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73" w:rsidRPr="00B3640F" w:rsidRDefault="00E32B82" w:rsidP="00874EC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  <w:r w:rsidR="00874EC7">
        <w:rPr>
          <w:rFonts w:ascii="Times New Roman" w:eastAsia="Times New Roman" w:hAnsi="Times New Roman" w:cs="Times New Roman"/>
          <w:u w:val="single"/>
        </w:rPr>
        <w:t xml:space="preserve">                                      </w:t>
      </w:r>
      <w:r w:rsidR="00990873">
        <w:rPr>
          <w:rFonts w:ascii="Times New Roman" w:eastAsia="Times New Roman" w:hAnsi="Times New Roman" w:cs="Times New Roman"/>
        </w:rPr>
        <w:t>Форма 6т</w:t>
      </w:r>
      <w:r w:rsidR="00990873"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Pr="00BA5255" w:rsidRDefault="0042272C" w:rsidP="0042272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Cs/>
          <w:u w:val="single"/>
        </w:rPr>
      </w:pPr>
      <w:r w:rsidRPr="00BA5255">
        <w:rPr>
          <w:rFonts w:ascii="Times New Roman" w:hAnsi="Times New Roman" w:cs="Times New Roman"/>
          <w:b/>
          <w:iCs/>
          <w:u w:val="single"/>
        </w:rPr>
        <w:t xml:space="preserve">ПДО № </w:t>
      </w:r>
      <w:r w:rsidR="00305186">
        <w:rPr>
          <w:rFonts w:ascii="Times New Roman" w:hAnsi="Times New Roman" w:cs="Times New Roman"/>
          <w:b/>
          <w:iCs/>
          <w:u w:val="single"/>
        </w:rPr>
        <w:t>1</w:t>
      </w:r>
      <w:r w:rsidR="00874EC7">
        <w:rPr>
          <w:rFonts w:ascii="Times New Roman" w:hAnsi="Times New Roman" w:cs="Times New Roman"/>
          <w:b/>
          <w:iCs/>
          <w:u w:val="single"/>
        </w:rPr>
        <w:t>7-БНГРЭ-2021</w:t>
      </w:r>
    </w:p>
    <w:p w:rsidR="00A823D6" w:rsidRPr="00F406DA" w:rsidRDefault="00A823D6" w:rsidP="00A823D6">
      <w:pPr>
        <w:spacing w:after="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6D791D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r w:rsidR="002E3AED" w:rsidRPr="00A533A6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период  01.04.20</w:t>
      </w:r>
      <w:r w:rsidR="002E3AED">
        <w:rPr>
          <w:rFonts w:ascii="Times New Roman" w:hAnsi="Times New Roman" w:cs="Times New Roman"/>
          <w:b/>
        </w:rPr>
        <w:t>2</w:t>
      </w:r>
      <w:r w:rsidR="002E3AED" w:rsidRPr="00A533A6">
        <w:rPr>
          <w:rFonts w:ascii="Times New Roman" w:hAnsi="Times New Roman" w:cs="Times New Roman"/>
          <w:b/>
        </w:rPr>
        <w:t xml:space="preserve">1-30.06.2021 с мест хранения в с. </w:t>
      </w:r>
      <w:proofErr w:type="spellStart"/>
      <w:r w:rsidR="002E3AED" w:rsidRPr="00A533A6">
        <w:rPr>
          <w:rFonts w:ascii="Times New Roman" w:hAnsi="Times New Roman" w:cs="Times New Roman"/>
          <w:b/>
        </w:rPr>
        <w:t>Богучаны</w:t>
      </w:r>
      <w:proofErr w:type="spellEnd"/>
      <w:r w:rsidR="002E3AED" w:rsidRPr="00A533A6">
        <w:rPr>
          <w:rFonts w:ascii="Times New Roman" w:hAnsi="Times New Roman" w:cs="Times New Roman"/>
          <w:b/>
        </w:rPr>
        <w:t xml:space="preserve"> Красноярского края</w:t>
      </w:r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126"/>
        <w:gridCol w:w="1176"/>
        <w:gridCol w:w="1517"/>
      </w:tblGrid>
      <w:tr w:rsidR="00186E59" w:rsidRPr="0076308F" w:rsidTr="00186E59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186E59" w:rsidRPr="0076308F" w:rsidTr="00186E59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186E59" w:rsidRPr="0076308F" w:rsidTr="00186E59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86E59" w:rsidRPr="0076308F" w:rsidTr="00186E59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6E59" w:rsidRPr="0076308F" w:rsidTr="00186E59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 (Раздел №</w:t>
            </w:r>
            <w:r w:rsidR="003051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к предмету оферты), в том числе: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6E59" w:rsidRPr="00186E59" w:rsidRDefault="00186E59" w:rsidP="00186E59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186E59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126"/>
        <w:gridCol w:w="1176"/>
        <w:gridCol w:w="1517"/>
      </w:tblGrid>
      <w:tr w:rsidR="00186E59" w:rsidRPr="0076308F" w:rsidTr="00186E59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186E59" w:rsidRPr="0076308F" w:rsidTr="00186E59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186E59" w:rsidRPr="0076308F" w:rsidTr="00186E59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86E59" w:rsidRPr="0076308F" w:rsidTr="00186E59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6E59" w:rsidRPr="0076308F" w:rsidTr="00186E59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891227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/>
                <w:sz w:val="20"/>
                <w:szCs w:val="20"/>
              </w:rPr>
              <w:t>Согласие с условиями</w:t>
            </w:r>
            <w:r w:rsidR="008912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308F">
              <w:rPr>
                <w:rFonts w:ascii="Times New Roman" w:hAnsi="Times New Roman"/>
                <w:sz w:val="20"/>
                <w:szCs w:val="20"/>
              </w:rPr>
              <w:t>Проекта договора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305186" w:rsidRDefault="00305186" w:rsidP="0030518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186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 о согласии со всеми условиями проекта договора,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3 лет до даты </w:t>
            </w: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подачи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126" w:type="dxa"/>
            <w:shd w:val="clear" w:color="auto" w:fill="auto"/>
          </w:tcPr>
          <w:p w:rsidR="00186E59" w:rsidRPr="0076308F" w:rsidRDefault="00186E59" w:rsidP="0007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186E59" w:rsidRPr="0076308F" w:rsidRDefault="00186E59" w:rsidP="0007750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126" w:type="dxa"/>
            <w:shd w:val="clear" w:color="auto" w:fill="auto"/>
          </w:tcPr>
          <w:p w:rsidR="00186E59" w:rsidRPr="0076308F" w:rsidRDefault="00186E59" w:rsidP="0007750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Arial" w:hAnsi="Arial" w:cs="Arial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186E59" w:rsidRPr="0076308F" w:rsidTr="00186E59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7630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погрузки (после оплаты) и вывоза</w:t>
            </w: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6E59" w:rsidRDefault="00186E59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             _________________ /_____________./       «___» _____ 20</w:t>
      </w:r>
      <w:r w:rsidR="00755B8E">
        <w:rPr>
          <w:sz w:val="24"/>
          <w:szCs w:val="24"/>
        </w:rPr>
        <w:t>2</w:t>
      </w:r>
      <w:r w:rsidR="00874EC7">
        <w:rPr>
          <w:sz w:val="24"/>
          <w:szCs w:val="24"/>
        </w:rPr>
        <w:t>1</w:t>
      </w:r>
      <w:r w:rsidRPr="00B3640F">
        <w:rPr>
          <w:sz w:val="24"/>
          <w:szCs w:val="24"/>
        </w:rPr>
        <w:t xml:space="preserve"> г.</w:t>
      </w:r>
    </w:p>
    <w:p w:rsidR="00652E48" w:rsidRDefault="00652E48" w:rsidP="00BA5255">
      <w:pPr>
        <w:pStyle w:val="ConsPlusNormal"/>
        <w:widowControl/>
        <w:ind w:firstLine="0"/>
        <w:jc w:val="both"/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873"/>
    <w:rsid w:val="000018CD"/>
    <w:rsid w:val="000651F0"/>
    <w:rsid w:val="0010506E"/>
    <w:rsid w:val="00161B9C"/>
    <w:rsid w:val="00186E59"/>
    <w:rsid w:val="002E3AED"/>
    <w:rsid w:val="00305186"/>
    <w:rsid w:val="0042272C"/>
    <w:rsid w:val="00564324"/>
    <w:rsid w:val="00631838"/>
    <w:rsid w:val="00652E48"/>
    <w:rsid w:val="00680B91"/>
    <w:rsid w:val="006D791D"/>
    <w:rsid w:val="00755B8E"/>
    <w:rsid w:val="007B10C5"/>
    <w:rsid w:val="007F0042"/>
    <w:rsid w:val="00816CFC"/>
    <w:rsid w:val="00874EC7"/>
    <w:rsid w:val="00891227"/>
    <w:rsid w:val="008F7819"/>
    <w:rsid w:val="00923155"/>
    <w:rsid w:val="00990873"/>
    <w:rsid w:val="00A823D6"/>
    <w:rsid w:val="00AC0A46"/>
    <w:rsid w:val="00B51BA5"/>
    <w:rsid w:val="00BA5255"/>
    <w:rsid w:val="00CB1BEB"/>
    <w:rsid w:val="00D12448"/>
    <w:rsid w:val="00D76675"/>
    <w:rsid w:val="00DE46D4"/>
    <w:rsid w:val="00E11195"/>
    <w:rsid w:val="00E32B82"/>
    <w:rsid w:val="00E9794F"/>
    <w:rsid w:val="00F66DDF"/>
    <w:rsid w:val="00F9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2">
    <w:name w:val="Основной текст2"/>
    <w:basedOn w:val="a0"/>
    <w:rsid w:val="00BA52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Sysoev_a</cp:lastModifiedBy>
  <cp:revision>19</cp:revision>
  <dcterms:created xsi:type="dcterms:W3CDTF">2019-11-07T08:58:00Z</dcterms:created>
  <dcterms:modified xsi:type="dcterms:W3CDTF">2021-02-16T04:43:00Z</dcterms:modified>
</cp:coreProperties>
</file>