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927"/>
      </w:tblGrid>
      <w:tr w:rsidR="00D9175B" w:rsidRPr="009605C5" w:rsidTr="005F63C2">
        <w:tc>
          <w:tcPr>
            <w:tcW w:w="5920" w:type="dxa"/>
          </w:tcPr>
          <w:p w:rsidR="00D9175B" w:rsidRPr="009605C5" w:rsidRDefault="00D9175B" w:rsidP="00CE6490">
            <w:pPr>
              <w:ind w:right="227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СОГЛАСОВАНО:</w:t>
            </w:r>
          </w:p>
          <w:p w:rsidR="00D9175B" w:rsidRPr="009605C5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З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аместител</w:t>
            </w:r>
            <w:r w:rsidR="006404EF"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генерального директора - директор по экономике и финансам</w:t>
            </w: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_______________________ </w:t>
            </w:r>
            <w:r w:rsidR="003E47B3">
              <w:rPr>
                <w:rFonts w:ascii="Times New Roman" w:eastAsia="Times New Roman" w:hAnsi="Times New Roman" w:cs="Times New Roman"/>
                <w:b/>
              </w:rPr>
              <w:t>А.А. Гольцова</w:t>
            </w:r>
          </w:p>
          <w:p w:rsidR="00883C4E" w:rsidRPr="009605C5" w:rsidRDefault="008F676D" w:rsidP="00541ACD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»</w:t>
            </w:r>
            <w:r w:rsidR="00E21569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>20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="00883C4E"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  <w:tc>
          <w:tcPr>
            <w:tcW w:w="4927" w:type="dxa"/>
          </w:tcPr>
          <w:p w:rsidR="00D9175B" w:rsidRPr="009605C5" w:rsidRDefault="00D9175B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УТВЕРЖДАЮ: </w:t>
            </w:r>
          </w:p>
          <w:p w:rsidR="00D9175B" w:rsidRPr="009605C5" w:rsidRDefault="002448EE" w:rsidP="00166C3C">
            <w:pPr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П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>редседател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>ь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ПДК по работе с НВЛ и НЛ</w:t>
            </w:r>
          </w:p>
          <w:p w:rsidR="00883C4E" w:rsidRPr="009605C5" w:rsidRDefault="00883C4E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464990" w:rsidRPr="009605C5" w:rsidRDefault="00464990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  <w:p w:rsidR="00D9175B" w:rsidRPr="009605C5" w:rsidRDefault="002D457C" w:rsidP="003A1EC9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166C3C" w:rsidRPr="009605C5">
              <w:rPr>
                <w:rFonts w:ascii="Times New Roman" w:eastAsia="Times New Roman" w:hAnsi="Times New Roman" w:cs="Times New Roman"/>
                <w:b/>
              </w:rPr>
              <w:t>___________</w:t>
            </w:r>
            <w:r w:rsidR="00D9175B" w:rsidRPr="009605C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BF7413" w:rsidRPr="009605C5">
              <w:rPr>
                <w:rFonts w:ascii="Times New Roman" w:eastAsia="Times New Roman" w:hAnsi="Times New Roman" w:cs="Times New Roman"/>
                <w:b/>
              </w:rPr>
              <w:t>Н.Ф. Ганиев</w:t>
            </w:r>
          </w:p>
          <w:p w:rsidR="00D9175B" w:rsidRPr="009605C5" w:rsidRDefault="00E21569" w:rsidP="00BF7413">
            <w:pPr>
              <w:ind w:right="227"/>
              <w:contextualSpacing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9605C5">
              <w:rPr>
                <w:rFonts w:ascii="Times New Roman" w:eastAsia="Times New Roman" w:hAnsi="Times New Roman" w:cs="Times New Roman"/>
                <w:b/>
              </w:rPr>
              <w:t>«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» </w:t>
            </w:r>
            <w:r w:rsidR="00D64668" w:rsidRPr="009605C5">
              <w:rPr>
                <w:rFonts w:ascii="Times New Roman" w:eastAsia="Times New Roman" w:hAnsi="Times New Roman" w:cs="Times New Roman"/>
                <w:b/>
              </w:rPr>
              <w:t>_____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20</w:t>
            </w:r>
            <w:r w:rsidR="00541ACD" w:rsidRPr="009605C5">
              <w:rPr>
                <w:rFonts w:ascii="Times New Roman" w:eastAsia="Times New Roman" w:hAnsi="Times New Roman" w:cs="Times New Roman"/>
                <w:b/>
              </w:rPr>
              <w:t>2</w:t>
            </w:r>
            <w:r w:rsidR="00A6109D">
              <w:rPr>
                <w:rFonts w:ascii="Times New Roman" w:eastAsia="Times New Roman" w:hAnsi="Times New Roman" w:cs="Times New Roman"/>
                <w:b/>
              </w:rPr>
              <w:t>4</w:t>
            </w:r>
            <w:r w:rsidRPr="009605C5">
              <w:rPr>
                <w:rFonts w:ascii="Times New Roman" w:eastAsia="Times New Roman" w:hAnsi="Times New Roman" w:cs="Times New Roman"/>
                <w:b/>
              </w:rPr>
              <w:t xml:space="preserve"> г.</w:t>
            </w:r>
          </w:p>
        </w:tc>
      </w:tr>
    </w:tbl>
    <w:p w:rsidR="00D9175B" w:rsidRPr="009605C5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</w:rPr>
      </w:pPr>
    </w:p>
    <w:p w:rsidR="002C398D" w:rsidRPr="009605C5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9605C5">
        <w:rPr>
          <w:rFonts w:ascii="Times New Roman" w:eastAsia="Times New Roman" w:hAnsi="Times New Roman" w:cs="Times New Roman"/>
          <w:b/>
        </w:rPr>
        <w:t xml:space="preserve">Требования к предмету оферты </w:t>
      </w:r>
    </w:p>
    <w:p w:rsidR="00010560" w:rsidRPr="009605C5" w:rsidRDefault="00C4730D" w:rsidP="00C4730D">
      <w:pPr>
        <w:spacing w:after="0"/>
        <w:ind w:firstLine="540"/>
        <w:jc w:val="center"/>
        <w:rPr>
          <w:rFonts w:ascii="Times New Roman" w:hAnsi="Times New Roman" w:cs="Times New Roman"/>
          <w:b/>
        </w:rPr>
      </w:pPr>
      <w:r w:rsidRPr="001506DA">
        <w:rPr>
          <w:rFonts w:ascii="Times New Roman" w:hAnsi="Times New Roman" w:cs="Times New Roman"/>
          <w:b/>
        </w:rPr>
        <w:t xml:space="preserve">ПДО </w:t>
      </w:r>
      <w:r w:rsidR="00A6109D">
        <w:rPr>
          <w:rFonts w:ascii="Times New Roman" w:hAnsi="Times New Roman" w:cs="Times New Roman"/>
          <w:b/>
        </w:rPr>
        <w:t>13</w:t>
      </w:r>
      <w:r w:rsidR="00980889">
        <w:rPr>
          <w:rFonts w:ascii="Times New Roman" w:hAnsi="Times New Roman" w:cs="Times New Roman"/>
          <w:b/>
        </w:rPr>
        <w:t>8</w:t>
      </w:r>
      <w:r w:rsidR="0073257D">
        <w:rPr>
          <w:rFonts w:ascii="Times New Roman" w:hAnsi="Times New Roman" w:cs="Times New Roman"/>
          <w:b/>
        </w:rPr>
        <w:t>-</w:t>
      </w:r>
      <w:r w:rsidR="009652C2" w:rsidRPr="001506DA">
        <w:rPr>
          <w:rFonts w:ascii="Times New Roman" w:hAnsi="Times New Roman" w:cs="Times New Roman"/>
          <w:b/>
        </w:rPr>
        <w:t>БНГРЭ-202</w:t>
      </w:r>
      <w:r w:rsidR="0073257D">
        <w:rPr>
          <w:rFonts w:ascii="Times New Roman" w:hAnsi="Times New Roman" w:cs="Times New Roman"/>
          <w:b/>
        </w:rPr>
        <w:t>3</w:t>
      </w:r>
      <w:r w:rsidRPr="009605C5">
        <w:rPr>
          <w:rFonts w:ascii="Times New Roman" w:hAnsi="Times New Roman" w:cs="Times New Roman"/>
          <w:b/>
        </w:rPr>
        <w:t xml:space="preserve"> </w:t>
      </w:r>
      <w:r w:rsidR="009652C2" w:rsidRPr="00F33147">
        <w:rPr>
          <w:rFonts w:ascii="Times New Roman" w:hAnsi="Times New Roman" w:cs="Times New Roman"/>
        </w:rPr>
        <w:t>«</w:t>
      </w:r>
      <w:r w:rsidR="00A6109D" w:rsidRPr="00A6109D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 ООО «БНГРЭ» в 2024 г. (</w:t>
      </w:r>
      <w:r w:rsidR="00980889" w:rsidRPr="00980889">
        <w:rPr>
          <w:rFonts w:ascii="Times New Roman" w:hAnsi="Times New Roman" w:cs="Times New Roman"/>
          <w:b/>
        </w:rPr>
        <w:t>Технологическая оснастка</w:t>
      </w:r>
      <w:r w:rsidR="00A6109D" w:rsidRPr="00A6109D">
        <w:rPr>
          <w:rFonts w:ascii="Times New Roman" w:hAnsi="Times New Roman" w:cs="Times New Roman"/>
          <w:b/>
        </w:rPr>
        <w:t>)</w:t>
      </w:r>
      <w:r w:rsidR="00F57EF0">
        <w:rPr>
          <w:rFonts w:ascii="Times New Roman" w:hAnsi="Times New Roman" w:cs="Times New Roman"/>
          <w:b/>
        </w:rPr>
        <w:t>».</w:t>
      </w:r>
    </w:p>
    <w:p w:rsidR="001D154B" w:rsidRPr="009605C5" w:rsidRDefault="001D154B" w:rsidP="00C4730D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</w:p>
    <w:p w:rsidR="00633B57" w:rsidRPr="009605C5" w:rsidRDefault="00723973" w:rsidP="001D154B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Общие положения</w:t>
      </w:r>
    </w:p>
    <w:p w:rsidR="00723973" w:rsidRPr="009605C5" w:rsidRDefault="004F15F9" w:rsidP="004F15F9">
      <w:pPr>
        <w:pStyle w:val="a3"/>
        <w:numPr>
          <w:ilvl w:val="1"/>
          <w:numId w:val="14"/>
        </w:numPr>
        <w:autoSpaceDE w:val="0"/>
        <w:autoSpaceDN w:val="0"/>
        <w:adjustRightInd w:val="0"/>
        <w:ind w:left="426" w:right="227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 xml:space="preserve">Предмет </w:t>
      </w:r>
      <w:r w:rsidR="00562B9C" w:rsidRPr="009605C5">
        <w:rPr>
          <w:rFonts w:ascii="Times New Roman" w:eastAsia="Times New Roman" w:hAnsi="Times New Roman" w:cs="Times New Roman"/>
        </w:rPr>
        <w:t>реализации</w:t>
      </w:r>
      <w:r w:rsidR="00DE0313" w:rsidRPr="009605C5">
        <w:rPr>
          <w:rFonts w:ascii="Times New Roman" w:eastAsia="Times New Roman" w:hAnsi="Times New Roman" w:cs="Times New Roman"/>
        </w:rPr>
        <w:t>:</w:t>
      </w:r>
    </w:p>
    <w:p w:rsidR="00DE0313" w:rsidRPr="009605C5" w:rsidRDefault="00A6109D" w:rsidP="00FE6822">
      <w:pPr>
        <w:ind w:right="227"/>
        <w:contextualSpacing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Невостребованнные</w:t>
      </w:r>
      <w:proofErr w:type="spellEnd"/>
      <w:r>
        <w:rPr>
          <w:rFonts w:ascii="Times New Roman" w:hAnsi="Times New Roman" w:cs="Times New Roman"/>
        </w:rPr>
        <w:t xml:space="preserve"> ликвидные, неликвидные активы </w:t>
      </w:r>
      <w:r w:rsidRPr="009605C5">
        <w:rPr>
          <w:rFonts w:ascii="Times New Roman" w:eastAsia="Times New Roman" w:hAnsi="Times New Roman" w:cs="Times New Roman"/>
          <w:iCs/>
        </w:rPr>
        <w:t>на</w:t>
      </w:r>
      <w:r w:rsidR="00747DD8" w:rsidRPr="009605C5">
        <w:rPr>
          <w:rFonts w:ascii="Times New Roman" w:eastAsia="Times New Roman" w:hAnsi="Times New Roman" w:cs="Times New Roman"/>
          <w:iCs/>
        </w:rPr>
        <w:t xml:space="preserve"> условиях самостоятельного вывоза в период 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с </w:t>
      </w:r>
      <w:r>
        <w:rPr>
          <w:rStyle w:val="2"/>
          <w:rFonts w:eastAsia="Calibri"/>
          <w:color w:val="auto"/>
          <w:sz w:val="22"/>
          <w:szCs w:val="22"/>
        </w:rPr>
        <w:t>мая</w:t>
      </w:r>
      <w:r w:rsidR="00C54A94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>2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 xml:space="preserve"> по </w:t>
      </w:r>
      <w:r>
        <w:rPr>
          <w:rStyle w:val="2"/>
          <w:rFonts w:eastAsia="Calibri"/>
          <w:color w:val="auto"/>
          <w:sz w:val="22"/>
          <w:szCs w:val="22"/>
        </w:rPr>
        <w:t>сентябрь</w:t>
      </w:r>
      <w:r w:rsidR="009605C5" w:rsidRPr="009605C5">
        <w:rPr>
          <w:rStyle w:val="2"/>
          <w:rFonts w:eastAsia="Calibri"/>
          <w:color w:val="auto"/>
          <w:sz w:val="22"/>
          <w:szCs w:val="22"/>
        </w:rPr>
        <w:t xml:space="preserve"> </w:t>
      </w:r>
      <w:r w:rsidR="00541ACD" w:rsidRPr="009605C5">
        <w:rPr>
          <w:rStyle w:val="2"/>
          <w:rFonts w:eastAsia="Calibri"/>
          <w:color w:val="auto"/>
          <w:sz w:val="22"/>
          <w:szCs w:val="22"/>
        </w:rPr>
        <w:t>202</w:t>
      </w:r>
      <w:r w:rsidR="003E47B3">
        <w:rPr>
          <w:rStyle w:val="2"/>
          <w:rFonts w:eastAsia="Calibri"/>
          <w:color w:val="auto"/>
          <w:sz w:val="22"/>
          <w:szCs w:val="22"/>
        </w:rPr>
        <w:t>4</w:t>
      </w:r>
      <w:r w:rsidR="00C4730D" w:rsidRPr="009605C5">
        <w:rPr>
          <w:rStyle w:val="2"/>
          <w:rFonts w:eastAsia="Calibri"/>
          <w:color w:val="auto"/>
          <w:sz w:val="22"/>
          <w:szCs w:val="22"/>
        </w:rPr>
        <w:t xml:space="preserve"> г.</w:t>
      </w:r>
    </w:p>
    <w:p w:rsidR="0040369B" w:rsidRPr="009605C5" w:rsidRDefault="0040369B" w:rsidP="00FE6822">
      <w:pPr>
        <w:ind w:right="227"/>
        <w:contextualSpacing/>
        <w:rPr>
          <w:rFonts w:ascii="Times New Roman" w:hAnsi="Times New Roman" w:cs="Times New Roman"/>
        </w:rPr>
      </w:pPr>
    </w:p>
    <w:p w:rsidR="00083A4D" w:rsidRPr="009605C5" w:rsidRDefault="00F821A5" w:rsidP="00980889">
      <w:pPr>
        <w:spacing w:after="0"/>
        <w:jc w:val="both"/>
        <w:rPr>
          <w:rFonts w:ascii="Times New Roman" w:eastAsia="Times New Roman" w:hAnsi="Times New Roman" w:cs="Times New Roman"/>
        </w:rPr>
      </w:pPr>
      <w:r w:rsidRPr="000B1024">
        <w:rPr>
          <w:rFonts w:ascii="Times New Roman" w:hAnsi="Times New Roman" w:cs="Times New Roman"/>
          <w:b/>
        </w:rPr>
        <w:t xml:space="preserve">Лот № </w:t>
      </w:r>
      <w:r w:rsidR="003E47B3">
        <w:rPr>
          <w:rFonts w:ascii="Times New Roman" w:hAnsi="Times New Roman" w:cs="Times New Roman"/>
          <w:b/>
        </w:rPr>
        <w:t>1</w:t>
      </w:r>
      <w:r w:rsidRPr="000B1024">
        <w:rPr>
          <w:rFonts w:ascii="Times New Roman" w:hAnsi="Times New Roman" w:cs="Times New Roman"/>
          <w:b/>
        </w:rPr>
        <w:t xml:space="preserve">. </w:t>
      </w:r>
      <w:r w:rsidRPr="000B1024">
        <w:rPr>
          <w:rFonts w:ascii="Times New Roman" w:eastAsia="Times New Roman" w:hAnsi="Times New Roman" w:cs="Times New Roman"/>
          <w:b/>
          <w:iCs/>
        </w:rPr>
        <w:t>«</w:t>
      </w:r>
      <w:r w:rsidR="00A6109D" w:rsidRPr="00A6109D">
        <w:rPr>
          <w:rFonts w:ascii="Times New Roman" w:hAnsi="Times New Roman" w:cs="Times New Roman"/>
          <w:b/>
        </w:rPr>
        <w:t>Реализация невостребованных ликвидных, неликвидных активов, принадлежащих</w:t>
      </w:r>
      <w:r w:rsidR="00A6109D">
        <w:rPr>
          <w:rFonts w:ascii="Times New Roman" w:hAnsi="Times New Roman" w:cs="Times New Roman"/>
          <w:b/>
        </w:rPr>
        <w:t xml:space="preserve"> </w:t>
      </w:r>
      <w:r w:rsidRPr="000B1024">
        <w:rPr>
          <w:rFonts w:ascii="Times New Roman" w:hAnsi="Times New Roman" w:cs="Times New Roman"/>
          <w:b/>
        </w:rPr>
        <w:t xml:space="preserve">на условиях самостоятельного вывоза в </w:t>
      </w:r>
      <w:r w:rsidR="0073257D" w:rsidRPr="000B1024">
        <w:rPr>
          <w:rFonts w:ascii="Times New Roman" w:hAnsi="Times New Roman" w:cs="Times New Roman"/>
          <w:b/>
        </w:rPr>
        <w:t xml:space="preserve">период </w:t>
      </w:r>
      <w:r w:rsidR="00FD7451">
        <w:rPr>
          <w:rFonts w:ascii="Times New Roman" w:hAnsi="Times New Roman" w:cs="Times New Roman"/>
          <w:b/>
        </w:rPr>
        <w:t xml:space="preserve">с </w:t>
      </w:r>
      <w:r w:rsidR="00A6109D">
        <w:rPr>
          <w:rFonts w:ascii="Times New Roman" w:hAnsi="Times New Roman" w:cs="Times New Roman"/>
          <w:b/>
        </w:rPr>
        <w:t>мая</w:t>
      </w:r>
      <w:r w:rsidRPr="000B1024">
        <w:rPr>
          <w:rFonts w:ascii="Times New Roman" w:hAnsi="Times New Roman" w:cs="Times New Roman"/>
          <w:b/>
        </w:rPr>
        <w:t xml:space="preserve"> 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–  </w:t>
      </w:r>
      <w:r w:rsidR="00FD7451">
        <w:rPr>
          <w:rFonts w:ascii="Times New Roman" w:hAnsi="Times New Roman" w:cs="Times New Roman"/>
          <w:b/>
        </w:rPr>
        <w:t xml:space="preserve">сентябрь </w:t>
      </w:r>
      <w:r w:rsidRPr="000B1024">
        <w:rPr>
          <w:rFonts w:ascii="Times New Roman" w:hAnsi="Times New Roman" w:cs="Times New Roman"/>
          <w:b/>
        </w:rPr>
        <w:t>202</w:t>
      </w:r>
      <w:r w:rsidR="003E47B3">
        <w:rPr>
          <w:rFonts w:ascii="Times New Roman" w:hAnsi="Times New Roman" w:cs="Times New Roman"/>
          <w:b/>
        </w:rPr>
        <w:t>4</w:t>
      </w:r>
      <w:r w:rsidRPr="000B1024">
        <w:rPr>
          <w:rFonts w:ascii="Times New Roman" w:hAnsi="Times New Roman" w:cs="Times New Roman"/>
          <w:b/>
        </w:rPr>
        <w:t xml:space="preserve"> с мест хранения в </w:t>
      </w:r>
      <w:r w:rsidR="00980889" w:rsidRPr="00980889">
        <w:rPr>
          <w:rFonts w:ascii="Times New Roman" w:hAnsi="Times New Roman" w:cs="Times New Roman"/>
          <w:b/>
        </w:rPr>
        <w:t>г. Красноярск, Красноярский край</w:t>
      </w:r>
      <w:r w:rsidR="00980889">
        <w:rPr>
          <w:rFonts w:ascii="Times New Roman" w:hAnsi="Times New Roman" w:cs="Times New Roman"/>
          <w:b/>
        </w:rPr>
        <w:t>;</w:t>
      </w:r>
      <w:r w:rsidR="00980889" w:rsidRPr="00980889">
        <w:rPr>
          <w:rFonts w:ascii="Times New Roman" w:hAnsi="Times New Roman" w:cs="Times New Roman"/>
          <w:b/>
        </w:rPr>
        <w:t xml:space="preserve">        </w:t>
      </w:r>
      <w:r w:rsidR="00A6109D" w:rsidRPr="00A6109D">
        <w:rPr>
          <w:rFonts w:ascii="Times New Roman" w:eastAsia="Times New Roman" w:hAnsi="Times New Roman" w:cs="Times New Roman"/>
          <w:b/>
          <w:iCs/>
        </w:rPr>
        <w:t xml:space="preserve">Лот № </w:t>
      </w:r>
      <w:r w:rsidR="00A6109D">
        <w:rPr>
          <w:rFonts w:ascii="Times New Roman" w:eastAsia="Times New Roman" w:hAnsi="Times New Roman" w:cs="Times New Roman"/>
          <w:b/>
          <w:iCs/>
        </w:rPr>
        <w:t>2</w:t>
      </w:r>
      <w:r w:rsidR="00A6109D" w:rsidRPr="00A6109D">
        <w:rPr>
          <w:rFonts w:ascii="Times New Roman" w:eastAsia="Times New Roman" w:hAnsi="Times New Roman" w:cs="Times New Roman"/>
          <w:b/>
          <w:iCs/>
        </w:rPr>
        <w:t>. «Реализация невостребованных ликвидных, неликвидных активов, принадлежащих на условиях самостоятельного вывоза в период</w:t>
      </w:r>
      <w:r w:rsidR="00FD7451">
        <w:rPr>
          <w:rFonts w:ascii="Times New Roman" w:eastAsia="Times New Roman" w:hAnsi="Times New Roman" w:cs="Times New Roman"/>
          <w:b/>
          <w:iCs/>
        </w:rPr>
        <w:t xml:space="preserve"> с</w:t>
      </w:r>
      <w:r w:rsidR="00A6109D" w:rsidRPr="00A6109D">
        <w:rPr>
          <w:rFonts w:ascii="Times New Roman" w:eastAsia="Times New Roman" w:hAnsi="Times New Roman" w:cs="Times New Roman"/>
          <w:b/>
          <w:iCs/>
        </w:rPr>
        <w:t xml:space="preserve"> мая 2024 – </w:t>
      </w:r>
      <w:r w:rsidR="00FD7451">
        <w:rPr>
          <w:rFonts w:ascii="Times New Roman" w:eastAsia="Times New Roman" w:hAnsi="Times New Roman" w:cs="Times New Roman"/>
          <w:b/>
          <w:iCs/>
        </w:rPr>
        <w:t>сентябрь</w:t>
      </w:r>
      <w:r w:rsidR="00A6109D" w:rsidRPr="00A6109D">
        <w:rPr>
          <w:rFonts w:ascii="Times New Roman" w:eastAsia="Times New Roman" w:hAnsi="Times New Roman" w:cs="Times New Roman"/>
          <w:b/>
          <w:iCs/>
        </w:rPr>
        <w:t xml:space="preserve"> 2024 с мест хранения в </w:t>
      </w:r>
      <w:r w:rsidR="00980889" w:rsidRPr="00980889">
        <w:rPr>
          <w:rFonts w:ascii="Times New Roman" w:eastAsia="Times New Roman" w:hAnsi="Times New Roman" w:cs="Times New Roman"/>
          <w:b/>
          <w:iCs/>
        </w:rPr>
        <w:t xml:space="preserve">пос. Таежный ул. Чапаева д. 5а Красноярский край, </w:t>
      </w:r>
      <w:proofErr w:type="spellStart"/>
      <w:r w:rsidR="00980889" w:rsidRPr="00980889">
        <w:rPr>
          <w:rFonts w:ascii="Times New Roman" w:eastAsia="Times New Roman" w:hAnsi="Times New Roman" w:cs="Times New Roman"/>
          <w:b/>
          <w:iCs/>
        </w:rPr>
        <w:t>Богучанский</w:t>
      </w:r>
      <w:proofErr w:type="spellEnd"/>
      <w:r w:rsidR="00980889" w:rsidRPr="00980889">
        <w:rPr>
          <w:rFonts w:ascii="Times New Roman" w:eastAsia="Times New Roman" w:hAnsi="Times New Roman" w:cs="Times New Roman"/>
          <w:b/>
          <w:iCs/>
        </w:rPr>
        <w:t xml:space="preserve"> район</w:t>
      </w:r>
      <w:r w:rsidR="00980889">
        <w:rPr>
          <w:rFonts w:ascii="Times New Roman" w:eastAsia="Times New Roman" w:hAnsi="Times New Roman" w:cs="Times New Roman"/>
          <w:b/>
          <w:iCs/>
        </w:rPr>
        <w:t>;</w:t>
      </w:r>
    </w:p>
    <w:p w:rsidR="00723973" w:rsidRPr="009605C5" w:rsidRDefault="00B260B8" w:rsidP="00DE0313">
      <w:pPr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И</w:t>
      </w:r>
      <w:r w:rsidR="000232F2" w:rsidRPr="009605C5">
        <w:rPr>
          <w:rFonts w:ascii="Times New Roman" w:eastAsia="Times New Roman" w:hAnsi="Times New Roman" w:cs="Times New Roman"/>
        </w:rPr>
        <w:t>нформация</w:t>
      </w:r>
      <w:r w:rsidRPr="009605C5">
        <w:rPr>
          <w:rFonts w:ascii="Times New Roman" w:eastAsia="Times New Roman" w:hAnsi="Times New Roman" w:cs="Times New Roman"/>
        </w:rPr>
        <w:t>,</w:t>
      </w:r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указанн</w:t>
      </w:r>
      <w:r w:rsidR="000232F2" w:rsidRPr="009605C5">
        <w:rPr>
          <w:rFonts w:ascii="Times New Roman" w:eastAsia="Times New Roman" w:hAnsi="Times New Roman" w:cs="Times New Roman"/>
        </w:rPr>
        <w:t>ая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</w:t>
      </w:r>
      <w:r w:rsidR="000232F2" w:rsidRPr="009605C5">
        <w:rPr>
          <w:rFonts w:ascii="Times New Roman" w:eastAsia="Times New Roman" w:hAnsi="Times New Roman" w:cs="Times New Roman"/>
        </w:rPr>
        <w:t>и</w:t>
      </w:r>
      <w:r w:rsidR="00964964" w:rsidRPr="009605C5">
        <w:rPr>
          <w:rFonts w:ascii="Times New Roman" w:eastAsia="Times New Roman" w:hAnsi="Times New Roman" w:cs="Times New Roman"/>
        </w:rPr>
        <w:t xml:space="preserve"> (Раздел </w:t>
      </w:r>
      <w:r w:rsidR="00980889">
        <w:rPr>
          <w:rFonts w:ascii="Times New Roman" w:eastAsia="Times New Roman" w:hAnsi="Times New Roman" w:cs="Times New Roman"/>
        </w:rPr>
        <w:t>6</w:t>
      </w:r>
      <w:r w:rsidR="004F15F9" w:rsidRPr="009605C5">
        <w:rPr>
          <w:rFonts w:ascii="Times New Roman" w:eastAsia="Times New Roman" w:hAnsi="Times New Roman" w:cs="Times New Roman"/>
        </w:rPr>
        <w:t xml:space="preserve"> </w:t>
      </w:r>
      <w:r w:rsidR="00964964" w:rsidRPr="009605C5">
        <w:rPr>
          <w:rFonts w:ascii="Times New Roman" w:eastAsia="Times New Roman" w:hAnsi="Times New Roman" w:cs="Times New Roman"/>
        </w:rPr>
        <w:t>данного Приложения</w:t>
      </w:r>
      <w:proofErr w:type="gramStart"/>
      <w:r w:rsidR="00964964" w:rsidRPr="009605C5">
        <w:rPr>
          <w:rFonts w:ascii="Times New Roman" w:eastAsia="Times New Roman" w:hAnsi="Times New Roman" w:cs="Times New Roman"/>
        </w:rPr>
        <w:t>)</w:t>
      </w:r>
      <w:r w:rsidR="000232F2" w:rsidRPr="009605C5">
        <w:rPr>
          <w:rFonts w:ascii="Times New Roman" w:eastAsia="Times New Roman" w:hAnsi="Times New Roman" w:cs="Times New Roman"/>
        </w:rPr>
        <w:t>,  определяет</w:t>
      </w:r>
      <w:proofErr w:type="gramEnd"/>
      <w:r w:rsidR="000232F2" w:rsidRPr="009605C5">
        <w:rPr>
          <w:rFonts w:ascii="Times New Roman" w:eastAsia="Times New Roman" w:hAnsi="Times New Roman" w:cs="Times New Roman"/>
        </w:rPr>
        <w:t xml:space="preserve"> </w:t>
      </w:r>
      <w:r w:rsidR="00723973" w:rsidRPr="009605C5">
        <w:rPr>
          <w:rFonts w:ascii="Times New Roman" w:eastAsia="Times New Roman" w:hAnsi="Times New Roman" w:cs="Times New Roman"/>
        </w:rPr>
        <w:t>основные</w:t>
      </w:r>
      <w:r w:rsidR="00964964" w:rsidRPr="009605C5">
        <w:rPr>
          <w:rFonts w:ascii="Times New Roman" w:eastAsia="Times New Roman" w:hAnsi="Times New Roman" w:cs="Times New Roman"/>
        </w:rPr>
        <w:t xml:space="preserve"> параметры реализуемых активов.</w:t>
      </w:r>
    </w:p>
    <w:p w:rsidR="005F63C2" w:rsidRPr="009605C5" w:rsidRDefault="005F63C2" w:rsidP="005F63C2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hAnsi="Times New Roman" w:cs="Times New Roman"/>
        </w:rPr>
        <w:t>Продавец: ООО «БНГРЭ»</w:t>
      </w:r>
      <w:r w:rsidRPr="009605C5">
        <w:rPr>
          <w:rFonts w:ascii="Times New Roman" w:eastAsia="Times New Roman" w:hAnsi="Times New Roman" w:cs="Times New Roman"/>
        </w:rPr>
        <w:t xml:space="preserve">: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Почтовый адрес: 660135, Россия, Красноярский край, Красноярск г., Весны ул., д. 3 «А», </w:t>
      </w:r>
      <w:r w:rsidRPr="009605C5">
        <w:rPr>
          <w:rFonts w:ascii="Times New Roman" w:hAnsi="Times New Roman" w:cs="Times New Roman"/>
        </w:rPr>
        <w:br/>
        <w:t xml:space="preserve">БЦ «Весна», 13 </w:t>
      </w:r>
      <w:proofErr w:type="spellStart"/>
      <w:r w:rsidRPr="009605C5">
        <w:rPr>
          <w:rFonts w:ascii="Times New Roman" w:hAnsi="Times New Roman" w:cs="Times New Roman"/>
        </w:rPr>
        <w:t>эт</w:t>
      </w:r>
      <w:proofErr w:type="spellEnd"/>
      <w:r w:rsidRPr="009605C5">
        <w:rPr>
          <w:rFonts w:ascii="Times New Roman" w:hAnsi="Times New Roman" w:cs="Times New Roman"/>
        </w:rPr>
        <w:t xml:space="preserve">. </w:t>
      </w:r>
    </w:p>
    <w:p w:rsidR="005F63C2" w:rsidRPr="009605C5" w:rsidRDefault="005F63C2" w:rsidP="005F63C2">
      <w:pPr>
        <w:contextualSpacing/>
        <w:rPr>
          <w:rFonts w:ascii="Times New Roman" w:hAnsi="Times New Roman" w:cs="Times New Roman"/>
        </w:rPr>
      </w:pPr>
      <w:r w:rsidRPr="009605C5">
        <w:rPr>
          <w:rFonts w:ascii="Times New Roman" w:hAnsi="Times New Roman" w:cs="Times New Roman"/>
        </w:rPr>
        <w:t xml:space="preserve">Тел./факс: (391)274-86-81/(391)274-86-82 </w:t>
      </w:r>
    </w:p>
    <w:p w:rsidR="00B408A7" w:rsidRPr="009605C5" w:rsidRDefault="0072397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Стоимость предложения</w:t>
      </w:r>
    </w:p>
    <w:p w:rsidR="00723973" w:rsidRPr="009605C5" w:rsidRDefault="00DF20D3" w:rsidP="004F15F9">
      <w:pPr>
        <w:pStyle w:val="a3"/>
        <w:numPr>
          <w:ilvl w:val="2"/>
          <w:numId w:val="9"/>
        </w:numPr>
        <w:tabs>
          <w:tab w:val="num" w:pos="426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Ориентировочная с</w:t>
      </w:r>
      <w:r w:rsidR="00723973" w:rsidRPr="009605C5">
        <w:rPr>
          <w:rFonts w:ascii="Times New Roman" w:eastAsia="Times New Roman" w:hAnsi="Times New Roman" w:cs="Times New Roman"/>
        </w:rPr>
        <w:t xml:space="preserve">тоимость </w:t>
      </w:r>
      <w:r w:rsidR="003D5B37" w:rsidRPr="009605C5">
        <w:rPr>
          <w:rFonts w:ascii="Times New Roman" w:eastAsia="Times New Roman" w:hAnsi="Times New Roman" w:cs="Times New Roman"/>
        </w:rPr>
        <w:t>реализуемых активов</w:t>
      </w:r>
      <w:r w:rsidRPr="009605C5">
        <w:rPr>
          <w:rFonts w:ascii="Times New Roman" w:eastAsia="Times New Roman" w:hAnsi="Times New Roman" w:cs="Times New Roman"/>
        </w:rPr>
        <w:t xml:space="preserve"> указана</w:t>
      </w:r>
      <w:r w:rsidR="00723973" w:rsidRPr="009605C5">
        <w:rPr>
          <w:rFonts w:ascii="Times New Roman" w:eastAsia="Times New Roman" w:hAnsi="Times New Roman" w:cs="Times New Roman"/>
        </w:rPr>
        <w:t xml:space="preserve"> в Спецификации.</w:t>
      </w:r>
    </w:p>
    <w:p w:rsidR="00D475EE" w:rsidRPr="009605C5" w:rsidRDefault="00D475EE" w:rsidP="004F15F9">
      <w:pPr>
        <w:tabs>
          <w:tab w:val="num" w:pos="426"/>
        </w:tabs>
        <w:spacing w:after="0" w:line="240" w:lineRule="auto"/>
        <w:ind w:right="227"/>
        <w:contextualSpacing/>
        <w:jc w:val="both"/>
        <w:rPr>
          <w:rFonts w:ascii="Times New Roman" w:eastAsia="Times New Roman" w:hAnsi="Times New Roman" w:cs="Times New Roman"/>
        </w:rPr>
      </w:pPr>
    </w:p>
    <w:p w:rsidR="00F235A0" w:rsidRPr="009605C5" w:rsidRDefault="00F235A0" w:rsidP="004F15F9">
      <w:pPr>
        <w:numPr>
          <w:ilvl w:val="0"/>
          <w:numId w:val="14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 xml:space="preserve">Форма, сроки и порядок оплаты сделки 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Сделка осуществляется путем заключения договора купли-продажи, составленного по форме, определенной ПДО. </w:t>
      </w:r>
    </w:p>
    <w:p w:rsidR="00DD52BE" w:rsidRPr="009605C5" w:rsidRDefault="008B337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Лот </w:t>
      </w:r>
      <w:proofErr w:type="spellStart"/>
      <w:r w:rsidR="005F63C2" w:rsidRPr="009605C5">
        <w:rPr>
          <w:rFonts w:ascii="Times New Roman" w:eastAsia="Times New Roman" w:hAnsi="Times New Roman" w:cs="Times New Roman"/>
        </w:rPr>
        <w:t>являетя</w:t>
      </w:r>
      <w:proofErr w:type="spellEnd"/>
      <w:r w:rsidR="005F63C2" w:rsidRPr="009605C5">
        <w:rPr>
          <w:rFonts w:ascii="Times New Roman" w:eastAsia="Times New Roman" w:hAnsi="Times New Roman" w:cs="Times New Roman"/>
        </w:rPr>
        <w:t xml:space="preserve"> </w:t>
      </w:r>
      <w:r w:rsidR="00980889">
        <w:rPr>
          <w:rFonts w:ascii="Times New Roman" w:eastAsia="Times New Roman" w:hAnsi="Times New Roman" w:cs="Times New Roman"/>
        </w:rPr>
        <w:t>не</w:t>
      </w:r>
      <w:r w:rsidR="00DD52BE" w:rsidRPr="009605C5">
        <w:rPr>
          <w:rFonts w:ascii="Times New Roman" w:eastAsia="Times New Roman" w:hAnsi="Times New Roman" w:cs="Times New Roman"/>
        </w:rPr>
        <w:t>делимы</w:t>
      </w:r>
      <w:r w:rsidR="005F63C2" w:rsidRPr="009605C5">
        <w:rPr>
          <w:rFonts w:ascii="Times New Roman" w:eastAsia="Times New Roman" w:hAnsi="Times New Roman" w:cs="Times New Roman"/>
        </w:rPr>
        <w:t>м</w:t>
      </w:r>
      <w:r w:rsidR="00DD52BE" w:rsidRPr="009605C5">
        <w:rPr>
          <w:rFonts w:ascii="Times New Roman" w:eastAsia="Times New Roman" w:hAnsi="Times New Roman" w:cs="Times New Roman"/>
        </w:rPr>
        <w:t>.</w:t>
      </w:r>
    </w:p>
    <w:p w:rsidR="00F235A0" w:rsidRPr="009605C5" w:rsidRDefault="00F235A0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Предпочтительный способ оплаты реализуемых активов является 100%-ная предварительная оплата, в безналичной форме, путем перечисления средств, определенных договором купли-продажи, на расчетный счет Продавца.</w:t>
      </w:r>
    </w:p>
    <w:p w:rsidR="00F235A0" w:rsidRPr="009605C5" w:rsidRDefault="009605C5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Ориентировочные п</w:t>
      </w:r>
      <w:r w:rsidR="00F235A0" w:rsidRPr="009605C5">
        <w:rPr>
          <w:rFonts w:ascii="Times New Roman" w:eastAsia="Times New Roman" w:hAnsi="Times New Roman" w:cs="Times New Roman"/>
        </w:rPr>
        <w:t xml:space="preserve">лановые сроки </w:t>
      </w:r>
      <w:r w:rsidR="0073257D" w:rsidRPr="009605C5">
        <w:rPr>
          <w:rFonts w:ascii="Times New Roman" w:eastAsia="Times New Roman" w:hAnsi="Times New Roman" w:cs="Times New Roman"/>
        </w:rPr>
        <w:t xml:space="preserve">реализации: </w:t>
      </w:r>
      <w:r w:rsidR="00A6109D">
        <w:rPr>
          <w:rFonts w:ascii="Times New Roman" w:eastAsia="Times New Roman" w:hAnsi="Times New Roman" w:cs="Times New Roman"/>
        </w:rPr>
        <w:t>май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</w:t>
      </w:r>
      <w:r w:rsidR="00C4730D" w:rsidRPr="009605C5">
        <w:rPr>
          <w:rFonts w:ascii="Times New Roman" w:eastAsia="Times New Roman" w:hAnsi="Times New Roman" w:cs="Times New Roman"/>
        </w:rPr>
        <w:t xml:space="preserve"> – </w:t>
      </w:r>
      <w:r w:rsidR="00A6109D">
        <w:rPr>
          <w:rFonts w:ascii="Times New Roman" w:eastAsia="Times New Roman" w:hAnsi="Times New Roman" w:cs="Times New Roman"/>
        </w:rPr>
        <w:t>сентябрь</w:t>
      </w:r>
      <w:r w:rsidR="00FF6B38">
        <w:rPr>
          <w:rFonts w:ascii="Times New Roman" w:eastAsia="Times New Roman" w:hAnsi="Times New Roman" w:cs="Times New Roman"/>
        </w:rPr>
        <w:t xml:space="preserve"> </w:t>
      </w:r>
      <w:r w:rsidR="00C4730D" w:rsidRPr="009605C5">
        <w:rPr>
          <w:rFonts w:ascii="Times New Roman" w:eastAsia="Times New Roman" w:hAnsi="Times New Roman" w:cs="Times New Roman"/>
        </w:rPr>
        <w:t>202</w:t>
      </w:r>
      <w:r w:rsidR="003E47B3">
        <w:rPr>
          <w:rFonts w:ascii="Times New Roman" w:eastAsia="Times New Roman" w:hAnsi="Times New Roman" w:cs="Times New Roman"/>
        </w:rPr>
        <w:t>4 г</w:t>
      </w:r>
      <w:r w:rsidR="00C4730D" w:rsidRPr="009605C5">
        <w:rPr>
          <w:rFonts w:ascii="Times New Roman" w:eastAsia="Times New Roman" w:hAnsi="Times New Roman" w:cs="Times New Roman"/>
        </w:rPr>
        <w:t>.</w:t>
      </w:r>
    </w:p>
    <w:p w:rsidR="005F63C2" w:rsidRPr="009605C5" w:rsidRDefault="005F63C2" w:rsidP="009605C5">
      <w:pPr>
        <w:pStyle w:val="a3"/>
        <w:numPr>
          <w:ilvl w:val="1"/>
          <w:numId w:val="14"/>
        </w:numPr>
        <w:tabs>
          <w:tab w:val="num" w:pos="426"/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Опцион: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Под Опционом понимается право Продавца уменьшить (-) или увеличить (+) объем реализуемых активов, предусмотренных ПДО и договором купли-продажи, без изменения остальных согласованных условий, в том числе, без изменения тарифов, согласованных в договоре купли-продажи.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увеличения: +</w:t>
      </w:r>
      <w:r w:rsidR="00290BAD" w:rsidRPr="009605C5">
        <w:rPr>
          <w:rFonts w:ascii="Times New Roman" w:eastAsia="Times New Roman" w:hAnsi="Times New Roman" w:cs="Times New Roman"/>
        </w:rPr>
        <w:t>100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Опцион в сторону уменьшения: -</w:t>
      </w:r>
      <w:r w:rsidR="003E47B3">
        <w:rPr>
          <w:rFonts w:ascii="Times New Roman" w:eastAsia="Times New Roman" w:hAnsi="Times New Roman" w:cs="Times New Roman"/>
        </w:rPr>
        <w:t xml:space="preserve"> </w:t>
      </w:r>
      <w:r w:rsidR="001E6E63">
        <w:rPr>
          <w:rFonts w:ascii="Times New Roman" w:eastAsia="Times New Roman" w:hAnsi="Times New Roman" w:cs="Times New Roman"/>
        </w:rPr>
        <w:t>0</w:t>
      </w:r>
      <w:r w:rsidRPr="009605C5">
        <w:rPr>
          <w:rFonts w:ascii="Times New Roman" w:eastAsia="Times New Roman" w:hAnsi="Times New Roman" w:cs="Times New Roman"/>
        </w:rPr>
        <w:t>% от общего объема реализуемых активов в стоимостном выражении.</w:t>
      </w:r>
    </w:p>
    <w:p w:rsidR="005F63C2" w:rsidRPr="009605C5" w:rsidRDefault="005F63C2" w:rsidP="009605C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Данное условие об опционе является безотзывной офертой Участника закупки в отношении уменьшения или увеличения объема реализуемых активов.</w:t>
      </w:r>
    </w:p>
    <w:p w:rsidR="009605C5" w:rsidRPr="009605C5" w:rsidRDefault="00B14563" w:rsidP="009605C5">
      <w:pPr>
        <w:pStyle w:val="a3"/>
        <w:numPr>
          <w:ilvl w:val="1"/>
          <w:numId w:val="14"/>
        </w:numPr>
        <w:tabs>
          <w:tab w:val="num" w:pos="567"/>
        </w:tabs>
        <w:spacing w:after="0" w:line="240" w:lineRule="auto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  <w:b/>
          <w:iCs/>
        </w:rPr>
        <w:t>Условия и порядок оценки Оферт</w:t>
      </w:r>
    </w:p>
    <w:p w:rsidR="00DF20D3" w:rsidRPr="009605C5" w:rsidRDefault="00B14563" w:rsidP="004F15F9">
      <w:pPr>
        <w:pStyle w:val="a3"/>
        <w:numPr>
          <w:ilvl w:val="1"/>
          <w:numId w:val="14"/>
        </w:numPr>
        <w:tabs>
          <w:tab w:val="num" w:pos="567"/>
        </w:tabs>
        <w:spacing w:after="0" w:line="340" w:lineRule="exact"/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lastRenderedPageBreak/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9605C5">
        <w:rPr>
          <w:rFonts w:ascii="Times New Roman" w:eastAsia="Times New Roman" w:hAnsi="Times New Roman" w:cs="Times New Roman"/>
        </w:rPr>
        <w:t xml:space="preserve">, гарантирующим </w:t>
      </w:r>
      <w:r w:rsidR="008451CB" w:rsidRPr="009605C5">
        <w:rPr>
          <w:rFonts w:ascii="Times New Roman" w:hAnsi="Times New Roman" w:cs="Times New Roman"/>
          <w:bCs/>
        </w:rPr>
        <w:t>самостоятельную разгрузку лома Покупателем с транспортного средства Продавца</w:t>
      </w:r>
      <w:r w:rsidR="003D5B37" w:rsidRPr="009605C5">
        <w:rPr>
          <w:rFonts w:ascii="Times New Roman" w:eastAsia="Times New Roman" w:hAnsi="Times New Roman" w:cs="Times New Roman"/>
        </w:rPr>
        <w:t>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9605C5" w:rsidRDefault="00B14563" w:rsidP="004F15F9">
      <w:pPr>
        <w:pStyle w:val="a3"/>
        <w:numPr>
          <w:ilvl w:val="1"/>
          <w:numId w:val="14"/>
        </w:numPr>
        <w:tabs>
          <w:tab w:val="left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Основным критерием выбора победителя при реализации активов является </w:t>
      </w:r>
      <w:r w:rsidR="00992DA0" w:rsidRPr="009605C5">
        <w:rPr>
          <w:rFonts w:ascii="Times New Roman" w:eastAsia="Times New Roman" w:hAnsi="Times New Roman" w:cs="Times New Roman"/>
        </w:rPr>
        <w:t>наибольшая</w:t>
      </w:r>
      <w:r w:rsidRPr="009605C5">
        <w:rPr>
          <w:rFonts w:ascii="Times New Roman" w:eastAsia="Times New Roman" w:hAnsi="Times New Roman" w:cs="Times New Roman"/>
        </w:rPr>
        <w:t xml:space="preserve"> цена предложения (при условии соответствия всем требованиям ПДО).</w:t>
      </w:r>
    </w:p>
    <w:p w:rsidR="00672426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Т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ребования к сроку </w:t>
      </w:r>
      <w:r w:rsidRPr="009605C5">
        <w:rPr>
          <w:rFonts w:ascii="Times New Roman" w:eastAsia="Times New Roman" w:hAnsi="Times New Roman" w:cs="Times New Roman"/>
          <w:b/>
          <w:iCs/>
        </w:rPr>
        <w:t>предоставления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 Оферты (в течение которого Общество может принять Оферту)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Предложения принимаются до срока, оговоренного в ПДО (или, если он продлялся, в изменениях и дополнениях к ПДО). Если Контрагент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</w:tabs>
        <w:ind w:left="0" w:right="227" w:firstLine="0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Если срок окончания приема Предложений продлевается, то Контрагент, уже подавший предложение, вправе принять одно из следующих решений: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 w:rsidRPr="00F53CAF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.2.1 </w:t>
      </w:r>
      <w:r w:rsidR="004F15F9" w:rsidRPr="009605C5">
        <w:rPr>
          <w:rFonts w:ascii="Times New Roman" w:eastAsia="Times New Roman" w:hAnsi="Times New Roman" w:cs="Times New Roman"/>
        </w:rPr>
        <w:t>О</w:t>
      </w:r>
      <w:r w:rsidR="00672426" w:rsidRPr="009605C5">
        <w:rPr>
          <w:rFonts w:ascii="Times New Roman" w:eastAsia="Times New Roman" w:hAnsi="Times New Roman" w:cs="Times New Roman"/>
        </w:rPr>
        <w:t>тозвать поданное предложение;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3.2.2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предложение, продлив, при необходимости, срок его действия на соответствующий период времени и, при желании, изменить его (Контрагент должен прислать официальное письмо);</w:t>
      </w:r>
    </w:p>
    <w:p w:rsidR="00672426" w:rsidRPr="009605C5" w:rsidRDefault="00F53CAF" w:rsidP="00F53CAF">
      <w:pPr>
        <w:pStyle w:val="a3"/>
        <w:ind w:left="0" w:right="22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3.2.3 </w:t>
      </w:r>
      <w:r w:rsidR="004F15F9" w:rsidRPr="009605C5">
        <w:rPr>
          <w:rFonts w:ascii="Times New Roman" w:eastAsia="Times New Roman" w:hAnsi="Times New Roman" w:cs="Times New Roman"/>
        </w:rPr>
        <w:t>Н</w:t>
      </w:r>
      <w:r w:rsidR="00672426" w:rsidRPr="009605C5">
        <w:rPr>
          <w:rFonts w:ascii="Times New Roman" w:eastAsia="Times New Roman" w:hAnsi="Times New Roman" w:cs="Times New Roman"/>
        </w:rPr>
        <w:t>е отзывать поданное предложение и не изменять срок его действия, при этом Предложение утрачивает свою силу в первоначально установленный в нем срок.</w:t>
      </w:r>
    </w:p>
    <w:p w:rsidR="00672426" w:rsidRPr="009605C5" w:rsidRDefault="00672426" w:rsidP="004F15F9">
      <w:pPr>
        <w:pStyle w:val="a3"/>
        <w:numPr>
          <w:ilvl w:val="1"/>
          <w:numId w:val="14"/>
        </w:numPr>
        <w:tabs>
          <w:tab w:val="num" w:pos="426"/>
          <w:tab w:val="num" w:pos="709"/>
        </w:tabs>
        <w:ind w:left="426" w:right="227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9605C5" w:rsidRDefault="00672426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Ф</w:t>
      </w:r>
      <w:r w:rsidR="00B14563" w:rsidRPr="009605C5">
        <w:rPr>
          <w:rFonts w:ascii="Times New Roman" w:eastAsia="Times New Roman" w:hAnsi="Times New Roman" w:cs="Times New Roman"/>
          <w:b/>
          <w:iCs/>
        </w:rPr>
        <w:t xml:space="preserve">ормы документов, подаваемые в составе Оферты </w:t>
      </w:r>
      <w:r w:rsidR="003B6005">
        <w:rPr>
          <w:rFonts w:ascii="Times New Roman" w:eastAsia="Times New Roman" w:hAnsi="Times New Roman" w:cs="Times New Roman"/>
          <w:b/>
          <w:iCs/>
        </w:rPr>
        <w:t>участника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,</w:t>
      </w:r>
      <w:r w:rsidRPr="009605C5">
        <w:rPr>
          <w:rFonts w:ascii="Times New Roman" w:eastAsia="Times New Roman" w:hAnsi="Times New Roman" w:cs="Times New Roman"/>
          <w:b/>
          <w:iCs/>
        </w:rPr>
        <w:t xml:space="preserve"> а также способ передачи Оферты</w:t>
      </w:r>
    </w:p>
    <w:p w:rsidR="00672426" w:rsidRPr="009605C5" w:rsidRDefault="00672426" w:rsidP="00DE0313">
      <w:pPr>
        <w:autoSpaceDE w:val="0"/>
        <w:autoSpaceDN w:val="0"/>
        <w:adjustRightInd w:val="0"/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Офертой </w:t>
      </w:r>
      <w:r w:rsidR="003B6005">
        <w:rPr>
          <w:rFonts w:ascii="Times New Roman" w:eastAsia="Times New Roman" w:hAnsi="Times New Roman" w:cs="Times New Roman"/>
        </w:rPr>
        <w:t>участника</w:t>
      </w:r>
      <w:r w:rsidRPr="009605C5">
        <w:rPr>
          <w:rFonts w:ascii="Times New Roman" w:eastAsia="Times New Roman" w:hAnsi="Times New Roman" w:cs="Times New Roman"/>
        </w:rPr>
        <w:t xml:space="preserve"> будет считаться комплект документов</w:t>
      </w:r>
      <w:r w:rsidR="00295738" w:rsidRPr="009605C5">
        <w:rPr>
          <w:rFonts w:ascii="Times New Roman" w:eastAsia="Times New Roman" w:hAnsi="Times New Roman" w:cs="Times New Roman"/>
        </w:rPr>
        <w:t>, оформленный в соответствии с требованием ПДО</w:t>
      </w:r>
      <w:r w:rsidRPr="009605C5">
        <w:rPr>
          <w:rFonts w:ascii="Times New Roman" w:eastAsia="Times New Roman" w:hAnsi="Times New Roman" w:cs="Times New Roman"/>
        </w:rPr>
        <w:t>:</w:t>
      </w:r>
    </w:p>
    <w:p w:rsidR="00565275" w:rsidRPr="00F57EF0" w:rsidRDefault="00565275" w:rsidP="00565275">
      <w:pPr>
        <w:numPr>
          <w:ilvl w:val="0"/>
          <w:numId w:val="7"/>
        </w:numPr>
        <w:tabs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гарантийной письмо о согласии со всеми условиями проекта договора (Форма 3).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F57EF0">
        <w:rPr>
          <w:rFonts w:ascii="Times New Roman" w:hAnsi="Times New Roman" w:cs="Times New Roman"/>
        </w:rPr>
        <w:t>заполненное Извещение о согласии сделать оферту (Форма 4);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предложение о заключении договора отдельно по каждому лоту (Форма 5);</w:t>
      </w:r>
    </w:p>
    <w:p w:rsidR="00F57EF0" w:rsidRPr="00F57EF0" w:rsidRDefault="00F57EF0" w:rsidP="00F57EF0">
      <w:pPr>
        <w:numPr>
          <w:ilvl w:val="0"/>
          <w:numId w:val="7"/>
        </w:numPr>
        <w:tabs>
          <w:tab w:val="clear" w:pos="1428"/>
          <w:tab w:val="num" w:pos="1080"/>
        </w:tabs>
        <w:spacing w:after="0" w:line="240" w:lineRule="auto"/>
        <w:ind w:left="1080"/>
        <w:jc w:val="both"/>
        <w:rPr>
          <w:rFonts w:ascii="Times New Roman" w:hAnsi="Times New Roman" w:cs="Times New Roman"/>
        </w:rPr>
      </w:pPr>
      <w:r w:rsidRPr="00F57EF0">
        <w:rPr>
          <w:rFonts w:ascii="Times New Roman" w:hAnsi="Times New Roman" w:cs="Times New Roman"/>
        </w:rPr>
        <w:t>техническое предложение (форма 6);</w:t>
      </w:r>
    </w:p>
    <w:p w:rsidR="00F57EF0" w:rsidRPr="002A4011" w:rsidRDefault="00F57EF0" w:rsidP="00F57EF0">
      <w:pPr>
        <w:spacing w:after="0" w:line="240" w:lineRule="auto"/>
        <w:ind w:left="1080"/>
        <w:jc w:val="both"/>
      </w:pPr>
    </w:p>
    <w:p w:rsidR="00B14563" w:rsidRPr="009605C5" w:rsidRDefault="00295738" w:rsidP="004F15F9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</w:rPr>
      </w:pPr>
      <w:r w:rsidRPr="009605C5">
        <w:rPr>
          <w:rFonts w:ascii="Times New Roman" w:eastAsia="Times New Roman" w:hAnsi="Times New Roman" w:cs="Times New Roman"/>
          <w:b/>
          <w:iCs/>
        </w:rPr>
        <w:t>Н</w:t>
      </w:r>
      <w:r w:rsidR="00B14563" w:rsidRPr="009605C5">
        <w:rPr>
          <w:rFonts w:ascii="Times New Roman" w:eastAsia="Times New Roman" w:hAnsi="Times New Roman" w:cs="Times New Roman"/>
          <w:b/>
          <w:iCs/>
        </w:rPr>
        <w:t>еобходимость одобрения условий сделки.</w:t>
      </w:r>
    </w:p>
    <w:p w:rsidR="00295738" w:rsidRPr="009605C5" w:rsidRDefault="003E00CF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ab/>
      </w:r>
      <w:r w:rsidR="00295738" w:rsidRPr="009605C5">
        <w:rPr>
          <w:rFonts w:ascii="Times New Roman" w:eastAsia="Times New Roman" w:hAnsi="Times New Roman" w:cs="Times New Roman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99000E" w:rsidRDefault="00B6411B" w:rsidP="00DE0313">
      <w:pPr>
        <w:tabs>
          <w:tab w:val="num" w:pos="0"/>
        </w:tabs>
        <w:ind w:right="227"/>
        <w:contextualSpacing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 xml:space="preserve">Указанный объем реализуемого </w:t>
      </w:r>
      <w:r w:rsidR="00562B9C" w:rsidRPr="009605C5">
        <w:rPr>
          <w:rFonts w:ascii="Times New Roman" w:eastAsia="Times New Roman" w:hAnsi="Times New Roman" w:cs="Times New Roman"/>
        </w:rPr>
        <w:t>лома черных металлов</w:t>
      </w:r>
      <w:r w:rsidRPr="009605C5">
        <w:rPr>
          <w:rFonts w:ascii="Times New Roman" w:eastAsia="Times New Roman" w:hAnsi="Times New Roman" w:cs="Times New Roman"/>
        </w:rPr>
        <w:t xml:space="preserve"> является ориентировочным. Опцион при заключении и исполнении договора </w:t>
      </w:r>
      <w:proofErr w:type="spellStart"/>
      <w:r w:rsidRPr="009605C5">
        <w:rPr>
          <w:rFonts w:ascii="Times New Roman" w:eastAsia="Times New Roman" w:hAnsi="Times New Roman" w:cs="Times New Roman"/>
        </w:rPr>
        <w:t>составялет</w:t>
      </w:r>
      <w:proofErr w:type="spellEnd"/>
      <w:r w:rsidRPr="009605C5">
        <w:rPr>
          <w:rFonts w:ascii="Times New Roman" w:eastAsia="Times New Roman" w:hAnsi="Times New Roman" w:cs="Times New Roman"/>
        </w:rPr>
        <w:t xml:space="preserve"> </w:t>
      </w:r>
      <w:r w:rsidR="00D705DA" w:rsidRPr="009605C5">
        <w:rPr>
          <w:rFonts w:ascii="Times New Roman" w:eastAsia="Times New Roman" w:hAnsi="Times New Roman" w:cs="Times New Roman"/>
        </w:rPr>
        <w:t>0 % в сторону уменьшения и 100% в сторону увеличения от общего объема Лома.</w:t>
      </w:r>
    </w:p>
    <w:p w:rsidR="004E5FDE" w:rsidRPr="003E47B3" w:rsidRDefault="0099000E" w:rsidP="003E47B3">
      <w:pPr>
        <w:pStyle w:val="a3"/>
        <w:numPr>
          <w:ilvl w:val="0"/>
          <w:numId w:val="14"/>
        </w:numPr>
        <w:tabs>
          <w:tab w:val="num" w:pos="0"/>
        </w:tabs>
        <w:ind w:right="227"/>
        <w:jc w:val="both"/>
        <w:rPr>
          <w:rFonts w:ascii="Times New Roman" w:eastAsia="Times New Roman" w:hAnsi="Times New Roman" w:cs="Times New Roman"/>
          <w:b/>
        </w:rPr>
      </w:pPr>
      <w:r w:rsidRPr="003E47B3">
        <w:rPr>
          <w:rFonts w:ascii="Times New Roman" w:eastAsia="Times New Roman" w:hAnsi="Times New Roman" w:cs="Times New Roman"/>
        </w:rPr>
        <w:br w:type="column"/>
      </w:r>
      <w:r w:rsidR="003E47B3" w:rsidRPr="003E47B3">
        <w:rPr>
          <w:rFonts w:ascii="Times New Roman" w:eastAsia="Times New Roman" w:hAnsi="Times New Roman" w:cs="Times New Roman"/>
          <w:b/>
        </w:rPr>
        <w:lastRenderedPageBreak/>
        <w:t xml:space="preserve">Спецификация 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E27A9">
        <w:rPr>
          <w:rFonts w:ascii="Times New Roman" w:hAnsi="Times New Roman" w:cs="Times New Roman"/>
          <w:b/>
          <w:bCs/>
          <w:sz w:val="18"/>
          <w:szCs w:val="18"/>
        </w:rPr>
        <w:t>П</w:t>
      </w:r>
      <w:r>
        <w:rPr>
          <w:rFonts w:ascii="Times New Roman" w:hAnsi="Times New Roman" w:cs="Times New Roman"/>
          <w:b/>
          <w:bCs/>
          <w:sz w:val="18"/>
          <w:szCs w:val="18"/>
        </w:rPr>
        <w:t>еречень</w:t>
      </w:r>
      <w:r w:rsidRPr="00FE27A9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невостребованных ликвидных, неликвидных активов, принадлежащих ООО «БНГРЭ» в 2024 г. (</w:t>
      </w:r>
      <w:r w:rsidR="00980889" w:rsidRPr="00980889">
        <w:rPr>
          <w:rFonts w:ascii="Times New Roman" w:hAnsi="Times New Roman" w:cs="Times New Roman"/>
          <w:b/>
          <w:bCs/>
          <w:sz w:val="18"/>
          <w:szCs w:val="18"/>
        </w:rPr>
        <w:t>Технологическая оснастка</w:t>
      </w:r>
      <w:r w:rsidRPr="005859FA">
        <w:rPr>
          <w:rFonts w:ascii="Times New Roman" w:hAnsi="Times New Roman" w:cs="Times New Roman"/>
          <w:b/>
          <w:bCs/>
          <w:sz w:val="18"/>
          <w:szCs w:val="18"/>
        </w:rPr>
        <w:t>)</w:t>
      </w:r>
      <w:r w:rsidRPr="00E70465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E70465">
        <w:rPr>
          <w:rFonts w:ascii="Times New Roman" w:eastAsia="Times New Roman" w:hAnsi="Times New Roman" w:cs="Times New Roman"/>
          <w:b/>
          <w:sz w:val="18"/>
          <w:szCs w:val="18"/>
        </w:rPr>
        <w:t xml:space="preserve">ПДО 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13</w:t>
      </w:r>
      <w:r w:rsidR="00980889">
        <w:rPr>
          <w:rFonts w:ascii="Times New Roman" w:eastAsia="Times New Roman" w:hAnsi="Times New Roman" w:cs="Times New Roman"/>
          <w:b/>
          <w:sz w:val="18"/>
          <w:szCs w:val="18"/>
        </w:rPr>
        <w:t>8</w:t>
      </w:r>
      <w:r w:rsidRPr="00443657">
        <w:rPr>
          <w:rFonts w:ascii="Times New Roman" w:eastAsia="Times New Roman" w:hAnsi="Times New Roman" w:cs="Times New Roman"/>
          <w:b/>
          <w:sz w:val="18"/>
          <w:szCs w:val="18"/>
        </w:rPr>
        <w:t>-БНГРЭ-202</w:t>
      </w:r>
      <w:r>
        <w:rPr>
          <w:rFonts w:ascii="Times New Roman" w:eastAsia="Times New Roman" w:hAnsi="Times New Roman" w:cs="Times New Roman"/>
          <w:b/>
          <w:sz w:val="18"/>
          <w:szCs w:val="18"/>
        </w:rPr>
        <w:t>3</w:t>
      </w:r>
    </w:p>
    <w:p w:rsidR="00331E43" w:rsidRDefault="00331E43" w:rsidP="00331E43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539E9" w:rsidRDefault="00D539E9" w:rsidP="00D539E9">
      <w:pPr>
        <w:spacing w:after="0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859"/>
        <w:gridCol w:w="1350"/>
        <w:gridCol w:w="1698"/>
        <w:gridCol w:w="883"/>
        <w:gridCol w:w="914"/>
        <w:gridCol w:w="2372"/>
        <w:gridCol w:w="2125"/>
      </w:tblGrid>
      <w:tr w:rsidR="00D539E9" w:rsidRPr="002F18F6" w:rsidTr="00A87E3C">
        <w:trPr>
          <w:trHeight w:val="509"/>
          <w:tblHeader/>
        </w:trPr>
        <w:tc>
          <w:tcPr>
            <w:tcW w:w="8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3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169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88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1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3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D539E9" w:rsidRPr="002F18F6" w:rsidTr="00A87E3C">
        <w:trPr>
          <w:trHeight w:val="509"/>
          <w:tblHeader/>
        </w:trPr>
        <w:tc>
          <w:tcPr>
            <w:tcW w:w="8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39E9" w:rsidRPr="002F18F6" w:rsidTr="00A87E3C">
        <w:trPr>
          <w:trHeight w:val="300"/>
        </w:trPr>
        <w:tc>
          <w:tcPr>
            <w:tcW w:w="10201" w:type="dxa"/>
            <w:gridSpan w:val="7"/>
            <w:tcBorders>
              <w:top w:val="nil"/>
              <w:left w:val="single" w:sz="4" w:space="0" w:color="80808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Лот №1. Самовывоз с места нахождения: Красноярский край, г. Красноярск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00-012421</w:t>
            </w:r>
          </w:p>
        </w:tc>
        <w:tc>
          <w:tcPr>
            <w:tcW w:w="16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Автоотцеп</w:t>
            </w:r>
            <w:proofErr w:type="spellEnd"/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АЦМ-02-73-2</w:t>
            </w:r>
          </w:p>
        </w:tc>
        <w:tc>
          <w:tcPr>
            <w:tcW w:w="8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и условия хранения удовлетворительно. Оборудование пригодно к дальнейшему использованию по прямому назначению.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18 333,33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00-000591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подвески глубинных приборов УПГП (исполнение сероводородное)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и условия хранения удовлетворительно. Оборудование пригодно к дальнейшему использованию по прямому назначению.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17 916,67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00-000589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Устройство подвески глубинных приборов УПГП 1Т-73 (исполнение сероводородное)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и условия хранения удовлетворительно. Оборудование пригодно к дальнейшему использованию по прямому назначению.</w:t>
            </w: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955E0C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E0C">
              <w:rPr>
                <w:rFonts w:ascii="Times New Roman" w:eastAsia="Times New Roman" w:hAnsi="Times New Roman" w:cs="Times New Roman"/>
                <w:sz w:val="20"/>
                <w:szCs w:val="20"/>
              </w:rPr>
              <w:t>17 916,67</w:t>
            </w:r>
          </w:p>
        </w:tc>
      </w:tr>
      <w:tr w:rsidR="00D539E9" w:rsidRPr="002F18F6" w:rsidTr="00A87E3C">
        <w:trPr>
          <w:trHeight w:val="585"/>
        </w:trPr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54 166,67   </w:t>
            </w:r>
          </w:p>
        </w:tc>
      </w:tr>
      <w:tr w:rsidR="00D539E9" w:rsidRPr="002F18F6" w:rsidTr="00A87E3C">
        <w:trPr>
          <w:trHeight w:val="509"/>
        </w:trPr>
        <w:tc>
          <w:tcPr>
            <w:tcW w:w="85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135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 ОС</w:t>
            </w:r>
          </w:p>
        </w:tc>
        <w:tc>
          <w:tcPr>
            <w:tcW w:w="1698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88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91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237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D539E9" w:rsidRPr="002F18F6" w:rsidTr="00A87E3C">
        <w:trPr>
          <w:trHeight w:val="509"/>
        </w:trPr>
        <w:tc>
          <w:tcPr>
            <w:tcW w:w="85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D539E9" w:rsidRPr="002F18F6" w:rsidTr="00A87E3C">
        <w:trPr>
          <w:trHeight w:val="225"/>
        </w:trPr>
        <w:tc>
          <w:tcPr>
            <w:tcW w:w="10201" w:type="dxa"/>
            <w:gridSpan w:val="7"/>
            <w:tcBorders>
              <w:top w:val="nil"/>
              <w:left w:val="single" w:sz="4" w:space="0" w:color="80808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Лот №2. Самовывоз с места хранения: Красноярский край,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Богучанский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 xml:space="preserve"> район, пос. Таежный ул. Чапаева д. 5а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26070100060</w:t>
            </w:r>
          </w:p>
        </w:tc>
        <w:tc>
          <w:tcPr>
            <w:tcW w:w="1698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ПЗ-152/3-152-203-70</w:t>
            </w:r>
          </w:p>
        </w:tc>
        <w:tc>
          <w:tcPr>
            <w:tcW w:w="88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8 583,33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не востребовано при производстве работ по причине перехода с СБТ-89 на СБТ-102. Для </w:t>
            </w: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14 750,00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03010400020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КШЗ-102х35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перехода с СБТ-89 на СБТ-102. Хранение в условиях склада. Для определения дальнейшей пригодности требуется проведение стендовой опрессовки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25 166,67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29 500,00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03010400020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КШЗ-102х35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перехода с СБТ-89 на СБТ-102. Хранение в условиях склада. Для определения дальнейшей пригодности требуется проведение стендовой опрессовки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03010400020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КШЗ-102х35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перехода с СБТ-89 на СБТ-102. Хранение в условиях склада. Для определения дальнейшей пригодности требуется </w:t>
            </w: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проведение стендовой опрессовки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12 583,33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04081100002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Подвеска хвостовика ПХГМЦ-127/178-ОТТМ-З-102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требуется инспекция для определения пригодности. Не используется при производстве работ. Технологическая оснастка за Заказчиком.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230 000,00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03010400020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КШЗ-102х35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перехода с СБТ-89 на СБТ-102. Хранение в условиях склада. Для определения дальнейшей пригодности требуется проведение стендовой опрессовки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31 500,00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26070100222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 З-73/З-102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26070100021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Н73х73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26070100154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</w:t>
            </w: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7 666,67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26070100052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ПЗ-117/3-117-146-57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8 083,33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04080300015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обратный ЦКОД-245 ОТТГ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отсутствует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3 750,00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04080300016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обратный ЦКОД-324 ОТТМ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отсутствует тех. документация. Не используется при производстве работ. Технологическая оснастка за Заказчиком.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03010400020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Кран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шаровый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КШЗ-102х35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перехода с СБТ-89 на СБТ-102. Хранение в </w:t>
            </w: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условиях склада. Для определения дальнейшей пригодности требуется проведение стендовой опрессовки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69 250,00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26070100154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39 166,67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26070100037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НЗ-117/3-171-203-60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101 416,67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26070100042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104 583,33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26070100046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212 000,00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26070100305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НЗ-152/3-152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18 416,67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26070100116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НЗ-152/З-171-203-90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35 583,33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26070100303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 З-117/3-117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26070100010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ПЗ-117/З-117-146-60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40 833,33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26070100053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ПЗ-121/3-117-146-57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68 500,00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A702AD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26070100040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ПЗ-121/3-147-178-57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26070100041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ПЗ-121/3-147-178-60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</w:t>
            </w: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67 916,67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26070100060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переходной ПЗ-152/3-152-203-70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77 166,67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07030400009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 127х250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 используется при производстве работ. Элеваторы КМ с пружинным предохранителем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07030400005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 73х125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 используется при производстве работ. Элеваторы КМ с пружинным предохранителем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07030400006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Пружина предохранителей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КМ 89х125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 используется при производстве работ. Элеваторы КМ с пружинным предохранителем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штропов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запретом в Обществе.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С0000024296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Цанга Ц-80 УК1-127/80.210.020 для двухсекционного устройства керноприемного УК-127/80.000-02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требуется инспекция для определения пригодности. Не используется при производстве работ. Оборудование за Заказчиком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6 833,33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04081500003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Клапан КОШЗ 102х35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удовлетворительное, не востребовано при производстве работ по причине перехода с СБТ-89 на СБТ-102. Для проверки пригодности требуется проведение гидроиспытаний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44 166,67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26070100304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Переводник ниппельный НЗ-152Л/3-152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Техническое состояние удовлетворительное, требуется инспекция. </w:t>
            </w:r>
            <w:proofErr w:type="spellStart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Невостребовано</w:t>
            </w:r>
            <w:proofErr w:type="spellEnd"/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 производстве работ ввиду отсутствия применения таких типоразмеров в КНБК. Хранение в условиях склада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9 166,67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A702A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00-000588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подвески глубинных приборов УПГП 1Т-73 (исполнение сероводородное)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и условия хранения удовлетворительно. Оборудование пригодно к дальнейшему использованию по прямому назначению.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17 916,67</w:t>
            </w:r>
          </w:p>
        </w:tc>
      </w:tr>
      <w:tr w:rsidR="00D539E9" w:rsidRPr="002F18F6" w:rsidTr="00A87E3C">
        <w:trPr>
          <w:trHeight w:val="225"/>
        </w:trPr>
        <w:tc>
          <w:tcPr>
            <w:tcW w:w="859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:rsidR="00D539E9" w:rsidRPr="002F18F6" w:rsidRDefault="00A702AD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00-000592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Устройство подвески глубинных приборов УПГП (исполнение сероводородное)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Техническое состояние и условия хранения удовлетворительно. Оборудование пригодно к дальнейшему использованию по прямому назначению.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39E9" w:rsidRPr="008A43C5" w:rsidRDefault="00D539E9" w:rsidP="00A87E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A4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17 916,67</w:t>
            </w:r>
          </w:p>
        </w:tc>
      </w:tr>
      <w:tr w:rsidR="009C1649" w:rsidRPr="002F18F6" w:rsidTr="00B53988">
        <w:trPr>
          <w:trHeight w:val="225"/>
        </w:trPr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649" w:rsidRPr="002F18F6" w:rsidRDefault="009C1649" w:rsidP="009C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649" w:rsidRPr="009C1649" w:rsidRDefault="009C1649" w:rsidP="009C1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1 4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</w:t>
            </w: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166</w:t>
            </w: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67</w:t>
            </w:r>
          </w:p>
        </w:tc>
      </w:tr>
      <w:tr w:rsidR="009C1649" w:rsidRPr="002F18F6" w:rsidTr="00B53988">
        <w:trPr>
          <w:trHeight w:val="225"/>
        </w:trPr>
        <w:tc>
          <w:tcPr>
            <w:tcW w:w="80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1649" w:rsidRPr="002F18F6" w:rsidRDefault="009C1649" w:rsidP="009C16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F18F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C1649" w:rsidRPr="009C1649" w:rsidRDefault="009C1649" w:rsidP="009C16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 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467</w:t>
            </w: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333</w:t>
            </w:r>
            <w:r w:rsidRPr="009C164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4A0E6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</w:p>
        </w:tc>
      </w:tr>
    </w:tbl>
    <w:p w:rsidR="00331E43" w:rsidRDefault="00331E43" w:rsidP="00331E43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1E43" w:rsidRPr="00331E43" w:rsidRDefault="00331E43" w:rsidP="00331E43">
      <w:pPr>
        <w:rPr>
          <w:b/>
        </w:rPr>
      </w:pPr>
      <w:r w:rsidRPr="00331E43">
        <w:rPr>
          <w:b/>
        </w:rPr>
        <w:t>По запросу будут предоставлены фото</w:t>
      </w:r>
    </w:p>
    <w:p w:rsidR="00CE28E5" w:rsidRDefault="00CE28E5"/>
    <w:p w:rsidR="00B8436E" w:rsidRPr="009605C5" w:rsidRDefault="00B8436E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  <w:b/>
        </w:rPr>
      </w:pP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 w:rsidRPr="009605C5">
        <w:rPr>
          <w:rFonts w:ascii="Times New Roman" w:eastAsia="Times New Roman" w:hAnsi="Times New Roman" w:cs="Times New Roman"/>
        </w:rPr>
        <w:t>Руководитель ответственного подразделения</w:t>
      </w:r>
    </w:p>
    <w:p w:rsidR="0089398B" w:rsidRPr="009605C5" w:rsidRDefault="0089398B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</w:p>
    <w:p w:rsidR="0089398B" w:rsidRPr="009605C5" w:rsidRDefault="00331E43" w:rsidP="00DE0313">
      <w:pPr>
        <w:pStyle w:val="a3"/>
        <w:ind w:left="0" w:right="-20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Заместитель н</w:t>
      </w:r>
      <w:r w:rsidR="0089398B" w:rsidRPr="009605C5">
        <w:rPr>
          <w:rFonts w:ascii="Times New Roman" w:eastAsia="Times New Roman" w:hAnsi="Times New Roman" w:cs="Times New Roman"/>
        </w:rPr>
        <w:t xml:space="preserve">ачальник </w:t>
      </w:r>
      <w:r w:rsidR="0095781B">
        <w:rPr>
          <w:rFonts w:ascii="Times New Roman" w:eastAsia="Times New Roman" w:hAnsi="Times New Roman" w:cs="Times New Roman"/>
        </w:rPr>
        <w:t xml:space="preserve">отдела </w:t>
      </w:r>
      <w:r w:rsidR="002E29CE">
        <w:rPr>
          <w:rFonts w:ascii="Times New Roman" w:eastAsia="Times New Roman" w:hAnsi="Times New Roman" w:cs="Times New Roman"/>
        </w:rPr>
        <w:t>МТО</w:t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95781B">
        <w:rPr>
          <w:rFonts w:ascii="Times New Roman" w:eastAsia="Times New Roman" w:hAnsi="Times New Roman" w:cs="Times New Roman"/>
        </w:rPr>
        <w:tab/>
      </w:r>
      <w:r w:rsidR="0089398B" w:rsidRPr="009605C5">
        <w:rPr>
          <w:rFonts w:ascii="Times New Roman" w:eastAsia="Times New Roman" w:hAnsi="Times New Roman" w:cs="Times New Roma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</w:rPr>
        <w:t>Е</w:t>
      </w:r>
      <w:r w:rsidR="002E29CE">
        <w:rPr>
          <w:rFonts w:ascii="Times New Roman" w:eastAsia="Times New Roman" w:hAnsi="Times New Roman" w:cs="Times New Roman"/>
        </w:rPr>
        <w:t xml:space="preserve">.В. </w:t>
      </w:r>
      <w:r>
        <w:rPr>
          <w:rFonts w:ascii="Times New Roman" w:eastAsia="Times New Roman" w:hAnsi="Times New Roman" w:cs="Times New Roman"/>
        </w:rPr>
        <w:t>Боброва</w:t>
      </w:r>
    </w:p>
    <w:sectPr w:rsidR="0089398B" w:rsidRPr="009605C5" w:rsidSect="005F63C2">
      <w:headerReference w:type="default" r:id="rId8"/>
      <w:pgSz w:w="11906" w:h="16838"/>
      <w:pgMar w:top="568" w:right="424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5A8" w:rsidRDefault="00BB65A8" w:rsidP="002C398D">
      <w:pPr>
        <w:spacing w:after="0" w:line="240" w:lineRule="auto"/>
      </w:pPr>
      <w:r>
        <w:separator/>
      </w:r>
    </w:p>
  </w:endnote>
  <w:end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5A8" w:rsidRDefault="00BB65A8" w:rsidP="002C398D">
      <w:pPr>
        <w:spacing w:after="0" w:line="240" w:lineRule="auto"/>
      </w:pPr>
      <w:r>
        <w:separator/>
      </w:r>
    </w:p>
  </w:footnote>
  <w:footnote w:type="continuationSeparator" w:id="0">
    <w:p w:rsidR="00BB65A8" w:rsidRDefault="00BB65A8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52C2" w:rsidRPr="00EE4B70" w:rsidRDefault="00F81811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2</w:t>
    </w:r>
  </w:p>
  <w:p w:rsidR="009652C2" w:rsidRPr="002C398D" w:rsidRDefault="009652C2" w:rsidP="003A1EC9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 w:rsidRPr="00EE4B70">
      <w:rPr>
        <w:rFonts w:ascii="Times New Roman" w:hAnsi="Times New Roman" w:cs="Times New Roman"/>
        <w:sz w:val="24"/>
        <w:szCs w:val="24"/>
      </w:rPr>
      <w:t xml:space="preserve">к предложению делать </w:t>
    </w:r>
    <w:r w:rsidRPr="001506DA">
      <w:rPr>
        <w:rFonts w:ascii="Times New Roman" w:hAnsi="Times New Roman" w:cs="Times New Roman"/>
        <w:sz w:val="24"/>
        <w:szCs w:val="24"/>
      </w:rPr>
      <w:t xml:space="preserve">оферты ПДО № </w:t>
    </w:r>
    <w:r w:rsidR="00A6109D">
      <w:rPr>
        <w:rFonts w:ascii="Times New Roman" w:hAnsi="Times New Roman" w:cs="Times New Roman"/>
        <w:sz w:val="24"/>
        <w:szCs w:val="24"/>
      </w:rPr>
      <w:t>13</w:t>
    </w:r>
    <w:r w:rsidR="00980889">
      <w:rPr>
        <w:rFonts w:ascii="Times New Roman" w:hAnsi="Times New Roman" w:cs="Times New Roman"/>
        <w:sz w:val="24"/>
        <w:szCs w:val="24"/>
      </w:rPr>
      <w:t>8</w:t>
    </w:r>
    <w:r w:rsidRPr="001506DA">
      <w:rPr>
        <w:rFonts w:ascii="Times New Roman" w:hAnsi="Times New Roman" w:cs="Times New Roman"/>
        <w:sz w:val="24"/>
        <w:szCs w:val="24"/>
      </w:rPr>
      <w:t>-БНГРЭ-202</w:t>
    </w:r>
    <w:r w:rsidR="007967C9">
      <w:rPr>
        <w:rFonts w:ascii="Times New Roman" w:hAnsi="Times New Roman" w:cs="Times New Roman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" w15:restartNumberingAfterBreak="0">
    <w:nsid w:val="17A25A9E"/>
    <w:multiLevelType w:val="multilevel"/>
    <w:tmpl w:val="9822FE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17C5A72"/>
    <w:multiLevelType w:val="hybridMultilevel"/>
    <w:tmpl w:val="410CEB7C"/>
    <w:lvl w:ilvl="0" w:tplc="D4963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504527F"/>
    <w:multiLevelType w:val="hybridMultilevel"/>
    <w:tmpl w:val="0C0680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AE14076"/>
    <w:multiLevelType w:val="hybridMultilevel"/>
    <w:tmpl w:val="E5104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14"/>
  </w:num>
  <w:num w:numId="5">
    <w:abstractNumId w:val="13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15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73"/>
    <w:rsid w:val="000044AA"/>
    <w:rsid w:val="00010560"/>
    <w:rsid w:val="00012F57"/>
    <w:rsid w:val="000133D5"/>
    <w:rsid w:val="00013E6E"/>
    <w:rsid w:val="00015791"/>
    <w:rsid w:val="000232F2"/>
    <w:rsid w:val="000468C8"/>
    <w:rsid w:val="000530D9"/>
    <w:rsid w:val="000653F2"/>
    <w:rsid w:val="0006577F"/>
    <w:rsid w:val="00076483"/>
    <w:rsid w:val="00080B8C"/>
    <w:rsid w:val="00083A4D"/>
    <w:rsid w:val="00095970"/>
    <w:rsid w:val="00096006"/>
    <w:rsid w:val="000A11C5"/>
    <w:rsid w:val="000A65DC"/>
    <w:rsid w:val="000B1024"/>
    <w:rsid w:val="000B31A1"/>
    <w:rsid w:val="000C69D6"/>
    <w:rsid w:val="000C7EB3"/>
    <w:rsid w:val="000D0BC4"/>
    <w:rsid w:val="000D67B9"/>
    <w:rsid w:val="000E0585"/>
    <w:rsid w:val="000E33EF"/>
    <w:rsid w:val="000E45B5"/>
    <w:rsid w:val="000F129C"/>
    <w:rsid w:val="00100B07"/>
    <w:rsid w:val="0010452D"/>
    <w:rsid w:val="00112001"/>
    <w:rsid w:val="00115164"/>
    <w:rsid w:val="0012592F"/>
    <w:rsid w:val="001262CB"/>
    <w:rsid w:val="0012700A"/>
    <w:rsid w:val="00140ED0"/>
    <w:rsid w:val="00141B00"/>
    <w:rsid w:val="001506DA"/>
    <w:rsid w:val="00154A59"/>
    <w:rsid w:val="00165639"/>
    <w:rsid w:val="00166C3C"/>
    <w:rsid w:val="00177CF5"/>
    <w:rsid w:val="00180ABE"/>
    <w:rsid w:val="001821B2"/>
    <w:rsid w:val="00191988"/>
    <w:rsid w:val="00194D11"/>
    <w:rsid w:val="001A3AE3"/>
    <w:rsid w:val="001A4DC8"/>
    <w:rsid w:val="001A6073"/>
    <w:rsid w:val="001A6771"/>
    <w:rsid w:val="001B4199"/>
    <w:rsid w:val="001B4FD8"/>
    <w:rsid w:val="001C146B"/>
    <w:rsid w:val="001C16D2"/>
    <w:rsid w:val="001C174E"/>
    <w:rsid w:val="001D05C1"/>
    <w:rsid w:val="001D154B"/>
    <w:rsid w:val="001D724C"/>
    <w:rsid w:val="001E0805"/>
    <w:rsid w:val="001E4864"/>
    <w:rsid w:val="001E6E63"/>
    <w:rsid w:val="001F6621"/>
    <w:rsid w:val="001F737C"/>
    <w:rsid w:val="00202496"/>
    <w:rsid w:val="00210726"/>
    <w:rsid w:val="00214C5D"/>
    <w:rsid w:val="00220CF9"/>
    <w:rsid w:val="002245E9"/>
    <w:rsid w:val="0022622E"/>
    <w:rsid w:val="00230C95"/>
    <w:rsid w:val="002448EE"/>
    <w:rsid w:val="00256B98"/>
    <w:rsid w:val="00260592"/>
    <w:rsid w:val="00264F41"/>
    <w:rsid w:val="00266C9F"/>
    <w:rsid w:val="00273B6E"/>
    <w:rsid w:val="00273B91"/>
    <w:rsid w:val="00273F46"/>
    <w:rsid w:val="00290BAD"/>
    <w:rsid w:val="00295738"/>
    <w:rsid w:val="002A175A"/>
    <w:rsid w:val="002A40EF"/>
    <w:rsid w:val="002A6E8D"/>
    <w:rsid w:val="002B06C2"/>
    <w:rsid w:val="002C2B1D"/>
    <w:rsid w:val="002C398D"/>
    <w:rsid w:val="002D10A1"/>
    <w:rsid w:val="002D457C"/>
    <w:rsid w:val="002D66F7"/>
    <w:rsid w:val="002E29CE"/>
    <w:rsid w:val="0030363C"/>
    <w:rsid w:val="00303D15"/>
    <w:rsid w:val="0030425B"/>
    <w:rsid w:val="0030528B"/>
    <w:rsid w:val="00305FD5"/>
    <w:rsid w:val="00307639"/>
    <w:rsid w:val="0031097E"/>
    <w:rsid w:val="00311A8D"/>
    <w:rsid w:val="003121DE"/>
    <w:rsid w:val="00312402"/>
    <w:rsid w:val="00314D54"/>
    <w:rsid w:val="003175DB"/>
    <w:rsid w:val="00323A6E"/>
    <w:rsid w:val="003251F5"/>
    <w:rsid w:val="00331E43"/>
    <w:rsid w:val="00341BF7"/>
    <w:rsid w:val="00354F0A"/>
    <w:rsid w:val="00375A41"/>
    <w:rsid w:val="0038219C"/>
    <w:rsid w:val="003902B5"/>
    <w:rsid w:val="003A1EC9"/>
    <w:rsid w:val="003A2FED"/>
    <w:rsid w:val="003A425D"/>
    <w:rsid w:val="003B1D6C"/>
    <w:rsid w:val="003B6005"/>
    <w:rsid w:val="003C380E"/>
    <w:rsid w:val="003D2704"/>
    <w:rsid w:val="003D5B37"/>
    <w:rsid w:val="003E00CF"/>
    <w:rsid w:val="003E2E43"/>
    <w:rsid w:val="003E47B3"/>
    <w:rsid w:val="003F30F3"/>
    <w:rsid w:val="003F4635"/>
    <w:rsid w:val="003F64DC"/>
    <w:rsid w:val="003F7BF8"/>
    <w:rsid w:val="00400892"/>
    <w:rsid w:val="0040369B"/>
    <w:rsid w:val="00404507"/>
    <w:rsid w:val="00404B4B"/>
    <w:rsid w:val="004126C5"/>
    <w:rsid w:val="00412EF8"/>
    <w:rsid w:val="00423BC6"/>
    <w:rsid w:val="00426AEB"/>
    <w:rsid w:val="00434949"/>
    <w:rsid w:val="00463ECD"/>
    <w:rsid w:val="00464990"/>
    <w:rsid w:val="00464E03"/>
    <w:rsid w:val="004A0E63"/>
    <w:rsid w:val="004A4580"/>
    <w:rsid w:val="004A4E12"/>
    <w:rsid w:val="004C7D9A"/>
    <w:rsid w:val="004D0814"/>
    <w:rsid w:val="004D4E1E"/>
    <w:rsid w:val="004D5016"/>
    <w:rsid w:val="004E0A1D"/>
    <w:rsid w:val="004E5FDE"/>
    <w:rsid w:val="004E6D81"/>
    <w:rsid w:val="004F15F9"/>
    <w:rsid w:val="004F5329"/>
    <w:rsid w:val="004F7505"/>
    <w:rsid w:val="005008EB"/>
    <w:rsid w:val="00505E3D"/>
    <w:rsid w:val="0051473F"/>
    <w:rsid w:val="00515706"/>
    <w:rsid w:val="00520EBD"/>
    <w:rsid w:val="005231F0"/>
    <w:rsid w:val="00526218"/>
    <w:rsid w:val="005270BD"/>
    <w:rsid w:val="0053392B"/>
    <w:rsid w:val="0053572B"/>
    <w:rsid w:val="0053671E"/>
    <w:rsid w:val="0054010C"/>
    <w:rsid w:val="00541862"/>
    <w:rsid w:val="00541ACD"/>
    <w:rsid w:val="005453F1"/>
    <w:rsid w:val="005473D2"/>
    <w:rsid w:val="0055331B"/>
    <w:rsid w:val="00555326"/>
    <w:rsid w:val="00555F21"/>
    <w:rsid w:val="00556E68"/>
    <w:rsid w:val="00562B9C"/>
    <w:rsid w:val="0056445D"/>
    <w:rsid w:val="00565275"/>
    <w:rsid w:val="0057026B"/>
    <w:rsid w:val="005802F4"/>
    <w:rsid w:val="005823A9"/>
    <w:rsid w:val="00583590"/>
    <w:rsid w:val="00583AF3"/>
    <w:rsid w:val="00586346"/>
    <w:rsid w:val="00586DBC"/>
    <w:rsid w:val="00590135"/>
    <w:rsid w:val="005913F8"/>
    <w:rsid w:val="00593B55"/>
    <w:rsid w:val="00596A24"/>
    <w:rsid w:val="005A0A1C"/>
    <w:rsid w:val="005A42B4"/>
    <w:rsid w:val="005B7861"/>
    <w:rsid w:val="005B7F24"/>
    <w:rsid w:val="005C5087"/>
    <w:rsid w:val="005D0188"/>
    <w:rsid w:val="005D0C97"/>
    <w:rsid w:val="005D16C9"/>
    <w:rsid w:val="005E20F1"/>
    <w:rsid w:val="005E598A"/>
    <w:rsid w:val="005F18C9"/>
    <w:rsid w:val="005F2F57"/>
    <w:rsid w:val="005F63C2"/>
    <w:rsid w:val="005F65D6"/>
    <w:rsid w:val="005F6AD2"/>
    <w:rsid w:val="00600426"/>
    <w:rsid w:val="00605A64"/>
    <w:rsid w:val="00613723"/>
    <w:rsid w:val="00617BF7"/>
    <w:rsid w:val="0063050E"/>
    <w:rsid w:val="00633B57"/>
    <w:rsid w:val="006344F0"/>
    <w:rsid w:val="006374D7"/>
    <w:rsid w:val="0064013D"/>
    <w:rsid w:val="006404EF"/>
    <w:rsid w:val="00640930"/>
    <w:rsid w:val="00642B65"/>
    <w:rsid w:val="006507E5"/>
    <w:rsid w:val="006572B7"/>
    <w:rsid w:val="00657462"/>
    <w:rsid w:val="0065785E"/>
    <w:rsid w:val="00665490"/>
    <w:rsid w:val="00672426"/>
    <w:rsid w:val="00680308"/>
    <w:rsid w:val="006824FB"/>
    <w:rsid w:val="00692AE0"/>
    <w:rsid w:val="00693E5A"/>
    <w:rsid w:val="006974F2"/>
    <w:rsid w:val="006A0CF1"/>
    <w:rsid w:val="006A239C"/>
    <w:rsid w:val="006A3092"/>
    <w:rsid w:val="006A6887"/>
    <w:rsid w:val="006A6DFB"/>
    <w:rsid w:val="006B24DA"/>
    <w:rsid w:val="006C222E"/>
    <w:rsid w:val="006C4EFD"/>
    <w:rsid w:val="006D3AF8"/>
    <w:rsid w:val="006D58CE"/>
    <w:rsid w:val="006E0B10"/>
    <w:rsid w:val="006E6192"/>
    <w:rsid w:val="006F52BF"/>
    <w:rsid w:val="006F6994"/>
    <w:rsid w:val="00704CF9"/>
    <w:rsid w:val="00706411"/>
    <w:rsid w:val="00717EA4"/>
    <w:rsid w:val="00723973"/>
    <w:rsid w:val="00727A5A"/>
    <w:rsid w:val="0073257D"/>
    <w:rsid w:val="00734509"/>
    <w:rsid w:val="007346F0"/>
    <w:rsid w:val="007418E9"/>
    <w:rsid w:val="00744E48"/>
    <w:rsid w:val="00747DD8"/>
    <w:rsid w:val="00747FEE"/>
    <w:rsid w:val="007510FB"/>
    <w:rsid w:val="0076041C"/>
    <w:rsid w:val="0076308F"/>
    <w:rsid w:val="007753D8"/>
    <w:rsid w:val="00776483"/>
    <w:rsid w:val="00785CCB"/>
    <w:rsid w:val="00791A2D"/>
    <w:rsid w:val="0079264D"/>
    <w:rsid w:val="00793232"/>
    <w:rsid w:val="007967C9"/>
    <w:rsid w:val="007A1EA2"/>
    <w:rsid w:val="007A7544"/>
    <w:rsid w:val="007A7B8B"/>
    <w:rsid w:val="007B05E0"/>
    <w:rsid w:val="007B6F7A"/>
    <w:rsid w:val="007D1D33"/>
    <w:rsid w:val="007D3B24"/>
    <w:rsid w:val="007D629D"/>
    <w:rsid w:val="007F37CA"/>
    <w:rsid w:val="007F74C4"/>
    <w:rsid w:val="007F7A91"/>
    <w:rsid w:val="00814959"/>
    <w:rsid w:val="00817F09"/>
    <w:rsid w:val="00820816"/>
    <w:rsid w:val="00820958"/>
    <w:rsid w:val="008308ED"/>
    <w:rsid w:val="00843204"/>
    <w:rsid w:val="008451CB"/>
    <w:rsid w:val="00850D43"/>
    <w:rsid w:val="00861650"/>
    <w:rsid w:val="008622E2"/>
    <w:rsid w:val="00872859"/>
    <w:rsid w:val="008736F2"/>
    <w:rsid w:val="00883C4E"/>
    <w:rsid w:val="00892AFC"/>
    <w:rsid w:val="0089398B"/>
    <w:rsid w:val="00897B6C"/>
    <w:rsid w:val="008A43C5"/>
    <w:rsid w:val="008A7C1C"/>
    <w:rsid w:val="008B3375"/>
    <w:rsid w:val="008B78CF"/>
    <w:rsid w:val="008C1849"/>
    <w:rsid w:val="008C3835"/>
    <w:rsid w:val="008D08D0"/>
    <w:rsid w:val="008D319F"/>
    <w:rsid w:val="008D4845"/>
    <w:rsid w:val="008D49D1"/>
    <w:rsid w:val="008D664A"/>
    <w:rsid w:val="008E604F"/>
    <w:rsid w:val="008E6D48"/>
    <w:rsid w:val="008F3C90"/>
    <w:rsid w:val="008F59C9"/>
    <w:rsid w:val="008F676D"/>
    <w:rsid w:val="0091585A"/>
    <w:rsid w:val="00917971"/>
    <w:rsid w:val="009338CB"/>
    <w:rsid w:val="009434B2"/>
    <w:rsid w:val="00951482"/>
    <w:rsid w:val="00955E0C"/>
    <w:rsid w:val="0095781B"/>
    <w:rsid w:val="009605C5"/>
    <w:rsid w:val="009617FF"/>
    <w:rsid w:val="00962FFA"/>
    <w:rsid w:val="00963158"/>
    <w:rsid w:val="00964964"/>
    <w:rsid w:val="009652C2"/>
    <w:rsid w:val="00970235"/>
    <w:rsid w:val="00970738"/>
    <w:rsid w:val="00973ADF"/>
    <w:rsid w:val="0097598B"/>
    <w:rsid w:val="00980889"/>
    <w:rsid w:val="0099000E"/>
    <w:rsid w:val="009929B4"/>
    <w:rsid w:val="00992DA0"/>
    <w:rsid w:val="00994D89"/>
    <w:rsid w:val="00996D67"/>
    <w:rsid w:val="00996D9F"/>
    <w:rsid w:val="009A2BEA"/>
    <w:rsid w:val="009B13C4"/>
    <w:rsid w:val="009B5263"/>
    <w:rsid w:val="009C1649"/>
    <w:rsid w:val="009C4476"/>
    <w:rsid w:val="009D5A30"/>
    <w:rsid w:val="009D75B5"/>
    <w:rsid w:val="009E48B8"/>
    <w:rsid w:val="009F083A"/>
    <w:rsid w:val="009F48DB"/>
    <w:rsid w:val="009F548E"/>
    <w:rsid w:val="009F5FF7"/>
    <w:rsid w:val="00A05522"/>
    <w:rsid w:val="00A165DE"/>
    <w:rsid w:val="00A173D6"/>
    <w:rsid w:val="00A200CA"/>
    <w:rsid w:val="00A21953"/>
    <w:rsid w:val="00A30C1B"/>
    <w:rsid w:val="00A3241E"/>
    <w:rsid w:val="00A35FCF"/>
    <w:rsid w:val="00A36B60"/>
    <w:rsid w:val="00A452D9"/>
    <w:rsid w:val="00A53497"/>
    <w:rsid w:val="00A556A4"/>
    <w:rsid w:val="00A6109D"/>
    <w:rsid w:val="00A702AD"/>
    <w:rsid w:val="00A74A5B"/>
    <w:rsid w:val="00A75C53"/>
    <w:rsid w:val="00A8102C"/>
    <w:rsid w:val="00A844D5"/>
    <w:rsid w:val="00A91B14"/>
    <w:rsid w:val="00A97AAA"/>
    <w:rsid w:val="00AA7B32"/>
    <w:rsid w:val="00AB00A8"/>
    <w:rsid w:val="00AD0E19"/>
    <w:rsid w:val="00AD0FE6"/>
    <w:rsid w:val="00AD4B23"/>
    <w:rsid w:val="00AD5932"/>
    <w:rsid w:val="00AE1029"/>
    <w:rsid w:val="00AE3E5E"/>
    <w:rsid w:val="00AF28AB"/>
    <w:rsid w:val="00AF314C"/>
    <w:rsid w:val="00B003E5"/>
    <w:rsid w:val="00B0468A"/>
    <w:rsid w:val="00B107D5"/>
    <w:rsid w:val="00B13F0D"/>
    <w:rsid w:val="00B14563"/>
    <w:rsid w:val="00B260B8"/>
    <w:rsid w:val="00B333D4"/>
    <w:rsid w:val="00B33EF6"/>
    <w:rsid w:val="00B36898"/>
    <w:rsid w:val="00B408A7"/>
    <w:rsid w:val="00B504CD"/>
    <w:rsid w:val="00B55FFD"/>
    <w:rsid w:val="00B6235F"/>
    <w:rsid w:val="00B6411B"/>
    <w:rsid w:val="00B80535"/>
    <w:rsid w:val="00B81694"/>
    <w:rsid w:val="00B8194F"/>
    <w:rsid w:val="00B825AB"/>
    <w:rsid w:val="00B8286B"/>
    <w:rsid w:val="00B8436E"/>
    <w:rsid w:val="00B84794"/>
    <w:rsid w:val="00B84FC2"/>
    <w:rsid w:val="00B86491"/>
    <w:rsid w:val="00BA1A78"/>
    <w:rsid w:val="00BA3992"/>
    <w:rsid w:val="00BA576B"/>
    <w:rsid w:val="00BA6F1F"/>
    <w:rsid w:val="00BA7B05"/>
    <w:rsid w:val="00BB65A8"/>
    <w:rsid w:val="00BC04D2"/>
    <w:rsid w:val="00BC2256"/>
    <w:rsid w:val="00BC3CDE"/>
    <w:rsid w:val="00BE2102"/>
    <w:rsid w:val="00BF4314"/>
    <w:rsid w:val="00BF7413"/>
    <w:rsid w:val="00C00613"/>
    <w:rsid w:val="00C01E68"/>
    <w:rsid w:val="00C07274"/>
    <w:rsid w:val="00C10EFB"/>
    <w:rsid w:val="00C15AFA"/>
    <w:rsid w:val="00C25267"/>
    <w:rsid w:val="00C4037E"/>
    <w:rsid w:val="00C40919"/>
    <w:rsid w:val="00C44DF4"/>
    <w:rsid w:val="00C4730D"/>
    <w:rsid w:val="00C54A94"/>
    <w:rsid w:val="00C721DF"/>
    <w:rsid w:val="00C92FE9"/>
    <w:rsid w:val="00C96431"/>
    <w:rsid w:val="00CA0394"/>
    <w:rsid w:val="00CA0AD5"/>
    <w:rsid w:val="00CA25EA"/>
    <w:rsid w:val="00CB18BD"/>
    <w:rsid w:val="00CD54CA"/>
    <w:rsid w:val="00CD73FE"/>
    <w:rsid w:val="00CE0409"/>
    <w:rsid w:val="00CE28E5"/>
    <w:rsid w:val="00CE6490"/>
    <w:rsid w:val="00CE6D99"/>
    <w:rsid w:val="00D05324"/>
    <w:rsid w:val="00D20205"/>
    <w:rsid w:val="00D25889"/>
    <w:rsid w:val="00D423BE"/>
    <w:rsid w:val="00D43A63"/>
    <w:rsid w:val="00D43D68"/>
    <w:rsid w:val="00D45994"/>
    <w:rsid w:val="00D45D97"/>
    <w:rsid w:val="00D475EE"/>
    <w:rsid w:val="00D503B6"/>
    <w:rsid w:val="00D50C3C"/>
    <w:rsid w:val="00D539E9"/>
    <w:rsid w:val="00D53A53"/>
    <w:rsid w:val="00D63240"/>
    <w:rsid w:val="00D64668"/>
    <w:rsid w:val="00D705DA"/>
    <w:rsid w:val="00D70F85"/>
    <w:rsid w:val="00D7590E"/>
    <w:rsid w:val="00D804B6"/>
    <w:rsid w:val="00D91000"/>
    <w:rsid w:val="00D9175B"/>
    <w:rsid w:val="00D96C24"/>
    <w:rsid w:val="00DA7DAE"/>
    <w:rsid w:val="00DB0952"/>
    <w:rsid w:val="00DB0F99"/>
    <w:rsid w:val="00DC2C09"/>
    <w:rsid w:val="00DD0159"/>
    <w:rsid w:val="00DD29E7"/>
    <w:rsid w:val="00DD4E7E"/>
    <w:rsid w:val="00DD5103"/>
    <w:rsid w:val="00DD52BE"/>
    <w:rsid w:val="00DE0313"/>
    <w:rsid w:val="00DE07F7"/>
    <w:rsid w:val="00DE2D1D"/>
    <w:rsid w:val="00DF20D3"/>
    <w:rsid w:val="00E01078"/>
    <w:rsid w:val="00E16D7B"/>
    <w:rsid w:val="00E17866"/>
    <w:rsid w:val="00E20BCE"/>
    <w:rsid w:val="00E21569"/>
    <w:rsid w:val="00E22D0D"/>
    <w:rsid w:val="00E26495"/>
    <w:rsid w:val="00E300A2"/>
    <w:rsid w:val="00E31EF4"/>
    <w:rsid w:val="00E44814"/>
    <w:rsid w:val="00E469AD"/>
    <w:rsid w:val="00E50A8C"/>
    <w:rsid w:val="00E52F01"/>
    <w:rsid w:val="00E5709C"/>
    <w:rsid w:val="00E57A17"/>
    <w:rsid w:val="00E70E92"/>
    <w:rsid w:val="00E81DE0"/>
    <w:rsid w:val="00E86E8A"/>
    <w:rsid w:val="00E94545"/>
    <w:rsid w:val="00EA159B"/>
    <w:rsid w:val="00EA5404"/>
    <w:rsid w:val="00EA5CA8"/>
    <w:rsid w:val="00EA5CE4"/>
    <w:rsid w:val="00EA637E"/>
    <w:rsid w:val="00EB5176"/>
    <w:rsid w:val="00ED51A6"/>
    <w:rsid w:val="00ED5C0F"/>
    <w:rsid w:val="00ED6544"/>
    <w:rsid w:val="00ED6F5A"/>
    <w:rsid w:val="00EE1D87"/>
    <w:rsid w:val="00EE4B70"/>
    <w:rsid w:val="00EF14A4"/>
    <w:rsid w:val="00EF2ED1"/>
    <w:rsid w:val="00EF457F"/>
    <w:rsid w:val="00F02D3C"/>
    <w:rsid w:val="00F1481F"/>
    <w:rsid w:val="00F15AFE"/>
    <w:rsid w:val="00F16E21"/>
    <w:rsid w:val="00F17646"/>
    <w:rsid w:val="00F235A0"/>
    <w:rsid w:val="00F25F94"/>
    <w:rsid w:val="00F31ADF"/>
    <w:rsid w:val="00F32AB8"/>
    <w:rsid w:val="00F33534"/>
    <w:rsid w:val="00F3394A"/>
    <w:rsid w:val="00F33E7F"/>
    <w:rsid w:val="00F406DA"/>
    <w:rsid w:val="00F46230"/>
    <w:rsid w:val="00F47A38"/>
    <w:rsid w:val="00F507A5"/>
    <w:rsid w:val="00F53CAF"/>
    <w:rsid w:val="00F574D7"/>
    <w:rsid w:val="00F57EF0"/>
    <w:rsid w:val="00F66FE3"/>
    <w:rsid w:val="00F7262F"/>
    <w:rsid w:val="00F773CC"/>
    <w:rsid w:val="00F81811"/>
    <w:rsid w:val="00F821A5"/>
    <w:rsid w:val="00F85C92"/>
    <w:rsid w:val="00F86478"/>
    <w:rsid w:val="00F9662F"/>
    <w:rsid w:val="00F9671B"/>
    <w:rsid w:val="00FA5B5B"/>
    <w:rsid w:val="00FB4BB2"/>
    <w:rsid w:val="00FC0557"/>
    <w:rsid w:val="00FC19DA"/>
    <w:rsid w:val="00FC4D60"/>
    <w:rsid w:val="00FD5829"/>
    <w:rsid w:val="00FD6513"/>
    <w:rsid w:val="00FD7451"/>
    <w:rsid w:val="00FD7EB0"/>
    <w:rsid w:val="00FE05B2"/>
    <w:rsid w:val="00FE0E9F"/>
    <w:rsid w:val="00FE44E8"/>
    <w:rsid w:val="00FE6822"/>
    <w:rsid w:val="00FE7BB5"/>
    <w:rsid w:val="00FF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1F66"/>
  <w15:docId w15:val="{CC0E47E9-3832-4566-8652-905C828F3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">
    <w:name w:val="Основной текст2"/>
    <w:basedOn w:val="a0"/>
    <w:rsid w:val="00F02D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ConsPlusNormal">
    <w:name w:val="ConsPlusNormal"/>
    <w:rsid w:val="00E50A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2D0FA-051F-4D45-A237-0AD7BAFC2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10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Коровин Александр Владимирович</cp:lastModifiedBy>
  <cp:revision>23</cp:revision>
  <cp:lastPrinted>2024-01-16T01:55:00Z</cp:lastPrinted>
  <dcterms:created xsi:type="dcterms:W3CDTF">2023-12-14T04:50:00Z</dcterms:created>
  <dcterms:modified xsi:type="dcterms:W3CDTF">2024-01-30T04:17:00Z</dcterms:modified>
</cp:coreProperties>
</file>