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e"/>
        <w:tblW w:w="9922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44"/>
        <w:gridCol w:w="4678"/>
      </w:tblGrid>
      <w:tr w:rsidR="00D9175B" w:rsidRPr="004A4FD3" w:rsidTr="00A23438">
        <w:tc>
          <w:tcPr>
            <w:tcW w:w="5244" w:type="dxa"/>
          </w:tcPr>
          <w:p w:rsidR="00D9175B" w:rsidRPr="004A4FD3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СОГЛАСОВАНО:</w:t>
            </w:r>
          </w:p>
          <w:p w:rsidR="00D9175B" w:rsidRPr="004A4FD3" w:rsidRDefault="00A53497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</w:t>
            </w:r>
            <w:r w:rsidR="00D9175B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аместител</w:t>
            </w:r>
            <w:r w:rsidR="0052756B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ь</w:t>
            </w:r>
            <w:r w:rsidR="00D9175B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генерального директора - директор по экономике и финансам</w:t>
            </w:r>
          </w:p>
          <w:p w:rsidR="00D9175B" w:rsidRPr="004A4FD3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9175B" w:rsidRPr="004A4FD3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_______________________ </w:t>
            </w:r>
            <w:r w:rsidR="0052756B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И.Н. Исламов</w:t>
            </w:r>
          </w:p>
          <w:p w:rsidR="00883C4E" w:rsidRPr="004A4FD3" w:rsidRDefault="008F676D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r w:rsidR="00FA5B5B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</w:t>
            </w:r>
            <w:r w:rsidR="00883C4E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="00FA5B5B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</w:t>
            </w:r>
            <w:r w:rsidR="00B332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2022</w:t>
            </w:r>
            <w:r w:rsidR="00883C4E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883C4E" w:rsidRPr="004A4FD3" w:rsidRDefault="00883C4E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8" w:type="dxa"/>
          </w:tcPr>
          <w:p w:rsidR="003D767D" w:rsidRPr="004A4FD3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УТВЕРЖДАЮ</w:t>
            </w:r>
            <w:r w:rsidR="003D767D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:</w:t>
            </w:r>
            <w:r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4A05E3" w:rsidRPr="004A4FD3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Председатель ПДК </w:t>
            </w:r>
          </w:p>
          <w:p w:rsidR="00D9175B" w:rsidRPr="004A4FD3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 работе с НВЛ и НЛ</w:t>
            </w:r>
          </w:p>
          <w:p w:rsidR="00D9175B" w:rsidRPr="004A4FD3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9175B" w:rsidRPr="004A4FD3" w:rsidRDefault="004F1891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________________</w:t>
            </w:r>
            <w:r w:rsidR="00166C3C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</w:t>
            </w:r>
            <w:r w:rsidR="00D9175B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52756B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Н.Ф. Ганиев</w:t>
            </w:r>
          </w:p>
          <w:p w:rsidR="00D9175B" w:rsidRPr="004A4FD3" w:rsidRDefault="008F676D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r w:rsidR="006F6994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A5B5B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</w:t>
            </w:r>
            <w:r w:rsidR="00D9175B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="006A6887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A5B5B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</w:t>
            </w:r>
            <w:r w:rsidR="00B332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2022</w:t>
            </w:r>
            <w:r w:rsidR="00D9175B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D9175B" w:rsidRPr="004A4FD3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D9175B" w:rsidRPr="004A4FD3" w:rsidRDefault="00D9175B" w:rsidP="003A1EC9">
      <w:pPr>
        <w:ind w:right="227"/>
        <w:contextualSpacing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C398D" w:rsidRPr="004A4FD3" w:rsidRDefault="00723973" w:rsidP="003A1EC9">
      <w:pPr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b/>
          <w:sz w:val="24"/>
          <w:szCs w:val="24"/>
        </w:rPr>
        <w:t xml:space="preserve">Требования к предмету оферты </w:t>
      </w:r>
    </w:p>
    <w:p w:rsidR="00E60C15" w:rsidRPr="004A4FD3" w:rsidRDefault="00344547" w:rsidP="000123DE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70465">
        <w:rPr>
          <w:rFonts w:ascii="Times New Roman" w:hAnsi="Times New Roman" w:cs="Times New Roman"/>
          <w:b/>
        </w:rPr>
        <w:t xml:space="preserve">ПДО </w:t>
      </w:r>
      <w:r w:rsidR="00AC68A1" w:rsidRPr="00AC68A1">
        <w:rPr>
          <w:rFonts w:ascii="Times New Roman" w:hAnsi="Times New Roman" w:cs="Times New Roman"/>
          <w:b/>
        </w:rPr>
        <w:t>49</w:t>
      </w:r>
      <w:r w:rsidR="00B33210" w:rsidRPr="00AC68A1">
        <w:rPr>
          <w:rFonts w:ascii="Times New Roman" w:hAnsi="Times New Roman" w:cs="Times New Roman"/>
          <w:b/>
        </w:rPr>
        <w:t>-БНГРЭ-2022</w:t>
      </w:r>
      <w:r w:rsidRPr="00AC68A1">
        <w:rPr>
          <w:rFonts w:ascii="Times New Roman" w:hAnsi="Times New Roman" w:cs="Times New Roman"/>
          <w:b/>
        </w:rPr>
        <w:t>.</w:t>
      </w:r>
      <w:r w:rsidRPr="00E70465">
        <w:rPr>
          <w:rFonts w:ascii="Times New Roman" w:hAnsi="Times New Roman" w:cs="Times New Roman"/>
          <w:b/>
        </w:rPr>
        <w:t xml:space="preserve"> «Реализация невостребованных ликвидных, неликвидных активов,</w:t>
      </w:r>
      <w:r w:rsidRPr="004A4FD3">
        <w:rPr>
          <w:rFonts w:ascii="Times New Roman" w:hAnsi="Times New Roman" w:cs="Times New Roman"/>
          <w:b/>
        </w:rPr>
        <w:t xml:space="preserve"> принадлежащих ООО «БНГРЭ». </w:t>
      </w:r>
      <w:r w:rsidR="006C1241">
        <w:rPr>
          <w:rFonts w:ascii="Times New Roman" w:hAnsi="Times New Roman" w:cs="Times New Roman"/>
          <w:b/>
        </w:rPr>
        <w:t>«</w:t>
      </w:r>
      <w:r w:rsidR="006B7253">
        <w:rPr>
          <w:rFonts w:ascii="Times New Roman" w:hAnsi="Times New Roman" w:cs="Times New Roman"/>
          <w:b/>
        </w:rPr>
        <w:t>Гусеничная техника</w:t>
      </w:r>
      <w:r w:rsidRPr="004A4FD3">
        <w:rPr>
          <w:rFonts w:ascii="Times New Roman" w:hAnsi="Times New Roman" w:cs="Times New Roman"/>
          <w:b/>
        </w:rPr>
        <w:t>»</w:t>
      </w:r>
    </w:p>
    <w:p w:rsidR="00E60C15" w:rsidRPr="004A4FD3" w:rsidRDefault="00E60C15" w:rsidP="003A1EC9">
      <w:pPr>
        <w:autoSpaceDE w:val="0"/>
        <w:autoSpaceDN w:val="0"/>
        <w:adjustRightInd w:val="0"/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23973" w:rsidRPr="004A4FD3" w:rsidRDefault="0072397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>Общие положения</w:t>
      </w:r>
    </w:p>
    <w:p w:rsidR="00723973" w:rsidRPr="004A4FD3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 xml:space="preserve">Предмет </w:t>
      </w:r>
      <w:r w:rsidR="0073147C" w:rsidRPr="004A4FD3">
        <w:rPr>
          <w:rFonts w:ascii="Times New Roman" w:eastAsia="Times New Roman" w:hAnsi="Times New Roman" w:cs="Times New Roman"/>
          <w:sz w:val="24"/>
          <w:szCs w:val="24"/>
        </w:rPr>
        <w:t>продажи</w:t>
      </w:r>
    </w:p>
    <w:p w:rsidR="00723973" w:rsidRPr="004A4FD3" w:rsidRDefault="0052756B" w:rsidP="003A1EC9">
      <w:pPr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b/>
          <w:sz w:val="24"/>
          <w:szCs w:val="24"/>
        </w:rPr>
        <w:t>Невостребованные ликвидные, неликвидные активы, принадлежащие ООО «БНГРЭ»</w:t>
      </w:r>
      <w:r w:rsidR="00E60C15" w:rsidRPr="004A4FD3">
        <w:rPr>
          <w:rFonts w:ascii="Times New Roman" w:eastAsia="Times New Roman" w:hAnsi="Times New Roman" w:cs="Times New Roman"/>
          <w:sz w:val="24"/>
          <w:szCs w:val="24"/>
        </w:rPr>
        <w:t>, указан</w:t>
      </w:r>
      <w:r w:rsidRPr="004A4FD3">
        <w:rPr>
          <w:rFonts w:ascii="Times New Roman" w:eastAsia="Times New Roman" w:hAnsi="Times New Roman" w:cs="Times New Roman"/>
          <w:sz w:val="24"/>
          <w:szCs w:val="24"/>
        </w:rPr>
        <w:t>ы</w:t>
      </w:r>
      <w:r w:rsidR="00723973" w:rsidRPr="004A4FD3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Спецификаци</w:t>
      </w:r>
      <w:r w:rsidR="00E60C15" w:rsidRPr="004A4FD3">
        <w:rPr>
          <w:rFonts w:ascii="Times New Roman" w:eastAsia="Times New Roman" w:hAnsi="Times New Roman" w:cs="Times New Roman"/>
          <w:sz w:val="24"/>
          <w:szCs w:val="24"/>
        </w:rPr>
        <w:t>и</w:t>
      </w:r>
      <w:r w:rsidR="00C374A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23973" w:rsidRPr="004A4FD3">
        <w:rPr>
          <w:rFonts w:ascii="Times New Roman" w:eastAsia="Times New Roman" w:hAnsi="Times New Roman" w:cs="Times New Roman"/>
          <w:sz w:val="24"/>
          <w:szCs w:val="24"/>
        </w:rPr>
        <w:t>определяющ</w:t>
      </w:r>
      <w:r w:rsidR="00320D5A" w:rsidRPr="004A4FD3">
        <w:rPr>
          <w:rFonts w:ascii="Times New Roman" w:eastAsia="Times New Roman" w:hAnsi="Times New Roman" w:cs="Times New Roman"/>
          <w:sz w:val="24"/>
          <w:szCs w:val="24"/>
        </w:rPr>
        <w:t>ей</w:t>
      </w:r>
      <w:r w:rsidR="00723973" w:rsidRPr="004A4FD3">
        <w:rPr>
          <w:rFonts w:ascii="Times New Roman" w:eastAsia="Times New Roman" w:hAnsi="Times New Roman" w:cs="Times New Roman"/>
          <w:sz w:val="24"/>
          <w:szCs w:val="24"/>
        </w:rPr>
        <w:t xml:space="preserve"> основные параметры реализуемых активов (</w:t>
      </w:r>
      <w:r w:rsidR="00A200CA" w:rsidRPr="004A4FD3">
        <w:rPr>
          <w:rFonts w:ascii="Times New Roman" w:eastAsia="Times New Roman" w:hAnsi="Times New Roman" w:cs="Times New Roman"/>
          <w:sz w:val="24"/>
          <w:szCs w:val="24"/>
        </w:rPr>
        <w:t>Раздел 7)</w:t>
      </w:r>
      <w:r w:rsidR="00C374A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23973" w:rsidRPr="004A4FD3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Продавец</w:t>
      </w:r>
    </w:p>
    <w:p w:rsidR="00723973" w:rsidRPr="004A4FD3" w:rsidRDefault="00723973" w:rsidP="003A1EC9">
      <w:pPr>
        <w:autoSpaceDE w:val="0"/>
        <w:autoSpaceDN w:val="0"/>
        <w:adjustRightInd w:val="0"/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Общество с ограниченной ответственностью «Байкитская нефтегазоразведочная экспедиция» (ООО «БНГРЭ»).</w:t>
      </w:r>
    </w:p>
    <w:p w:rsidR="00723973" w:rsidRPr="004A4FD3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Стоимость предложения</w:t>
      </w:r>
    </w:p>
    <w:p w:rsidR="00B408A7" w:rsidRPr="004A4FD3" w:rsidRDefault="00B408A7" w:rsidP="003A1EC9">
      <w:pPr>
        <w:pStyle w:val="a3"/>
        <w:ind w:left="792"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23973" w:rsidRPr="004A4FD3" w:rsidRDefault="008453EA" w:rsidP="003A1EC9">
      <w:pPr>
        <w:pStyle w:val="a3"/>
        <w:numPr>
          <w:ilvl w:val="2"/>
          <w:numId w:val="9"/>
        </w:numPr>
        <w:spacing w:after="0" w:line="240" w:lineRule="auto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Оценочная</w:t>
      </w:r>
      <w:r w:rsidR="004E3247" w:rsidRPr="004A4FD3">
        <w:rPr>
          <w:rFonts w:ascii="Times New Roman" w:eastAsia="Times New Roman" w:hAnsi="Times New Roman" w:cs="Times New Roman"/>
          <w:sz w:val="24"/>
          <w:szCs w:val="24"/>
        </w:rPr>
        <w:t xml:space="preserve"> с</w:t>
      </w:r>
      <w:r w:rsidR="00723973" w:rsidRPr="004A4FD3">
        <w:rPr>
          <w:rFonts w:ascii="Times New Roman" w:eastAsia="Times New Roman" w:hAnsi="Times New Roman" w:cs="Times New Roman"/>
          <w:sz w:val="24"/>
          <w:szCs w:val="24"/>
        </w:rPr>
        <w:t xml:space="preserve">тоимость </w:t>
      </w:r>
      <w:r w:rsidR="0052756B" w:rsidRPr="004A4FD3">
        <w:rPr>
          <w:rFonts w:ascii="Times New Roman" w:eastAsia="Times New Roman" w:hAnsi="Times New Roman" w:cs="Times New Roman"/>
          <w:sz w:val="24"/>
          <w:szCs w:val="24"/>
        </w:rPr>
        <w:t>невостребованных ликвидных, неликвидных активов</w:t>
      </w:r>
      <w:r w:rsidR="00DF20D3" w:rsidRPr="004A4FD3">
        <w:rPr>
          <w:rFonts w:ascii="Times New Roman" w:eastAsia="Times New Roman" w:hAnsi="Times New Roman" w:cs="Times New Roman"/>
          <w:sz w:val="24"/>
          <w:szCs w:val="24"/>
        </w:rPr>
        <w:t xml:space="preserve"> указана</w:t>
      </w:r>
      <w:r w:rsidR="00723973" w:rsidRPr="004A4FD3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Спецификации.</w:t>
      </w:r>
    </w:p>
    <w:p w:rsidR="00401A80" w:rsidRPr="004A4FD3" w:rsidRDefault="00401A80" w:rsidP="00401A80">
      <w:pPr>
        <w:pStyle w:val="a3"/>
        <w:numPr>
          <w:ilvl w:val="1"/>
          <w:numId w:val="9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Место передачи невостребованных ликвидных, неликвидных активов:</w:t>
      </w:r>
    </w:p>
    <w:p w:rsidR="0037386B" w:rsidRPr="00C6075C" w:rsidRDefault="0037386B" w:rsidP="007A711B">
      <w:pPr>
        <w:pStyle w:val="a3"/>
        <w:numPr>
          <w:ilvl w:val="0"/>
          <w:numId w:val="13"/>
        </w:numPr>
        <w:ind w:right="227"/>
        <w:jc w:val="both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с</w:t>
      </w:r>
      <w:r w:rsidRPr="00B93EDB">
        <w:rPr>
          <w:rFonts w:ascii="Times New Roman" w:eastAsia="Times New Roman" w:hAnsi="Times New Roman" w:cs="Times New Roman"/>
          <w:b/>
          <w:sz w:val="24"/>
          <w:szCs w:val="24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Богучаны</w:t>
      </w:r>
      <w:proofErr w:type="spellEnd"/>
      <w:r w:rsidRPr="00B93EDB"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B93EDB">
        <w:rPr>
          <w:rFonts w:ascii="Times New Roman" w:eastAsia="Times New Roman" w:hAnsi="Times New Roman" w:cs="Times New Roman"/>
          <w:b/>
          <w:sz w:val="24"/>
          <w:szCs w:val="24"/>
        </w:rPr>
        <w:t>Богучанский</w:t>
      </w:r>
      <w:proofErr w:type="spellEnd"/>
      <w:r w:rsidRPr="00B93EDB">
        <w:rPr>
          <w:rFonts w:ascii="Times New Roman" w:eastAsia="Times New Roman" w:hAnsi="Times New Roman" w:cs="Times New Roman"/>
          <w:b/>
          <w:sz w:val="24"/>
          <w:szCs w:val="24"/>
        </w:rPr>
        <w:t xml:space="preserve"> район, Красноярский край</w:t>
      </w:r>
      <w:r w:rsidR="00CB67B4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723973" w:rsidRPr="004A4FD3" w:rsidRDefault="009B52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>Форма, сроки и порядок оплаты сделки</w:t>
      </w:r>
    </w:p>
    <w:p w:rsidR="009B5263" w:rsidRPr="004A4FD3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Сделка осуществляется путем заключения договора купли-продажи, составленного по форме, определенной ПДО.</w:t>
      </w:r>
    </w:p>
    <w:p w:rsidR="009B5263" w:rsidRPr="004A4FD3" w:rsidRDefault="0030098F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С</w:t>
      </w:r>
      <w:r w:rsidR="00DF20D3" w:rsidRPr="004A4FD3">
        <w:rPr>
          <w:rFonts w:ascii="Times New Roman" w:eastAsia="Times New Roman" w:hAnsi="Times New Roman" w:cs="Times New Roman"/>
          <w:sz w:val="24"/>
          <w:szCs w:val="24"/>
        </w:rPr>
        <w:t>пособ о</w:t>
      </w:r>
      <w:r w:rsidR="009B5263" w:rsidRPr="004A4FD3">
        <w:rPr>
          <w:rFonts w:ascii="Times New Roman" w:eastAsia="Times New Roman" w:hAnsi="Times New Roman" w:cs="Times New Roman"/>
          <w:sz w:val="24"/>
          <w:szCs w:val="24"/>
        </w:rPr>
        <w:t>плат</w:t>
      </w:r>
      <w:r w:rsidR="00DF20D3" w:rsidRPr="004A4FD3">
        <w:rPr>
          <w:rFonts w:ascii="Times New Roman" w:eastAsia="Times New Roman" w:hAnsi="Times New Roman" w:cs="Times New Roman"/>
          <w:sz w:val="24"/>
          <w:szCs w:val="24"/>
        </w:rPr>
        <w:t>ы</w:t>
      </w:r>
      <w:r w:rsidR="009B5263" w:rsidRPr="004A4FD3">
        <w:rPr>
          <w:rFonts w:ascii="Times New Roman" w:eastAsia="Times New Roman" w:hAnsi="Times New Roman" w:cs="Times New Roman"/>
          <w:sz w:val="24"/>
          <w:szCs w:val="24"/>
        </w:rPr>
        <w:t xml:space="preserve"> реализуемых </w:t>
      </w:r>
      <w:r w:rsidR="002C398D" w:rsidRPr="004A4FD3">
        <w:rPr>
          <w:rFonts w:ascii="Times New Roman" w:eastAsia="Times New Roman" w:hAnsi="Times New Roman" w:cs="Times New Roman"/>
          <w:sz w:val="24"/>
          <w:szCs w:val="24"/>
        </w:rPr>
        <w:t>активов</w:t>
      </w:r>
      <w:r w:rsidR="009B5263" w:rsidRPr="004A4FD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4A4FD3">
        <w:rPr>
          <w:rFonts w:ascii="Times New Roman" w:eastAsia="Times New Roman" w:hAnsi="Times New Roman" w:cs="Times New Roman"/>
          <w:sz w:val="24"/>
          <w:szCs w:val="24"/>
        </w:rPr>
        <w:t>является</w:t>
      </w:r>
      <w:r w:rsidR="009B5263" w:rsidRPr="004A4FD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4A4FD3">
        <w:rPr>
          <w:rFonts w:ascii="Times New Roman" w:eastAsia="Times New Roman" w:hAnsi="Times New Roman" w:cs="Times New Roman"/>
          <w:sz w:val="24"/>
          <w:szCs w:val="24"/>
        </w:rPr>
        <w:t>100%-ная</w:t>
      </w:r>
      <w:r w:rsidR="00A200CA" w:rsidRPr="004A4FD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B5263" w:rsidRPr="004A4FD3">
        <w:rPr>
          <w:rFonts w:ascii="Times New Roman" w:eastAsia="Times New Roman" w:hAnsi="Times New Roman" w:cs="Times New Roman"/>
          <w:sz w:val="24"/>
          <w:szCs w:val="24"/>
        </w:rPr>
        <w:t>предварительн</w:t>
      </w:r>
      <w:r w:rsidR="00DF20D3" w:rsidRPr="004A4FD3">
        <w:rPr>
          <w:rFonts w:ascii="Times New Roman" w:eastAsia="Times New Roman" w:hAnsi="Times New Roman" w:cs="Times New Roman"/>
          <w:sz w:val="24"/>
          <w:szCs w:val="24"/>
        </w:rPr>
        <w:t>ая</w:t>
      </w:r>
      <w:r w:rsidR="009B5263" w:rsidRPr="004A4FD3">
        <w:rPr>
          <w:rFonts w:ascii="Times New Roman" w:eastAsia="Times New Roman" w:hAnsi="Times New Roman" w:cs="Times New Roman"/>
          <w:sz w:val="24"/>
          <w:szCs w:val="24"/>
        </w:rPr>
        <w:t xml:space="preserve"> оплат</w:t>
      </w:r>
      <w:r w:rsidR="00DF20D3" w:rsidRPr="004A4FD3">
        <w:rPr>
          <w:rFonts w:ascii="Times New Roman" w:eastAsia="Times New Roman" w:hAnsi="Times New Roman" w:cs="Times New Roman"/>
          <w:sz w:val="24"/>
          <w:szCs w:val="24"/>
        </w:rPr>
        <w:t>а</w:t>
      </w:r>
      <w:r w:rsidR="009B5263" w:rsidRPr="004A4FD3">
        <w:rPr>
          <w:rFonts w:ascii="Times New Roman" w:eastAsia="Times New Roman" w:hAnsi="Times New Roman" w:cs="Times New Roman"/>
          <w:sz w:val="24"/>
          <w:szCs w:val="24"/>
        </w:rPr>
        <w:t>, в безналичной форме, путем перечисления средств, определенных договором купли-продажи, на расчетный счет Продавца.</w:t>
      </w:r>
    </w:p>
    <w:p w:rsidR="002245E9" w:rsidRPr="004A4FD3" w:rsidRDefault="00B6411B" w:rsidP="002245E9">
      <w:pPr>
        <w:pStyle w:val="a3"/>
        <w:numPr>
          <w:ilvl w:val="1"/>
          <w:numId w:val="1"/>
        </w:numPr>
        <w:ind w:left="360"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Плановые сроки реализации:</w:t>
      </w:r>
    </w:p>
    <w:p w:rsidR="00DF7510" w:rsidRDefault="00DF7510" w:rsidP="007A711B">
      <w:pPr>
        <w:spacing w:after="0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 xml:space="preserve">              </w:t>
      </w:r>
      <w:r w:rsidR="0030098F" w:rsidRPr="004A4FD3">
        <w:rPr>
          <w:rFonts w:ascii="Times New Roman" w:eastAsia="Times New Roman" w:hAnsi="Times New Roman" w:cs="Times New Roman"/>
          <w:sz w:val="24"/>
          <w:szCs w:val="24"/>
        </w:rPr>
        <w:t>–</w:t>
      </w:r>
      <w:r w:rsidR="002245E9" w:rsidRPr="004A4FD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B7253">
        <w:rPr>
          <w:rFonts w:ascii="Times New Roman" w:eastAsia="Times New Roman" w:hAnsi="Times New Roman" w:cs="Times New Roman"/>
          <w:sz w:val="24"/>
          <w:szCs w:val="24"/>
        </w:rPr>
        <w:t>август</w:t>
      </w:r>
      <w:r w:rsidR="000F2AB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B71BF" w:rsidRPr="004A4FD3">
        <w:rPr>
          <w:rFonts w:ascii="Times New Roman" w:eastAsia="Times New Roman" w:hAnsi="Times New Roman" w:cs="Times New Roman"/>
          <w:sz w:val="24"/>
          <w:szCs w:val="24"/>
        </w:rPr>
        <w:t>-</w:t>
      </w:r>
      <w:r w:rsidR="000F2AB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B71BF" w:rsidRPr="004A4FD3">
        <w:rPr>
          <w:rFonts w:ascii="Times New Roman" w:eastAsia="Times New Roman" w:hAnsi="Times New Roman" w:cs="Times New Roman"/>
          <w:sz w:val="24"/>
          <w:szCs w:val="24"/>
        </w:rPr>
        <w:t>декабрь</w:t>
      </w:r>
      <w:r w:rsidR="00FD690A" w:rsidRPr="004A4FD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33210">
        <w:rPr>
          <w:rFonts w:ascii="Times New Roman" w:eastAsia="Times New Roman" w:hAnsi="Times New Roman" w:cs="Times New Roman"/>
          <w:sz w:val="24"/>
          <w:szCs w:val="24"/>
        </w:rPr>
        <w:t>2022</w:t>
      </w:r>
      <w:r w:rsidRPr="004A4FD3">
        <w:rPr>
          <w:rFonts w:ascii="Times New Roman" w:eastAsia="Times New Roman" w:hAnsi="Times New Roman" w:cs="Times New Roman"/>
          <w:sz w:val="24"/>
          <w:szCs w:val="24"/>
        </w:rPr>
        <w:t>г.</w:t>
      </w:r>
    </w:p>
    <w:p w:rsidR="007A711B" w:rsidRPr="004A4FD3" w:rsidRDefault="00C6075C" w:rsidP="00B33210">
      <w:pPr>
        <w:spacing w:after="0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 xml:space="preserve">              </w:t>
      </w:r>
    </w:p>
    <w:p w:rsidR="00B14563" w:rsidRPr="004A4FD3" w:rsidRDefault="00B145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>Условия и порядок оценки Оферт</w:t>
      </w:r>
    </w:p>
    <w:p w:rsidR="00DF20D3" w:rsidRPr="004A4FD3" w:rsidRDefault="00B14563" w:rsidP="00DF20D3">
      <w:pPr>
        <w:pStyle w:val="a3"/>
        <w:numPr>
          <w:ilvl w:val="1"/>
          <w:numId w:val="1"/>
        </w:numPr>
        <w:tabs>
          <w:tab w:val="clear" w:pos="432"/>
          <w:tab w:val="left" w:pos="426"/>
        </w:tabs>
        <w:spacing w:after="0" w:line="340" w:lineRule="exact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Сделка осуществляется с претендентом, согласным с типовой формой договора, подавшим полный пакет документов, определенный ПДО и предоставившим наиболее выгодное ценовое предложение (оферту)</w:t>
      </w:r>
      <w:r w:rsidR="00DF20D3" w:rsidRPr="004A4FD3">
        <w:rPr>
          <w:rFonts w:ascii="Times New Roman" w:eastAsia="Times New Roman" w:hAnsi="Times New Roman" w:cs="Times New Roman"/>
          <w:sz w:val="24"/>
          <w:szCs w:val="24"/>
        </w:rPr>
        <w:t>, гарантирующим самовывоз с мест хранения МПЗ</w:t>
      </w:r>
      <w:r w:rsidRPr="004A4FD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4A4FD3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Победителем признается Претендент, представивший Предложение и изменения к нему, которые решением Тендерной комиссии признаны наилучшим предложением. При этом окончательным считается Предложение, поданное Претендентом последним.</w:t>
      </w:r>
    </w:p>
    <w:p w:rsidR="00B14563" w:rsidRPr="004A4FD3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Основным критерием выбора победителя при реализации активов является </w:t>
      </w:r>
      <w:r w:rsidR="00992DA0" w:rsidRPr="004A4FD3">
        <w:rPr>
          <w:rFonts w:ascii="Times New Roman" w:eastAsia="Times New Roman" w:hAnsi="Times New Roman" w:cs="Times New Roman"/>
          <w:sz w:val="24"/>
          <w:szCs w:val="24"/>
        </w:rPr>
        <w:t>наибольшая</w:t>
      </w:r>
      <w:r w:rsidRPr="004A4FD3">
        <w:rPr>
          <w:rFonts w:ascii="Times New Roman" w:eastAsia="Times New Roman" w:hAnsi="Times New Roman" w:cs="Times New Roman"/>
          <w:sz w:val="24"/>
          <w:szCs w:val="24"/>
        </w:rPr>
        <w:t xml:space="preserve"> цена предложения (при условии соответствия всем требованиям ПДО).</w:t>
      </w:r>
    </w:p>
    <w:p w:rsidR="00672426" w:rsidRPr="004A4FD3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>Т</w:t>
      </w:r>
      <w:r w:rsidR="00B14563"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ребования к сроку </w:t>
      </w:r>
      <w:r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>предоставления</w:t>
      </w:r>
      <w:r w:rsidR="00B14563"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Оферты (в течение которого Общество может принять Оферту)</w:t>
      </w:r>
    </w:p>
    <w:p w:rsidR="00672426" w:rsidRPr="004A4FD3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Предложения принимаются до срока, оговоренного в ПДО (или, если он продлялся, в изменениях и дополнениях к ПДО). Если Контрагент представил свое предложение с опозданием, оно регистрируется в установленном порядке, но к рассмотрению не принимается.</w:t>
      </w:r>
    </w:p>
    <w:p w:rsidR="00672426" w:rsidRPr="004A4FD3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Если срок окончания приема Предложений продлевается, то Контрагент, уже подавший предложение, вправе принять одно из следующих решений:</w:t>
      </w:r>
    </w:p>
    <w:p w:rsidR="00672426" w:rsidRPr="004A4FD3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отозвать поданное предложение;</w:t>
      </w:r>
    </w:p>
    <w:p w:rsidR="00672426" w:rsidRPr="004A4FD3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предложение, продлив, при необходимости, срок его действия на соответствующий период времени и, при желании, изменить его (Контрагент должен прислать официальное письмо);</w:t>
      </w:r>
    </w:p>
    <w:p w:rsidR="00672426" w:rsidRPr="004A4FD3" w:rsidRDefault="00B86327" w:rsidP="00B86327">
      <w:pPr>
        <w:pStyle w:val="a3"/>
        <w:ind w:left="558" w:right="227" w:hanging="55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 xml:space="preserve">4.2.3. </w:t>
      </w:r>
      <w:r w:rsidR="00672426" w:rsidRPr="004A4FD3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 и не изменять срок его действия, при этом Предложение утрачивает свою силу  в первоначально установленный в нем срок.</w:t>
      </w:r>
    </w:p>
    <w:p w:rsidR="00672426" w:rsidRPr="004A4FD3" w:rsidRDefault="00672426" w:rsidP="00B86327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В случае доставки предложения Курьером необходимо по его требованию предоставить расписку в получении.</w:t>
      </w:r>
    </w:p>
    <w:p w:rsidR="00B14563" w:rsidRPr="004A4FD3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>Ф</w:t>
      </w:r>
      <w:r w:rsidR="00B14563"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>ормы документов, подаваемые в составе Оферты Контрагента,</w:t>
      </w:r>
      <w:r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а также способ передачи Оферты</w:t>
      </w:r>
      <w:r w:rsidR="00B86327"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>.</w:t>
      </w:r>
    </w:p>
    <w:p w:rsidR="00672426" w:rsidRPr="004A4FD3" w:rsidRDefault="00672426" w:rsidP="003A1EC9">
      <w:pPr>
        <w:autoSpaceDE w:val="0"/>
        <w:autoSpaceDN w:val="0"/>
        <w:adjustRightInd w:val="0"/>
        <w:ind w:right="227" w:firstLine="540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Офертой контрагента будет считаться комплект документов</w:t>
      </w:r>
      <w:r w:rsidR="00295738" w:rsidRPr="004A4FD3">
        <w:rPr>
          <w:rFonts w:ascii="Times New Roman" w:eastAsia="Times New Roman" w:hAnsi="Times New Roman" w:cs="Times New Roman"/>
          <w:sz w:val="24"/>
          <w:szCs w:val="24"/>
        </w:rPr>
        <w:t>, оформленный в соответствии с требованием ПДО</w:t>
      </w:r>
      <w:r w:rsidRPr="004A4FD3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0F2AB8" w:rsidRPr="000F2AB8" w:rsidRDefault="000F2AB8" w:rsidP="000F2AB8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F2AB8">
        <w:rPr>
          <w:rFonts w:ascii="Times New Roman" w:eastAsia="Times New Roman" w:hAnsi="Times New Roman" w:cs="Times New Roman"/>
          <w:sz w:val="24"/>
          <w:szCs w:val="24"/>
        </w:rPr>
        <w:t>заполненное извещение о согласии сделать оферту (форма 4);</w:t>
      </w:r>
    </w:p>
    <w:p w:rsidR="000F2AB8" w:rsidRPr="000F2AB8" w:rsidRDefault="000F2AB8" w:rsidP="000F2AB8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F2AB8">
        <w:rPr>
          <w:rFonts w:ascii="Times New Roman" w:eastAsia="Times New Roman" w:hAnsi="Times New Roman" w:cs="Times New Roman"/>
          <w:sz w:val="24"/>
          <w:szCs w:val="24"/>
        </w:rPr>
        <w:t>предложение</w:t>
      </w:r>
      <w:r w:rsidR="00B33210">
        <w:rPr>
          <w:rFonts w:ascii="Times New Roman" w:eastAsia="Times New Roman" w:hAnsi="Times New Roman" w:cs="Times New Roman"/>
          <w:sz w:val="24"/>
          <w:szCs w:val="24"/>
        </w:rPr>
        <w:t xml:space="preserve"> о заключении договора (форма 5</w:t>
      </w:r>
      <w:r w:rsidRPr="000F2AB8">
        <w:rPr>
          <w:rFonts w:ascii="Times New Roman" w:eastAsia="Times New Roman" w:hAnsi="Times New Roman" w:cs="Times New Roman"/>
          <w:sz w:val="24"/>
          <w:szCs w:val="24"/>
        </w:rPr>
        <w:t>);</w:t>
      </w:r>
    </w:p>
    <w:p w:rsidR="000F2AB8" w:rsidRPr="000F2AB8" w:rsidRDefault="000F2AB8" w:rsidP="000F2AB8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F2AB8">
        <w:rPr>
          <w:rFonts w:ascii="Times New Roman" w:eastAsia="Times New Roman" w:hAnsi="Times New Roman" w:cs="Times New Roman"/>
          <w:sz w:val="24"/>
          <w:szCs w:val="24"/>
        </w:rPr>
        <w:t>техническое предложение (форма 6);</w:t>
      </w:r>
    </w:p>
    <w:p w:rsidR="000F2AB8" w:rsidRPr="000F2AB8" w:rsidRDefault="000F2AB8" w:rsidP="000F2AB8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F2AB8">
        <w:rPr>
          <w:rFonts w:ascii="Times New Roman" w:eastAsia="Times New Roman" w:hAnsi="Times New Roman" w:cs="Times New Roman"/>
          <w:sz w:val="24"/>
          <w:szCs w:val="24"/>
        </w:rPr>
        <w:t>оформленный со стороны Покупателя договор купли-продажи с приложениями (при их наличии)</w:t>
      </w:r>
      <w:r w:rsidRPr="000F2AB8">
        <w:rPr>
          <w:sz w:val="24"/>
          <w:szCs w:val="24"/>
        </w:rPr>
        <w:t xml:space="preserve"> </w:t>
      </w:r>
      <w:r w:rsidRPr="000F2AB8">
        <w:rPr>
          <w:rFonts w:ascii="Times New Roman" w:hAnsi="Times New Roman" w:cs="Times New Roman"/>
          <w:sz w:val="24"/>
          <w:szCs w:val="24"/>
        </w:rPr>
        <w:t>по форме Продавца (форма 3) без указания суммы договора</w:t>
      </w:r>
      <w:r w:rsidRPr="000F2AB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4A4FD3" w:rsidRDefault="00295738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>Н</w:t>
      </w:r>
      <w:r w:rsidR="00B14563"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>еобходимость одобрения условий сделки.</w:t>
      </w:r>
    </w:p>
    <w:p w:rsidR="00295738" w:rsidRPr="004A4FD3" w:rsidRDefault="00295738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Если предусмотрена необходимость одобрения условий сделки Советом директоров и/или Собранием акционеров Компании (в соответствии с Уставом Контрагента), то к оферте должна быть приложена копия соответствующего протокола.</w:t>
      </w:r>
    </w:p>
    <w:p w:rsidR="00A05522" w:rsidRPr="004A4FD3" w:rsidRDefault="00B6411B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Указанный объем реализуемого невостребованного имущества является ориентировочным. Опцион при заключении и исполнении договора составл</w:t>
      </w:r>
      <w:r w:rsidR="00FE27A9"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4A4FD3">
        <w:rPr>
          <w:rFonts w:ascii="Times New Roman" w:eastAsia="Times New Roman" w:hAnsi="Times New Roman" w:cs="Times New Roman"/>
          <w:sz w:val="24"/>
          <w:szCs w:val="24"/>
        </w:rPr>
        <w:t xml:space="preserve">ет </w:t>
      </w:r>
      <w:r w:rsidR="00E40F4A" w:rsidRPr="004A4FD3">
        <w:rPr>
          <w:rFonts w:ascii="Times New Roman" w:eastAsia="Times New Roman" w:hAnsi="Times New Roman" w:cs="Times New Roman"/>
          <w:sz w:val="24"/>
          <w:szCs w:val="24"/>
        </w:rPr>
        <w:t>100</w:t>
      </w:r>
      <w:r w:rsidRPr="004A4FD3">
        <w:rPr>
          <w:rFonts w:ascii="Times New Roman" w:eastAsia="Times New Roman" w:hAnsi="Times New Roman" w:cs="Times New Roman"/>
          <w:sz w:val="24"/>
          <w:szCs w:val="24"/>
        </w:rPr>
        <w:t>% в сторон</w:t>
      </w:r>
      <w:r w:rsidR="00791A2D" w:rsidRPr="004A4FD3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4A4FD3">
        <w:rPr>
          <w:rFonts w:ascii="Times New Roman" w:eastAsia="Times New Roman" w:hAnsi="Times New Roman" w:cs="Times New Roman"/>
          <w:sz w:val="24"/>
          <w:szCs w:val="24"/>
        </w:rPr>
        <w:t xml:space="preserve"> уменьшения.</w:t>
      </w:r>
    </w:p>
    <w:p w:rsidR="00345368" w:rsidRDefault="00345368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33210" w:rsidRDefault="00B33210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33210" w:rsidRDefault="00B33210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33210" w:rsidRDefault="00B33210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33210" w:rsidRDefault="00B33210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33210" w:rsidRDefault="00B33210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33210" w:rsidRDefault="00B33210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33210" w:rsidRDefault="00B33210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33210" w:rsidRDefault="00B33210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33210" w:rsidRPr="004A4FD3" w:rsidRDefault="00B33210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E27A9" w:rsidRDefault="00B86327" w:rsidP="00FE27A9">
      <w:pPr>
        <w:pStyle w:val="a3"/>
        <w:numPr>
          <w:ilvl w:val="0"/>
          <w:numId w:val="1"/>
        </w:numPr>
        <w:ind w:right="-20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Спецификация</w:t>
      </w:r>
    </w:p>
    <w:p w:rsidR="00FE27A9" w:rsidRPr="00FE27A9" w:rsidRDefault="00FE27A9" w:rsidP="00FE27A9">
      <w:pPr>
        <w:spacing w:after="0"/>
        <w:rPr>
          <w:rFonts w:ascii="Times New Roman" w:hAnsi="Times New Roman" w:cs="Times New Roman"/>
          <w:b/>
          <w:bCs/>
          <w:sz w:val="18"/>
          <w:szCs w:val="18"/>
        </w:rPr>
      </w:pPr>
      <w:r w:rsidRPr="00FE27A9">
        <w:rPr>
          <w:rFonts w:ascii="Times New Roman" w:hAnsi="Times New Roman" w:cs="Times New Roman"/>
          <w:b/>
          <w:bCs/>
          <w:sz w:val="18"/>
          <w:szCs w:val="18"/>
        </w:rPr>
        <w:t xml:space="preserve">ПЕРЕЧЕНЬ НЕВОСТРЕБОВАННЫХ ЛИКВИДНЫХ, НЕЛИКВИДНЫХ АКТИВОВ, ПОДЛЕЖАЩИХ </w:t>
      </w:r>
      <w:r w:rsidRPr="00E70465">
        <w:rPr>
          <w:rFonts w:ascii="Times New Roman" w:hAnsi="Times New Roman" w:cs="Times New Roman"/>
          <w:b/>
          <w:bCs/>
          <w:sz w:val="18"/>
          <w:szCs w:val="18"/>
        </w:rPr>
        <w:t>РЕАЛИЗАЦИИ, «</w:t>
      </w:r>
      <w:r w:rsidR="00F86496">
        <w:rPr>
          <w:rFonts w:ascii="Times New Roman" w:hAnsi="Times New Roman" w:cs="Times New Roman"/>
          <w:b/>
          <w:bCs/>
          <w:sz w:val="18"/>
          <w:szCs w:val="18"/>
        </w:rPr>
        <w:t>ГУСЕНИЧНАЯ</w:t>
      </w:r>
      <w:r w:rsidR="0041746F">
        <w:rPr>
          <w:rFonts w:ascii="Times New Roman" w:hAnsi="Times New Roman" w:cs="Times New Roman"/>
          <w:b/>
          <w:bCs/>
          <w:sz w:val="18"/>
          <w:szCs w:val="18"/>
        </w:rPr>
        <w:t xml:space="preserve"> ТЕХНИКА</w:t>
      </w:r>
      <w:r w:rsidRPr="00E70465">
        <w:rPr>
          <w:rFonts w:ascii="Times New Roman" w:hAnsi="Times New Roman" w:cs="Times New Roman"/>
          <w:b/>
          <w:bCs/>
          <w:sz w:val="18"/>
          <w:szCs w:val="18"/>
        </w:rPr>
        <w:t xml:space="preserve">» </w:t>
      </w:r>
      <w:r w:rsidRPr="00E70465">
        <w:rPr>
          <w:rFonts w:ascii="Times New Roman" w:eastAsia="Times New Roman" w:hAnsi="Times New Roman" w:cs="Times New Roman"/>
          <w:b/>
          <w:sz w:val="18"/>
          <w:szCs w:val="18"/>
        </w:rPr>
        <w:t xml:space="preserve">ПДО </w:t>
      </w:r>
      <w:r w:rsidR="00AC68A1" w:rsidRPr="00AC68A1">
        <w:rPr>
          <w:rFonts w:ascii="Times New Roman" w:eastAsia="Times New Roman" w:hAnsi="Times New Roman" w:cs="Times New Roman"/>
          <w:b/>
          <w:sz w:val="18"/>
          <w:szCs w:val="18"/>
        </w:rPr>
        <w:t>49</w:t>
      </w:r>
      <w:r w:rsidR="00B33210" w:rsidRPr="00AC68A1">
        <w:rPr>
          <w:rFonts w:ascii="Times New Roman" w:eastAsia="Times New Roman" w:hAnsi="Times New Roman" w:cs="Times New Roman"/>
          <w:b/>
          <w:sz w:val="18"/>
          <w:szCs w:val="18"/>
        </w:rPr>
        <w:t>-БНГРЭ-2022</w:t>
      </w:r>
    </w:p>
    <w:tbl>
      <w:tblPr>
        <w:tblW w:w="9697" w:type="dxa"/>
        <w:tblInd w:w="93" w:type="dxa"/>
        <w:tblLayout w:type="fixed"/>
        <w:tblLook w:val="04A0"/>
      </w:tblPr>
      <w:tblGrid>
        <w:gridCol w:w="623"/>
        <w:gridCol w:w="1242"/>
        <w:gridCol w:w="1552"/>
        <w:gridCol w:w="993"/>
        <w:gridCol w:w="850"/>
        <w:gridCol w:w="2835"/>
        <w:gridCol w:w="1602"/>
      </w:tblGrid>
      <w:tr w:rsidR="00B85E5C" w:rsidRPr="006B7253" w:rsidTr="00FE27A9">
        <w:trPr>
          <w:trHeight w:val="3065"/>
          <w:tblHeader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6B7253" w:rsidRDefault="00B85E5C" w:rsidP="00B85E5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№ </w:t>
            </w:r>
            <w:r w:rsidRPr="006B7253">
              <w:rPr>
                <w:rFonts w:ascii="Times New Roman" w:hAnsi="Times New Roman" w:cs="Times New Roman"/>
                <w:b/>
                <w:sz w:val="20"/>
                <w:szCs w:val="20"/>
              </w:rPr>
              <w:br/>
            </w:r>
            <w:proofErr w:type="spellStart"/>
            <w:proofErr w:type="gramStart"/>
            <w:r w:rsidRPr="006B7253">
              <w:rPr>
                <w:rFonts w:ascii="Times New Roman" w:hAnsi="Times New Roman" w:cs="Times New Roman"/>
                <w:b/>
                <w:sz w:val="20"/>
                <w:szCs w:val="20"/>
              </w:rPr>
              <w:t>п</w:t>
            </w:r>
            <w:proofErr w:type="spellEnd"/>
            <w:proofErr w:type="gramEnd"/>
            <w:r w:rsidRPr="006B7253">
              <w:rPr>
                <w:rFonts w:ascii="Times New Roman" w:hAnsi="Times New Roman" w:cs="Times New Roman"/>
                <w:b/>
                <w:sz w:val="20"/>
                <w:szCs w:val="20"/>
              </w:rPr>
              <w:t>/</w:t>
            </w:r>
            <w:proofErr w:type="spellStart"/>
            <w:r w:rsidRPr="006B7253">
              <w:rPr>
                <w:rFonts w:ascii="Times New Roman" w:hAnsi="Times New Roman" w:cs="Times New Roman"/>
                <w:b/>
                <w:sz w:val="20"/>
                <w:szCs w:val="20"/>
              </w:rPr>
              <w:t>п</w:t>
            </w:r>
            <w:proofErr w:type="spellEnd"/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6B7253" w:rsidRDefault="00B85E5C" w:rsidP="006C124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b/>
                <w:sz w:val="20"/>
                <w:szCs w:val="20"/>
              </w:rPr>
              <w:t>Код ОС</w:t>
            </w:r>
          </w:p>
        </w:tc>
        <w:tc>
          <w:tcPr>
            <w:tcW w:w="1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6B7253" w:rsidRDefault="00B85E5C" w:rsidP="006C124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Наименование ОС, тип, марка, ГОСТ, ТУ, модель и другие характеристики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6B7253" w:rsidRDefault="00B85E5C" w:rsidP="006C124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b/>
                <w:sz w:val="20"/>
                <w:szCs w:val="20"/>
              </w:rPr>
              <w:t>Ед</w:t>
            </w:r>
            <w:proofErr w:type="gramStart"/>
            <w:r w:rsidRPr="006B7253">
              <w:rPr>
                <w:rFonts w:ascii="Times New Roman" w:hAnsi="Times New Roman" w:cs="Times New Roman"/>
                <w:b/>
                <w:sz w:val="20"/>
                <w:szCs w:val="20"/>
              </w:rPr>
              <w:t>.и</w:t>
            </w:r>
            <w:proofErr w:type="gramEnd"/>
            <w:r w:rsidRPr="006B7253">
              <w:rPr>
                <w:rFonts w:ascii="Times New Roman" w:hAnsi="Times New Roman" w:cs="Times New Roman"/>
                <w:b/>
                <w:sz w:val="20"/>
                <w:szCs w:val="20"/>
              </w:rPr>
              <w:t>зм.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6B7253" w:rsidRDefault="00B85E5C" w:rsidP="006C124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b/>
                <w:sz w:val="20"/>
                <w:szCs w:val="20"/>
              </w:rPr>
              <w:t>Кол-во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6B7253" w:rsidRDefault="00B85E5C" w:rsidP="006C124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b/>
                <w:sz w:val="20"/>
                <w:szCs w:val="20"/>
              </w:rPr>
              <w:t>Техническое состояние ОС, условия хранения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5E5C" w:rsidRPr="006B7253" w:rsidRDefault="00B85E5C" w:rsidP="006C124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b/>
                <w:sz w:val="20"/>
                <w:szCs w:val="20"/>
              </w:rPr>
              <w:t> Стоимость предложения, для целей использования в рамках Процедуры проведения открытого тендера, рублей (без НДС)</w:t>
            </w:r>
          </w:p>
        </w:tc>
      </w:tr>
      <w:tr w:rsidR="006C1241" w:rsidRPr="006B7253" w:rsidTr="00FE27A9">
        <w:trPr>
          <w:trHeight w:val="147"/>
        </w:trPr>
        <w:tc>
          <w:tcPr>
            <w:tcW w:w="969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6C1241" w:rsidRPr="006B7253" w:rsidRDefault="00B33210" w:rsidP="006C124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6B7253">
              <w:rPr>
                <w:rFonts w:ascii="Times New Roman" w:hAnsi="Times New Roman" w:cs="Times New Roman"/>
                <w:b/>
                <w:i/>
                <w:color w:val="000000"/>
                <w:sz w:val="20"/>
                <w:szCs w:val="20"/>
              </w:rPr>
              <w:t>С</w:t>
            </w:r>
            <w:r w:rsidR="006C1241" w:rsidRPr="006B7253">
              <w:rPr>
                <w:rFonts w:ascii="Times New Roman" w:hAnsi="Times New Roman" w:cs="Times New Roman"/>
                <w:b/>
                <w:i/>
                <w:color w:val="000000"/>
                <w:sz w:val="20"/>
                <w:szCs w:val="20"/>
              </w:rPr>
              <w:t>амовывоз</w:t>
            </w:r>
            <w:proofErr w:type="spellEnd"/>
            <w:r w:rsidR="006C1241" w:rsidRPr="006B7253">
              <w:rPr>
                <w:rFonts w:ascii="Times New Roman" w:hAnsi="Times New Roman" w:cs="Times New Roman"/>
                <w:b/>
                <w:i/>
                <w:color w:val="000000"/>
                <w:sz w:val="20"/>
                <w:szCs w:val="20"/>
              </w:rPr>
              <w:t xml:space="preserve"> с места хранения с</w:t>
            </w:r>
            <w:r w:rsidR="006C1241" w:rsidRPr="006B7253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 xml:space="preserve">. </w:t>
            </w:r>
            <w:proofErr w:type="spellStart"/>
            <w:r w:rsidR="006C1241" w:rsidRPr="006B7253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>Богучаны</w:t>
            </w:r>
            <w:proofErr w:type="spellEnd"/>
            <w:r w:rsidR="006C1241" w:rsidRPr="006B7253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 xml:space="preserve">, </w:t>
            </w:r>
            <w:proofErr w:type="spellStart"/>
            <w:r w:rsidR="006C1241" w:rsidRPr="006B7253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>Богучанский</w:t>
            </w:r>
            <w:proofErr w:type="spellEnd"/>
            <w:r w:rsidR="006C1241" w:rsidRPr="006B7253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 xml:space="preserve"> район, Красноярский край</w:t>
            </w:r>
          </w:p>
        </w:tc>
      </w:tr>
      <w:tr w:rsidR="006B7253" w:rsidRPr="006B7253" w:rsidTr="004D6EBD">
        <w:trPr>
          <w:trHeight w:val="327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B7253" w:rsidRPr="006B7253" w:rsidRDefault="006B7253" w:rsidP="00B85E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B7253" w:rsidRPr="006B7253" w:rsidRDefault="006B725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000021793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B7253" w:rsidRPr="006B7253" w:rsidRDefault="006B7253" w:rsidP="0002514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Трактор Т-2001 Я</w:t>
            </w:r>
            <w:r w:rsidR="00025143">
              <w:rPr>
                <w:rFonts w:ascii="Times New Roman" w:hAnsi="Times New Roman" w:cs="Times New Roman"/>
                <w:sz w:val="20"/>
                <w:szCs w:val="20"/>
              </w:rPr>
              <w:t>Б</w:t>
            </w: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Р</w:t>
            </w:r>
            <w:r w:rsidR="008F27F6"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B7253" w:rsidRPr="006B7253" w:rsidRDefault="006B725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B7253" w:rsidRPr="006B7253" w:rsidRDefault="006B7253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B7253" w:rsidRPr="006B7253" w:rsidRDefault="006B725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 xml:space="preserve">Техническое состояние не удовлетворительное, </w:t>
            </w:r>
            <w:proofErr w:type="gramStart"/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разукомплектован</w:t>
            </w:r>
            <w:proofErr w:type="gramEnd"/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, не пригоден к эксплуатации.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B7253" w:rsidRPr="006B7253" w:rsidRDefault="006B7253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1 570 000,00</w:t>
            </w:r>
          </w:p>
        </w:tc>
      </w:tr>
      <w:tr w:rsidR="006B7253" w:rsidRPr="006B7253" w:rsidTr="004D6EBD">
        <w:trPr>
          <w:trHeight w:val="327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B7253" w:rsidRPr="006B7253" w:rsidRDefault="006B7253" w:rsidP="00B85E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B7253" w:rsidRPr="006B7253" w:rsidRDefault="006B725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000021853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B7253" w:rsidRPr="006B7253" w:rsidRDefault="006B725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Универс</w:t>
            </w:r>
            <w:proofErr w:type="spellEnd"/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. дорожная машина К-702МВА УДМ-2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B7253" w:rsidRPr="006B7253" w:rsidRDefault="006B725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B7253" w:rsidRPr="006B7253" w:rsidRDefault="006B7253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B7253" w:rsidRPr="006B7253" w:rsidRDefault="006B725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Техническое состояние не удовлетворительное, выработан ресурс.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B7253" w:rsidRPr="006B7253" w:rsidRDefault="006B7253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1 010 000,00</w:t>
            </w:r>
          </w:p>
        </w:tc>
      </w:tr>
      <w:tr w:rsidR="006B7253" w:rsidRPr="006B7253" w:rsidTr="004D6EBD">
        <w:trPr>
          <w:trHeight w:val="327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B7253" w:rsidRPr="006B7253" w:rsidRDefault="006B7253" w:rsidP="00CB67B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B7253" w:rsidRPr="006B7253" w:rsidRDefault="006B725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000023731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B7253" w:rsidRPr="006B7253" w:rsidRDefault="006B725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 xml:space="preserve">Машина трелевочная </w:t>
            </w:r>
            <w:proofErr w:type="spellStart"/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чокерная</w:t>
            </w:r>
            <w:proofErr w:type="spellEnd"/>
            <w:r w:rsidRPr="006B7253">
              <w:rPr>
                <w:rFonts w:ascii="Times New Roman" w:hAnsi="Times New Roman" w:cs="Times New Roman"/>
                <w:sz w:val="20"/>
                <w:szCs w:val="20"/>
              </w:rPr>
              <w:t xml:space="preserve"> ТТ4М-23К-04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B7253" w:rsidRPr="006B7253" w:rsidRDefault="006B725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B7253" w:rsidRPr="006B7253" w:rsidRDefault="006B7253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B7253" w:rsidRPr="006B7253" w:rsidRDefault="006B725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 xml:space="preserve"> Техническое состояние не </w:t>
            </w:r>
            <w:proofErr w:type="spellStart"/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удовлетворительное</w:t>
            </w:r>
            <w:proofErr w:type="gramStart"/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,р</w:t>
            </w:r>
            <w:proofErr w:type="gramEnd"/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азукомплектован</w:t>
            </w:r>
            <w:proofErr w:type="spellEnd"/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, дорогостоящий ремонт стоимостью ориентировочно 1,2 млн. руб.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B7253" w:rsidRPr="006B7253" w:rsidRDefault="006B7253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560 916,67</w:t>
            </w:r>
          </w:p>
        </w:tc>
      </w:tr>
      <w:tr w:rsidR="006B7253" w:rsidRPr="006B7253" w:rsidTr="004D6EBD">
        <w:trPr>
          <w:trHeight w:val="327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B7253" w:rsidRPr="006B7253" w:rsidRDefault="006B7253" w:rsidP="00CB67B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B7253" w:rsidRPr="006B7253" w:rsidRDefault="006B725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000019683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B7253" w:rsidRPr="006B7253" w:rsidRDefault="006B725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Бульдозер Б-10 М 0112-ДН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B7253" w:rsidRPr="006B7253" w:rsidRDefault="006B725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B7253" w:rsidRPr="006B7253" w:rsidRDefault="006B7253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B7253" w:rsidRPr="006B7253" w:rsidRDefault="006B725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 xml:space="preserve">Техническое состояние не удовлетворительное, </w:t>
            </w:r>
            <w:proofErr w:type="gramStart"/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разукомплектован</w:t>
            </w:r>
            <w:proofErr w:type="gramEnd"/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, отсутствует ДВС, гусеницы, КПП.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B7253" w:rsidRPr="006B7253" w:rsidRDefault="006B7253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sz w:val="20"/>
                <w:szCs w:val="20"/>
              </w:rPr>
              <w:t>584 166,67</w:t>
            </w:r>
          </w:p>
        </w:tc>
      </w:tr>
      <w:tr w:rsidR="006C1241" w:rsidRPr="006B7253" w:rsidTr="00FE27A9">
        <w:trPr>
          <w:trHeight w:val="327"/>
        </w:trPr>
        <w:tc>
          <w:tcPr>
            <w:tcW w:w="4410" w:type="dxa"/>
            <w:gridSpan w:val="4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C1241" w:rsidRPr="006B7253" w:rsidRDefault="006C1241" w:rsidP="00B33210">
            <w:pPr>
              <w:jc w:val="right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b/>
                <w:sz w:val="20"/>
                <w:szCs w:val="20"/>
              </w:rPr>
              <w:t>ИТОГО:</w:t>
            </w:r>
          </w:p>
        </w:tc>
        <w:tc>
          <w:tcPr>
            <w:tcW w:w="52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1241" w:rsidRPr="006B7253" w:rsidRDefault="006B7253" w:rsidP="00FE3F51">
            <w:pPr>
              <w:jc w:val="right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B7253">
              <w:rPr>
                <w:rFonts w:ascii="Times New Roman" w:hAnsi="Times New Roman" w:cs="Times New Roman"/>
                <w:b/>
                <w:sz w:val="20"/>
                <w:szCs w:val="20"/>
              </w:rPr>
              <w:t>3 725 083,33</w:t>
            </w:r>
          </w:p>
        </w:tc>
      </w:tr>
    </w:tbl>
    <w:p w:rsidR="006A4444" w:rsidRPr="004A4FD3" w:rsidRDefault="006A4444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A67EE7" w:rsidRDefault="00A67EE7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Фотоматериал </w:t>
      </w:r>
    </w:p>
    <w:tbl>
      <w:tblPr>
        <w:tblStyle w:val="ae"/>
        <w:tblW w:w="10208" w:type="dxa"/>
        <w:tblLook w:val="04A0"/>
      </w:tblPr>
      <w:tblGrid>
        <w:gridCol w:w="392"/>
        <w:gridCol w:w="4908"/>
        <w:gridCol w:w="4908"/>
      </w:tblGrid>
      <w:tr w:rsidR="00CD76AC" w:rsidTr="00B3758F">
        <w:trPr>
          <w:trHeight w:val="3529"/>
        </w:trPr>
        <w:tc>
          <w:tcPr>
            <w:tcW w:w="392" w:type="dxa"/>
            <w:tcBorders>
              <w:right w:val="single" w:sz="4" w:space="0" w:color="auto"/>
            </w:tcBorders>
            <w:vAlign w:val="center"/>
          </w:tcPr>
          <w:p w:rsidR="00A67EE7" w:rsidRDefault="00A67EE7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</w:tc>
        <w:tc>
          <w:tcPr>
            <w:tcW w:w="4908" w:type="dxa"/>
            <w:tcBorders>
              <w:left w:val="single" w:sz="4" w:space="0" w:color="auto"/>
            </w:tcBorders>
            <w:vAlign w:val="center"/>
          </w:tcPr>
          <w:p w:rsidR="00A67EE7" w:rsidRDefault="00A67EE7" w:rsidP="00CB67B4">
            <w:pPr>
              <w:ind w:right="-198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66104A" w:rsidRDefault="0066104A" w:rsidP="00CB67B4">
            <w:pPr>
              <w:ind w:right="-198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624818" cy="1485900"/>
                  <wp:effectExtent l="19050" t="0" r="4082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4818" cy="1485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6104A" w:rsidRDefault="0066104A" w:rsidP="00CB67B4">
            <w:pPr>
              <w:ind w:right="-198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908" w:type="dxa"/>
          </w:tcPr>
          <w:p w:rsidR="00D66533" w:rsidRDefault="00D66533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</w:pPr>
          </w:p>
          <w:p w:rsidR="0041746F" w:rsidRDefault="0041746F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66104A" w:rsidRDefault="0066104A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142623" cy="1838325"/>
                  <wp:effectExtent l="19050" t="0" r="377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2623" cy="1838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6104A" w:rsidRDefault="0066104A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6AC" w:rsidTr="00B3758F">
        <w:tc>
          <w:tcPr>
            <w:tcW w:w="392" w:type="dxa"/>
            <w:tcBorders>
              <w:right w:val="single" w:sz="4" w:space="0" w:color="auto"/>
            </w:tcBorders>
            <w:vAlign w:val="center"/>
          </w:tcPr>
          <w:p w:rsidR="00A67EE7" w:rsidRDefault="00A67EE7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4908" w:type="dxa"/>
            <w:tcBorders>
              <w:left w:val="single" w:sz="4" w:space="0" w:color="auto"/>
            </w:tcBorders>
            <w:vAlign w:val="center"/>
          </w:tcPr>
          <w:p w:rsidR="00A67EE7" w:rsidRDefault="00A67EE7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60314" w:rsidRDefault="0073186B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705375" cy="1762125"/>
                  <wp:effectExtent l="19050" t="0" r="9125" b="0"/>
                  <wp:docPr id="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5467" cy="1762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0314" w:rsidRDefault="00D60314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908" w:type="dxa"/>
          </w:tcPr>
          <w:p w:rsidR="00D66533" w:rsidRDefault="00D66533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60314" w:rsidRDefault="0073186B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3186B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975461" cy="1695450"/>
                  <wp:effectExtent l="19050" t="0" r="5739" b="0"/>
                  <wp:docPr id="8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7047" cy="16968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0314" w:rsidRDefault="00D60314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6AC" w:rsidTr="00B3758F">
        <w:tc>
          <w:tcPr>
            <w:tcW w:w="392" w:type="dxa"/>
            <w:tcBorders>
              <w:right w:val="single" w:sz="4" w:space="0" w:color="auto"/>
            </w:tcBorders>
            <w:vAlign w:val="center"/>
          </w:tcPr>
          <w:p w:rsidR="00A67EE7" w:rsidRDefault="00F77EF9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4908" w:type="dxa"/>
            <w:tcBorders>
              <w:left w:val="single" w:sz="4" w:space="0" w:color="auto"/>
            </w:tcBorders>
            <w:vAlign w:val="center"/>
          </w:tcPr>
          <w:p w:rsidR="00A67EE7" w:rsidRDefault="00A67EE7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7A2E8B" w:rsidRDefault="0073186B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589553" cy="1545640"/>
                  <wp:effectExtent l="19050" t="0" r="1247" b="0"/>
                  <wp:docPr id="9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9553" cy="15456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A2E8B" w:rsidRDefault="007A2E8B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908" w:type="dxa"/>
          </w:tcPr>
          <w:p w:rsidR="00A67EE7" w:rsidRDefault="00A67EE7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7A2E8B" w:rsidRDefault="0073186B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139008" cy="1619250"/>
                  <wp:effectExtent l="19050" t="0" r="0" b="0"/>
                  <wp:docPr id="11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4121" cy="1623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A2E8B" w:rsidRDefault="007A2E8B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6AC" w:rsidTr="00B3758F">
        <w:tc>
          <w:tcPr>
            <w:tcW w:w="392" w:type="dxa"/>
            <w:tcBorders>
              <w:right w:val="single" w:sz="4" w:space="0" w:color="auto"/>
            </w:tcBorders>
            <w:vAlign w:val="center"/>
          </w:tcPr>
          <w:p w:rsidR="00E244D8" w:rsidRDefault="00F77EF9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4908" w:type="dxa"/>
            <w:tcBorders>
              <w:left w:val="single" w:sz="4" w:space="0" w:color="auto"/>
            </w:tcBorders>
            <w:vAlign w:val="center"/>
          </w:tcPr>
          <w:p w:rsidR="00D66533" w:rsidRDefault="00D66533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A92F8F" w:rsidRDefault="00436002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349679" cy="1743075"/>
                  <wp:effectExtent l="19050" t="0" r="0" b="0"/>
                  <wp:docPr id="12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9679" cy="1743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2F8F" w:rsidRDefault="00A92F8F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A92F8F" w:rsidRDefault="00A92F8F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908" w:type="dxa"/>
          </w:tcPr>
          <w:p w:rsidR="0045131E" w:rsidRDefault="0045131E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A92F8F" w:rsidRDefault="00436002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293144" cy="1743075"/>
                  <wp:effectExtent l="19050" t="0" r="0" b="0"/>
                  <wp:docPr id="14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4374" cy="1744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2F8F" w:rsidRDefault="00A92F8F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440A1D" w:rsidRDefault="00440A1D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A67EE7" w:rsidRDefault="00A67EE7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По запросу будет предоставлено дополнительное фото.</w:t>
      </w:r>
    </w:p>
    <w:p w:rsidR="0002510B" w:rsidRDefault="0002510B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7386B" w:rsidRDefault="0037386B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sectPr w:rsidR="0037386B" w:rsidSect="00817188">
      <w:headerReference w:type="default" r:id="rId16"/>
      <w:pgSz w:w="11906" w:h="16838"/>
      <w:pgMar w:top="17" w:right="991" w:bottom="284" w:left="1276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3186B" w:rsidRDefault="0073186B" w:rsidP="002C398D">
      <w:pPr>
        <w:spacing w:after="0" w:line="240" w:lineRule="auto"/>
      </w:pPr>
      <w:r>
        <w:separator/>
      </w:r>
    </w:p>
  </w:endnote>
  <w:endnote w:type="continuationSeparator" w:id="1">
    <w:p w:rsidR="0073186B" w:rsidRDefault="0073186B" w:rsidP="002C39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Franklin Gothic Book"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3186B" w:rsidRDefault="0073186B" w:rsidP="002C398D">
      <w:pPr>
        <w:spacing w:after="0" w:line="240" w:lineRule="auto"/>
      </w:pPr>
      <w:r>
        <w:separator/>
      </w:r>
    </w:p>
  </w:footnote>
  <w:footnote w:type="continuationSeparator" w:id="1">
    <w:p w:rsidR="0073186B" w:rsidRDefault="0073186B" w:rsidP="002C39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3186B" w:rsidRPr="00EE4B70" w:rsidRDefault="0073186B" w:rsidP="00CD674A">
    <w:pPr>
      <w:ind w:right="227" w:firstLine="708"/>
      <w:contextualSpacing/>
      <w:jc w:val="right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Форма № 2</w:t>
    </w:r>
  </w:p>
  <w:p w:rsidR="0073186B" w:rsidRDefault="0073186B" w:rsidP="006877C0">
    <w:pPr>
      <w:jc w:val="right"/>
    </w:pPr>
    <w:r w:rsidRPr="00E70465">
      <w:rPr>
        <w:rFonts w:ascii="Times New Roman" w:hAnsi="Times New Roman" w:cs="Times New Roman"/>
        <w:sz w:val="24"/>
        <w:szCs w:val="24"/>
      </w:rPr>
      <w:t xml:space="preserve">к предложению делать оферты ПДО </w:t>
    </w:r>
    <w:proofErr w:type="spellStart"/>
    <w:r w:rsidRPr="00E70465">
      <w:rPr>
        <w:rFonts w:ascii="Times New Roman" w:eastAsia="Times New Roman" w:hAnsi="Times New Roman" w:cs="Times New Roman"/>
        <w:b/>
        <w:sz w:val="24"/>
        <w:szCs w:val="24"/>
      </w:rPr>
      <w:t>ПДО</w:t>
    </w:r>
    <w:proofErr w:type="spellEnd"/>
    <w:r w:rsidRPr="00E70465">
      <w:rPr>
        <w:rFonts w:ascii="Times New Roman" w:eastAsia="Times New Roman" w:hAnsi="Times New Roman" w:cs="Times New Roman"/>
        <w:b/>
        <w:sz w:val="24"/>
        <w:szCs w:val="24"/>
      </w:rPr>
      <w:t xml:space="preserve"> </w:t>
    </w:r>
    <w:r w:rsidR="00AC68A1" w:rsidRPr="00AC68A1">
      <w:rPr>
        <w:rFonts w:ascii="Times New Roman" w:eastAsia="Times New Roman" w:hAnsi="Times New Roman" w:cs="Times New Roman"/>
        <w:b/>
        <w:sz w:val="24"/>
        <w:szCs w:val="24"/>
      </w:rPr>
      <w:t>49</w:t>
    </w:r>
    <w:r w:rsidRPr="00AC68A1">
      <w:rPr>
        <w:rFonts w:ascii="Times New Roman" w:eastAsia="Times New Roman" w:hAnsi="Times New Roman" w:cs="Times New Roman"/>
        <w:b/>
        <w:sz w:val="24"/>
        <w:szCs w:val="24"/>
      </w:rPr>
      <w:t>-БНГРЭ-2022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251263"/>
    <w:multiLevelType w:val="hybridMultilevel"/>
    <w:tmpl w:val="0A62C5D4"/>
    <w:lvl w:ilvl="0" w:tplc="9B50BE44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">
    <w:nsid w:val="15267574"/>
    <w:multiLevelType w:val="multilevel"/>
    <w:tmpl w:val="8E640CE4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2">
    <w:nsid w:val="20272684"/>
    <w:multiLevelType w:val="multilevel"/>
    <w:tmpl w:val="A37C4334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>
    <w:nsid w:val="241A2BDE"/>
    <w:multiLevelType w:val="multilevel"/>
    <w:tmpl w:val="4180375E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59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27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5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1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39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32" w:hanging="1800"/>
      </w:pPr>
      <w:rPr>
        <w:rFonts w:hint="default"/>
      </w:rPr>
    </w:lvl>
  </w:abstractNum>
  <w:abstractNum w:abstractNumId="4">
    <w:nsid w:val="25794BD2"/>
    <w:multiLevelType w:val="multilevel"/>
    <w:tmpl w:val="D87E181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7CF5EE4"/>
    <w:multiLevelType w:val="hybridMultilevel"/>
    <w:tmpl w:val="4746CF10"/>
    <w:lvl w:ilvl="0" w:tplc="9B50BE4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8E75EBB"/>
    <w:multiLevelType w:val="multilevel"/>
    <w:tmpl w:val="5AA4CB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504" w:hanging="504"/>
      </w:pPr>
      <w:rPr>
        <w:rFonts w:hint="default"/>
        <w:strike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7">
    <w:nsid w:val="3A341A05"/>
    <w:multiLevelType w:val="hybridMultilevel"/>
    <w:tmpl w:val="EA2C241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8">
    <w:nsid w:val="3B236FBA"/>
    <w:multiLevelType w:val="hybridMultilevel"/>
    <w:tmpl w:val="36DCEF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44F5227B"/>
    <w:multiLevelType w:val="hybridMultilevel"/>
    <w:tmpl w:val="8B887EF0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10">
    <w:nsid w:val="57AD5947"/>
    <w:multiLevelType w:val="hybridMultilevel"/>
    <w:tmpl w:val="8350F7DE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cs="Wingdings" w:hint="default"/>
      </w:rPr>
    </w:lvl>
  </w:abstractNum>
  <w:abstractNum w:abstractNumId="11">
    <w:nsid w:val="60E74C73"/>
    <w:multiLevelType w:val="multilevel"/>
    <w:tmpl w:val="6592F7A4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2">
    <w:nsid w:val="785535A4"/>
    <w:multiLevelType w:val="multilevel"/>
    <w:tmpl w:val="042C608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6"/>
  </w:num>
  <w:num w:numId="2">
    <w:abstractNumId w:val="4"/>
  </w:num>
  <w:num w:numId="3">
    <w:abstractNumId w:val="9"/>
  </w:num>
  <w:num w:numId="4">
    <w:abstractNumId w:val="11"/>
  </w:num>
  <w:num w:numId="5">
    <w:abstractNumId w:val="10"/>
  </w:num>
  <w:num w:numId="6">
    <w:abstractNumId w:val="1"/>
  </w:num>
  <w:num w:numId="7">
    <w:abstractNumId w:val="7"/>
  </w:num>
  <w:num w:numId="8">
    <w:abstractNumId w:val="8"/>
  </w:num>
  <w:num w:numId="9">
    <w:abstractNumId w:val="2"/>
  </w:num>
  <w:num w:numId="10">
    <w:abstractNumId w:val="12"/>
  </w:num>
  <w:num w:numId="11">
    <w:abstractNumId w:val="3"/>
  </w:num>
  <w:num w:numId="12">
    <w:abstractNumId w:val="5"/>
  </w:num>
  <w:num w:numId="1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723973"/>
    <w:rsid w:val="00011588"/>
    <w:rsid w:val="000123DE"/>
    <w:rsid w:val="000133D5"/>
    <w:rsid w:val="00013E6E"/>
    <w:rsid w:val="00016052"/>
    <w:rsid w:val="0002510B"/>
    <w:rsid w:val="00025143"/>
    <w:rsid w:val="00030C44"/>
    <w:rsid w:val="0003230F"/>
    <w:rsid w:val="000468C8"/>
    <w:rsid w:val="000530D9"/>
    <w:rsid w:val="0007257B"/>
    <w:rsid w:val="00080B8C"/>
    <w:rsid w:val="00097793"/>
    <w:rsid w:val="000A65DC"/>
    <w:rsid w:val="000A6F2E"/>
    <w:rsid w:val="000C7EB3"/>
    <w:rsid w:val="000D0BC4"/>
    <w:rsid w:val="000D67B9"/>
    <w:rsid w:val="000E240C"/>
    <w:rsid w:val="000F129C"/>
    <w:rsid w:val="000F2AB8"/>
    <w:rsid w:val="00101B64"/>
    <w:rsid w:val="0010452D"/>
    <w:rsid w:val="00104A4E"/>
    <w:rsid w:val="00121921"/>
    <w:rsid w:val="001262CB"/>
    <w:rsid w:val="0012700A"/>
    <w:rsid w:val="001341EB"/>
    <w:rsid w:val="00137B49"/>
    <w:rsid w:val="00141A09"/>
    <w:rsid w:val="00151321"/>
    <w:rsid w:val="00166C3C"/>
    <w:rsid w:val="001801E7"/>
    <w:rsid w:val="00191988"/>
    <w:rsid w:val="0019494F"/>
    <w:rsid w:val="00194D11"/>
    <w:rsid w:val="001954A3"/>
    <w:rsid w:val="00196708"/>
    <w:rsid w:val="001A4DC8"/>
    <w:rsid w:val="001A5FE2"/>
    <w:rsid w:val="001B12F7"/>
    <w:rsid w:val="001B4FD8"/>
    <w:rsid w:val="001C16D2"/>
    <w:rsid w:val="001C174E"/>
    <w:rsid w:val="001C18D1"/>
    <w:rsid w:val="001C4B0E"/>
    <w:rsid w:val="001D05C1"/>
    <w:rsid w:val="001D4256"/>
    <w:rsid w:val="001D724C"/>
    <w:rsid w:val="001D7B00"/>
    <w:rsid w:val="001E4864"/>
    <w:rsid w:val="001E48ED"/>
    <w:rsid w:val="001E7878"/>
    <w:rsid w:val="001F301C"/>
    <w:rsid w:val="001F6621"/>
    <w:rsid w:val="001F737C"/>
    <w:rsid w:val="002043DA"/>
    <w:rsid w:val="00210814"/>
    <w:rsid w:val="00213542"/>
    <w:rsid w:val="00214C5D"/>
    <w:rsid w:val="002245E9"/>
    <w:rsid w:val="00230C95"/>
    <w:rsid w:val="002325D7"/>
    <w:rsid w:val="00237F8F"/>
    <w:rsid w:val="00240226"/>
    <w:rsid w:val="00244613"/>
    <w:rsid w:val="00256B98"/>
    <w:rsid w:val="00260592"/>
    <w:rsid w:val="002612B3"/>
    <w:rsid w:val="00264F41"/>
    <w:rsid w:val="00270930"/>
    <w:rsid w:val="00273232"/>
    <w:rsid w:val="00273B91"/>
    <w:rsid w:val="0028313C"/>
    <w:rsid w:val="00292594"/>
    <w:rsid w:val="00295738"/>
    <w:rsid w:val="002A175A"/>
    <w:rsid w:val="002A40EF"/>
    <w:rsid w:val="002B23BC"/>
    <w:rsid w:val="002B565A"/>
    <w:rsid w:val="002B71E1"/>
    <w:rsid w:val="002C2B1D"/>
    <w:rsid w:val="002C398D"/>
    <w:rsid w:val="002D078E"/>
    <w:rsid w:val="002D10A1"/>
    <w:rsid w:val="002E0AF1"/>
    <w:rsid w:val="002E6C8B"/>
    <w:rsid w:val="0030098F"/>
    <w:rsid w:val="0031097E"/>
    <w:rsid w:val="00311A8D"/>
    <w:rsid w:val="00314A57"/>
    <w:rsid w:val="00314D54"/>
    <w:rsid w:val="00320694"/>
    <w:rsid w:val="00320D5A"/>
    <w:rsid w:val="003251F5"/>
    <w:rsid w:val="00344547"/>
    <w:rsid w:val="00345368"/>
    <w:rsid w:val="0035013C"/>
    <w:rsid w:val="0035469F"/>
    <w:rsid w:val="00354F0A"/>
    <w:rsid w:val="00362DA7"/>
    <w:rsid w:val="003653BA"/>
    <w:rsid w:val="0037386B"/>
    <w:rsid w:val="0038219C"/>
    <w:rsid w:val="00386FA0"/>
    <w:rsid w:val="003A1EC9"/>
    <w:rsid w:val="003A3AE3"/>
    <w:rsid w:val="003A425D"/>
    <w:rsid w:val="003B087B"/>
    <w:rsid w:val="003B6C5D"/>
    <w:rsid w:val="003C5755"/>
    <w:rsid w:val="003D767D"/>
    <w:rsid w:val="003E2E43"/>
    <w:rsid w:val="003E5607"/>
    <w:rsid w:val="003F076C"/>
    <w:rsid w:val="003F30F3"/>
    <w:rsid w:val="003F4635"/>
    <w:rsid w:val="003F7BF8"/>
    <w:rsid w:val="00400021"/>
    <w:rsid w:val="00400892"/>
    <w:rsid w:val="00401A80"/>
    <w:rsid w:val="00404507"/>
    <w:rsid w:val="004126C5"/>
    <w:rsid w:val="00412EF8"/>
    <w:rsid w:val="0041746F"/>
    <w:rsid w:val="00423BC6"/>
    <w:rsid w:val="00431C42"/>
    <w:rsid w:val="00436002"/>
    <w:rsid w:val="00440A1D"/>
    <w:rsid w:val="0045131E"/>
    <w:rsid w:val="00470817"/>
    <w:rsid w:val="00477F18"/>
    <w:rsid w:val="00491105"/>
    <w:rsid w:val="004A05E3"/>
    <w:rsid w:val="004A4E12"/>
    <w:rsid w:val="004A4FD3"/>
    <w:rsid w:val="004A50D6"/>
    <w:rsid w:val="004B21A7"/>
    <w:rsid w:val="004B3702"/>
    <w:rsid w:val="004B7FF5"/>
    <w:rsid w:val="004C228B"/>
    <w:rsid w:val="004C7A38"/>
    <w:rsid w:val="004D0814"/>
    <w:rsid w:val="004D6EBD"/>
    <w:rsid w:val="004E095A"/>
    <w:rsid w:val="004E0AA0"/>
    <w:rsid w:val="004E3247"/>
    <w:rsid w:val="004F1891"/>
    <w:rsid w:val="004F5329"/>
    <w:rsid w:val="004F71B3"/>
    <w:rsid w:val="004F7505"/>
    <w:rsid w:val="00520903"/>
    <w:rsid w:val="005231F0"/>
    <w:rsid w:val="0052444F"/>
    <w:rsid w:val="005244CA"/>
    <w:rsid w:val="00526218"/>
    <w:rsid w:val="005270BD"/>
    <w:rsid w:val="0052756B"/>
    <w:rsid w:val="00527605"/>
    <w:rsid w:val="00532611"/>
    <w:rsid w:val="0053392B"/>
    <w:rsid w:val="00541862"/>
    <w:rsid w:val="005473D2"/>
    <w:rsid w:val="0055331B"/>
    <w:rsid w:val="00563E69"/>
    <w:rsid w:val="0057026B"/>
    <w:rsid w:val="00583AF3"/>
    <w:rsid w:val="0059201E"/>
    <w:rsid w:val="00596A24"/>
    <w:rsid w:val="005A42B4"/>
    <w:rsid w:val="005A74C7"/>
    <w:rsid w:val="005B45FA"/>
    <w:rsid w:val="005B7861"/>
    <w:rsid w:val="005B7F24"/>
    <w:rsid w:val="005D0188"/>
    <w:rsid w:val="005D1553"/>
    <w:rsid w:val="005E20F1"/>
    <w:rsid w:val="005E3B6C"/>
    <w:rsid w:val="005E3BAE"/>
    <w:rsid w:val="00610AAA"/>
    <w:rsid w:val="00610E6F"/>
    <w:rsid w:val="0062674D"/>
    <w:rsid w:val="0063050E"/>
    <w:rsid w:val="006346BC"/>
    <w:rsid w:val="00634E30"/>
    <w:rsid w:val="0063601D"/>
    <w:rsid w:val="006374D7"/>
    <w:rsid w:val="006460F1"/>
    <w:rsid w:val="006572B7"/>
    <w:rsid w:val="0065785E"/>
    <w:rsid w:val="006578A8"/>
    <w:rsid w:val="0066104A"/>
    <w:rsid w:val="0066259A"/>
    <w:rsid w:val="00665490"/>
    <w:rsid w:val="00672426"/>
    <w:rsid w:val="006776CA"/>
    <w:rsid w:val="00682382"/>
    <w:rsid w:val="006824FB"/>
    <w:rsid w:val="006877C0"/>
    <w:rsid w:val="006A239C"/>
    <w:rsid w:val="006A3092"/>
    <w:rsid w:val="006A4444"/>
    <w:rsid w:val="006A6887"/>
    <w:rsid w:val="006A6DFB"/>
    <w:rsid w:val="006B7253"/>
    <w:rsid w:val="006B7B28"/>
    <w:rsid w:val="006B7DF1"/>
    <w:rsid w:val="006C1241"/>
    <w:rsid w:val="006C22F2"/>
    <w:rsid w:val="006C4EFD"/>
    <w:rsid w:val="006D3AF8"/>
    <w:rsid w:val="006E0B10"/>
    <w:rsid w:val="006E486E"/>
    <w:rsid w:val="006F279C"/>
    <w:rsid w:val="006F55F0"/>
    <w:rsid w:val="006F6994"/>
    <w:rsid w:val="00707E33"/>
    <w:rsid w:val="007100C1"/>
    <w:rsid w:val="00717EA4"/>
    <w:rsid w:val="00721DB1"/>
    <w:rsid w:val="00723973"/>
    <w:rsid w:val="00727A5A"/>
    <w:rsid w:val="0073147C"/>
    <w:rsid w:val="0073186B"/>
    <w:rsid w:val="00734509"/>
    <w:rsid w:val="00744F53"/>
    <w:rsid w:val="00747FEE"/>
    <w:rsid w:val="00757536"/>
    <w:rsid w:val="0075757A"/>
    <w:rsid w:val="0076041C"/>
    <w:rsid w:val="00760CC0"/>
    <w:rsid w:val="007753D8"/>
    <w:rsid w:val="00776483"/>
    <w:rsid w:val="00784855"/>
    <w:rsid w:val="007857A6"/>
    <w:rsid w:val="00791A2D"/>
    <w:rsid w:val="00793A23"/>
    <w:rsid w:val="007A1EA2"/>
    <w:rsid w:val="007A2E8B"/>
    <w:rsid w:val="007A711B"/>
    <w:rsid w:val="007A7544"/>
    <w:rsid w:val="007B142E"/>
    <w:rsid w:val="007B4026"/>
    <w:rsid w:val="007B6F7A"/>
    <w:rsid w:val="007B71BF"/>
    <w:rsid w:val="007D2E10"/>
    <w:rsid w:val="007D4206"/>
    <w:rsid w:val="007E2CCD"/>
    <w:rsid w:val="007F11F5"/>
    <w:rsid w:val="007F1851"/>
    <w:rsid w:val="007F37CA"/>
    <w:rsid w:val="007F3E4D"/>
    <w:rsid w:val="007F40AC"/>
    <w:rsid w:val="007F74C4"/>
    <w:rsid w:val="00810B40"/>
    <w:rsid w:val="00814959"/>
    <w:rsid w:val="0081601E"/>
    <w:rsid w:val="00817188"/>
    <w:rsid w:val="00817F09"/>
    <w:rsid w:val="00820816"/>
    <w:rsid w:val="00820958"/>
    <w:rsid w:val="008308ED"/>
    <w:rsid w:val="00831B42"/>
    <w:rsid w:val="008453EA"/>
    <w:rsid w:val="00850D43"/>
    <w:rsid w:val="0087436F"/>
    <w:rsid w:val="008760F3"/>
    <w:rsid w:val="008827AB"/>
    <w:rsid w:val="00883C4E"/>
    <w:rsid w:val="00891E6D"/>
    <w:rsid w:val="0089519E"/>
    <w:rsid w:val="00897B6C"/>
    <w:rsid w:val="008A3B35"/>
    <w:rsid w:val="008B3B23"/>
    <w:rsid w:val="008B602B"/>
    <w:rsid w:val="008B78CF"/>
    <w:rsid w:val="008C3835"/>
    <w:rsid w:val="008C5EA9"/>
    <w:rsid w:val="008D08D0"/>
    <w:rsid w:val="008E43DC"/>
    <w:rsid w:val="008E604F"/>
    <w:rsid w:val="008E6D48"/>
    <w:rsid w:val="008F27F6"/>
    <w:rsid w:val="008F3C90"/>
    <w:rsid w:val="008F676D"/>
    <w:rsid w:val="00906016"/>
    <w:rsid w:val="00907A8E"/>
    <w:rsid w:val="0091585A"/>
    <w:rsid w:val="00917971"/>
    <w:rsid w:val="009363A3"/>
    <w:rsid w:val="009401B2"/>
    <w:rsid w:val="00960846"/>
    <w:rsid w:val="009654DF"/>
    <w:rsid w:val="00970235"/>
    <w:rsid w:val="00973ADF"/>
    <w:rsid w:val="00977C23"/>
    <w:rsid w:val="00982447"/>
    <w:rsid w:val="009929B4"/>
    <w:rsid w:val="00992DA0"/>
    <w:rsid w:val="009A702B"/>
    <w:rsid w:val="009B1310"/>
    <w:rsid w:val="009B5263"/>
    <w:rsid w:val="009B7653"/>
    <w:rsid w:val="009C219F"/>
    <w:rsid w:val="009C2219"/>
    <w:rsid w:val="009C4661"/>
    <w:rsid w:val="009D5A30"/>
    <w:rsid w:val="009E48B8"/>
    <w:rsid w:val="009F083A"/>
    <w:rsid w:val="009F5FF7"/>
    <w:rsid w:val="00A05522"/>
    <w:rsid w:val="00A11283"/>
    <w:rsid w:val="00A200CA"/>
    <w:rsid w:val="00A23438"/>
    <w:rsid w:val="00A32812"/>
    <w:rsid w:val="00A35FCF"/>
    <w:rsid w:val="00A35FF7"/>
    <w:rsid w:val="00A36B60"/>
    <w:rsid w:val="00A4031A"/>
    <w:rsid w:val="00A53497"/>
    <w:rsid w:val="00A556A4"/>
    <w:rsid w:val="00A60E2A"/>
    <w:rsid w:val="00A67EE7"/>
    <w:rsid w:val="00A72609"/>
    <w:rsid w:val="00A74C11"/>
    <w:rsid w:val="00A75C53"/>
    <w:rsid w:val="00A844D5"/>
    <w:rsid w:val="00A927FC"/>
    <w:rsid w:val="00A92F8F"/>
    <w:rsid w:val="00A97AAA"/>
    <w:rsid w:val="00AA5099"/>
    <w:rsid w:val="00AA5496"/>
    <w:rsid w:val="00AA7B32"/>
    <w:rsid w:val="00AB00A8"/>
    <w:rsid w:val="00AB2B14"/>
    <w:rsid w:val="00AB4DDA"/>
    <w:rsid w:val="00AC68A1"/>
    <w:rsid w:val="00AD0E19"/>
    <w:rsid w:val="00AE1029"/>
    <w:rsid w:val="00AE6991"/>
    <w:rsid w:val="00AF314C"/>
    <w:rsid w:val="00B00002"/>
    <w:rsid w:val="00B0369F"/>
    <w:rsid w:val="00B0468A"/>
    <w:rsid w:val="00B14563"/>
    <w:rsid w:val="00B16E9D"/>
    <w:rsid w:val="00B23B95"/>
    <w:rsid w:val="00B33210"/>
    <w:rsid w:val="00B333D4"/>
    <w:rsid w:val="00B33A22"/>
    <w:rsid w:val="00B34F81"/>
    <w:rsid w:val="00B3758F"/>
    <w:rsid w:val="00B408A7"/>
    <w:rsid w:val="00B41EDE"/>
    <w:rsid w:val="00B44EAA"/>
    <w:rsid w:val="00B504CD"/>
    <w:rsid w:val="00B55FFD"/>
    <w:rsid w:val="00B62A85"/>
    <w:rsid w:val="00B6411B"/>
    <w:rsid w:val="00B721E7"/>
    <w:rsid w:val="00B80133"/>
    <w:rsid w:val="00B80535"/>
    <w:rsid w:val="00B825AB"/>
    <w:rsid w:val="00B8286B"/>
    <w:rsid w:val="00B85E5C"/>
    <w:rsid w:val="00B86327"/>
    <w:rsid w:val="00B9494C"/>
    <w:rsid w:val="00BA45C6"/>
    <w:rsid w:val="00BA6F1F"/>
    <w:rsid w:val="00BB0C22"/>
    <w:rsid w:val="00BB4155"/>
    <w:rsid w:val="00BB5FF1"/>
    <w:rsid w:val="00BC5451"/>
    <w:rsid w:val="00BC5E39"/>
    <w:rsid w:val="00BE2102"/>
    <w:rsid w:val="00BF0C52"/>
    <w:rsid w:val="00C00613"/>
    <w:rsid w:val="00C01B50"/>
    <w:rsid w:val="00C01E68"/>
    <w:rsid w:val="00C122A7"/>
    <w:rsid w:val="00C14C8B"/>
    <w:rsid w:val="00C15AFA"/>
    <w:rsid w:val="00C22CFC"/>
    <w:rsid w:val="00C25267"/>
    <w:rsid w:val="00C275F9"/>
    <w:rsid w:val="00C27E32"/>
    <w:rsid w:val="00C33A9C"/>
    <w:rsid w:val="00C374A5"/>
    <w:rsid w:val="00C44DF4"/>
    <w:rsid w:val="00C46469"/>
    <w:rsid w:val="00C60494"/>
    <w:rsid w:val="00C6075C"/>
    <w:rsid w:val="00C6743A"/>
    <w:rsid w:val="00C721DF"/>
    <w:rsid w:val="00C80960"/>
    <w:rsid w:val="00C816BB"/>
    <w:rsid w:val="00C83EDC"/>
    <w:rsid w:val="00C84EFE"/>
    <w:rsid w:val="00C8574B"/>
    <w:rsid w:val="00C92FE9"/>
    <w:rsid w:val="00CA0AD5"/>
    <w:rsid w:val="00CA25EA"/>
    <w:rsid w:val="00CA467C"/>
    <w:rsid w:val="00CB18BD"/>
    <w:rsid w:val="00CB67B4"/>
    <w:rsid w:val="00CD4C7F"/>
    <w:rsid w:val="00CD54CA"/>
    <w:rsid w:val="00CD674A"/>
    <w:rsid w:val="00CD6CF8"/>
    <w:rsid w:val="00CD76AC"/>
    <w:rsid w:val="00CD7A78"/>
    <w:rsid w:val="00CE0409"/>
    <w:rsid w:val="00CE1053"/>
    <w:rsid w:val="00CE2221"/>
    <w:rsid w:val="00CE6D99"/>
    <w:rsid w:val="00CF5C0D"/>
    <w:rsid w:val="00D0319C"/>
    <w:rsid w:val="00D05324"/>
    <w:rsid w:val="00D20205"/>
    <w:rsid w:val="00D242B7"/>
    <w:rsid w:val="00D35E31"/>
    <w:rsid w:val="00D423BE"/>
    <w:rsid w:val="00D43A63"/>
    <w:rsid w:val="00D45423"/>
    <w:rsid w:val="00D45994"/>
    <w:rsid w:val="00D4712E"/>
    <w:rsid w:val="00D475EE"/>
    <w:rsid w:val="00D503B6"/>
    <w:rsid w:val="00D50C3C"/>
    <w:rsid w:val="00D521D0"/>
    <w:rsid w:val="00D5245E"/>
    <w:rsid w:val="00D53A53"/>
    <w:rsid w:val="00D60314"/>
    <w:rsid w:val="00D6177C"/>
    <w:rsid w:val="00D66533"/>
    <w:rsid w:val="00D7663A"/>
    <w:rsid w:val="00D91162"/>
    <w:rsid w:val="00D9175B"/>
    <w:rsid w:val="00D921DF"/>
    <w:rsid w:val="00DA4B51"/>
    <w:rsid w:val="00DD0159"/>
    <w:rsid w:val="00DD03AD"/>
    <w:rsid w:val="00DD29E7"/>
    <w:rsid w:val="00DD4E7E"/>
    <w:rsid w:val="00DE2C47"/>
    <w:rsid w:val="00DE2D1D"/>
    <w:rsid w:val="00DE52DF"/>
    <w:rsid w:val="00DE696B"/>
    <w:rsid w:val="00DE7FF1"/>
    <w:rsid w:val="00DF20D3"/>
    <w:rsid w:val="00DF7510"/>
    <w:rsid w:val="00E01078"/>
    <w:rsid w:val="00E03FA4"/>
    <w:rsid w:val="00E12BD7"/>
    <w:rsid w:val="00E17866"/>
    <w:rsid w:val="00E22D0D"/>
    <w:rsid w:val="00E23FA1"/>
    <w:rsid w:val="00E244D8"/>
    <w:rsid w:val="00E26155"/>
    <w:rsid w:val="00E26495"/>
    <w:rsid w:val="00E40F4A"/>
    <w:rsid w:val="00E44814"/>
    <w:rsid w:val="00E469AD"/>
    <w:rsid w:val="00E52F01"/>
    <w:rsid w:val="00E540AC"/>
    <w:rsid w:val="00E5709C"/>
    <w:rsid w:val="00E603DE"/>
    <w:rsid w:val="00E60C15"/>
    <w:rsid w:val="00E70465"/>
    <w:rsid w:val="00E70E92"/>
    <w:rsid w:val="00E748DD"/>
    <w:rsid w:val="00E86E8A"/>
    <w:rsid w:val="00EA159B"/>
    <w:rsid w:val="00EA5404"/>
    <w:rsid w:val="00EA5CA8"/>
    <w:rsid w:val="00EA637E"/>
    <w:rsid w:val="00EA6485"/>
    <w:rsid w:val="00EB74E6"/>
    <w:rsid w:val="00ED6C13"/>
    <w:rsid w:val="00EE4B70"/>
    <w:rsid w:val="00EF12AC"/>
    <w:rsid w:val="00EF2ED1"/>
    <w:rsid w:val="00EF4EC3"/>
    <w:rsid w:val="00EF5E64"/>
    <w:rsid w:val="00EF7237"/>
    <w:rsid w:val="00EF74E3"/>
    <w:rsid w:val="00EF7D61"/>
    <w:rsid w:val="00F00A8E"/>
    <w:rsid w:val="00F06A5A"/>
    <w:rsid w:val="00F154D7"/>
    <w:rsid w:val="00F164E3"/>
    <w:rsid w:val="00F16B15"/>
    <w:rsid w:val="00F17646"/>
    <w:rsid w:val="00F25F94"/>
    <w:rsid w:val="00F2723D"/>
    <w:rsid w:val="00F31ADF"/>
    <w:rsid w:val="00F31F8F"/>
    <w:rsid w:val="00F32AB8"/>
    <w:rsid w:val="00F33534"/>
    <w:rsid w:val="00F33E7F"/>
    <w:rsid w:val="00F42526"/>
    <w:rsid w:val="00F46230"/>
    <w:rsid w:val="00F543A9"/>
    <w:rsid w:val="00F63606"/>
    <w:rsid w:val="00F70E0D"/>
    <w:rsid w:val="00F726A0"/>
    <w:rsid w:val="00F735C9"/>
    <w:rsid w:val="00F77EF9"/>
    <w:rsid w:val="00F85DBA"/>
    <w:rsid w:val="00F86478"/>
    <w:rsid w:val="00F86496"/>
    <w:rsid w:val="00F9671B"/>
    <w:rsid w:val="00FA5B5B"/>
    <w:rsid w:val="00FB4BB2"/>
    <w:rsid w:val="00FC0557"/>
    <w:rsid w:val="00FC3CE7"/>
    <w:rsid w:val="00FC6CFB"/>
    <w:rsid w:val="00FD2AD2"/>
    <w:rsid w:val="00FD690A"/>
    <w:rsid w:val="00FE25DF"/>
    <w:rsid w:val="00FE27A9"/>
    <w:rsid w:val="00FE3F51"/>
    <w:rsid w:val="00FE44E8"/>
    <w:rsid w:val="00FE4CAE"/>
    <w:rsid w:val="00FF3F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23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har">
    <w:name w:val="Char"/>
    <w:basedOn w:val="a"/>
    <w:rsid w:val="00723973"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 w:eastAsia="en-US"/>
    </w:rPr>
  </w:style>
  <w:style w:type="paragraph" w:styleId="a3">
    <w:name w:val="List Paragraph"/>
    <w:basedOn w:val="a"/>
    <w:uiPriority w:val="34"/>
    <w:qFormat/>
    <w:rsid w:val="00723973"/>
    <w:pPr>
      <w:ind w:left="720"/>
      <w:contextualSpacing/>
    </w:pPr>
  </w:style>
  <w:style w:type="paragraph" w:styleId="a4">
    <w:name w:val="Body Text Indent"/>
    <w:basedOn w:val="a"/>
    <w:link w:val="a5"/>
    <w:uiPriority w:val="99"/>
    <w:rsid w:val="00B14563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с отступом Знак"/>
    <w:basedOn w:val="a0"/>
    <w:link w:val="a4"/>
    <w:uiPriority w:val="99"/>
    <w:rsid w:val="00B14563"/>
    <w:rPr>
      <w:rFonts w:ascii="Times New Roman" w:eastAsia="Times New Roman" w:hAnsi="Times New Roman" w:cs="Times New Roman"/>
      <w:sz w:val="24"/>
      <w:szCs w:val="24"/>
    </w:rPr>
  </w:style>
  <w:style w:type="paragraph" w:styleId="7">
    <w:name w:val="toc 7"/>
    <w:basedOn w:val="a"/>
    <w:next w:val="a"/>
    <w:autoRedefine/>
    <w:uiPriority w:val="99"/>
    <w:semiHidden/>
    <w:rsid w:val="00672426"/>
    <w:pPr>
      <w:spacing w:after="0" w:line="240" w:lineRule="auto"/>
      <w:ind w:left="1440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C398D"/>
  </w:style>
  <w:style w:type="paragraph" w:styleId="a8">
    <w:name w:val="footer"/>
    <w:basedOn w:val="a"/>
    <w:link w:val="a9"/>
    <w:uiPriority w:val="99"/>
    <w:semiHidden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2C398D"/>
  </w:style>
  <w:style w:type="paragraph" w:styleId="aa">
    <w:name w:val="Balloon Text"/>
    <w:basedOn w:val="a"/>
    <w:link w:val="ab"/>
    <w:uiPriority w:val="99"/>
    <w:semiHidden/>
    <w:unhideWhenUsed/>
    <w:rsid w:val="002C3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C398D"/>
    <w:rPr>
      <w:rFonts w:ascii="Tahoma" w:hAnsi="Tahoma" w:cs="Tahoma"/>
      <w:sz w:val="16"/>
      <w:szCs w:val="16"/>
    </w:rPr>
  </w:style>
  <w:style w:type="character" w:styleId="ac">
    <w:name w:val="Hyperlink"/>
    <w:basedOn w:val="a0"/>
    <w:uiPriority w:val="99"/>
    <w:semiHidden/>
    <w:unhideWhenUsed/>
    <w:rsid w:val="00A200CA"/>
    <w:rPr>
      <w:color w:val="0000FF"/>
      <w:u w:val="single"/>
    </w:rPr>
  </w:style>
  <w:style w:type="character" w:styleId="ad">
    <w:name w:val="FollowedHyperlink"/>
    <w:basedOn w:val="a0"/>
    <w:uiPriority w:val="99"/>
    <w:semiHidden/>
    <w:unhideWhenUsed/>
    <w:rsid w:val="00A200CA"/>
    <w:rPr>
      <w:color w:val="800080"/>
      <w:u w:val="single"/>
    </w:rPr>
  </w:style>
  <w:style w:type="paragraph" w:customStyle="1" w:styleId="xl63">
    <w:name w:val="xl6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4">
    <w:name w:val="xl6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5">
    <w:name w:val="xl65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6">
    <w:name w:val="xl6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7">
    <w:name w:val="xl6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8">
    <w:name w:val="xl6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9">
    <w:name w:val="xl6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0">
    <w:name w:val="xl7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1">
    <w:name w:val="xl7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2">
    <w:name w:val="xl7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3">
    <w:name w:val="xl7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4">
    <w:name w:val="xl7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5">
    <w:name w:val="xl75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6">
    <w:name w:val="xl76"/>
    <w:basedOn w:val="a"/>
    <w:rsid w:val="00A200CA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7">
    <w:name w:val="xl7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8">
    <w:name w:val="xl7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9">
    <w:name w:val="xl7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0">
    <w:name w:val="xl8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1">
    <w:name w:val="xl8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2">
    <w:name w:val="xl8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3">
    <w:name w:val="xl8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4">
    <w:name w:val="xl8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5">
    <w:name w:val="xl8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6">
    <w:name w:val="xl8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7">
    <w:name w:val="xl8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8">
    <w:name w:val="xl8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9">
    <w:name w:val="xl8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0">
    <w:name w:val="xl90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1">
    <w:name w:val="xl9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2">
    <w:name w:val="xl9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3">
    <w:name w:val="xl9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4">
    <w:name w:val="xl94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5">
    <w:name w:val="xl95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6">
    <w:name w:val="xl96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7">
    <w:name w:val="xl9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8">
    <w:name w:val="xl9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9">
    <w:name w:val="xl9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0">
    <w:name w:val="xl10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1">
    <w:name w:val="xl10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2">
    <w:name w:val="xl10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3">
    <w:name w:val="xl103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4">
    <w:name w:val="xl104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5">
    <w:name w:val="xl105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6">
    <w:name w:val="xl106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7">
    <w:name w:val="xl107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8">
    <w:name w:val="xl10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9">
    <w:name w:val="xl10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0">
    <w:name w:val="xl110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1">
    <w:name w:val="xl111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2">
    <w:name w:val="xl11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3">
    <w:name w:val="xl11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4">
    <w:name w:val="xl11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5">
    <w:name w:val="xl11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6">
    <w:name w:val="xl11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7">
    <w:name w:val="xl11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8">
    <w:name w:val="xl11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9">
    <w:name w:val="xl119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0">
    <w:name w:val="xl120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1">
    <w:name w:val="xl121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2">
    <w:name w:val="xl122"/>
    <w:basedOn w:val="a"/>
    <w:rsid w:val="00A200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table" w:styleId="ae">
    <w:name w:val="Table Grid"/>
    <w:basedOn w:val="a1"/>
    <w:uiPriority w:val="59"/>
    <w:rsid w:val="00D9175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Document Map"/>
    <w:basedOn w:val="a"/>
    <w:link w:val="af0"/>
    <w:uiPriority w:val="99"/>
    <w:semiHidden/>
    <w:unhideWhenUsed/>
    <w:rsid w:val="00CD67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Схема документа Знак"/>
    <w:basedOn w:val="a0"/>
    <w:link w:val="af"/>
    <w:uiPriority w:val="99"/>
    <w:semiHidden/>
    <w:rsid w:val="00CD674A"/>
    <w:rPr>
      <w:rFonts w:ascii="Tahoma" w:hAnsi="Tahoma" w:cs="Tahoma"/>
      <w:sz w:val="16"/>
      <w:szCs w:val="16"/>
    </w:rPr>
  </w:style>
  <w:style w:type="paragraph" w:styleId="af1">
    <w:name w:val="No Spacing"/>
    <w:uiPriority w:val="1"/>
    <w:qFormat/>
    <w:rsid w:val="00BC5451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24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8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1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4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5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6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43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14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80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53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856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9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51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97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0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8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5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24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81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61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0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1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0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4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33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7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8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2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8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24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10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7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1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12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0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75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33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5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0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44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9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1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0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7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92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5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2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1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89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83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1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6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93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0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3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50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8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83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974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2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8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2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0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12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1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2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53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2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0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86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64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8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0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19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8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54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7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3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7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75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0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0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91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73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86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77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1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17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4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9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56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0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01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2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2A8298-4459-4E0D-926B-DB03CC5207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227</TotalTime>
  <Pages>4</Pages>
  <Words>763</Words>
  <Characters>4354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Sysoev_ag</dc:creator>
  <cp:lastModifiedBy>Sysoev_a</cp:lastModifiedBy>
  <cp:revision>50</cp:revision>
  <cp:lastPrinted>2021-06-03T13:18:00Z</cp:lastPrinted>
  <dcterms:created xsi:type="dcterms:W3CDTF">2021-06-02T13:03:00Z</dcterms:created>
  <dcterms:modified xsi:type="dcterms:W3CDTF">2022-06-03T01:42:00Z</dcterms:modified>
</cp:coreProperties>
</file>