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Pr="00F66DDF" w:rsidRDefault="00990873" w:rsidP="009908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66DD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66DDF" w:rsidRPr="00F66DDF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Реализация лома черных металлов на условиях самостоятельного вывоза в период с 01.10.2020 по 01.06.2021 г. с мест хранения в п. Таежный, </w:t>
      </w:r>
      <w:proofErr w:type="spellStart"/>
      <w:r w:rsidR="00F66DDF" w:rsidRPr="00F66DDF">
        <w:rPr>
          <w:rFonts w:ascii="Times New Roman" w:eastAsia="Times New Roman" w:hAnsi="Times New Roman" w:cs="Times New Roman"/>
          <w:b/>
          <w:sz w:val="24"/>
          <w:szCs w:val="24"/>
        </w:rPr>
        <w:t>Богучанский</w:t>
      </w:r>
      <w:proofErr w:type="spellEnd"/>
      <w:r w:rsidR="00F66DDF" w:rsidRPr="00F66DDF">
        <w:rPr>
          <w:rFonts w:ascii="Times New Roman" w:eastAsia="Times New Roman" w:hAnsi="Times New Roman" w:cs="Times New Roman"/>
          <w:b/>
          <w:sz w:val="24"/>
          <w:szCs w:val="24"/>
        </w:rPr>
        <w:t xml:space="preserve"> р-н</w:t>
      </w:r>
      <w:r w:rsidR="0042272C" w:rsidRPr="00F66D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 </w:t>
      </w:r>
    </w:p>
    <w:p w:rsidR="0042272C" w:rsidRPr="00B3640F" w:rsidRDefault="0042272C" w:rsidP="004227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B3640F">
        <w:rPr>
          <w:rFonts w:ascii="Times New Roman" w:hAnsi="Times New Roman" w:cs="Times New Roman"/>
          <w:iCs/>
        </w:rPr>
        <w:t xml:space="preserve">ПДО № </w:t>
      </w:r>
      <w:r w:rsidR="00F66DDF">
        <w:rPr>
          <w:rFonts w:ascii="Times New Roman" w:hAnsi="Times New Roman" w:cs="Times New Roman"/>
          <w:iCs/>
        </w:rPr>
        <w:t>57</w:t>
      </w:r>
      <w:r w:rsidR="00755B8E">
        <w:rPr>
          <w:rFonts w:ascii="Times New Roman" w:hAnsi="Times New Roman" w:cs="Times New Roman"/>
          <w:iCs/>
        </w:rPr>
        <w:t>-БНГРЭ-2020</w:t>
      </w:r>
    </w:p>
    <w:p w:rsidR="00A823D6" w:rsidRPr="00F406DA" w:rsidRDefault="00A823D6" w:rsidP="00A823D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D791D">
        <w:rPr>
          <w:rFonts w:ascii="Times New Roman" w:eastAsia="Times New Roman" w:hAnsi="Times New Roman" w:cs="Times New Roman"/>
          <w:iCs/>
          <w:sz w:val="24"/>
          <w:szCs w:val="24"/>
        </w:rPr>
        <w:t>«Р</w:t>
      </w:r>
      <w:r w:rsidR="006D791D" w:rsidRPr="00F66DDF">
        <w:rPr>
          <w:rFonts w:ascii="Times New Roman" w:eastAsia="Times New Roman" w:hAnsi="Times New Roman" w:cs="Times New Roman"/>
          <w:b/>
          <w:sz w:val="24"/>
          <w:szCs w:val="24"/>
        </w:rPr>
        <w:t xml:space="preserve">еализация лома черных металлов на условиях самостоятельного вывоза в период с 01.10.2020 по 01.06.2021 г. с мест хранения в п. Таежный, </w:t>
      </w:r>
      <w:proofErr w:type="spellStart"/>
      <w:r w:rsidR="006D791D" w:rsidRPr="00F66DDF">
        <w:rPr>
          <w:rFonts w:ascii="Times New Roman" w:eastAsia="Times New Roman" w:hAnsi="Times New Roman" w:cs="Times New Roman"/>
          <w:b/>
          <w:sz w:val="24"/>
          <w:szCs w:val="24"/>
        </w:rPr>
        <w:t>Богучанский</w:t>
      </w:r>
      <w:proofErr w:type="spellEnd"/>
      <w:r w:rsidR="006D791D" w:rsidRPr="00F66DDF">
        <w:rPr>
          <w:rFonts w:ascii="Times New Roman" w:eastAsia="Times New Roman" w:hAnsi="Times New Roman" w:cs="Times New Roman"/>
          <w:b/>
          <w:sz w:val="24"/>
          <w:szCs w:val="24"/>
        </w:rPr>
        <w:t xml:space="preserve"> р-н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2C" w:rsidRDefault="0042272C" w:rsidP="0042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  <w:r w:rsidR="00A823D6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(пункт №7 требований к предмету оферты), в том числе: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погрузке в транспорт (в присутствии представителя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Поставщика);</w:t>
            </w:r>
          </w:p>
          <w:p w:rsidR="00990873" w:rsidRDefault="0042272C" w:rsidP="0042272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37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990873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0018CD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</w:t>
      </w:r>
      <w:r w:rsidR="00755B8E">
        <w:rPr>
          <w:sz w:val="24"/>
          <w:szCs w:val="24"/>
        </w:rPr>
        <w:t>20</w:t>
      </w:r>
      <w:r w:rsidRPr="00B3640F">
        <w:rPr>
          <w:sz w:val="24"/>
          <w:szCs w:val="24"/>
        </w:rPr>
        <w:t xml:space="preserve"> г.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Default="00652E48"/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0018CD"/>
    <w:rsid w:val="000651F0"/>
    <w:rsid w:val="00161B9C"/>
    <w:rsid w:val="0042272C"/>
    <w:rsid w:val="00564324"/>
    <w:rsid w:val="00631838"/>
    <w:rsid w:val="00652E48"/>
    <w:rsid w:val="00680B91"/>
    <w:rsid w:val="006D791D"/>
    <w:rsid w:val="00755B8E"/>
    <w:rsid w:val="007F0042"/>
    <w:rsid w:val="00816CFC"/>
    <w:rsid w:val="00990873"/>
    <w:rsid w:val="00A823D6"/>
    <w:rsid w:val="00AC0A46"/>
    <w:rsid w:val="00B51BA5"/>
    <w:rsid w:val="00E32B82"/>
    <w:rsid w:val="00E9794F"/>
    <w:rsid w:val="00F6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Sysoev_a</cp:lastModifiedBy>
  <cp:revision>10</cp:revision>
  <dcterms:created xsi:type="dcterms:W3CDTF">2019-11-07T08:58:00Z</dcterms:created>
  <dcterms:modified xsi:type="dcterms:W3CDTF">2020-06-25T07:30:00Z</dcterms:modified>
</cp:coreProperties>
</file>