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612548">
        <w:rPr>
          <w:b/>
          <w:sz w:val="20"/>
          <w:szCs w:val="20"/>
        </w:rPr>
        <w:t>О</w:t>
      </w:r>
      <w:r w:rsidR="00612548" w:rsidRPr="00612548">
        <w:rPr>
          <w:b/>
          <w:sz w:val="20"/>
          <w:szCs w:val="20"/>
        </w:rPr>
        <w:t xml:space="preserve"> совершении эмитентом сделки, в совершении которой имеется заинтересованность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61254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F7188" w:rsidRDefault="006346E2" w:rsidP="00DA7042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4F7188">
              <w:rPr>
                <w:b/>
                <w:i/>
                <w:sz w:val="20"/>
                <w:szCs w:val="20"/>
                <w:lang w:val="en-US"/>
              </w:rPr>
              <w:t>31</w:t>
            </w:r>
            <w:r w:rsidR="00B15E08" w:rsidRPr="004F7188">
              <w:rPr>
                <w:b/>
                <w:i/>
                <w:sz w:val="20"/>
                <w:szCs w:val="20"/>
              </w:rPr>
              <w:t>.</w:t>
            </w:r>
            <w:r w:rsidR="00612548" w:rsidRPr="004F7188">
              <w:rPr>
                <w:b/>
                <w:i/>
                <w:sz w:val="20"/>
                <w:szCs w:val="20"/>
              </w:rPr>
              <w:t>12</w:t>
            </w:r>
            <w:r w:rsidR="00B15E08" w:rsidRPr="004F7188">
              <w:rPr>
                <w:b/>
                <w:i/>
                <w:sz w:val="20"/>
                <w:szCs w:val="20"/>
              </w:rPr>
              <w:t>.20</w:t>
            </w:r>
            <w:r w:rsidR="00DA7042" w:rsidRPr="004F7188">
              <w:rPr>
                <w:b/>
                <w:i/>
                <w:sz w:val="20"/>
                <w:szCs w:val="20"/>
                <w:lang w:val="en-US"/>
              </w:rPr>
              <w:t>20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B14036" w:rsidRPr="000D4E11" w:rsidRDefault="00B14036" w:rsidP="00E93748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2.1.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E93748" w:rsidRPr="00E93748">
              <w:rPr>
                <w:color w:val="000000"/>
                <w:sz w:val="20"/>
                <w:szCs w:val="20"/>
                <w:shd w:val="clear" w:color="auto" w:fill="FFFFFF"/>
              </w:rPr>
              <w:t>атегория сделки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E93748" w:rsidRPr="00E9374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сделка, в совершении которой имелась заинтересованность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B14036" w:rsidP="009F22A0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9F22A0" w:rsidRPr="009F22A0">
              <w:rPr>
                <w:color w:val="000000"/>
                <w:sz w:val="20"/>
                <w:szCs w:val="20"/>
                <w:shd w:val="clear" w:color="auto" w:fill="FFFFFF"/>
              </w:rPr>
              <w:t>ид и предмет сделки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9F22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F22A0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Договор поставки нефти.</w:t>
            </w:r>
          </w:p>
          <w:p w:rsidR="009F051F" w:rsidRDefault="00A436DE" w:rsidP="009F051F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9F051F" w:rsidRPr="009F22A0">
              <w:rPr>
                <w:color w:val="000000"/>
                <w:sz w:val="20"/>
                <w:szCs w:val="20"/>
                <w:shd w:val="clear" w:color="auto" w:fill="FFFFFF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 w:rsidR="009F051F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9F051F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="009F051F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9F051F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 (поставщик) передает в собственность ПАО «НК «Роснефть» (покупатель) нефть (Товар) в количестве </w:t>
            </w:r>
            <w:r w:rsidR="00375F6A" w:rsidRPr="00375F6A">
              <w:rPr>
                <w:b/>
                <w:i/>
                <w:sz w:val="20"/>
                <w:szCs w:val="20"/>
                <w:shd w:val="clear" w:color="auto" w:fill="FFFFFF"/>
              </w:rPr>
              <w:t xml:space="preserve">до 362 623 </w:t>
            </w:r>
            <w:r w:rsidR="009F051F" w:rsidRPr="00200208">
              <w:rPr>
                <w:b/>
                <w:i/>
                <w:sz w:val="20"/>
                <w:szCs w:val="20"/>
                <w:shd w:val="clear" w:color="auto" w:fill="FFFFFF"/>
              </w:rPr>
              <w:t xml:space="preserve">тонн </w:t>
            </w:r>
            <w:r w:rsidR="009F051F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согласно условиям договора, а ПАО «НК «Роснефть» принимает Товар и оплачивает его стоимость.</w:t>
            </w:r>
          </w:p>
          <w:p w:rsidR="000D4E11" w:rsidRDefault="00F9073C" w:rsidP="00375F6A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9923DF" w:rsidRPr="009923DF">
              <w:rPr>
                <w:color w:val="000000"/>
                <w:sz w:val="20"/>
                <w:szCs w:val="20"/>
                <w:shd w:val="clear" w:color="auto" w:fill="FFFFFF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</w:t>
            </w:r>
            <w:r w:rsidR="009F22A0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 01 января 20</w:t>
            </w:r>
            <w:r w:rsidR="0053589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375F6A" w:rsidRPr="00375F6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г. по</w:t>
            </w:r>
            <w:r w:rsidR="006114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31 декабря 20</w:t>
            </w:r>
            <w:r w:rsidR="0053589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375F6A" w:rsidRPr="00375F6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г., а в части обязательств </w:t>
            </w:r>
            <w:r w:rsidR="000E4C2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 полного их исполнения.</w:t>
            </w:r>
          </w:p>
          <w:p w:rsidR="00DA67E5" w:rsidRPr="00DA67E5" w:rsidRDefault="00DA67E5" w:rsidP="00375F6A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Стороны и выгодоприобретатели по сделке: </w:t>
            </w:r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», ПАО «НК «Роснефть». Выгодоприобретатели по сделке отсутствуют.</w:t>
            </w:r>
          </w:p>
          <w:p w:rsidR="00DA67E5" w:rsidRPr="00C64B62" w:rsidRDefault="00DA67E5" w:rsidP="00375F6A">
            <w:pPr>
              <w:spacing w:after="60"/>
              <w:jc w:val="both"/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Размер сделки в денежном выражении: </w:t>
            </w:r>
            <w:r w:rsidR="00375F6A" w:rsidRPr="00375F6A">
              <w:rPr>
                <w:b/>
                <w:i/>
                <w:sz w:val="20"/>
                <w:szCs w:val="20"/>
                <w:shd w:val="clear" w:color="auto" w:fill="FFFFFF"/>
              </w:rPr>
              <w:t>Общая сумма до 8 920 137 790,00 руб. с учетом НДС 20%.</w:t>
            </w:r>
          </w:p>
          <w:p w:rsidR="00DA67E5" w:rsidRPr="007671F2" w:rsidRDefault="00DA67E5" w:rsidP="00DA67E5">
            <w:pPr>
              <w:spacing w:after="120"/>
              <w:jc w:val="both"/>
              <w:rPr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Размер сделки в процентах от стоимости активов эмитента: </w:t>
            </w:r>
            <w:r w:rsidR="00375F6A" w:rsidRPr="00375F6A">
              <w:rPr>
                <w:b/>
                <w:i/>
                <w:sz w:val="20"/>
                <w:szCs w:val="20"/>
                <w:shd w:val="clear" w:color="auto" w:fill="FFFFFF"/>
              </w:rPr>
              <w:t>5,</w:t>
            </w:r>
            <w:r w:rsidR="00506158">
              <w:rPr>
                <w:b/>
                <w:i/>
                <w:sz w:val="20"/>
                <w:szCs w:val="20"/>
                <w:shd w:val="clear" w:color="auto" w:fill="FFFFFF"/>
              </w:rPr>
              <w:t>5</w:t>
            </w:r>
            <w:r w:rsidR="00375F6A" w:rsidRPr="00375F6A">
              <w:rPr>
                <w:b/>
                <w:i/>
                <w:sz w:val="20"/>
                <w:szCs w:val="20"/>
                <w:shd w:val="clear" w:color="auto" w:fill="FFFFFF"/>
              </w:rPr>
              <w:t>%.</w:t>
            </w:r>
          </w:p>
          <w:p w:rsidR="00F9073C" w:rsidRPr="007D773D" w:rsidRDefault="00F9073C" w:rsidP="00A80A1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A80A19" w:rsidRPr="00A80A19">
              <w:rPr>
                <w:color w:val="000000"/>
                <w:sz w:val="20"/>
                <w:szCs w:val="20"/>
                <w:shd w:val="clear" w:color="auto" w:fill="FFFFFF"/>
              </w:rPr>
              <w:t>тоимость активов эмитента на дату окончания последнего завершенного отчетного периода, предшествующего совершению сделки (заключению договора)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80A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074DF" w:rsidRPr="00B074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163 783 658 тыс. руб. (на 30.09.2020).</w:t>
            </w:r>
          </w:p>
          <w:p w:rsidR="00F9073C" w:rsidRPr="000D4E11" w:rsidRDefault="00F9073C" w:rsidP="00012275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A80A19" w:rsidRPr="00A80A19">
              <w:rPr>
                <w:color w:val="000000"/>
                <w:sz w:val="20"/>
                <w:szCs w:val="20"/>
                <w:shd w:val="clear" w:color="auto" w:fill="FFFFFF"/>
              </w:rPr>
              <w:t>ата совершения сделки (заключения договора)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80A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80A19" w:rsidRPr="00A80A1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31 декабря 20</w:t>
            </w:r>
            <w:r w:rsidR="009F0E85">
              <w:rPr>
                <w:b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20</w:t>
            </w:r>
            <w:r w:rsidR="00A80A19" w:rsidRPr="00A80A1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года.</w:t>
            </w:r>
          </w:p>
          <w:p w:rsidR="000D4E11" w:rsidRDefault="002E7FB6" w:rsidP="004128D2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3D3BFB" w:rsidRPr="003D3BFB">
              <w:rPr>
                <w:color w:val="000000"/>
                <w:sz w:val="20"/>
                <w:szCs w:val="20"/>
                <w:shd w:val="clear" w:color="auto" w:fill="FFFFFF"/>
              </w:rPr>
              <w:t>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акций) эмитента и юридического лица, являющегося стороной в сделке</w:t>
            </w:r>
          </w:p>
          <w:p w:rsidR="006D6417" w:rsidRPr="006D6417" w:rsidRDefault="006D6417" w:rsidP="004128D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2.7.1.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Касимиро</w:t>
            </w:r>
            <w:proofErr w:type="spellEnd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Дидье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D6417" w:rsidRPr="006D6417" w:rsidRDefault="006D6417" w:rsidP="00B3624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2.7.1.1. Основание (основания), по которому (по которым) такое лицо признано заинтересованным в совершении сделки: </w:t>
            </w:r>
            <w:proofErr w:type="spellStart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Касимиро</w:t>
            </w:r>
            <w:proofErr w:type="spellEnd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Дидье</w:t>
            </w:r>
            <w:proofErr w:type="spellEnd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- член Совета директоров ПАО «НГК «</w:t>
            </w:r>
            <w:proofErr w:type="spellStart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», а также член Правления ПАО «НК «Роснефть», </w:t>
            </w:r>
            <w:r w:rsidR="004128D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сторон</w:t>
            </w:r>
            <w:r w:rsidR="004128D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сделке</w:t>
            </w:r>
            <w:r w:rsidRPr="006D6417">
              <w:rPr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D6417" w:rsidRPr="006D6417" w:rsidRDefault="006D6417" w:rsidP="00B3624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2.7.1.2.Доля участия заинтересованного лица в уставном (складочном) капитале (доля принадлежащих заинтересованному лицу акций) эмитента: </w:t>
            </w:r>
            <w:r w:rsidRPr="000E4DF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0,00%.</w:t>
            </w:r>
          </w:p>
          <w:p w:rsidR="006D6417" w:rsidRPr="006D6417" w:rsidRDefault="006D6417" w:rsidP="00B3624D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2.7.1.3. Доля участия заинтересованного лица в уставном (складочном) капитале (доля принадлежащих заинтересованному лицу акций)  юридического лица, являющегося стороной в </w:t>
            </w:r>
            <w:r w:rsidRPr="00A13C21">
              <w:rPr>
                <w:sz w:val="20"/>
                <w:szCs w:val="20"/>
                <w:shd w:val="clear" w:color="auto" w:fill="FFFFFF"/>
              </w:rPr>
              <w:t>сделке</w:t>
            </w:r>
            <w:r w:rsidRPr="00A13C21">
              <w:rPr>
                <w:b/>
                <w:i/>
                <w:sz w:val="20"/>
                <w:szCs w:val="20"/>
                <w:shd w:val="clear" w:color="auto" w:fill="FFFFFF"/>
              </w:rPr>
              <w:t>: 0,0043</w:t>
            </w:r>
            <w:r w:rsidRPr="00510B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(</w:t>
            </w:r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на 30.09.20</w:t>
            </w:r>
            <w:r w:rsidR="00B3624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1D70E7" w:rsidRPr="006D6417" w:rsidRDefault="001D70E7" w:rsidP="001D70E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 w:rsidR="00C9216A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Рунье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Зелько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D70E7" w:rsidRPr="006D6417" w:rsidRDefault="001D70E7" w:rsidP="001D70E7">
            <w:pPr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 w:rsidR="00C9216A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.1. Основание (основания), по которому (по которым) такое лицо признано заинтересованным в совершении сделки: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Рунье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Зелько</w:t>
            </w:r>
            <w:proofErr w:type="spellEnd"/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член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Совета директоров ПАО «НГК «</w:t>
            </w:r>
            <w:proofErr w:type="spellStart"/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», а также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Заместитель Председателя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Правления ПАО «НК «Роснефть»,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сторон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сделке.</w:t>
            </w:r>
          </w:p>
          <w:p w:rsidR="001D70E7" w:rsidRPr="006D6417" w:rsidRDefault="001D70E7" w:rsidP="001D70E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 w:rsidR="00C9216A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.2.Доля участия заинтересованного лица в уставном (складочном) капитале (доля принадлежащих заинтересованному лицу акций) эмитента: 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0,00%.</w:t>
            </w:r>
          </w:p>
          <w:p w:rsidR="001D70E7" w:rsidRDefault="001D70E7" w:rsidP="001D70E7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 w:rsidR="00C9216A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.3. Доля участия заинтересованного лица в уставном (складочном) капитале (доля принадлежащих заинтересованному лицу акций)  юридического лица, являющегося стороной в сделке:</w:t>
            </w:r>
            <w:r w:rsidRPr="006D6417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A1319" w:rsidRPr="00C40620">
              <w:rPr>
                <w:b/>
                <w:i/>
                <w:sz w:val="20"/>
                <w:szCs w:val="20"/>
                <w:shd w:val="clear" w:color="auto" w:fill="FFFFFF"/>
              </w:rPr>
              <w:t>0,0036</w:t>
            </w:r>
            <w:r w:rsidRPr="00C40620">
              <w:rPr>
                <w:b/>
                <w:i/>
                <w:sz w:val="20"/>
                <w:szCs w:val="20"/>
                <w:shd w:val="clear" w:color="auto" w:fill="FFFFFF"/>
              </w:rPr>
              <w:t xml:space="preserve">% 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(на 30.09.20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8B57A2" w:rsidRDefault="008B57A2" w:rsidP="008B57A2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t xml:space="preserve">2.8. 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</w:t>
            </w:r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 принималось коллегиальным органом управления эмитента), или указание на то, что решение о согласии на совершение или о последующем одобрении такой сделки не принималось: </w:t>
            </w:r>
            <w:r w:rsidRPr="008B57A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ab/>
            </w:r>
          </w:p>
          <w:p w:rsidR="008B57A2" w:rsidRPr="00790D6B" w:rsidRDefault="008B57A2" w:rsidP="008B57A2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790D6B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Решение о согласии на совершение сделки </w:t>
            </w:r>
            <w:r w:rsidR="00112C0E">
              <w:rPr>
                <w:b/>
                <w:i/>
                <w:sz w:val="20"/>
                <w:szCs w:val="20"/>
                <w:shd w:val="clear" w:color="auto" w:fill="FFFFFF"/>
              </w:rPr>
              <w:t>принято на заседании Совета директоров ПАО «НГК «</w:t>
            </w:r>
            <w:proofErr w:type="spellStart"/>
            <w:r w:rsidR="00112C0E">
              <w:rPr>
                <w:b/>
                <w:i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112C0E">
              <w:rPr>
                <w:b/>
                <w:i/>
                <w:sz w:val="20"/>
                <w:szCs w:val="20"/>
                <w:shd w:val="clear" w:color="auto" w:fill="FFFFFF"/>
              </w:rPr>
              <w:t>» 30 декабря 2020 г., протокол № 11 от 31.12.2020</w:t>
            </w:r>
            <w:r w:rsidRPr="00790D6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Pr="00790D6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134807" w:rsidRPr="00B14036" w:rsidRDefault="00134807" w:rsidP="00734BC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5B3217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Доверенность от </w:t>
            </w:r>
            <w:r w:rsidR="001D70E7">
              <w:rPr>
                <w:color w:val="000000"/>
                <w:sz w:val="20"/>
                <w:szCs w:val="20"/>
                <w:shd w:val="clear" w:color="auto" w:fill="FFFFFF"/>
              </w:rPr>
              <w:t>30.06.2020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1D70E7">
              <w:rPr>
                <w:color w:val="000000"/>
                <w:sz w:val="20"/>
                <w:szCs w:val="20"/>
                <w:shd w:val="clear" w:color="auto" w:fill="FFFFFF"/>
              </w:rPr>
              <w:t>525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____________________________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А.Н. Трухачев</w:t>
            </w:r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5B3217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1D70E7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3.2. </w:t>
            </w:r>
            <w:r w:rsidRPr="00BE2784">
              <w:rPr>
                <w:rFonts w:eastAsia="Calibri"/>
                <w:sz w:val="20"/>
                <w:szCs w:val="20"/>
              </w:rPr>
              <w:t xml:space="preserve">Дата </w:t>
            </w:r>
            <w:bookmarkStart w:id="0" w:name="_GoBack"/>
            <w:r w:rsidRPr="00112C0E">
              <w:rPr>
                <w:rFonts w:eastAsia="Calibri"/>
                <w:sz w:val="20"/>
                <w:szCs w:val="20"/>
              </w:rPr>
              <w:t>«</w:t>
            </w:r>
            <w:r w:rsidR="00E938B9" w:rsidRPr="00112C0E">
              <w:rPr>
                <w:rFonts w:eastAsia="Calibri"/>
                <w:sz w:val="20"/>
                <w:szCs w:val="20"/>
              </w:rPr>
              <w:t>31</w:t>
            </w:r>
            <w:r w:rsidRPr="00112C0E">
              <w:rPr>
                <w:rFonts w:eastAsia="Calibri"/>
                <w:sz w:val="20"/>
                <w:szCs w:val="20"/>
              </w:rPr>
              <w:t xml:space="preserve">» </w:t>
            </w:r>
            <w:r w:rsidR="00E938B9" w:rsidRPr="00112C0E">
              <w:rPr>
                <w:rFonts w:eastAsia="Calibri"/>
                <w:sz w:val="20"/>
                <w:szCs w:val="20"/>
              </w:rPr>
              <w:t>декабря</w:t>
            </w:r>
            <w:r w:rsidRPr="00112C0E">
              <w:rPr>
                <w:rFonts w:eastAsia="Calibri"/>
                <w:sz w:val="20"/>
                <w:szCs w:val="20"/>
              </w:rPr>
              <w:t xml:space="preserve"> 20</w:t>
            </w:r>
            <w:r w:rsidR="001D70E7" w:rsidRPr="00112C0E">
              <w:rPr>
                <w:rFonts w:eastAsia="Calibri"/>
                <w:sz w:val="20"/>
                <w:szCs w:val="20"/>
              </w:rPr>
              <w:t>20</w:t>
            </w:r>
            <w:r w:rsidRPr="00112C0E">
              <w:rPr>
                <w:rFonts w:eastAsia="Calibri"/>
                <w:sz w:val="20"/>
                <w:szCs w:val="20"/>
              </w:rPr>
              <w:t xml:space="preserve"> г.</w:t>
            </w:r>
            <w:bookmarkEnd w:id="0"/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0E4C23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2275"/>
    <w:rsid w:val="000168CF"/>
    <w:rsid w:val="00017C44"/>
    <w:rsid w:val="00020575"/>
    <w:rsid w:val="000222D4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C23"/>
    <w:rsid w:val="000E4DF9"/>
    <w:rsid w:val="000E4E0E"/>
    <w:rsid w:val="000F3B3F"/>
    <w:rsid w:val="000F6C5F"/>
    <w:rsid w:val="000F7DA2"/>
    <w:rsid w:val="00102004"/>
    <w:rsid w:val="00107B19"/>
    <w:rsid w:val="00111948"/>
    <w:rsid w:val="00112C0E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01D5"/>
    <w:rsid w:val="001B0CF6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0E7"/>
    <w:rsid w:val="001D793A"/>
    <w:rsid w:val="001E0721"/>
    <w:rsid w:val="001E3F77"/>
    <w:rsid w:val="001E4B16"/>
    <w:rsid w:val="001E5265"/>
    <w:rsid w:val="001E5B5E"/>
    <w:rsid w:val="001E5F21"/>
    <w:rsid w:val="001F0BD0"/>
    <w:rsid w:val="001F171E"/>
    <w:rsid w:val="001F17EB"/>
    <w:rsid w:val="001F2F37"/>
    <w:rsid w:val="001F40AE"/>
    <w:rsid w:val="00200208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1AC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75F6A"/>
    <w:rsid w:val="0038058A"/>
    <w:rsid w:val="00380CB2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3BFB"/>
    <w:rsid w:val="003D76B0"/>
    <w:rsid w:val="003E38D6"/>
    <w:rsid w:val="003F62D1"/>
    <w:rsid w:val="003F654C"/>
    <w:rsid w:val="004017FC"/>
    <w:rsid w:val="0040557F"/>
    <w:rsid w:val="004055BB"/>
    <w:rsid w:val="00407307"/>
    <w:rsid w:val="004128D2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4B1B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4F7188"/>
    <w:rsid w:val="00501BCD"/>
    <w:rsid w:val="00501CCF"/>
    <w:rsid w:val="00506158"/>
    <w:rsid w:val="005064D4"/>
    <w:rsid w:val="005102F9"/>
    <w:rsid w:val="00510B00"/>
    <w:rsid w:val="00513EFD"/>
    <w:rsid w:val="005143DB"/>
    <w:rsid w:val="0052430E"/>
    <w:rsid w:val="005248CF"/>
    <w:rsid w:val="00532C24"/>
    <w:rsid w:val="00535895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E61"/>
    <w:rsid w:val="00600F19"/>
    <w:rsid w:val="006033C4"/>
    <w:rsid w:val="0060546A"/>
    <w:rsid w:val="0061074A"/>
    <w:rsid w:val="006114CC"/>
    <w:rsid w:val="00612548"/>
    <w:rsid w:val="006126AA"/>
    <w:rsid w:val="00614489"/>
    <w:rsid w:val="00617677"/>
    <w:rsid w:val="0062085D"/>
    <w:rsid w:val="006216A5"/>
    <w:rsid w:val="006238FF"/>
    <w:rsid w:val="006248A4"/>
    <w:rsid w:val="00625D9D"/>
    <w:rsid w:val="00627137"/>
    <w:rsid w:val="00627AD7"/>
    <w:rsid w:val="006314A1"/>
    <w:rsid w:val="00631B2F"/>
    <w:rsid w:val="0063421A"/>
    <w:rsid w:val="006343F9"/>
    <w:rsid w:val="006346E2"/>
    <w:rsid w:val="00643364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417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BCC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671F2"/>
    <w:rsid w:val="00770195"/>
    <w:rsid w:val="00775564"/>
    <w:rsid w:val="0077574A"/>
    <w:rsid w:val="007759B0"/>
    <w:rsid w:val="007843D6"/>
    <w:rsid w:val="00787745"/>
    <w:rsid w:val="00790500"/>
    <w:rsid w:val="007908A8"/>
    <w:rsid w:val="00790D6B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D773D"/>
    <w:rsid w:val="007E283C"/>
    <w:rsid w:val="007F019C"/>
    <w:rsid w:val="007F30EE"/>
    <w:rsid w:val="007F38C9"/>
    <w:rsid w:val="007F7C3E"/>
    <w:rsid w:val="00800572"/>
    <w:rsid w:val="008015EF"/>
    <w:rsid w:val="00804AB7"/>
    <w:rsid w:val="00807F80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27A1A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57A2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3DF"/>
    <w:rsid w:val="0099251A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051F"/>
    <w:rsid w:val="009F0E85"/>
    <w:rsid w:val="009F22A0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3C21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0A19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1B9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4DF"/>
    <w:rsid w:val="00B076F5"/>
    <w:rsid w:val="00B14036"/>
    <w:rsid w:val="00B15E08"/>
    <w:rsid w:val="00B16495"/>
    <w:rsid w:val="00B25E4C"/>
    <w:rsid w:val="00B27283"/>
    <w:rsid w:val="00B316CF"/>
    <w:rsid w:val="00B3624D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319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2784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0620"/>
    <w:rsid w:val="00C42B82"/>
    <w:rsid w:val="00C5366A"/>
    <w:rsid w:val="00C552D6"/>
    <w:rsid w:val="00C558FE"/>
    <w:rsid w:val="00C57F89"/>
    <w:rsid w:val="00C615B3"/>
    <w:rsid w:val="00C64B62"/>
    <w:rsid w:val="00C67D2B"/>
    <w:rsid w:val="00C76B4E"/>
    <w:rsid w:val="00C84326"/>
    <w:rsid w:val="00C86584"/>
    <w:rsid w:val="00C9216A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A67E5"/>
    <w:rsid w:val="00DA7042"/>
    <w:rsid w:val="00DB4228"/>
    <w:rsid w:val="00DB46C7"/>
    <w:rsid w:val="00DB7602"/>
    <w:rsid w:val="00DC1F4A"/>
    <w:rsid w:val="00DC3987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3748"/>
    <w:rsid w:val="00E938B9"/>
    <w:rsid w:val="00E93A19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05A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97FF6"/>
  <w14:defaultImageDpi w14:val="0"/>
  <w15:docId w15:val="{048EDB83-239B-4DE1-9997-8C9F6B98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8901F-E3BA-444B-8D7D-910907A7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5514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58</cp:revision>
  <cp:lastPrinted>2019-03-28T11:17:00Z</cp:lastPrinted>
  <dcterms:created xsi:type="dcterms:W3CDTF">2019-08-14T13:22:00Z</dcterms:created>
  <dcterms:modified xsi:type="dcterms:W3CDTF">2020-12-28T14:07:00Z</dcterms:modified>
</cp:coreProperties>
</file>