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BD6591">
      <w:pPr>
        <w:spacing w:before="120"/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2F5BCA84" w:rsidR="00E277BD" w:rsidRPr="00FB66DC" w:rsidRDefault="00E277BD" w:rsidP="00274ECF">
      <w:pPr>
        <w:spacing w:after="120"/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73598D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73598D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1D0C6837" w:rsidR="00E277BD" w:rsidRPr="00FB66DC" w:rsidRDefault="005C530B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31.03.2022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624BAFB0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5156D09D" w14:textId="3C1F15BA" w:rsidR="001206CB" w:rsidRDefault="001206CB" w:rsidP="001734B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04470C">
              <w:rPr>
                <w:b/>
                <w:i/>
                <w:sz w:val="22"/>
                <w:szCs w:val="22"/>
              </w:rPr>
              <w:t>1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C51EBE" w:rsidRPr="00C51EBE">
              <w:rPr>
                <w:b/>
                <w:i/>
                <w:sz w:val="22"/>
                <w:szCs w:val="22"/>
              </w:rPr>
              <w:t>О внеочередном общем собрании акционеров ПАО «НГК «</w:t>
            </w:r>
            <w:proofErr w:type="spellStart"/>
            <w:r w:rsidR="00C51EBE" w:rsidRPr="00C51EBE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C51EBE" w:rsidRPr="00C51EBE">
              <w:rPr>
                <w:b/>
                <w:i/>
                <w:sz w:val="22"/>
                <w:szCs w:val="22"/>
              </w:rPr>
              <w:t>»</w:t>
            </w:r>
            <w:r w:rsidRPr="00FB66DC">
              <w:rPr>
                <w:b/>
                <w:i/>
                <w:sz w:val="22"/>
                <w:szCs w:val="22"/>
              </w:rPr>
              <w:t>, - решени</w:t>
            </w:r>
            <w:r w:rsidR="006C284B">
              <w:rPr>
                <w:b/>
                <w:i/>
                <w:sz w:val="22"/>
                <w:szCs w:val="22"/>
              </w:rPr>
              <w:t>я</w:t>
            </w:r>
            <w:r w:rsidRPr="00FB66DC">
              <w:rPr>
                <w:b/>
                <w:i/>
                <w:sz w:val="22"/>
                <w:szCs w:val="22"/>
              </w:rPr>
              <w:t xml:space="preserve"> принят</w:t>
            </w:r>
            <w:r w:rsidR="006C284B">
              <w:rPr>
                <w:b/>
                <w:i/>
                <w:sz w:val="22"/>
                <w:szCs w:val="22"/>
              </w:rPr>
              <w:t>ы</w:t>
            </w:r>
            <w:r w:rsidRPr="00FB66DC">
              <w:rPr>
                <w:b/>
                <w:i/>
                <w:sz w:val="22"/>
                <w:szCs w:val="22"/>
              </w:rPr>
              <w:t>.</w:t>
            </w:r>
          </w:p>
          <w:p w14:paraId="57FA939C" w14:textId="77777777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414728F7" w14:textId="69AB0A17" w:rsidR="00425493" w:rsidRPr="00FB66DC" w:rsidRDefault="00425493" w:rsidP="00425493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 w:rsidR="004A0702">
              <w:rPr>
                <w:sz w:val="22"/>
                <w:szCs w:val="22"/>
              </w:rPr>
              <w:t>1</w:t>
            </w:r>
            <w:r w:rsidRPr="00FB66DC">
              <w:rPr>
                <w:sz w:val="22"/>
                <w:szCs w:val="22"/>
              </w:rPr>
              <w:t>. Принят</w:t>
            </w:r>
            <w:r w:rsidR="006C284B">
              <w:rPr>
                <w:sz w:val="22"/>
                <w:szCs w:val="22"/>
              </w:rPr>
              <w:t>ые</w:t>
            </w:r>
            <w:r w:rsidRPr="00FB66DC">
              <w:rPr>
                <w:sz w:val="22"/>
                <w:szCs w:val="22"/>
              </w:rPr>
              <w:t xml:space="preserve"> решени</w:t>
            </w:r>
            <w:r w:rsidR="006C284B">
              <w:rPr>
                <w:sz w:val="22"/>
                <w:szCs w:val="22"/>
              </w:rPr>
              <w:t>я</w:t>
            </w:r>
            <w:r w:rsidRPr="00FB66DC">
              <w:rPr>
                <w:sz w:val="22"/>
                <w:szCs w:val="22"/>
              </w:rPr>
              <w:t xml:space="preserve"> по вопросу </w:t>
            </w:r>
            <w:r w:rsidR="006C284B">
              <w:rPr>
                <w:sz w:val="22"/>
                <w:szCs w:val="22"/>
              </w:rPr>
              <w:t>1</w:t>
            </w:r>
            <w:r w:rsidRPr="00FB66DC">
              <w:rPr>
                <w:sz w:val="22"/>
                <w:szCs w:val="22"/>
              </w:rPr>
              <w:t>:</w:t>
            </w:r>
          </w:p>
          <w:p w14:paraId="169673D3" w14:textId="77777777" w:rsidR="006C284B" w:rsidRPr="006C284B" w:rsidRDefault="006C284B" w:rsidP="006C284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6C284B">
              <w:rPr>
                <w:b/>
                <w:i/>
                <w:sz w:val="22"/>
                <w:szCs w:val="22"/>
              </w:rPr>
              <w:t>1.</w:t>
            </w:r>
            <w:r w:rsidRPr="006C284B">
              <w:rPr>
                <w:b/>
                <w:i/>
                <w:sz w:val="22"/>
                <w:szCs w:val="22"/>
              </w:rPr>
              <w:tab/>
              <w:t>Изменить форму проведения внеочередного общего собрания акционеров, созванного на 27 апреля 2022 года решением Совета директоров ПАО «НГК «</w:t>
            </w:r>
            <w:proofErr w:type="spellStart"/>
            <w:r w:rsidRPr="006C284B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6C284B">
              <w:rPr>
                <w:b/>
                <w:i/>
                <w:sz w:val="22"/>
                <w:szCs w:val="22"/>
              </w:rPr>
              <w:t>» от 22.02.2022 (Протокол от 25.02.2022 № 15), и провести его в форме заочного голосования.</w:t>
            </w:r>
          </w:p>
          <w:p w14:paraId="2D5E5622" w14:textId="77777777" w:rsidR="006C284B" w:rsidRPr="006C284B" w:rsidRDefault="006C284B" w:rsidP="006C284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6C284B">
              <w:rPr>
                <w:b/>
                <w:i/>
                <w:sz w:val="22"/>
                <w:szCs w:val="22"/>
              </w:rPr>
              <w:t>3.</w:t>
            </w:r>
            <w:r w:rsidRPr="006C284B">
              <w:rPr>
                <w:b/>
                <w:i/>
                <w:sz w:val="22"/>
                <w:szCs w:val="22"/>
              </w:rPr>
              <w:tab/>
              <w:t>Определить дату окончания приема бюллетеней – «27» апреля 2022 года.</w:t>
            </w:r>
          </w:p>
          <w:p w14:paraId="05182763" w14:textId="480B9F4D" w:rsidR="006C284B" w:rsidRPr="006C284B" w:rsidRDefault="006C284B" w:rsidP="006C284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6C284B">
              <w:rPr>
                <w:b/>
                <w:i/>
                <w:sz w:val="22"/>
                <w:szCs w:val="22"/>
              </w:rPr>
              <w:t>5.</w:t>
            </w:r>
            <w:r w:rsidRPr="006C284B">
              <w:rPr>
                <w:b/>
                <w:i/>
                <w:sz w:val="22"/>
                <w:szCs w:val="22"/>
              </w:rPr>
              <w:tab/>
              <w:t>Утвердить форму и текст сообщения об изменении формы проведения внеочередного общего собрания акционеров Общества.</w:t>
            </w:r>
          </w:p>
          <w:p w14:paraId="0AABB92A" w14:textId="77777777" w:rsidR="006C284B" w:rsidRPr="006C284B" w:rsidRDefault="006C284B" w:rsidP="006C284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6C284B">
              <w:rPr>
                <w:b/>
                <w:i/>
                <w:sz w:val="22"/>
                <w:szCs w:val="22"/>
              </w:rPr>
              <w:t>6.</w:t>
            </w:r>
            <w:r w:rsidRPr="006C284B">
              <w:rPr>
                <w:b/>
                <w:i/>
                <w:sz w:val="22"/>
                <w:szCs w:val="22"/>
              </w:rPr>
              <w:tab/>
              <w:t>Установить, что с информацией (материалами) по вопросам повестки дня лица, имеющие право на участие во внеочередном общем собрании акционеров Общества, могут ознакомиться в период с 06 апреля 2022 года по 26 апреля 2022 года:</w:t>
            </w:r>
          </w:p>
          <w:p w14:paraId="78EB3C92" w14:textId="046D3926" w:rsidR="006C284B" w:rsidRPr="006C284B" w:rsidRDefault="006C284B" w:rsidP="006C284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6C284B">
              <w:rPr>
                <w:b/>
                <w:i/>
                <w:sz w:val="22"/>
                <w:szCs w:val="22"/>
              </w:rPr>
              <w:t xml:space="preserve">– на сайте в информационно-телекоммуникационной сети «Интернет» по адресу: </w:t>
            </w:r>
            <w:hyperlink r:id="rId6" w:history="1">
              <w:r w:rsidRPr="00EA2A6A">
                <w:rPr>
                  <w:rStyle w:val="a3"/>
                  <w:b/>
                  <w:i/>
                  <w:sz w:val="22"/>
                  <w:szCs w:val="22"/>
                </w:rPr>
                <w:t>http://www.slavneft.ru/shareholder/shareholdermeet</w:t>
              </w:r>
            </w:hyperlink>
            <w:r w:rsidRPr="006C284B">
              <w:rPr>
                <w:b/>
                <w:i/>
                <w:sz w:val="22"/>
                <w:szCs w:val="22"/>
              </w:rPr>
              <w:t>/;</w:t>
            </w:r>
          </w:p>
          <w:p w14:paraId="737FB5B5" w14:textId="77777777" w:rsidR="006C284B" w:rsidRPr="006C284B" w:rsidRDefault="006C284B" w:rsidP="006C284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6C284B">
              <w:rPr>
                <w:b/>
                <w:i/>
                <w:sz w:val="22"/>
                <w:szCs w:val="22"/>
              </w:rPr>
              <w:t>– по рабочим дням с 10 часов 00 минут до 16 часов 00 минут по местному времени по адресам: г. Москва, 4-й Лесной пер., д. 4, этаж 11, ПАО «НГК «</w:t>
            </w:r>
            <w:proofErr w:type="spellStart"/>
            <w:r w:rsidRPr="006C284B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6C284B">
              <w:rPr>
                <w:b/>
                <w:i/>
                <w:sz w:val="22"/>
                <w:szCs w:val="22"/>
              </w:rPr>
              <w:t>» /тел. (495) 787-82-18/; г. Москва, ул. Стромынка, д. 18, корп. 5Б, АО «НРК - Р.О.С.Т.» /тел. (495) 780-73-63/.</w:t>
            </w:r>
          </w:p>
          <w:p w14:paraId="056AC696" w14:textId="77007F02" w:rsidR="006C284B" w:rsidRPr="006C284B" w:rsidRDefault="006C284B" w:rsidP="006C284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6C284B">
              <w:rPr>
                <w:b/>
                <w:i/>
                <w:sz w:val="22"/>
                <w:szCs w:val="22"/>
              </w:rPr>
              <w:t>7.</w:t>
            </w:r>
            <w:r w:rsidRPr="006C284B">
              <w:rPr>
                <w:b/>
                <w:i/>
                <w:sz w:val="22"/>
                <w:szCs w:val="22"/>
              </w:rPr>
              <w:tab/>
              <w:t xml:space="preserve">Сообщение об изменении формы проведения внеочередного общего собрания акционеров Общества разместить на сайте в информационно-телекоммуникационной сети «Интернет» по адресу: </w:t>
            </w:r>
            <w:hyperlink r:id="rId7" w:history="1">
              <w:r w:rsidRPr="00EA2A6A">
                <w:rPr>
                  <w:rStyle w:val="a3"/>
                  <w:b/>
                  <w:i/>
                  <w:sz w:val="22"/>
                  <w:szCs w:val="22"/>
                </w:rPr>
                <w:t>http://www.slavneft.ru/shareholder/shareholdermeet/</w:t>
              </w:r>
            </w:hyperlink>
            <w:r w:rsidRPr="006C284B">
              <w:rPr>
                <w:b/>
                <w:i/>
                <w:sz w:val="22"/>
                <w:szCs w:val="22"/>
              </w:rPr>
              <w:t>.</w:t>
            </w:r>
          </w:p>
          <w:p w14:paraId="683A093F" w14:textId="7715E20C" w:rsidR="00E277BD" w:rsidRPr="00FB66DC" w:rsidRDefault="00E277BD" w:rsidP="003813F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2.3. Дата проведения заседания совета директоров эмитента, на котором приняты решения: </w:t>
            </w:r>
            <w:r w:rsidR="006C284B">
              <w:rPr>
                <w:b/>
                <w:i/>
                <w:sz w:val="22"/>
                <w:szCs w:val="22"/>
              </w:rPr>
              <w:t>30</w:t>
            </w:r>
            <w:r w:rsidR="00251EFA">
              <w:rPr>
                <w:b/>
                <w:i/>
                <w:sz w:val="22"/>
                <w:szCs w:val="22"/>
              </w:rPr>
              <w:t>.0</w:t>
            </w:r>
            <w:r w:rsidR="006C284B">
              <w:rPr>
                <w:b/>
                <w:i/>
                <w:sz w:val="22"/>
                <w:szCs w:val="22"/>
              </w:rPr>
              <w:t>3</w:t>
            </w:r>
            <w:r w:rsidR="00251EFA">
              <w:rPr>
                <w:b/>
                <w:i/>
                <w:sz w:val="22"/>
                <w:szCs w:val="22"/>
              </w:rPr>
              <w:t>.2022</w:t>
            </w:r>
            <w:r w:rsidRPr="00FB66DC">
              <w:rPr>
                <w:b/>
                <w:i/>
                <w:sz w:val="22"/>
                <w:szCs w:val="22"/>
              </w:rPr>
              <w:t>.</w:t>
            </w:r>
          </w:p>
          <w:p w14:paraId="1581937A" w14:textId="6A01C323" w:rsidR="00E277BD" w:rsidRDefault="00E277BD" w:rsidP="00B0776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3749FD">
              <w:rPr>
                <w:b/>
                <w:i/>
                <w:sz w:val="22"/>
                <w:szCs w:val="22"/>
              </w:rPr>
              <w:t>31</w:t>
            </w:r>
            <w:r w:rsidR="00251EFA">
              <w:rPr>
                <w:b/>
                <w:i/>
                <w:sz w:val="22"/>
                <w:szCs w:val="22"/>
              </w:rPr>
              <w:t>.0</w:t>
            </w:r>
            <w:r w:rsidR="003749FD">
              <w:rPr>
                <w:b/>
                <w:i/>
                <w:sz w:val="22"/>
                <w:szCs w:val="22"/>
              </w:rPr>
              <w:t>3</w:t>
            </w:r>
            <w:r w:rsidR="00251EFA">
              <w:rPr>
                <w:b/>
                <w:i/>
                <w:sz w:val="22"/>
                <w:szCs w:val="22"/>
              </w:rPr>
              <w:t>.2022</w:t>
            </w:r>
            <w:r w:rsidRPr="00E539B3">
              <w:rPr>
                <w:b/>
                <w:i/>
                <w:sz w:val="22"/>
                <w:szCs w:val="22"/>
              </w:rPr>
              <w:t xml:space="preserve">, Протокол </w:t>
            </w:r>
            <w:bookmarkStart w:id="0" w:name="_GoBack"/>
            <w:r w:rsidRPr="0073598D">
              <w:rPr>
                <w:b/>
                <w:i/>
                <w:sz w:val="22"/>
                <w:szCs w:val="22"/>
              </w:rPr>
              <w:t xml:space="preserve">№ </w:t>
            </w:r>
            <w:r w:rsidR="003E7EF3" w:rsidRPr="0073598D">
              <w:rPr>
                <w:b/>
                <w:i/>
                <w:sz w:val="22"/>
                <w:szCs w:val="22"/>
              </w:rPr>
              <w:t>20</w:t>
            </w:r>
            <w:r w:rsidRPr="0073598D">
              <w:rPr>
                <w:b/>
                <w:i/>
                <w:sz w:val="22"/>
                <w:szCs w:val="22"/>
              </w:rPr>
              <w:t>.</w:t>
            </w:r>
            <w:bookmarkEnd w:id="0"/>
          </w:p>
          <w:p w14:paraId="52F6E02E" w14:textId="1987860D" w:rsidR="00B07765" w:rsidRPr="00E539B3" w:rsidRDefault="00B07765" w:rsidP="00B07765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C64BAC">
              <w:rPr>
                <w:sz w:val="22"/>
                <w:szCs w:val="22"/>
              </w:rPr>
              <w:t xml:space="preserve">. Вид, категория (тип), серия (при наличии) и иные идентификационные признаки ценных бумаг, указанные в решении о выпуске таких ценных бумаг: </w:t>
            </w:r>
            <w:r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  <w:r w:rsidRPr="00C64BAC">
              <w:rPr>
                <w:sz w:val="22"/>
                <w:szCs w:val="22"/>
              </w:rPr>
              <w:t xml:space="preserve"> 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06879" w14:textId="77777777" w:rsidR="00251EFA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14:paraId="68FB23E4" w14:textId="3F0CFDC6" w:rsidR="00E277BD" w:rsidRPr="00FB66DC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генерального директора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1016576D" w:rsidR="00E277BD" w:rsidRPr="00FB66DC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251EFA" w:rsidRDefault="00E277BD" w:rsidP="003813FB">
            <w:pPr>
              <w:spacing w:after="240"/>
              <w:jc w:val="center"/>
              <w:rPr>
                <w:sz w:val="18"/>
                <w:szCs w:val="18"/>
              </w:rPr>
            </w:pPr>
            <w:r w:rsidRPr="00251EFA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14:paraId="5C9C0093" w14:textId="60E61211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251EFA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251EFA">
              <w:rPr>
                <w:sz w:val="22"/>
                <w:szCs w:val="22"/>
              </w:rPr>
              <w:t>28.06.2022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1E389DCE" w:rsidR="00E277BD" w:rsidRPr="00785FE5" w:rsidRDefault="00252153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6CF16C5A" w:rsidR="00E277BD" w:rsidRPr="00785FE5" w:rsidRDefault="00252153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57420D25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251EFA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301D5"/>
    <w:rsid w:val="0004470C"/>
    <w:rsid w:val="000808CD"/>
    <w:rsid w:val="000C6F2D"/>
    <w:rsid w:val="000C7F72"/>
    <w:rsid w:val="00113C9F"/>
    <w:rsid w:val="001206CB"/>
    <w:rsid w:val="00171DB8"/>
    <w:rsid w:val="00172BF1"/>
    <w:rsid w:val="001734BE"/>
    <w:rsid w:val="001915A6"/>
    <w:rsid w:val="001B0C7C"/>
    <w:rsid w:val="001C7093"/>
    <w:rsid w:val="001F218E"/>
    <w:rsid w:val="001F32AC"/>
    <w:rsid w:val="00245CF3"/>
    <w:rsid w:val="00251EFA"/>
    <w:rsid w:val="00252153"/>
    <w:rsid w:val="002557B6"/>
    <w:rsid w:val="0026434A"/>
    <w:rsid w:val="00274ECF"/>
    <w:rsid w:val="00295FD2"/>
    <w:rsid w:val="002C62BA"/>
    <w:rsid w:val="002F019E"/>
    <w:rsid w:val="003358F9"/>
    <w:rsid w:val="003749FD"/>
    <w:rsid w:val="003C0E4F"/>
    <w:rsid w:val="003C50D2"/>
    <w:rsid w:val="003E1C60"/>
    <w:rsid w:val="003E7EF3"/>
    <w:rsid w:val="00425493"/>
    <w:rsid w:val="0045678D"/>
    <w:rsid w:val="0046113E"/>
    <w:rsid w:val="00462F94"/>
    <w:rsid w:val="00496472"/>
    <w:rsid w:val="004A0702"/>
    <w:rsid w:val="004A4069"/>
    <w:rsid w:val="004A6EA6"/>
    <w:rsid w:val="004F495C"/>
    <w:rsid w:val="004F6C61"/>
    <w:rsid w:val="00532E20"/>
    <w:rsid w:val="0055471C"/>
    <w:rsid w:val="00562918"/>
    <w:rsid w:val="005708A3"/>
    <w:rsid w:val="005C530B"/>
    <w:rsid w:val="005D147F"/>
    <w:rsid w:val="005F11C6"/>
    <w:rsid w:val="005F2AED"/>
    <w:rsid w:val="006004FC"/>
    <w:rsid w:val="006136A0"/>
    <w:rsid w:val="00624AB9"/>
    <w:rsid w:val="00635EDE"/>
    <w:rsid w:val="00642AF6"/>
    <w:rsid w:val="006C250B"/>
    <w:rsid w:val="006C284B"/>
    <w:rsid w:val="006C685D"/>
    <w:rsid w:val="006F5420"/>
    <w:rsid w:val="00713C1D"/>
    <w:rsid w:val="0073598D"/>
    <w:rsid w:val="00785FE5"/>
    <w:rsid w:val="007B06FB"/>
    <w:rsid w:val="007B2B15"/>
    <w:rsid w:val="007B53B8"/>
    <w:rsid w:val="007B74A3"/>
    <w:rsid w:val="007C25D7"/>
    <w:rsid w:val="007C4A38"/>
    <w:rsid w:val="00801F9F"/>
    <w:rsid w:val="008329CB"/>
    <w:rsid w:val="00873EFB"/>
    <w:rsid w:val="00892943"/>
    <w:rsid w:val="0089296C"/>
    <w:rsid w:val="008E6F71"/>
    <w:rsid w:val="009363EF"/>
    <w:rsid w:val="009368D5"/>
    <w:rsid w:val="00937164"/>
    <w:rsid w:val="00984A0C"/>
    <w:rsid w:val="009A1B9B"/>
    <w:rsid w:val="009B60DD"/>
    <w:rsid w:val="009E4973"/>
    <w:rsid w:val="00A301FC"/>
    <w:rsid w:val="00A61449"/>
    <w:rsid w:val="00A82A8F"/>
    <w:rsid w:val="00AC1A29"/>
    <w:rsid w:val="00AF3821"/>
    <w:rsid w:val="00B07765"/>
    <w:rsid w:val="00B52F22"/>
    <w:rsid w:val="00B65512"/>
    <w:rsid w:val="00BC6972"/>
    <w:rsid w:val="00BD6591"/>
    <w:rsid w:val="00BE1527"/>
    <w:rsid w:val="00C46CC5"/>
    <w:rsid w:val="00C51EBE"/>
    <w:rsid w:val="00C805EC"/>
    <w:rsid w:val="00C93DE0"/>
    <w:rsid w:val="00CC05C6"/>
    <w:rsid w:val="00CD22B1"/>
    <w:rsid w:val="00CE4558"/>
    <w:rsid w:val="00D06818"/>
    <w:rsid w:val="00D65912"/>
    <w:rsid w:val="00D71FF5"/>
    <w:rsid w:val="00D93FF1"/>
    <w:rsid w:val="00DC34D7"/>
    <w:rsid w:val="00DF2891"/>
    <w:rsid w:val="00DF4942"/>
    <w:rsid w:val="00E112A9"/>
    <w:rsid w:val="00E277BD"/>
    <w:rsid w:val="00E539B3"/>
    <w:rsid w:val="00ED054F"/>
    <w:rsid w:val="00ED5489"/>
    <w:rsid w:val="00EE2752"/>
    <w:rsid w:val="00EF35F6"/>
    <w:rsid w:val="00F1772A"/>
    <w:rsid w:val="00F2264D"/>
    <w:rsid w:val="00F26F38"/>
    <w:rsid w:val="00F279A8"/>
    <w:rsid w:val="00F34003"/>
    <w:rsid w:val="00F55A76"/>
    <w:rsid w:val="00F60BDE"/>
    <w:rsid w:val="00F75E17"/>
    <w:rsid w:val="00F87BBA"/>
    <w:rsid w:val="00F97392"/>
    <w:rsid w:val="00FA6AAC"/>
    <w:rsid w:val="00FB66DC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/shareholder/shareholderme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neft.ru/shareholder/shareholdermeet" TargetMode="Externa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72</cp:revision>
  <dcterms:created xsi:type="dcterms:W3CDTF">2021-12-23T10:17:00Z</dcterms:created>
  <dcterms:modified xsi:type="dcterms:W3CDTF">2022-03-28T10:00:00Z</dcterms:modified>
</cp:coreProperties>
</file>