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0757BA" w:rsidRDefault="000757BA" w:rsidP="00075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7BA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0C03B9" w:rsidRPr="00A57166" w:rsidRDefault="00442A7D" w:rsidP="003649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A7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234B" w:rsidRPr="0048234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F7CD4" w:rsidRPr="0036498F">
        <w:rPr>
          <w:rFonts w:ascii="Times New Roman" w:eastAsia="Times New Roman" w:hAnsi="Times New Roman" w:cs="Times New Roman"/>
          <w:b/>
          <w:sz w:val="24"/>
          <w:szCs w:val="24"/>
        </w:rPr>
        <w:t>б отдельных решениях, принятых советом директоров эмитента</w:t>
      </w:r>
      <w:r w:rsidR="007D540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757BA" w:rsidRPr="000757BA" w:rsidRDefault="000757BA" w:rsidP="000757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9D152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9D1524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1D77B9" w:rsidRPr="0036498F" w:rsidRDefault="0048234B" w:rsidP="0036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="00EF7CD4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Кворум заседания совета директоров эмитента</w:t>
            </w:r>
            <w:r w:rsidR="00077A2F" w:rsidRP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(ОАО «НГК «</w:t>
            </w:r>
            <w:proofErr w:type="spellStart"/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», Компания, Общество)</w:t>
            </w:r>
            <w:r w:rsidR="00EF7CD4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статьей 68 ФЗ «Об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акционерных обществах» и пунктом 8.10 Устава ОАО 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EF7CD4" w:rsidRPr="0036498F" w:rsidRDefault="00EF7CD4" w:rsidP="0036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D77B9" w:rsidRPr="0036498F" w:rsidRDefault="001D77B9" w:rsidP="0036498F">
            <w:pPr>
              <w:tabs>
                <w:tab w:val="left" w:pos="0"/>
              </w:tabs>
              <w:spacing w:after="0" w:line="240" w:lineRule="auto"/>
              <w:ind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п. 8.12 Устава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всем вопросам повестки дня решения приняты.</w:t>
            </w:r>
          </w:p>
          <w:p w:rsidR="00EF7CD4" w:rsidRPr="0036498F" w:rsidRDefault="00EF7CD4" w:rsidP="00364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2.3. Содержание решений, принятых советом директоров эмитента:</w:t>
            </w:r>
          </w:p>
          <w:p w:rsidR="001D77B9" w:rsidRPr="0036498F" w:rsidRDefault="00077A2F" w:rsidP="00364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«Избрание председательствующего на заседании Совета директоров ОАО «НГК 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»»:</w:t>
            </w:r>
          </w:p>
          <w:p w:rsidR="001D77B9" w:rsidRPr="0036498F" w:rsidRDefault="00077A2F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77B9" w:rsidRPr="0036498F" w:rsidRDefault="001D77B9" w:rsidP="003649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Избрать председательствующим на заседании Совета директоров ОАО «НГК 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Лирона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Эрика Мориса.</w:t>
            </w:r>
          </w:p>
          <w:p w:rsidR="001D77B9" w:rsidRPr="0036498F" w:rsidRDefault="00077A2F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вопросу 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«Предварительное утверждение годового отчета ОАО 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2017 год»:</w:t>
            </w:r>
          </w:p>
          <w:p w:rsidR="001D77B9" w:rsidRPr="0036498F" w:rsidRDefault="00077A2F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D77B9" w:rsidRPr="0036498F" w:rsidRDefault="001D77B9" w:rsidP="001D7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утвердить годовой отчет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2017 год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77B9" w:rsidRPr="0036498F" w:rsidRDefault="00077A2F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«Предварительное утверждение годовой бухгалтерской (финансовой) отчетности ОАО 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2017 год»: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1D77B9" w:rsidRPr="0036498F" w:rsidRDefault="001D77B9" w:rsidP="001D7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утвердить годовую бухгалтерскую (финансовую) отчетность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2017 год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77B9" w:rsidRPr="0036498F" w:rsidRDefault="001D77B9" w:rsidP="001D77B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«Рекомендации годовому (по итогам 2017 года) общему собранию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о порядке распределения чистой прибыли (убытков)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результатам отчетного 2017 года»: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1D77B9" w:rsidRPr="0036498F" w:rsidRDefault="001D77B9" w:rsidP="001D77B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годовому (по итогам 2017 года) общему собранию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принять следующие решения: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Распределить чистую прибыль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», сформированную по результатам 2017 года в размере 4 785 192 168,19 руб., следующим образом: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погашение обязательств по займам – 4 785 192 168,19 руб.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 объявлять дивиденды по обыкновенным акциям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результатам 2017 года.</w:t>
            </w:r>
          </w:p>
          <w:p w:rsidR="001D77B9" w:rsidRPr="0036498F" w:rsidRDefault="001D77B9" w:rsidP="001D77B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«Предложение годовому (по итогам 2017 года) общему собранию акционеров 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кандидатур аудиторов ОАО «НГК 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2018 год»: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1D77B9" w:rsidRPr="0036498F" w:rsidRDefault="001D77B9" w:rsidP="001D77B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годовому (по итогам 2017 года) общему собранию акционеров ОАО 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утвердить: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Общество с ограниченной ответственностью «Кроу Экспертиза» (ООО «Кроу Экспертиза», ОГРН 1027739273946) аудитором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аудиту бухгалтерской (финансовой) отчетности за 2018 год, подготовленной в соответствии с российскими стандартами бухгалтерского учета (РСБУ);</w:t>
            </w:r>
          </w:p>
          <w:p w:rsidR="001D77B9" w:rsidRPr="00077A2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Общество с ограниченной ответственностью «Эрнст энд Янг» (ООО «Эрнст энд Янг», ОГРН 1027739707203) для проведения аудита консолидированной финансовой отчетности Группы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», составленной в соответствии с международными стандартами финансовой отчетности (МСФО), за 2018 год, и ежеквартальных обзорных проверок консолидированной промежуточной сокращенной финансовой информации Группы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», подготовленной в соответствии с МСФО.</w:t>
            </w:r>
          </w:p>
          <w:p w:rsidR="001D77B9" w:rsidRPr="0036498F" w:rsidRDefault="00077A2F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«Созыв годового (по итогам 2017 года) общего собрания акционеров ОАО 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»»: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Созвать годовое (по итогам 2017 года) общее собрание акционеров ОАО 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29 июня 2018 года в 12 часов 00 минут по московскому времени по адресу: г. Москва, ул. Новослободская, д. 23, 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Novotel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, этаж 2, зал «Вашингтон». Начало регистрации лиц, участвующих в годовом общем собрании акционеров, – 11 часов 00 минут по московскому времени.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Годовое (по итогам 2017 года) общее собрание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провести в форме совместного присутствия акционеров для обсуждения вопросов повестки дня и принятия решений по вопросам, поставленным на голосование, с возможностью голосования путем направления акционерами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заполненных бюллетеней для голосования по вопросам повестки дня.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Определить 26 июня 2018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2017 года) общего собрания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с пометкой «Собрание акционеров».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08 июня 2018 года датой направления лицам, имеющим право на участие в общем собрании акционеров и зарегистрированным в реестре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», заказными письмами информационного сообщения о проведении годового (по итогам 2017 года) общего собрания акционеров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и бюллетеней для голосования по вопросам повестки дня годового общего собрания акционеров.</w:t>
            </w:r>
            <w:proofErr w:type="gramEnd"/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Сообщение о проведении годового общего собрания акционеров ОАО 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разместить на сайте в информационно-телекоммуникационной сети «Интернет» по адресу: </w:t>
            </w:r>
            <w:hyperlink r:id="rId10" w:history="1">
              <w:r w:rsidRPr="003649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http://www.slavneft.ru/shareholder/shareholdermeet/</w:t>
              </w:r>
            </w:hyperlink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позднее 08</w:t>
            </w:r>
            <w:r w:rsidR="0036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2018 года.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Установить 05 июня 2018 года (конец операционного дня) датой определения (фиксации) лиц, имеющих право на участие в годовом общем собрании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Определить, что владельцы обыкновенных акций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имеют право голоса по всем вопросам повестки дня годового (по итогам 2017 года) общего собрания акционеров.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Определить, что председательствует на годовом (по итогам 2017 года) общем собрании акционеров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член Правления, вице-президент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Определить, что функции секретаря на годовом (по итогам 2017 года) общем 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собрании акционеров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выполняет секретарь Совета директоров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Утробина Ольга Ивановна.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Определить, что функции счетной комиссии выполняет реестродержатель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– АО «Регистратор Р.О.С.Т.».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Поручить Президенту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обратиться к регистратору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– АО «Регистратор Р.О.С.Т.» за подготовкой списка лиц, имеющих право на участие в годовом общем собрании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», на основании данных реестра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состоянию на 05 июня 2018 года; 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заключить с регистратором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– АО «Регистратор Р.О.С.Т.» договор об осуществлении регистратором функции счетной комиссии на годовом общем собрании акционеров ОАО «НГК 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29 июня 2018 года.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следующую повестку дня годового (по итогам 2017 года) общего собрания акционеров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1D77B9" w:rsidRPr="0036498F" w:rsidRDefault="001D77B9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Утверждение годового отчета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2017 год.</w:t>
            </w:r>
          </w:p>
          <w:p w:rsidR="001D77B9" w:rsidRPr="0036498F" w:rsidRDefault="00077A2F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Утверждение годовой бухгалтерской (финансовой) отчетности ОАО 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за 2017 год.</w:t>
            </w:r>
          </w:p>
          <w:p w:rsidR="001D77B9" w:rsidRPr="0036498F" w:rsidRDefault="00077A2F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Распределение прибыли, в том числе выплата (объявление) дивидендов, и убытков ОАО «НГК 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результатам 2017 года.</w:t>
            </w:r>
          </w:p>
          <w:p w:rsidR="001D77B9" w:rsidRPr="0036498F" w:rsidRDefault="001D77B9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7A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Избрание Совета директоров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77B9" w:rsidRPr="0036498F" w:rsidRDefault="00077A2F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Избрание Ревизионной комиссии ОАО 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D77B9" w:rsidRPr="0036498F" w:rsidRDefault="00077A2F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Утверждение аудиторов ОАО 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2018 год.</w:t>
            </w:r>
          </w:p>
          <w:p w:rsidR="001D77B9" w:rsidRPr="0036498F" w:rsidRDefault="00077A2F" w:rsidP="001D77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Утверждение Устава Общества в новой редакции.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следующий перечень информации (материалов), подлежащих предоставлению лицам, имеющим право на участие в годовом (по итогам 2017 года) общем собрании акционеров ОАО «НГК 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годовой отчет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годовая бухгалтерская (финансовая) отчетность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заключение Ревизионной комиссии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результатам проверки годового отчета и годовой бухгалтерской (финансовой) отчетности ОАО 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аудиторское заключение по результатам проверки годовой бухгалтерской (финансовой) отчетности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рекомендации Совета директоров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распределению прибыли и убытков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результатам 2017 отчетного года;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сведения о кандидатах в Совет директоров и Ревизионную комиссию ОАО 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и информация о наличии либо отсутствии письменного согласия кандидатов, выдвинутых для избрания в Совет директоров и Ревизионную комиссию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сведения о кандидатах в аудиторы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проект Устава Общества в новой редакции;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проекты решений годового (по итогам 2017 года) общего собрания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информация о заключенных в течение года акционерных соглашениях;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отчет о заключенных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в отчетном 2017 году сделках, в совершении которых имеется заинтересованность, достоверность которого подтверждена Ревизионной комиссией.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Установить, что с информацией (материалами) по вопросам повестки дня лица, имеющие право на участие в годовом (по итогам 2017 года) общем собрании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», могут ознакомиться в период с 09 июня 2018 года по 28 июня 2018 года по рабочим дням с 10 часов 00 минут до 16 часов 00 минут по московскому времени по адресам: г. Москва</w:t>
            </w:r>
            <w:proofErr w:type="gram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, 4-й Лесной пер., д. 4, офис ОАО «НГК 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/тел. (495) 787 82 18/; г. Москва, ул. Стромынка, д. 18, корп. 13, АО «Регистратор Р.О.С.Т.» /тел. (495) 780 73 63/, а также 29 июня 2018 года по месту проведения собрания.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Утвердить форму и те</w:t>
            </w:r>
            <w:proofErr w:type="gram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сл</w:t>
            </w:r>
            <w:proofErr w:type="gram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едующих документов: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сообщение о проведении годового (по итогам 2017 года) общего собрания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проекты решений годового (по итогам 2017 года) общего собрания акционеров ОАО 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бюллетени для голосования на годовом (по итогам 2017 года) общем собрании акционеров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ОАО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«НГК</w:t>
            </w:r>
            <w:r w:rsidR="00A917BE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D77B9" w:rsidRPr="0036498F" w:rsidRDefault="00077A2F" w:rsidP="001D77B9">
            <w:pPr>
              <w:tabs>
                <w:tab w:val="left" w:pos="0"/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</w:t>
            </w:r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«Утверждение отчета о заключенных ОАО «НГК «</w:t>
            </w:r>
            <w:proofErr w:type="spellStart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1D77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в отчетном 2017 году сделках, в совершении которых имеется заинтересованность»: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Принятое решение:</w:t>
            </w:r>
          </w:p>
          <w:p w:rsidR="001D77B9" w:rsidRPr="0036498F" w:rsidRDefault="001D77B9" w:rsidP="001D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отчет о заключенных ОАО «НГК «</w:t>
            </w:r>
            <w:proofErr w:type="spell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» в отчетном 2017 году сделках, в совершении которых имеется заинтересованность.</w:t>
            </w:r>
          </w:p>
          <w:p w:rsidR="00EF7CD4" w:rsidRPr="0036498F" w:rsidRDefault="00EF7CD4" w:rsidP="00EF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2.4. Дата проведения заседания совета директоров эмитента, на котором приняты соответствующие решения:</w:t>
            </w:r>
            <w:r w:rsidR="00A917BE"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 25.05.2018.</w:t>
            </w:r>
          </w:p>
          <w:p w:rsidR="00EF7CD4" w:rsidRPr="0036498F" w:rsidRDefault="0036498F" w:rsidP="00EF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64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CD4" w:rsidRPr="0036498F">
              <w:rPr>
                <w:rFonts w:ascii="Times New Roman" w:hAnsi="Times New Roman" w:cs="Times New Roman"/>
                <w:sz w:val="24"/>
                <w:szCs w:val="24"/>
              </w:rPr>
              <w:t>. Дата составления и номер протокола заседания совета директоров, на котором приняты соответствующие решения:</w:t>
            </w:r>
            <w:r w:rsidR="00A917BE" w:rsidRPr="0036498F">
              <w:rPr>
                <w:rFonts w:ascii="Times New Roman" w:hAnsi="Times New Roman" w:cs="Times New Roman"/>
                <w:sz w:val="24"/>
                <w:szCs w:val="24"/>
              </w:rPr>
              <w:t xml:space="preserve"> 28.05.2018, протокол № 7.</w:t>
            </w:r>
          </w:p>
          <w:p w:rsidR="00655B52" w:rsidRPr="0036498F" w:rsidRDefault="0036498F" w:rsidP="00EF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8234B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8234B" w:rsidRPr="0036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8234B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Идентификационные признаки ценных бумаг: Обыкновенные именные бездокументарные акции, государственный реги</w:t>
            </w:r>
            <w:r w:rsidR="00655B52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страционный номер 1-01-00221-А.</w:t>
            </w:r>
          </w:p>
          <w:p w:rsidR="00655B52" w:rsidRPr="0036498F" w:rsidRDefault="0048234B" w:rsidP="00EF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регистрации: 07.0</w:t>
            </w:r>
            <w:r w:rsidR="00655B52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8.1995; 22.11.1995; 30.05.1996.</w:t>
            </w:r>
          </w:p>
          <w:p w:rsidR="004C1963" w:rsidRPr="0036498F" w:rsidRDefault="0048234B" w:rsidP="00EF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Код ISIN: RU0009086904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403"/>
        <w:gridCol w:w="380"/>
        <w:gridCol w:w="1314"/>
        <w:gridCol w:w="414"/>
        <w:gridCol w:w="307"/>
        <w:gridCol w:w="550"/>
        <w:gridCol w:w="1836"/>
        <w:gridCol w:w="844"/>
        <w:gridCol w:w="1271"/>
        <w:gridCol w:w="423"/>
        <w:gridCol w:w="489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D06BD" w:rsidRPr="003942FB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3B9" w:rsidRPr="003942FB" w:rsidRDefault="00130237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0C03B9"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Вице-президент</w:t>
            </w:r>
          </w:p>
          <w:p w:rsidR="000C03B9" w:rsidRPr="003942FB" w:rsidRDefault="000C03B9" w:rsidP="000C03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от 15.11.2017 № МО - 1246</w:t>
            </w:r>
          </w:p>
          <w:p w:rsidR="00130237" w:rsidRPr="003942FB" w:rsidRDefault="00130237" w:rsidP="0013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3942FB" w:rsidRDefault="000C03B9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3942FB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942FB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2F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3942FB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6BD" w:rsidRPr="003E5137" w:rsidTr="008E0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36498F" w:rsidP="00CB06E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0757BA" w:rsidP="00CD06B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48234B" w:rsidP="00CB06EE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4E5AD2" w:rsidP="000C03B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03B9"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36498F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Pr="000757BA" w:rsidRDefault="000757BA" w:rsidP="00F57A43">
      <w:pPr>
        <w:rPr>
          <w:rFonts w:ascii="Times New Roman" w:hAnsi="Times New Roman" w:cs="Times New Roman"/>
          <w:sz w:val="24"/>
          <w:szCs w:val="24"/>
        </w:rPr>
      </w:pPr>
    </w:p>
    <w:sectPr w:rsidR="000757BA" w:rsidRPr="000757BA" w:rsidSect="00036493">
      <w:footerReference w:type="default" r:id="rId11"/>
      <w:pgSz w:w="11906" w:h="16840"/>
      <w:pgMar w:top="709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4A" w:rsidRDefault="007F554A" w:rsidP="001115E6">
      <w:pPr>
        <w:spacing w:after="0" w:line="240" w:lineRule="auto"/>
      </w:pPr>
      <w:r>
        <w:separator/>
      </w:r>
    </w:p>
  </w:endnote>
  <w:endnote w:type="continuationSeparator" w:id="0">
    <w:p w:rsidR="007F554A" w:rsidRDefault="007F554A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24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4A" w:rsidRDefault="007F554A" w:rsidP="001115E6">
      <w:pPr>
        <w:spacing w:after="0" w:line="240" w:lineRule="auto"/>
      </w:pPr>
      <w:r>
        <w:separator/>
      </w:r>
    </w:p>
  </w:footnote>
  <w:footnote w:type="continuationSeparator" w:id="0">
    <w:p w:rsidR="007F554A" w:rsidRDefault="007F554A" w:rsidP="0011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CD4A50"/>
    <w:multiLevelType w:val="hybridMultilevel"/>
    <w:tmpl w:val="5F98E478"/>
    <w:lvl w:ilvl="0" w:tplc="7FEE33C8">
      <w:start w:val="1"/>
      <w:numFmt w:val="decimal"/>
      <w:lvlText w:val="%1."/>
      <w:lvlJc w:val="left"/>
      <w:pPr>
        <w:tabs>
          <w:tab w:val="num" w:pos="2839"/>
        </w:tabs>
        <w:ind w:left="28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C2896"/>
    <w:multiLevelType w:val="multilevel"/>
    <w:tmpl w:val="894A3C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36493"/>
    <w:rsid w:val="000471A2"/>
    <w:rsid w:val="00056D70"/>
    <w:rsid w:val="0006294C"/>
    <w:rsid w:val="000744A5"/>
    <w:rsid w:val="00074DC4"/>
    <w:rsid w:val="000757BA"/>
    <w:rsid w:val="00077A2F"/>
    <w:rsid w:val="00080BDE"/>
    <w:rsid w:val="000C03B9"/>
    <w:rsid w:val="001115E6"/>
    <w:rsid w:val="00130237"/>
    <w:rsid w:val="00166097"/>
    <w:rsid w:val="0017328B"/>
    <w:rsid w:val="001A2B4C"/>
    <w:rsid w:val="001B7A24"/>
    <w:rsid w:val="001D77B9"/>
    <w:rsid w:val="001D7B57"/>
    <w:rsid w:val="0023002D"/>
    <w:rsid w:val="0023438E"/>
    <w:rsid w:val="00240734"/>
    <w:rsid w:val="00246E68"/>
    <w:rsid w:val="002759BF"/>
    <w:rsid w:val="002C2023"/>
    <w:rsid w:val="002C22AE"/>
    <w:rsid w:val="002E6B82"/>
    <w:rsid w:val="00323D6C"/>
    <w:rsid w:val="00334009"/>
    <w:rsid w:val="00335B01"/>
    <w:rsid w:val="00336A5D"/>
    <w:rsid w:val="00336B96"/>
    <w:rsid w:val="00344FB2"/>
    <w:rsid w:val="0036498F"/>
    <w:rsid w:val="00380316"/>
    <w:rsid w:val="00390BAF"/>
    <w:rsid w:val="003942FB"/>
    <w:rsid w:val="003B35F1"/>
    <w:rsid w:val="003E5137"/>
    <w:rsid w:val="003E7A95"/>
    <w:rsid w:val="004162F2"/>
    <w:rsid w:val="00433BFA"/>
    <w:rsid w:val="00442A7D"/>
    <w:rsid w:val="00480D0A"/>
    <w:rsid w:val="0048234B"/>
    <w:rsid w:val="004B2213"/>
    <w:rsid w:val="004C1963"/>
    <w:rsid w:val="004E5AD2"/>
    <w:rsid w:val="0051261C"/>
    <w:rsid w:val="00516DD4"/>
    <w:rsid w:val="005266EF"/>
    <w:rsid w:val="00555542"/>
    <w:rsid w:val="005C7103"/>
    <w:rsid w:val="005C7F85"/>
    <w:rsid w:val="005D21B1"/>
    <w:rsid w:val="005D225A"/>
    <w:rsid w:val="005D329C"/>
    <w:rsid w:val="00625E06"/>
    <w:rsid w:val="00630B6E"/>
    <w:rsid w:val="00655B52"/>
    <w:rsid w:val="006A35D5"/>
    <w:rsid w:val="006D3E63"/>
    <w:rsid w:val="00713E74"/>
    <w:rsid w:val="00715754"/>
    <w:rsid w:val="00744DE5"/>
    <w:rsid w:val="00772BB0"/>
    <w:rsid w:val="007D5403"/>
    <w:rsid w:val="007F485D"/>
    <w:rsid w:val="007F554A"/>
    <w:rsid w:val="007F69F4"/>
    <w:rsid w:val="00831877"/>
    <w:rsid w:val="008A631B"/>
    <w:rsid w:val="008C7A7B"/>
    <w:rsid w:val="008E0988"/>
    <w:rsid w:val="00915D83"/>
    <w:rsid w:val="009215F2"/>
    <w:rsid w:val="00930862"/>
    <w:rsid w:val="009B09C0"/>
    <w:rsid w:val="009D1524"/>
    <w:rsid w:val="009D66E9"/>
    <w:rsid w:val="00A00269"/>
    <w:rsid w:val="00A00512"/>
    <w:rsid w:val="00A37A62"/>
    <w:rsid w:val="00A56877"/>
    <w:rsid w:val="00A57166"/>
    <w:rsid w:val="00A8253A"/>
    <w:rsid w:val="00A85B4A"/>
    <w:rsid w:val="00A917BE"/>
    <w:rsid w:val="00AA5763"/>
    <w:rsid w:val="00AA5B3A"/>
    <w:rsid w:val="00AB1562"/>
    <w:rsid w:val="00B440FC"/>
    <w:rsid w:val="00B73E91"/>
    <w:rsid w:val="00B85CF0"/>
    <w:rsid w:val="00BB360A"/>
    <w:rsid w:val="00BB773F"/>
    <w:rsid w:val="00BC028F"/>
    <w:rsid w:val="00BC209D"/>
    <w:rsid w:val="00BE30D3"/>
    <w:rsid w:val="00C04DE9"/>
    <w:rsid w:val="00C20567"/>
    <w:rsid w:val="00C329D0"/>
    <w:rsid w:val="00C40226"/>
    <w:rsid w:val="00CA1063"/>
    <w:rsid w:val="00CB06EE"/>
    <w:rsid w:val="00CD06BD"/>
    <w:rsid w:val="00D4610E"/>
    <w:rsid w:val="00D83FBB"/>
    <w:rsid w:val="00D93310"/>
    <w:rsid w:val="00DA0DB4"/>
    <w:rsid w:val="00DA669A"/>
    <w:rsid w:val="00DE1626"/>
    <w:rsid w:val="00DF3172"/>
    <w:rsid w:val="00DF7CE3"/>
    <w:rsid w:val="00E2352A"/>
    <w:rsid w:val="00E2557C"/>
    <w:rsid w:val="00E43C58"/>
    <w:rsid w:val="00E6683E"/>
    <w:rsid w:val="00EA4792"/>
    <w:rsid w:val="00ED270E"/>
    <w:rsid w:val="00EE3E89"/>
    <w:rsid w:val="00EF7CD4"/>
    <w:rsid w:val="00F14A36"/>
    <w:rsid w:val="00F57A43"/>
    <w:rsid w:val="00F60E41"/>
    <w:rsid w:val="00F90D50"/>
    <w:rsid w:val="00F92EDB"/>
    <w:rsid w:val="00F969A3"/>
    <w:rsid w:val="00FE0320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avneft.ru/shareholder/shareholderme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2018-05-28T09:06:00Z</cp:lastPrinted>
  <dcterms:created xsi:type="dcterms:W3CDTF">2018-05-28T11:33:00Z</dcterms:created>
  <dcterms:modified xsi:type="dcterms:W3CDTF">2018-05-28T11:33:00Z</dcterms:modified>
</cp:coreProperties>
</file>