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F5" w:rsidRDefault="000C6DF5">
      <w:pPr>
        <w:jc w:val="center"/>
        <w:rPr>
          <w:b/>
          <w:sz w:val="22"/>
          <w:szCs w:val="22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0C6DF5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CE34AA" w:rsidRPr="00CE34AA">
        <w:rPr>
          <w:b/>
          <w:sz w:val="22"/>
          <w:szCs w:val="22"/>
        </w:rPr>
        <w:t>о существенном факте 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5A4665" w:rsidRPr="00FB66DC" w:rsidTr="00574644">
        <w:trPr>
          <w:cantSplit/>
        </w:trPr>
        <w:tc>
          <w:tcPr>
            <w:tcW w:w="9951" w:type="dxa"/>
            <w:gridSpan w:val="2"/>
          </w:tcPr>
          <w:p w:rsidR="005A4665" w:rsidRPr="00FB66DC" w:rsidRDefault="005A4665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5A4665" w:rsidRPr="005A4665" w:rsidRDefault="009C241B" w:rsidP="00574644">
            <w:pPr>
              <w:spacing w:before="120" w:after="120"/>
              <w:ind w:left="57" w:right="57"/>
              <w:jc w:val="both"/>
              <w:rPr>
                <w:b/>
                <w:i/>
                <w:sz w:val="20"/>
              </w:rPr>
            </w:pPr>
            <w:hyperlink r:id="rId5" w:history="1">
              <w:r w:rsidR="005A4665" w:rsidRPr="005A4665">
                <w:rPr>
                  <w:rStyle w:val="a3"/>
                  <w:b/>
                  <w:i/>
                  <w:sz w:val="20"/>
                </w:rPr>
                <w:t>http://www.e-disclosure.ru/portal/company.aspx?id=560</w:t>
              </w:r>
            </w:hyperlink>
            <w:r w:rsidR="005A4665" w:rsidRPr="005A4665">
              <w:rPr>
                <w:b/>
                <w:i/>
                <w:sz w:val="20"/>
              </w:rPr>
              <w:t>;</w:t>
            </w:r>
          </w:p>
          <w:p w:rsidR="005A4665" w:rsidRPr="00FB66DC" w:rsidRDefault="009C241B" w:rsidP="00574644">
            <w:pPr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5A4665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5A4665" w:rsidRPr="00FB66DC" w:rsidRDefault="00591EF7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53DD6">
              <w:rPr>
                <w:b/>
                <w:i/>
                <w:sz w:val="22"/>
                <w:szCs w:val="22"/>
              </w:rPr>
              <w:t>25</w:t>
            </w:r>
            <w:r w:rsidR="005A4665" w:rsidRPr="00753DD6">
              <w:rPr>
                <w:b/>
                <w:i/>
                <w:sz w:val="22"/>
                <w:szCs w:val="22"/>
              </w:rPr>
              <w:t>.</w:t>
            </w:r>
            <w:r w:rsidRPr="00753DD6">
              <w:rPr>
                <w:b/>
                <w:i/>
                <w:sz w:val="22"/>
                <w:szCs w:val="22"/>
              </w:rPr>
              <w:t>0</w:t>
            </w:r>
            <w:r w:rsidR="005A4665" w:rsidRPr="00753DD6">
              <w:rPr>
                <w:b/>
                <w:i/>
                <w:sz w:val="22"/>
                <w:szCs w:val="22"/>
              </w:rPr>
              <w:t>2.202</w:t>
            </w:r>
            <w:r w:rsidRPr="00753DD6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0C6DF5" w:rsidRPr="005B0FF3" w:rsidTr="006652A9">
        <w:trPr>
          <w:cantSplit/>
          <w:trHeight w:val="977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F5" w:rsidRDefault="000C6DF5" w:rsidP="009C241B">
            <w:pPr>
              <w:spacing w:after="6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E9779D" w:rsidRPr="00E9779D">
              <w:rPr>
                <w:sz w:val="22"/>
                <w:szCs w:val="22"/>
              </w:rPr>
              <w:t>вид общего собрания акционеров</w:t>
            </w:r>
            <w:r w:rsidRPr="005B0FF3">
              <w:rPr>
                <w:sz w:val="22"/>
                <w:szCs w:val="22"/>
              </w:rPr>
              <w:t>:</w:t>
            </w:r>
            <w:r w:rsidR="00E9779D">
              <w:rPr>
                <w:sz w:val="22"/>
                <w:szCs w:val="22"/>
              </w:rPr>
              <w:t xml:space="preserve"> </w:t>
            </w:r>
            <w:r w:rsidR="00E9779D">
              <w:rPr>
                <w:b/>
                <w:i/>
                <w:sz w:val="22"/>
                <w:szCs w:val="22"/>
              </w:rPr>
              <w:t>внеочередное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0C6DF5" w:rsidRDefault="000C6DF5" w:rsidP="009C241B">
            <w:pPr>
              <w:spacing w:after="6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E9779D" w:rsidRPr="00E9779D">
              <w:rPr>
                <w:sz w:val="22"/>
                <w:szCs w:val="22"/>
              </w:rPr>
              <w:t>форма проведения общего собрания акционеров</w:t>
            </w:r>
            <w:r w:rsidRPr="005B0FF3">
              <w:rPr>
                <w:sz w:val="22"/>
                <w:szCs w:val="22"/>
              </w:rPr>
              <w:t xml:space="preserve">: </w:t>
            </w:r>
            <w:r w:rsidR="00591EF7">
              <w:rPr>
                <w:b/>
                <w:i/>
                <w:sz w:val="22"/>
                <w:szCs w:val="22"/>
              </w:rPr>
              <w:t>собрание (совместное присутствие)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8C11ED" w:rsidRDefault="000C6DF5" w:rsidP="00591EF7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дата, место, время проведения общего собрания акционеров</w:t>
            </w:r>
            <w:r w:rsidR="005D6FD8">
              <w:rPr>
                <w:sz w:val="22"/>
                <w:szCs w:val="22"/>
              </w:rPr>
              <w:t>:</w:t>
            </w:r>
            <w:r w:rsidR="005D6FD8" w:rsidRPr="005D6FD8">
              <w:rPr>
                <w:sz w:val="22"/>
                <w:szCs w:val="22"/>
              </w:rPr>
              <w:t xml:space="preserve"> </w:t>
            </w:r>
            <w:r w:rsidR="00591EF7">
              <w:rPr>
                <w:b/>
                <w:i/>
                <w:sz w:val="22"/>
                <w:szCs w:val="22"/>
              </w:rPr>
              <w:t xml:space="preserve">27 апреля 2022 г., </w:t>
            </w:r>
          </w:p>
          <w:p w:rsidR="00C51610" w:rsidRDefault="008C11ED" w:rsidP="00C51610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г. Москва, ул. Новослободская, д. 23, </w:t>
            </w:r>
            <w:r>
              <w:rPr>
                <w:b/>
                <w:i/>
                <w:sz w:val="22"/>
                <w:szCs w:val="22"/>
                <w:lang w:val="en-US"/>
              </w:rPr>
              <w:t>Novotel</w:t>
            </w:r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i/>
                <w:sz w:val="22"/>
                <w:szCs w:val="22"/>
              </w:rPr>
              <w:t>Новотель</w:t>
            </w:r>
            <w:proofErr w:type="spellEnd"/>
            <w:r w:rsidRPr="008C11ED">
              <w:rPr>
                <w:b/>
                <w:i/>
                <w:sz w:val="22"/>
                <w:szCs w:val="22"/>
              </w:rPr>
              <w:t xml:space="preserve">), </w:t>
            </w:r>
            <w:r>
              <w:rPr>
                <w:b/>
                <w:i/>
                <w:sz w:val="22"/>
                <w:szCs w:val="22"/>
              </w:rPr>
              <w:t xml:space="preserve">этаж 2, зал «Вашингтон», </w:t>
            </w:r>
          </w:p>
          <w:p w:rsidR="00591EF7" w:rsidRPr="008C11ED" w:rsidRDefault="008C11ED" w:rsidP="009C241B">
            <w:pPr>
              <w:autoSpaceDE w:val="0"/>
              <w:autoSpaceDN w:val="0"/>
              <w:spacing w:after="6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  <w:r w:rsidR="00C51610">
              <w:rPr>
                <w:b/>
                <w:i/>
                <w:sz w:val="22"/>
                <w:szCs w:val="22"/>
              </w:rPr>
              <w:t xml:space="preserve"> часов 00 минут по местному времени.</w:t>
            </w:r>
          </w:p>
          <w:p w:rsidR="000C6DF5" w:rsidRPr="00033EB5" w:rsidRDefault="000C6DF5" w:rsidP="009C241B">
            <w:pPr>
              <w:autoSpaceDE w:val="0"/>
              <w:autoSpaceDN w:val="0"/>
              <w:spacing w:after="6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5D6FD8" w:rsidRPr="005D6FD8">
              <w:rPr>
                <w:sz w:val="22"/>
                <w:szCs w:val="22"/>
              </w:rPr>
              <w:t>почтовый адрес</w:t>
            </w:r>
            <w:r w:rsidR="005D6FD8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для направления заполненных бюллетеней для голосования:</w:t>
            </w:r>
            <w:r>
              <w:rPr>
                <w:sz w:val="22"/>
                <w:szCs w:val="22"/>
              </w:rPr>
              <w:t xml:space="preserve"> </w:t>
            </w:r>
            <w:r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7CEC">
              <w:rPr>
                <w:b/>
                <w:i/>
                <w:sz w:val="22"/>
                <w:szCs w:val="22"/>
              </w:rPr>
              <w:t>» с</w:t>
            </w:r>
            <w:r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Pr="00033EB5">
              <w:rPr>
                <w:b/>
                <w:i/>
                <w:sz w:val="22"/>
                <w:szCs w:val="22"/>
              </w:rPr>
              <w:t>.</w:t>
            </w:r>
          </w:p>
          <w:p w:rsidR="006652A9" w:rsidRDefault="000C6DF5" w:rsidP="006652A9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560DFB" w:rsidRPr="00560DFB">
              <w:rPr>
                <w:sz w:val="22"/>
                <w:szCs w:val="22"/>
              </w:rPr>
              <w:t>время начала регистрации лиц, принимающих участие в общем собрании акционеров</w:t>
            </w:r>
            <w:r>
              <w:rPr>
                <w:sz w:val="22"/>
                <w:szCs w:val="22"/>
              </w:rPr>
              <w:t xml:space="preserve">: </w:t>
            </w:r>
          </w:p>
          <w:p w:rsidR="000C6DF5" w:rsidRDefault="00C51610" w:rsidP="009C241B">
            <w:pPr>
              <w:autoSpaceDE w:val="0"/>
              <w:autoSpaceDN w:val="0"/>
              <w:spacing w:after="6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 часов 00 минут по местному времени.</w:t>
            </w:r>
          </w:p>
          <w:p w:rsidR="000C6DF5" w:rsidRPr="005B0FF3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 xml:space="preserve">2.5. </w:t>
            </w:r>
            <w:r w:rsidR="0048795D" w:rsidRPr="0048795D">
              <w:rPr>
                <w:sz w:val="22"/>
                <w:szCs w:val="22"/>
              </w:rPr>
              <w:t>дата окончания приема бюллетеней для голосования</w:t>
            </w:r>
            <w:r w:rsidRPr="00BE6858">
              <w:rPr>
                <w:sz w:val="22"/>
                <w:szCs w:val="22"/>
              </w:rPr>
              <w:t>:</w:t>
            </w:r>
            <w:r w:rsidRPr="00BE6858">
              <w:rPr>
                <w:b/>
                <w:i/>
                <w:sz w:val="22"/>
                <w:szCs w:val="22"/>
              </w:rPr>
              <w:t xml:space="preserve"> </w:t>
            </w:r>
            <w:r w:rsidR="00C51610">
              <w:rPr>
                <w:b/>
                <w:i/>
                <w:sz w:val="22"/>
                <w:szCs w:val="22"/>
              </w:rPr>
              <w:t>2</w:t>
            </w:r>
            <w:r w:rsidR="0048795D">
              <w:rPr>
                <w:b/>
                <w:i/>
                <w:sz w:val="22"/>
                <w:szCs w:val="22"/>
              </w:rPr>
              <w:t xml:space="preserve">4 </w:t>
            </w:r>
            <w:r w:rsidR="00C51610">
              <w:rPr>
                <w:b/>
                <w:i/>
                <w:sz w:val="22"/>
                <w:szCs w:val="22"/>
              </w:rPr>
              <w:t>апреля</w:t>
            </w:r>
            <w:r w:rsidR="0048795D">
              <w:rPr>
                <w:b/>
                <w:i/>
                <w:sz w:val="22"/>
                <w:szCs w:val="22"/>
              </w:rPr>
              <w:t xml:space="preserve"> 2022</w:t>
            </w:r>
            <w:r w:rsidRPr="00042A7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C0685B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="001F41BA" w:rsidRPr="001F41BA">
              <w:rPr>
                <w:sz w:val="22"/>
                <w:szCs w:val="22"/>
              </w:rPr>
              <w:t>дата, на которую определяются (фиксируются) лица, имеющие право на участие в общем собрании акционеров</w:t>
            </w:r>
            <w:r w:rsidRPr="00C0685B">
              <w:rPr>
                <w:sz w:val="22"/>
                <w:szCs w:val="22"/>
              </w:rPr>
              <w:t xml:space="preserve">: </w:t>
            </w:r>
            <w:r w:rsidR="00A37DFA">
              <w:rPr>
                <w:b/>
                <w:i/>
                <w:sz w:val="22"/>
                <w:szCs w:val="22"/>
              </w:rPr>
              <w:t>0</w:t>
            </w:r>
            <w:r w:rsidR="00713B8B">
              <w:rPr>
                <w:b/>
                <w:i/>
                <w:sz w:val="22"/>
                <w:szCs w:val="22"/>
              </w:rPr>
              <w:t>5 марта</w:t>
            </w:r>
            <w:r w:rsidR="001F41BA">
              <w:rPr>
                <w:b/>
                <w:i/>
                <w:sz w:val="22"/>
                <w:szCs w:val="22"/>
              </w:rPr>
              <w:t xml:space="preserve"> 2022</w:t>
            </w:r>
            <w:r w:rsidRPr="00C0685B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Default="000C6DF5" w:rsidP="000C6DF5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="000E038A" w:rsidRPr="000E038A">
              <w:rPr>
                <w:sz w:val="22"/>
                <w:szCs w:val="22"/>
              </w:rPr>
              <w:t>повестка дня общего собрания акционеров</w:t>
            </w:r>
            <w:r>
              <w:rPr>
                <w:sz w:val="22"/>
                <w:szCs w:val="22"/>
              </w:rPr>
              <w:t>:</w:t>
            </w:r>
          </w:p>
          <w:p w:rsidR="000E038A" w:rsidRDefault="000E038A" w:rsidP="002F40B7">
            <w:pPr>
              <w:autoSpaceDE w:val="0"/>
              <w:autoSpaceDN w:val="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0E038A">
              <w:rPr>
                <w:b/>
                <w:i/>
                <w:sz w:val="22"/>
                <w:szCs w:val="22"/>
              </w:rPr>
              <w:t xml:space="preserve">1. О </w:t>
            </w:r>
            <w:r w:rsidR="002F40B7">
              <w:rPr>
                <w:b/>
                <w:i/>
                <w:sz w:val="22"/>
                <w:szCs w:val="22"/>
              </w:rPr>
              <w:t>досрочном прекращении полномочий членов Совета директоров Общества</w:t>
            </w:r>
            <w:r w:rsidRPr="000E038A">
              <w:rPr>
                <w:b/>
                <w:i/>
                <w:sz w:val="22"/>
                <w:szCs w:val="22"/>
              </w:rPr>
              <w:t>.</w:t>
            </w:r>
          </w:p>
          <w:p w:rsidR="002F40B7" w:rsidRDefault="002F40B7" w:rsidP="000E038A">
            <w:pPr>
              <w:autoSpaceDE w:val="0"/>
              <w:autoSpaceDN w:val="0"/>
              <w:spacing w:after="12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Об избрании членов Совета директоров</w:t>
            </w:r>
            <w:r w:rsidR="00D4110B">
              <w:rPr>
                <w:b/>
                <w:i/>
                <w:sz w:val="22"/>
                <w:szCs w:val="22"/>
              </w:rPr>
              <w:t xml:space="preserve"> Общества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0C6DF5" w:rsidRPr="00701247" w:rsidRDefault="000C6DF5" w:rsidP="000C6DF5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r w:rsidR="000E038A" w:rsidRPr="000E038A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акционеров, и адрес, по которому с ней можно ознакомиться</w:t>
            </w:r>
            <w:r w:rsidRPr="00701247">
              <w:rPr>
                <w:sz w:val="22"/>
                <w:szCs w:val="22"/>
              </w:rPr>
              <w:t>:</w:t>
            </w:r>
          </w:p>
          <w:p w:rsidR="00CF75ED" w:rsidRPr="00CF75ED" w:rsidRDefault="000C6DF5" w:rsidP="00B32917">
            <w:pPr>
              <w:autoSpaceDE w:val="0"/>
              <w:autoSpaceDN w:val="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</w:t>
            </w:r>
            <w:r w:rsidR="00CF75ED" w:rsidRPr="00CF75ED">
              <w:rPr>
                <w:b/>
                <w:i/>
                <w:sz w:val="22"/>
                <w:szCs w:val="22"/>
              </w:rPr>
              <w:t>по вопрос</w:t>
            </w:r>
            <w:r w:rsidR="006642A1">
              <w:rPr>
                <w:b/>
                <w:i/>
                <w:sz w:val="22"/>
                <w:szCs w:val="22"/>
              </w:rPr>
              <w:t>ам</w:t>
            </w:r>
            <w:r w:rsidR="00CF75ED" w:rsidRPr="00CF75ED">
              <w:rPr>
                <w:b/>
                <w:i/>
                <w:sz w:val="22"/>
                <w:szCs w:val="22"/>
              </w:rPr>
              <w:t xml:space="preserve"> повестки дня лица, имеющие право на участие во внеочередном общем собрании акционеров Общества, могут ознакомиться в период с «</w:t>
            </w:r>
            <w:r w:rsidR="00AD769A">
              <w:rPr>
                <w:b/>
                <w:i/>
                <w:sz w:val="22"/>
                <w:szCs w:val="22"/>
              </w:rPr>
              <w:t>07</w:t>
            </w:r>
            <w:r w:rsidR="00CF75ED" w:rsidRPr="00CF75ED">
              <w:rPr>
                <w:b/>
                <w:i/>
                <w:sz w:val="22"/>
                <w:szCs w:val="22"/>
              </w:rPr>
              <w:t xml:space="preserve">» </w:t>
            </w:r>
            <w:r w:rsidR="00AD769A">
              <w:rPr>
                <w:b/>
                <w:i/>
                <w:sz w:val="22"/>
                <w:szCs w:val="22"/>
              </w:rPr>
              <w:t>апреля</w:t>
            </w:r>
            <w:r w:rsidR="00CF75ED" w:rsidRPr="00CF75ED">
              <w:rPr>
                <w:b/>
                <w:i/>
                <w:sz w:val="22"/>
                <w:szCs w:val="22"/>
              </w:rPr>
              <w:t xml:space="preserve"> 2022 года по «</w:t>
            </w:r>
            <w:r w:rsidR="00AD769A">
              <w:rPr>
                <w:b/>
                <w:i/>
                <w:sz w:val="22"/>
                <w:szCs w:val="22"/>
              </w:rPr>
              <w:t>26</w:t>
            </w:r>
            <w:r w:rsidR="00CF75ED" w:rsidRPr="00CF75ED">
              <w:rPr>
                <w:b/>
                <w:i/>
                <w:sz w:val="22"/>
                <w:szCs w:val="22"/>
              </w:rPr>
              <w:t xml:space="preserve">» </w:t>
            </w:r>
            <w:r w:rsidR="00AD769A">
              <w:rPr>
                <w:b/>
                <w:i/>
                <w:sz w:val="22"/>
                <w:szCs w:val="22"/>
              </w:rPr>
              <w:t>апреля</w:t>
            </w:r>
            <w:r w:rsidR="00CF75ED" w:rsidRPr="00CF75ED">
              <w:rPr>
                <w:b/>
                <w:i/>
                <w:sz w:val="22"/>
                <w:szCs w:val="22"/>
              </w:rPr>
              <w:t xml:space="preserve"> 2022 года:</w:t>
            </w:r>
          </w:p>
          <w:p w:rsidR="00CF75ED" w:rsidRPr="00CF75ED" w:rsidRDefault="00CF75ED" w:rsidP="00CF75ED">
            <w:pPr>
              <w:autoSpaceDE w:val="0"/>
              <w:autoSpaceDN w:val="0"/>
              <w:spacing w:after="6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– на сайте в информационно-телекоммуникационной сети «Интернет» по адресу: </w:t>
            </w:r>
            <w:hyperlink r:id="rId7" w:history="1">
              <w:r w:rsidR="00B32917" w:rsidRPr="0075342D">
                <w:rPr>
                  <w:rStyle w:val="a3"/>
                  <w:b/>
                  <w:i/>
                  <w:sz w:val="22"/>
                  <w:szCs w:val="22"/>
                </w:rPr>
                <w:t>http://www.slavneft.ru/shareholder/shareholdermeet/</w:t>
              </w:r>
            </w:hyperlink>
            <w:r w:rsidRPr="00CF75ED">
              <w:rPr>
                <w:b/>
                <w:i/>
                <w:sz w:val="22"/>
                <w:szCs w:val="22"/>
              </w:rPr>
              <w:t>;</w:t>
            </w:r>
          </w:p>
          <w:p w:rsidR="00A20ADF" w:rsidRDefault="00CF75ED" w:rsidP="00A20ADF">
            <w:pPr>
              <w:autoSpaceDE w:val="0"/>
              <w:autoSpaceDN w:val="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– по рабочим дням с 10 часов 00 минут до 16 часов 00 минут по местному времени по адресам: </w:t>
            </w:r>
          </w:p>
          <w:p w:rsidR="00A20ADF" w:rsidRDefault="00CF75ED" w:rsidP="00A20ADF">
            <w:pPr>
              <w:autoSpaceDE w:val="0"/>
              <w:autoSpaceDN w:val="0"/>
              <w:ind w:left="388" w:right="57" w:hanging="142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>г. Москва, 4-й Лесной пер., д. 4, этаж 11, ПАО «НГК «</w:t>
            </w:r>
            <w:proofErr w:type="spellStart"/>
            <w:r w:rsidRPr="00CF75E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F75ED">
              <w:rPr>
                <w:b/>
                <w:i/>
                <w:sz w:val="22"/>
                <w:szCs w:val="22"/>
              </w:rPr>
              <w:t>» /тел. (495) 787-82-18/;</w:t>
            </w:r>
          </w:p>
          <w:p w:rsidR="000C6DF5" w:rsidRDefault="00CF75ED" w:rsidP="00A20ADF">
            <w:pPr>
              <w:autoSpaceDE w:val="0"/>
              <w:autoSpaceDN w:val="0"/>
              <w:spacing w:after="60"/>
              <w:ind w:left="388" w:right="57" w:hanging="142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 г. Москва, ул. Стромынка, д. 18, корп. 5Б, АО «НРК - Р.О.С.Т.» /тел. (495) 780-73-63/</w:t>
            </w:r>
            <w:r w:rsidR="007B5A05">
              <w:rPr>
                <w:b/>
                <w:i/>
                <w:sz w:val="22"/>
                <w:szCs w:val="22"/>
              </w:rPr>
              <w:t>,</w:t>
            </w:r>
          </w:p>
          <w:p w:rsidR="007B5A05" w:rsidRDefault="007B5A05" w:rsidP="00A20ADF">
            <w:pPr>
              <w:autoSpaceDE w:val="0"/>
              <w:autoSpaceDN w:val="0"/>
              <w:spacing w:after="60"/>
              <w:ind w:left="388" w:right="57" w:hanging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 также 27 апреля 2022 года по месту проведения собрания.</w:t>
            </w:r>
          </w:p>
          <w:p w:rsidR="00281F3E" w:rsidRDefault="00281F3E" w:rsidP="00281F3E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>.  </w:t>
            </w:r>
            <w:r w:rsidRPr="00622389">
              <w:rPr>
                <w:sz w:val="22"/>
                <w:szCs w:val="22"/>
              </w:rPr>
              <w:t>вид ценных бумаг (акции), категория (тип) и иные идентификационные признаки акций, владельцы которых имеют право на участие в общем собрании акционеров, указанные в решении о выпуске акций</w:t>
            </w:r>
            <w:r w:rsidRPr="005B0FF3">
              <w:rPr>
                <w:sz w:val="22"/>
                <w:szCs w:val="22"/>
              </w:rPr>
              <w:t xml:space="preserve">: </w:t>
            </w:r>
            <w:r w:rsidRPr="00BB738F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</w:p>
          <w:p w:rsidR="00281F3E" w:rsidRDefault="00281F3E" w:rsidP="009C241B">
            <w:pPr>
              <w:autoSpaceDE w:val="0"/>
              <w:autoSpaceDN w:val="0"/>
              <w:ind w:left="115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 xml:space="preserve">. </w:t>
            </w:r>
            <w:r w:rsidRPr="00604F64">
              <w:rPr>
                <w:iCs/>
                <w:sz w:val="22"/>
                <w:szCs w:val="22"/>
              </w:rPr>
      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</w:t>
            </w:r>
            <w:r>
              <w:rPr>
                <w:b/>
                <w:i/>
                <w:iCs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»</w:t>
            </w:r>
            <w:r w:rsidRPr="005B0FF3">
              <w:rPr>
                <w:b/>
                <w:i/>
                <w:iCs/>
                <w:sz w:val="22"/>
                <w:szCs w:val="22"/>
              </w:rPr>
              <w:t>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</w:t>
            </w:r>
            <w:r w:rsidR="00286561">
              <w:rPr>
                <w:b/>
                <w:i/>
                <w:iCs/>
                <w:sz w:val="22"/>
                <w:szCs w:val="22"/>
              </w:rPr>
              <w:t>22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r w:rsidR="00286561">
              <w:rPr>
                <w:b/>
                <w:i/>
                <w:iCs/>
                <w:sz w:val="22"/>
                <w:szCs w:val="22"/>
              </w:rPr>
              <w:t>0</w:t>
            </w:r>
            <w:r>
              <w:rPr>
                <w:b/>
                <w:i/>
                <w:iCs/>
                <w:sz w:val="22"/>
                <w:szCs w:val="22"/>
              </w:rPr>
              <w:t>2</w:t>
            </w:r>
            <w:r w:rsidRPr="009F16B5">
              <w:rPr>
                <w:b/>
                <w:i/>
                <w:iCs/>
                <w:sz w:val="22"/>
                <w:szCs w:val="22"/>
              </w:rPr>
              <w:t>.202</w:t>
            </w:r>
            <w:r w:rsidR="00286561">
              <w:rPr>
                <w:b/>
                <w:i/>
                <w:iCs/>
                <w:sz w:val="22"/>
                <w:szCs w:val="22"/>
              </w:rPr>
              <w:t>2</w:t>
            </w:r>
            <w:r w:rsidRPr="009F16B5">
              <w:rPr>
                <w:b/>
                <w:i/>
                <w:iCs/>
                <w:sz w:val="22"/>
                <w:szCs w:val="22"/>
              </w:rPr>
              <w:t>; д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ата составления протокола </w:t>
            </w:r>
            <w:r w:rsidR="00286561" w:rsidRPr="00085962">
              <w:rPr>
                <w:b/>
                <w:i/>
                <w:iCs/>
                <w:sz w:val="22"/>
                <w:szCs w:val="22"/>
              </w:rPr>
              <w:t>25.02.2022</w:t>
            </w:r>
            <w:r w:rsidRPr="00085962">
              <w:rPr>
                <w:b/>
                <w:i/>
                <w:iCs/>
                <w:sz w:val="22"/>
                <w:szCs w:val="22"/>
              </w:rPr>
              <w:t xml:space="preserve"> г., Протокол </w:t>
            </w:r>
            <w:r w:rsidRPr="009F16B5">
              <w:rPr>
                <w:b/>
                <w:i/>
                <w:iCs/>
                <w:sz w:val="22"/>
                <w:szCs w:val="22"/>
              </w:rPr>
              <w:t>№</w:t>
            </w:r>
            <w:r>
              <w:rPr>
                <w:b/>
                <w:i/>
                <w:iCs/>
                <w:sz w:val="22"/>
                <w:szCs w:val="22"/>
              </w:rPr>
              <w:t xml:space="preserve"> 1</w:t>
            </w:r>
            <w:r w:rsidR="00286561">
              <w:rPr>
                <w:b/>
                <w:i/>
                <w:iCs/>
                <w:sz w:val="22"/>
                <w:szCs w:val="22"/>
              </w:rPr>
              <w:t>5</w:t>
            </w:r>
            <w:r w:rsidRPr="009F16B5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0C6DF5" w:rsidRPr="005B0FF3" w:rsidRDefault="000C6DF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2"/>
          <w:szCs w:val="22"/>
        </w:rPr>
      </w:pPr>
    </w:p>
    <w:p w:rsidR="00E16D52" w:rsidRDefault="00E16D52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905B5E" w:rsidRPr="00FB66DC" w:rsidTr="00574644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905B5E" w:rsidRPr="00FB66DC" w:rsidTr="0057464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561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 </w:t>
            </w:r>
            <w:r w:rsidR="00286561">
              <w:rPr>
                <w:sz w:val="22"/>
                <w:szCs w:val="22"/>
              </w:rPr>
              <w:t>генерального директора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905B5E" w:rsidRPr="00CB48D2" w:rsidRDefault="00905B5E" w:rsidP="00574644">
            <w:pPr>
              <w:spacing w:after="240"/>
              <w:jc w:val="center"/>
              <w:rPr>
                <w:sz w:val="18"/>
                <w:szCs w:val="18"/>
              </w:rPr>
            </w:pPr>
            <w:r w:rsidRPr="00CB48D2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:rsidR="00905B5E" w:rsidRPr="00FB66DC" w:rsidRDefault="00905B5E" w:rsidP="00574644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86561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86561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17076C" w:rsidRDefault="00286561" w:rsidP="00574644">
            <w:pPr>
              <w:jc w:val="center"/>
              <w:rPr>
                <w:sz w:val="22"/>
                <w:szCs w:val="22"/>
              </w:rPr>
            </w:pPr>
            <w:r w:rsidRPr="0017076C">
              <w:rPr>
                <w:sz w:val="22"/>
                <w:szCs w:val="22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17076C" w:rsidRDefault="00905B5E" w:rsidP="00574644">
            <w:pPr>
              <w:rPr>
                <w:sz w:val="22"/>
                <w:szCs w:val="22"/>
              </w:rPr>
            </w:pPr>
            <w:r w:rsidRPr="0017076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785FE5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86561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905B5E" w:rsidRPr="00FB66DC" w:rsidTr="00574644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33EB5"/>
    <w:rsid w:val="00042A77"/>
    <w:rsid w:val="00052BDF"/>
    <w:rsid w:val="00060684"/>
    <w:rsid w:val="000815B4"/>
    <w:rsid w:val="00085962"/>
    <w:rsid w:val="000C3008"/>
    <w:rsid w:val="000C52CC"/>
    <w:rsid w:val="000C6DF5"/>
    <w:rsid w:val="000E038A"/>
    <w:rsid w:val="000E35A9"/>
    <w:rsid w:val="000E5AE9"/>
    <w:rsid w:val="00115093"/>
    <w:rsid w:val="00144D22"/>
    <w:rsid w:val="0017076C"/>
    <w:rsid w:val="001831CA"/>
    <w:rsid w:val="00184CF8"/>
    <w:rsid w:val="001A5574"/>
    <w:rsid w:val="001F41BA"/>
    <w:rsid w:val="00221790"/>
    <w:rsid w:val="002554D7"/>
    <w:rsid w:val="00281F3E"/>
    <w:rsid w:val="00282EE6"/>
    <w:rsid w:val="00286561"/>
    <w:rsid w:val="00286E13"/>
    <w:rsid w:val="002915D0"/>
    <w:rsid w:val="002B319E"/>
    <w:rsid w:val="002C631F"/>
    <w:rsid w:val="002C69B4"/>
    <w:rsid w:val="002D2E81"/>
    <w:rsid w:val="002F40B7"/>
    <w:rsid w:val="00317616"/>
    <w:rsid w:val="00364AC3"/>
    <w:rsid w:val="00416BEB"/>
    <w:rsid w:val="00450953"/>
    <w:rsid w:val="00451335"/>
    <w:rsid w:val="00455DB1"/>
    <w:rsid w:val="00483383"/>
    <w:rsid w:val="0048795D"/>
    <w:rsid w:val="004B07FD"/>
    <w:rsid w:val="004F57B7"/>
    <w:rsid w:val="004F6832"/>
    <w:rsid w:val="00502D18"/>
    <w:rsid w:val="00556881"/>
    <w:rsid w:val="00560DFB"/>
    <w:rsid w:val="00567E42"/>
    <w:rsid w:val="00591EF7"/>
    <w:rsid w:val="005A4665"/>
    <w:rsid w:val="005B0FF3"/>
    <w:rsid w:val="005C0159"/>
    <w:rsid w:val="005D6FD8"/>
    <w:rsid w:val="00600689"/>
    <w:rsid w:val="00604F64"/>
    <w:rsid w:val="00622389"/>
    <w:rsid w:val="00634835"/>
    <w:rsid w:val="006642A1"/>
    <w:rsid w:val="006652A9"/>
    <w:rsid w:val="00684299"/>
    <w:rsid w:val="00701247"/>
    <w:rsid w:val="0070289F"/>
    <w:rsid w:val="00713B8B"/>
    <w:rsid w:val="00753DD6"/>
    <w:rsid w:val="007B5A05"/>
    <w:rsid w:val="007D0F12"/>
    <w:rsid w:val="008639E7"/>
    <w:rsid w:val="008665F0"/>
    <w:rsid w:val="00891014"/>
    <w:rsid w:val="008B37B6"/>
    <w:rsid w:val="008C11ED"/>
    <w:rsid w:val="008D43C3"/>
    <w:rsid w:val="008D67FC"/>
    <w:rsid w:val="008E4C8A"/>
    <w:rsid w:val="008E7A10"/>
    <w:rsid w:val="00901A79"/>
    <w:rsid w:val="00905A3B"/>
    <w:rsid w:val="00905B5E"/>
    <w:rsid w:val="00911684"/>
    <w:rsid w:val="00920991"/>
    <w:rsid w:val="009459E5"/>
    <w:rsid w:val="00966ABF"/>
    <w:rsid w:val="009C241B"/>
    <w:rsid w:val="009C6889"/>
    <w:rsid w:val="009D28A3"/>
    <w:rsid w:val="009E3927"/>
    <w:rsid w:val="009F16B5"/>
    <w:rsid w:val="009F17C1"/>
    <w:rsid w:val="00A033DB"/>
    <w:rsid w:val="00A115EB"/>
    <w:rsid w:val="00A20ADF"/>
    <w:rsid w:val="00A37DFA"/>
    <w:rsid w:val="00AD769A"/>
    <w:rsid w:val="00AE5414"/>
    <w:rsid w:val="00B02598"/>
    <w:rsid w:val="00B13C82"/>
    <w:rsid w:val="00B32917"/>
    <w:rsid w:val="00BB738F"/>
    <w:rsid w:val="00BC6273"/>
    <w:rsid w:val="00BE6858"/>
    <w:rsid w:val="00BE7FEA"/>
    <w:rsid w:val="00C0685B"/>
    <w:rsid w:val="00C51610"/>
    <w:rsid w:val="00C656CE"/>
    <w:rsid w:val="00C75FBC"/>
    <w:rsid w:val="00C80F73"/>
    <w:rsid w:val="00C92E6E"/>
    <w:rsid w:val="00CB48D2"/>
    <w:rsid w:val="00CE34AA"/>
    <w:rsid w:val="00CF75ED"/>
    <w:rsid w:val="00D241F5"/>
    <w:rsid w:val="00D35CE5"/>
    <w:rsid w:val="00D4110B"/>
    <w:rsid w:val="00D954F7"/>
    <w:rsid w:val="00D967B3"/>
    <w:rsid w:val="00DA624D"/>
    <w:rsid w:val="00DC66AC"/>
    <w:rsid w:val="00DD4287"/>
    <w:rsid w:val="00E04E91"/>
    <w:rsid w:val="00E102F7"/>
    <w:rsid w:val="00E16D52"/>
    <w:rsid w:val="00E17A28"/>
    <w:rsid w:val="00E17CEC"/>
    <w:rsid w:val="00E253B8"/>
    <w:rsid w:val="00E320A7"/>
    <w:rsid w:val="00E321F2"/>
    <w:rsid w:val="00E90398"/>
    <w:rsid w:val="00E938AB"/>
    <w:rsid w:val="00E9779D"/>
    <w:rsid w:val="00EC3DA6"/>
    <w:rsid w:val="00EF310D"/>
    <w:rsid w:val="00F17D44"/>
    <w:rsid w:val="00F56D00"/>
    <w:rsid w:val="00F63B9C"/>
    <w:rsid w:val="00F907A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3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vneft.ru/shareholder/shareholderm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36</cp:revision>
  <cp:lastPrinted>2019-02-21T13:20:00Z</cp:lastPrinted>
  <dcterms:created xsi:type="dcterms:W3CDTF">2021-05-28T09:53:00Z</dcterms:created>
  <dcterms:modified xsi:type="dcterms:W3CDTF">2022-02-25T12:42:00Z</dcterms:modified>
</cp:coreProperties>
</file>