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E1135" w14:textId="77777777"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14:paraId="2C470894" w14:textId="18DD4584" w:rsidR="004E7458" w:rsidRPr="004C7F9B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BD431D">
        <w:rPr>
          <w:sz w:val="20"/>
          <w:szCs w:val="20"/>
        </w:rPr>
        <w:t xml:space="preserve"> </w:t>
      </w:r>
      <w:r w:rsidR="00646A85" w:rsidRPr="00646A85">
        <w:rPr>
          <w:sz w:val="20"/>
          <w:szCs w:val="20"/>
        </w:rPr>
        <w:t>«О включении эмиссионных ценных бумаг эмитента в список ценных бумаг, допущенных к организованным торгам российским организатором торговли»</w:t>
      </w:r>
    </w:p>
    <w:p w14:paraId="3C20E5F1" w14:textId="77777777" w:rsidR="003C318F" w:rsidRPr="00F93AFC" w:rsidRDefault="004E7458" w:rsidP="003C318F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51210" w14:paraId="16BFC0AE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FAA" w14:textId="77777777" w:rsidR="003C318F" w:rsidRPr="00551210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587FFE" w14:paraId="72A1E49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9778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2A3" w14:textId="77777777"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87FF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87FF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87FF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14:paraId="53FF70FC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8A75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70A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14:paraId="232C0BD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5209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89F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551210" w14:paraId="4ACC81E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831A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A66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551210" w14:paraId="4862593F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70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E86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551210" w14:paraId="403E606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9311" w14:textId="77777777" w:rsidR="003C318F" w:rsidRPr="00587FFE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587F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A1A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587FFE" w14:paraId="41546B9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C59F" w14:textId="77777777"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E9A" w14:textId="77777777"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e</w:t>
            </w:r>
            <w:r w:rsidRPr="00587FFE">
              <w:rPr>
                <w:b/>
                <w:i/>
                <w:sz w:val="20"/>
                <w:szCs w:val="20"/>
              </w:rPr>
              <w:t>-</w:t>
            </w:r>
            <w:r w:rsidRPr="00555D3A">
              <w:rPr>
                <w:b/>
                <w:i/>
                <w:sz w:val="20"/>
                <w:szCs w:val="20"/>
              </w:rPr>
              <w:t>disclosure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portal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company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aspx</w:t>
            </w:r>
            <w:r w:rsidRPr="00587FFE">
              <w:rPr>
                <w:b/>
                <w:i/>
                <w:sz w:val="20"/>
                <w:szCs w:val="20"/>
              </w:rPr>
              <w:t>?</w:t>
            </w:r>
            <w:r w:rsidRPr="00555D3A">
              <w:rPr>
                <w:b/>
                <w:i/>
                <w:sz w:val="20"/>
                <w:szCs w:val="20"/>
              </w:rPr>
              <w:t>id</w:t>
            </w:r>
            <w:r w:rsidRPr="00587FFE">
              <w:rPr>
                <w:b/>
                <w:i/>
                <w:sz w:val="20"/>
                <w:szCs w:val="20"/>
              </w:rPr>
              <w:t xml:space="preserve">=560; </w:t>
            </w: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slavneft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</w:p>
        </w:tc>
      </w:tr>
      <w:tr w:rsidR="003C318F" w:rsidRPr="00551210" w14:paraId="0A75606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65C9" w14:textId="77777777"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49B" w14:textId="77777777" w:rsidR="003C318F" w:rsidRPr="00747D68" w:rsidRDefault="003C318F" w:rsidP="003C318F">
            <w:pPr>
              <w:ind w:left="5" w:right="176"/>
              <w:rPr>
                <w:i/>
                <w:sz w:val="20"/>
                <w:szCs w:val="20"/>
              </w:rPr>
            </w:pPr>
            <w:r w:rsidRPr="00E73742">
              <w:rPr>
                <w:b/>
                <w:i/>
                <w:sz w:val="20"/>
                <w:szCs w:val="20"/>
              </w:rPr>
              <w:t>21.03.2019</w:t>
            </w:r>
          </w:p>
        </w:tc>
      </w:tr>
    </w:tbl>
    <w:p w14:paraId="54010193" w14:textId="77777777" w:rsidR="003C318F" w:rsidRPr="00BE408C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14:paraId="16BCD60B" w14:textId="77777777" w:rsidTr="00F93AFC">
        <w:tc>
          <w:tcPr>
            <w:tcW w:w="10178" w:type="dxa"/>
            <w:shd w:val="clear" w:color="auto" w:fill="auto"/>
          </w:tcPr>
          <w:p w14:paraId="45A64549" w14:textId="77777777"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14:paraId="0154C6F9" w14:textId="77777777" w:rsidTr="00F93AFC">
        <w:tc>
          <w:tcPr>
            <w:tcW w:w="10178" w:type="dxa"/>
            <w:shd w:val="clear" w:color="auto" w:fill="auto"/>
          </w:tcPr>
          <w:p w14:paraId="7E2C55DE" w14:textId="5E8F292A" w:rsidR="001B1560" w:rsidRPr="00BD7ABC" w:rsidRDefault="00C07F67" w:rsidP="00A43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F67">
              <w:rPr>
                <w:color w:val="000000"/>
                <w:sz w:val="20"/>
                <w:szCs w:val="20"/>
                <w:shd w:val="clear" w:color="auto" w:fill="FFFFFF"/>
              </w:rPr>
              <w:t>2.1. Полное фирменное наименование российской биржи, в котировальный список которой включены ценные бумаги эмитента (российского организатора торговли, включившего ценные бумаги эмитента в список ценных бумаг, допущенных к организованным торгам):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B1560" w:rsidRPr="001B156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</w:t>
            </w:r>
            <w:r w:rsidR="00BD7AB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Биржа)</w:t>
            </w:r>
            <w:r w:rsidR="001B1560" w:rsidRPr="001B156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FA9ADB0" w14:textId="77777777" w:rsidR="001B1560" w:rsidRPr="00BD7ABC" w:rsidRDefault="00C07F67" w:rsidP="00EA5B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7F67">
              <w:rPr>
                <w:color w:val="000000"/>
                <w:sz w:val="20"/>
                <w:szCs w:val="20"/>
                <w:shd w:val="clear" w:color="auto" w:fill="FFFFFF"/>
              </w:rPr>
              <w:t>2.2. Вид, категория (тип), серия и иные идентификационные признаки ценных бумаг: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B78EAB0" w14:textId="0F57A52F" w:rsidR="00C07F67" w:rsidRDefault="001B1560" w:rsidP="00A43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C07F67" w:rsidRP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</w:t>
            </w:r>
            <w:r w:rsidR="00C07F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07F67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документарны</w:t>
            </w:r>
            <w:r w:rsid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07F67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процентны</w:t>
            </w:r>
            <w:r w:rsid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неконвертируемые</w:t>
            </w:r>
            <w:r w:rsidR="00C07F67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на предъявителя с обязательным централизованным хранением серии 001Р-02 </w:t>
            </w:r>
            <w:r w:rsidR="00150099" w:rsidRPr="001500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C07F67" w:rsidRP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</w:t>
            </w:r>
            <w:r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4B02-02-00221-A-001P </w:t>
            </w:r>
            <w:r w:rsidR="00C07F67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от 21.03.2019</w:t>
            </w:r>
            <w:r w:rsidR="00BD7ABC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присвоенный Биржей</w:t>
            </w:r>
            <w:r w:rsidR="00150099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C07F67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размещаемые по открытой подписке в рамках Программы биржевых облигаций </w:t>
            </w:r>
            <w:r w:rsidR="00150099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C07F67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09.10.2018</w:t>
            </w:r>
            <w:r w:rsidR="00BD7ABC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присвоенный Биржей</w:t>
            </w:r>
            <w:r w:rsidR="00150099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),</w:t>
            </w:r>
            <w:r w:rsidR="00C07F67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международный код (номер) идентификации ценных бумаг (ISIN) на дату раскрытия не присвоен</w:t>
            </w:r>
            <w:r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</w:t>
            </w:r>
            <w:r w:rsidR="00C07F67"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14:paraId="1B12EAB1" w14:textId="77777777" w:rsidR="001B1560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7F67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включения ценных бумаг эмитента в котировальный список российской биржи наименование котировального списка, в который включены ценные бумаги эмитента: </w:t>
            </w:r>
          </w:p>
          <w:p w14:paraId="5752B96B" w14:textId="77777777" w:rsidR="00AC56F4" w:rsidRDefault="00AC56F4" w:rsidP="00AC56F4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включены в раздел «Второй уровень» Списка ценных бумаг, допущенных к торгам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Биржей</w:t>
            </w:r>
            <w:r w:rsidRP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D3F07A5" w14:textId="77777777" w:rsidR="001B1560" w:rsidRPr="00C07F67" w:rsidRDefault="001B1560" w:rsidP="00C07F6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14:paraId="1614F87F" w14:textId="77777777" w:rsidR="001B1560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7F67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к организованным торгам, проводимым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 </w:t>
            </w:r>
          </w:p>
          <w:p w14:paraId="3D8DD26A" w14:textId="77777777" w:rsidR="00C07F67" w:rsidRPr="00C07F67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допущены к торгам в процессе их размещения, количество размещаемых Биржевых облигаций составляет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P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штук.</w:t>
            </w:r>
          </w:p>
          <w:p w14:paraId="04CE01C8" w14:textId="77777777" w:rsidR="001B1560" w:rsidRDefault="001B1560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E26FDE4" w14:textId="77777777" w:rsidR="001B1560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7F67">
              <w:rPr>
                <w:color w:val="000000"/>
                <w:sz w:val="20"/>
                <w:szCs w:val="20"/>
                <w:shd w:val="clear" w:color="auto" w:fill="FFFFFF"/>
              </w:rPr>
              <w:t>2.5. Дата включения ценных бумаг эмитента в котировальный список российской биржи (в список ценных бумаг, допущенных к организованным торгам российским организатором торговли):</w:t>
            </w:r>
          </w:p>
          <w:p w14:paraId="68E7026C" w14:textId="77777777" w:rsidR="006B55A5" w:rsidRPr="00EA665C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737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21.</w:t>
            </w:r>
            <w:r w:rsidRPr="00C07F6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03.2019</w:t>
            </w:r>
          </w:p>
        </w:tc>
      </w:tr>
    </w:tbl>
    <w:p w14:paraId="2C61FADA" w14:textId="77777777"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2211D7" w:rsidRPr="004E2C3A" w14:paraId="6D653904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401B" w14:textId="77777777"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14:paraId="53D09634" w14:textId="77777777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3195" w14:textId="77777777"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 xml:space="preserve">3.1. Заместитель генерального директора </w:t>
            </w:r>
          </w:p>
          <w:p w14:paraId="160006F6" w14:textId="77777777"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>по корпоративным отношениям и общим вопросам</w:t>
            </w:r>
          </w:p>
          <w:p w14:paraId="1A17B913" w14:textId="77777777"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>(Доверенность от 27.07.2018 № МО-862)                        ____________________________</w:t>
            </w:r>
            <w:r w:rsidR="00CD69DE">
              <w:rPr>
                <w:sz w:val="20"/>
                <w:szCs w:val="20"/>
              </w:rPr>
              <w:t xml:space="preserve">   </w:t>
            </w:r>
            <w:r w:rsidRPr="00EA5B6D">
              <w:rPr>
                <w:sz w:val="20"/>
                <w:szCs w:val="20"/>
              </w:rPr>
              <w:t xml:space="preserve">А. Н. </w:t>
            </w:r>
            <w:proofErr w:type="spellStart"/>
            <w:r w:rsidRPr="00EA5B6D">
              <w:rPr>
                <w:sz w:val="20"/>
                <w:szCs w:val="20"/>
              </w:rPr>
              <w:t>Трухачев</w:t>
            </w:r>
            <w:proofErr w:type="spellEnd"/>
            <w:r w:rsidRPr="00EA5B6D">
              <w:rPr>
                <w:sz w:val="20"/>
                <w:szCs w:val="20"/>
              </w:rPr>
              <w:t xml:space="preserve"> </w:t>
            </w:r>
          </w:p>
          <w:p w14:paraId="1B23E01A" w14:textId="77777777" w:rsidR="00EA5B6D" w:rsidRPr="00F56C32" w:rsidRDefault="00EA5B6D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14:paraId="4A5902E3" w14:textId="77777777" w:rsidR="002211D7" w:rsidRPr="00EA665C" w:rsidRDefault="002211D7" w:rsidP="00EA5B6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EA665C">
              <w:rPr>
                <w:rFonts w:eastAsia="Calibri"/>
                <w:sz w:val="20"/>
                <w:szCs w:val="20"/>
              </w:rPr>
              <w:t>«</w:t>
            </w:r>
            <w:r w:rsidR="00EA5B6D" w:rsidRPr="00E73742">
              <w:rPr>
                <w:rFonts w:eastAsia="Calibri"/>
                <w:sz w:val="20"/>
                <w:szCs w:val="20"/>
              </w:rPr>
              <w:t>21</w:t>
            </w:r>
            <w:r w:rsidR="007908A8" w:rsidRPr="00E73742">
              <w:rPr>
                <w:rFonts w:eastAsia="Calibri"/>
                <w:sz w:val="20"/>
                <w:szCs w:val="20"/>
              </w:rPr>
              <w:t>»</w:t>
            </w:r>
            <w:r w:rsidR="007908A8" w:rsidRPr="00EA665C">
              <w:rPr>
                <w:rFonts w:eastAsia="Calibri"/>
                <w:sz w:val="20"/>
                <w:szCs w:val="20"/>
              </w:rPr>
              <w:t xml:space="preserve"> </w:t>
            </w:r>
            <w:r w:rsidR="009F7028" w:rsidRPr="00EA665C">
              <w:rPr>
                <w:rFonts w:eastAsia="Calibri"/>
                <w:sz w:val="20"/>
                <w:szCs w:val="20"/>
              </w:rPr>
              <w:t xml:space="preserve">марта </w:t>
            </w:r>
            <w:r w:rsidRPr="00EA665C">
              <w:rPr>
                <w:rFonts w:eastAsia="Calibri"/>
                <w:sz w:val="20"/>
                <w:szCs w:val="20"/>
              </w:rPr>
              <w:t>201</w:t>
            </w:r>
            <w:r w:rsidR="0099251A" w:rsidRPr="00EA665C">
              <w:rPr>
                <w:rFonts w:eastAsia="Calibri"/>
                <w:sz w:val="20"/>
                <w:szCs w:val="20"/>
              </w:rPr>
              <w:t>9</w:t>
            </w:r>
            <w:r w:rsidRPr="00EA665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041F3DA2" w14:textId="77777777"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headerReference w:type="default" r:id="rId9"/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CBE70" w14:textId="77777777" w:rsidR="00ED5E18" w:rsidRDefault="00ED5E18">
      <w:r>
        <w:separator/>
      </w:r>
    </w:p>
  </w:endnote>
  <w:endnote w:type="continuationSeparator" w:id="0">
    <w:p w14:paraId="7AA40C52" w14:textId="77777777" w:rsidR="00ED5E18" w:rsidRDefault="00ED5E18">
      <w:r>
        <w:continuationSeparator/>
      </w:r>
    </w:p>
  </w:endnote>
  <w:endnote w:type="continuationNotice" w:id="1">
    <w:p w14:paraId="10EA4720" w14:textId="77777777" w:rsidR="00ED5E18" w:rsidRDefault="00ED5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C232E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42E5F72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0D26EBD7" w14:textId="777777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C07F6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2932438A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1F993" w14:textId="77777777" w:rsidR="00ED5E18" w:rsidRDefault="00ED5E18">
      <w:r>
        <w:separator/>
      </w:r>
    </w:p>
  </w:footnote>
  <w:footnote w:type="continuationSeparator" w:id="0">
    <w:p w14:paraId="5D2319D2" w14:textId="77777777" w:rsidR="00ED5E18" w:rsidRDefault="00ED5E18">
      <w:r>
        <w:continuationSeparator/>
      </w:r>
    </w:p>
  </w:footnote>
  <w:footnote w:type="continuationNotice" w:id="1">
    <w:p w14:paraId="442F370D" w14:textId="77777777" w:rsidR="00ED5E18" w:rsidRDefault="00ED5E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71951" w14:textId="77777777" w:rsidR="000D4306" w:rsidRDefault="000D43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306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57D2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3537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6F4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3742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D5E1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0DDB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5583-E21E-4628-8FE5-305D4A09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2914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2017-09-01T13:19:00Z</cp:lastPrinted>
  <dcterms:created xsi:type="dcterms:W3CDTF">2019-03-21T12:10:00Z</dcterms:created>
  <dcterms:modified xsi:type="dcterms:W3CDTF">2019-03-21T15:21:00Z</dcterms:modified>
</cp:coreProperties>
</file>