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F884B" w14:textId="77777777" w:rsidR="007F38C9" w:rsidRPr="005B18F2" w:rsidRDefault="00B41C26" w:rsidP="007F38C9">
      <w:pPr>
        <w:pStyle w:val="af3"/>
        <w:jc w:val="center"/>
        <w:rPr>
          <w:b/>
          <w:sz w:val="20"/>
          <w:szCs w:val="20"/>
        </w:rPr>
      </w:pPr>
      <w:r w:rsidRPr="005B18F2">
        <w:rPr>
          <w:b/>
          <w:sz w:val="20"/>
          <w:szCs w:val="20"/>
        </w:rPr>
        <w:t xml:space="preserve">Сообщение о существенном факте </w:t>
      </w:r>
    </w:p>
    <w:p w14:paraId="1BFC8B12" w14:textId="77777777" w:rsidR="00A36E12" w:rsidRPr="005B18F2" w:rsidRDefault="001F6585" w:rsidP="00A679B7">
      <w:pPr>
        <w:pStyle w:val="af3"/>
        <w:jc w:val="center"/>
        <w:rPr>
          <w:b/>
          <w:sz w:val="20"/>
          <w:szCs w:val="20"/>
        </w:rPr>
      </w:pPr>
      <w:r w:rsidRPr="005B18F2">
        <w:rPr>
          <w:b/>
          <w:sz w:val="20"/>
          <w:szCs w:val="20"/>
        </w:rPr>
        <w:t>«</w:t>
      </w:r>
      <w:r w:rsidR="00A36E12" w:rsidRPr="005B18F2">
        <w:rPr>
          <w:b/>
          <w:sz w:val="20"/>
          <w:szCs w:val="20"/>
        </w:rPr>
        <w:t>Об этапах процедуры эмиссии ценных бумаг эмитента:</w:t>
      </w:r>
    </w:p>
    <w:p w14:paraId="10AC50A2" w14:textId="04E68EAF" w:rsidR="001F6585" w:rsidRPr="005B18F2" w:rsidRDefault="00A322E6" w:rsidP="00A679B7">
      <w:pPr>
        <w:pStyle w:val="af3"/>
        <w:jc w:val="center"/>
        <w:rPr>
          <w:b/>
          <w:sz w:val="20"/>
          <w:szCs w:val="20"/>
        </w:rPr>
      </w:pPr>
      <w:r w:rsidRPr="005B18F2">
        <w:rPr>
          <w:b/>
          <w:sz w:val="20"/>
          <w:szCs w:val="20"/>
        </w:rPr>
        <w:t>о регистрации выпуска (дополнительного выпуска) ценных бумаг</w:t>
      </w:r>
      <w:r w:rsidR="001F6585" w:rsidRPr="005B18F2">
        <w:rPr>
          <w:b/>
          <w:sz w:val="20"/>
          <w:szCs w:val="20"/>
        </w:rPr>
        <w:t>»</w:t>
      </w:r>
    </w:p>
    <w:p w14:paraId="3D9E10D9" w14:textId="77777777" w:rsidR="003C318F" w:rsidRPr="005B18F2" w:rsidRDefault="004E7458" w:rsidP="003C318F">
      <w:pPr>
        <w:jc w:val="center"/>
        <w:rPr>
          <w:b/>
          <w:bCs/>
          <w:sz w:val="22"/>
          <w:szCs w:val="22"/>
        </w:rPr>
      </w:pPr>
      <w:r w:rsidRPr="005B18F2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3C318F" w:rsidRPr="005B18F2" w14:paraId="3724A951" w14:textId="77777777" w:rsidTr="00A322E6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1EEF" w14:textId="77777777" w:rsidR="003C318F" w:rsidRPr="005B18F2" w:rsidRDefault="003C318F" w:rsidP="00A322E6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B18F2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295127" w:rsidRPr="005B18F2" w14:paraId="6C19F1A1" w14:textId="77777777" w:rsidTr="00A322E6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50E2" w14:textId="11542776" w:rsidR="00295127" w:rsidRPr="005B18F2" w:rsidRDefault="00295127" w:rsidP="00295127">
            <w:pPr>
              <w:ind w:left="5" w:right="176"/>
              <w:rPr>
                <w:b/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BA62" w14:textId="4DFD2A16" w:rsidR="00295127" w:rsidRPr="005B18F2" w:rsidRDefault="00295127" w:rsidP="0029512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B18F2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B18F2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B18F2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295127" w:rsidRPr="005B18F2" w14:paraId="11EC3BAB" w14:textId="77777777" w:rsidTr="00A322E6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97E3" w14:textId="50AED846" w:rsidR="00295127" w:rsidRPr="005B18F2" w:rsidRDefault="00295127" w:rsidP="00295127">
            <w:pPr>
              <w:ind w:left="5" w:right="176"/>
              <w:rPr>
                <w:b/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B69B" w14:textId="7F8EE37F" w:rsidR="00295127" w:rsidRPr="005B18F2" w:rsidRDefault="00295127" w:rsidP="0029512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B18F2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295127" w:rsidRPr="005B18F2" w14:paraId="7725B017" w14:textId="77777777" w:rsidTr="00A322E6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BD0E" w14:textId="357263DC" w:rsidR="00295127" w:rsidRPr="005B18F2" w:rsidRDefault="00295127" w:rsidP="00295127">
            <w:pPr>
              <w:ind w:left="5" w:right="176"/>
              <w:rPr>
                <w:b/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82D3" w14:textId="0AD63F64" w:rsidR="00295127" w:rsidRPr="005B18F2" w:rsidRDefault="00295127" w:rsidP="0029512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B18F2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295127" w:rsidRPr="005B18F2" w14:paraId="39B1E164" w14:textId="77777777" w:rsidTr="00A322E6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6195" w14:textId="4172D48D" w:rsidR="00295127" w:rsidRPr="005B18F2" w:rsidRDefault="00295127" w:rsidP="00295127">
            <w:pPr>
              <w:ind w:left="5" w:right="176"/>
              <w:rPr>
                <w:b/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7B75" w14:textId="56954326" w:rsidR="00295127" w:rsidRPr="005B18F2" w:rsidRDefault="00295127" w:rsidP="0029512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B18F2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295127" w:rsidRPr="005B18F2" w14:paraId="40F3D0A0" w14:textId="77777777" w:rsidTr="00A322E6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8168" w14:textId="5D409932" w:rsidR="00295127" w:rsidRPr="005B18F2" w:rsidRDefault="00295127" w:rsidP="00295127">
            <w:pPr>
              <w:ind w:left="5" w:right="176"/>
              <w:rPr>
                <w:b/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68F2" w14:textId="0A10A44B" w:rsidR="00295127" w:rsidRPr="005B18F2" w:rsidRDefault="00295127" w:rsidP="0029512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B18F2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295127" w:rsidRPr="005B18F2" w14:paraId="6E722730" w14:textId="77777777" w:rsidTr="00A322E6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5341" w14:textId="0B970AC8" w:rsidR="00295127" w:rsidRPr="005B18F2" w:rsidRDefault="00295127" w:rsidP="00295127">
            <w:pPr>
              <w:ind w:left="5" w:right="176"/>
              <w:rPr>
                <w:b/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888F" w14:textId="77777777" w:rsidR="00295127" w:rsidRPr="005B18F2" w:rsidRDefault="005B18F2" w:rsidP="00295127">
            <w:pPr>
              <w:spacing w:before="120" w:after="120"/>
              <w:ind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295127" w:rsidRPr="005B18F2">
                <w:rPr>
                  <w:rStyle w:val="af0"/>
                  <w:b/>
                  <w:i/>
                  <w:sz w:val="20"/>
                  <w:szCs w:val="20"/>
                </w:rPr>
                <w:t>http://www.e-disclosure.ru/portal/company.aspx?id=560</w:t>
              </w:r>
            </w:hyperlink>
            <w:r w:rsidR="00295127" w:rsidRPr="005B18F2">
              <w:rPr>
                <w:b/>
                <w:i/>
                <w:sz w:val="20"/>
                <w:szCs w:val="20"/>
              </w:rPr>
              <w:t>;</w:t>
            </w:r>
          </w:p>
          <w:p w14:paraId="1C61C93F" w14:textId="4C64B2C9" w:rsidR="00295127" w:rsidRPr="005B18F2" w:rsidRDefault="005B18F2" w:rsidP="00295127">
            <w:pPr>
              <w:ind w:left="5" w:right="176"/>
              <w:rPr>
                <w:b/>
                <w:i/>
                <w:sz w:val="20"/>
                <w:szCs w:val="20"/>
              </w:rPr>
            </w:pPr>
            <w:hyperlink r:id="rId9" w:history="1">
              <w:r w:rsidR="00295127" w:rsidRPr="005B18F2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295127" w:rsidRPr="005B18F2" w14:paraId="42BD7C68" w14:textId="77777777" w:rsidTr="00A322E6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4A35" w14:textId="7B614019" w:rsidR="00295127" w:rsidRPr="005B18F2" w:rsidRDefault="00295127" w:rsidP="00295127">
            <w:pPr>
              <w:ind w:left="5" w:right="176"/>
              <w:rPr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B125" w14:textId="4C7EC28E" w:rsidR="00295127" w:rsidRPr="005B18F2" w:rsidRDefault="00295127" w:rsidP="0029512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B18F2">
              <w:rPr>
                <w:b/>
                <w:i/>
                <w:sz w:val="20"/>
                <w:szCs w:val="20"/>
              </w:rPr>
              <w:t>1</w:t>
            </w:r>
            <w:r w:rsidR="005B18F2" w:rsidRPr="005B18F2">
              <w:rPr>
                <w:b/>
                <w:i/>
                <w:sz w:val="20"/>
                <w:szCs w:val="20"/>
              </w:rPr>
              <w:t>8</w:t>
            </w:r>
            <w:r w:rsidRPr="005B18F2">
              <w:rPr>
                <w:b/>
                <w:i/>
                <w:sz w:val="20"/>
                <w:szCs w:val="20"/>
              </w:rPr>
              <w:t>.11.2021</w:t>
            </w:r>
          </w:p>
        </w:tc>
      </w:tr>
    </w:tbl>
    <w:p w14:paraId="7F36B0FC" w14:textId="77777777" w:rsidR="003C318F" w:rsidRPr="005B18F2" w:rsidRDefault="003C318F" w:rsidP="003C318F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5B18F2" w14:paraId="16334CAC" w14:textId="77777777" w:rsidTr="00F93AFC">
        <w:tc>
          <w:tcPr>
            <w:tcW w:w="10178" w:type="dxa"/>
            <w:shd w:val="clear" w:color="auto" w:fill="auto"/>
          </w:tcPr>
          <w:p w14:paraId="7030AB94" w14:textId="77777777" w:rsidR="007F38C9" w:rsidRPr="005B18F2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B18F2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5B18F2" w14:paraId="77090E05" w14:textId="77777777" w:rsidTr="00F93AFC">
        <w:tc>
          <w:tcPr>
            <w:tcW w:w="10178" w:type="dxa"/>
            <w:shd w:val="clear" w:color="auto" w:fill="auto"/>
          </w:tcPr>
          <w:p w14:paraId="3F8735E8" w14:textId="72174BD2" w:rsidR="00295127" w:rsidRPr="005B18F2" w:rsidRDefault="00380024" w:rsidP="00397808">
            <w:pPr>
              <w:jc w:val="both"/>
              <w:rPr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>2.1.</w:t>
            </w:r>
            <w:r w:rsidR="00295127" w:rsidRPr="005B18F2">
              <w:rPr>
                <w:sz w:val="20"/>
                <w:szCs w:val="20"/>
              </w:rPr>
              <w:t xml:space="preserve"> Вид,</w:t>
            </w:r>
            <w:r w:rsidR="00A322E6" w:rsidRPr="005B18F2">
              <w:rPr>
                <w:sz w:val="20"/>
                <w:szCs w:val="20"/>
              </w:rPr>
              <w:t xml:space="preserve"> категория (тип), номинальная стоимость (для акций и облигаций), серия (при наличии) и иные идентификационные признаки ценных бумаг, указанные в решении о выпуске ценных бумаг</w:t>
            </w:r>
            <w:r w:rsidR="00295127" w:rsidRPr="005B18F2">
              <w:rPr>
                <w:sz w:val="20"/>
                <w:szCs w:val="20"/>
              </w:rPr>
              <w:t xml:space="preserve">: </w:t>
            </w:r>
          </w:p>
          <w:p w14:paraId="4911185C" w14:textId="619C4114" w:rsidR="002F1CDE" w:rsidRPr="005B18F2" w:rsidRDefault="0003146B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процентные неконвертируемые бездокументарные с централизованным учетом прав серии 002Р-0</w:t>
            </w:r>
            <w:r w:rsidR="00A637EE"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– Биржевые облигации), размещаемые в рамках Программы биржевых облигаций (регистрационный номер 4-00221-A-002P-02E от 24.11.2020) (далее – Программа биржевых облигаций). Международный код (номер) идентификации ценных бумаг (ISIN): на дату раскрытия не присвоен.</w:t>
            </w:r>
          </w:p>
          <w:p w14:paraId="2FE04BE7" w14:textId="77777777" w:rsidR="0003146B" w:rsidRPr="005B18F2" w:rsidRDefault="0003146B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4CAB07F5" w14:textId="226719B1" w:rsidR="00295127" w:rsidRPr="005B18F2" w:rsidRDefault="00397808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B18F2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A322E6" w:rsidRPr="005B18F2">
              <w:rPr>
                <w:sz w:val="20"/>
                <w:szCs w:val="20"/>
              </w:rPr>
              <w:t>Срок (порядок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погашения)</w:t>
            </w:r>
            <w:r w:rsidRPr="005B18F2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14:paraId="4ACCA586" w14:textId="412BE989" w:rsidR="00397808" w:rsidRPr="005B18F2" w:rsidRDefault="00397808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погашаются в 3 640 (Три тысячи шестьсот сороковой) день с даты начала размещения Биржевых облигаций. Даты начала и дата окончания погашения Биржевых облигаций совпадают.</w:t>
            </w:r>
          </w:p>
          <w:p w14:paraId="27F6DFE5" w14:textId="77777777" w:rsidR="002F1CDE" w:rsidRPr="005B18F2" w:rsidRDefault="002F1CDE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189C84B2" w14:textId="77777777" w:rsidR="00295127" w:rsidRPr="005B18F2" w:rsidRDefault="00397808" w:rsidP="00397808">
            <w:pPr>
              <w:jc w:val="both"/>
              <w:rPr>
                <w:sz w:val="20"/>
                <w:szCs w:val="20"/>
              </w:rPr>
            </w:pPr>
            <w:r w:rsidRPr="005B18F2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295127" w:rsidRPr="005B18F2">
              <w:rPr>
                <w:sz w:val="20"/>
                <w:szCs w:val="20"/>
              </w:rPr>
              <w:t>Регистрационный номер выпуска (дополнительного выпуска) ценных бумаг и дата его регистрации</w:t>
            </w:r>
            <w:r w:rsidR="00380024" w:rsidRPr="005B18F2">
              <w:rPr>
                <w:sz w:val="20"/>
                <w:szCs w:val="20"/>
              </w:rPr>
              <w:t>:</w:t>
            </w:r>
          </w:p>
          <w:p w14:paraId="44F82257" w14:textId="6CF578AB" w:rsidR="002F1CDE" w:rsidRPr="005B18F2" w:rsidRDefault="00380024" w:rsidP="003978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B18F2">
              <w:rPr>
                <w:b/>
                <w:bCs/>
                <w:i/>
                <w:iCs/>
                <w:sz w:val="20"/>
                <w:szCs w:val="20"/>
              </w:rPr>
              <w:t>Регистрационный номер выпуска ценных бумаг и дата регистрации</w:t>
            </w:r>
            <w:r w:rsidR="002F1CDE" w:rsidRPr="005B18F2">
              <w:rPr>
                <w:sz w:val="20"/>
                <w:szCs w:val="20"/>
                <w:shd w:val="clear" w:color="auto" w:fill="FFFFFF"/>
              </w:rPr>
              <w:t>:</w:t>
            </w:r>
            <w:r w:rsidR="0003146B" w:rsidRPr="005B18F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4C4D51" w:rsidRPr="005B18F2">
              <w:rPr>
                <w:b/>
                <w:i/>
                <w:sz w:val="20"/>
                <w:szCs w:val="20"/>
                <w:shd w:val="clear" w:color="auto" w:fill="FFFFFF"/>
              </w:rPr>
              <w:t>4B02-0</w:t>
            </w:r>
            <w:r w:rsidR="00295127" w:rsidRPr="005B18F2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4C4D51" w:rsidRPr="005B18F2">
              <w:rPr>
                <w:b/>
                <w:i/>
                <w:sz w:val="20"/>
                <w:szCs w:val="20"/>
                <w:shd w:val="clear" w:color="auto" w:fill="FFFFFF"/>
              </w:rPr>
              <w:t>-00221-A-002P</w:t>
            </w:r>
            <w:r w:rsidR="00D967C1" w:rsidRPr="005B18F2">
              <w:rPr>
                <w:b/>
                <w:i/>
                <w:sz w:val="20"/>
                <w:szCs w:val="20"/>
                <w:shd w:val="clear" w:color="auto" w:fill="FFFFFF"/>
              </w:rPr>
              <w:t xml:space="preserve"> от </w:t>
            </w:r>
            <w:r w:rsidR="00021702" w:rsidRPr="005B18F2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295127" w:rsidRPr="005B18F2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D967C1" w:rsidRPr="005B18F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295127" w:rsidRPr="005B18F2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D967C1" w:rsidRPr="005B18F2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03146B" w:rsidRPr="005B18F2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D967C1" w:rsidRPr="005B18F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7E4A4EC0" w14:textId="77777777" w:rsidR="00D967C1" w:rsidRPr="005B18F2" w:rsidRDefault="00D967C1" w:rsidP="00397808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3BC1237" w14:textId="1EAB365B" w:rsidR="00397808" w:rsidRPr="005B18F2" w:rsidRDefault="00397808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B18F2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r w:rsidR="00C44ED3" w:rsidRPr="005B18F2">
              <w:rPr>
                <w:sz w:val="20"/>
                <w:szCs w:val="20"/>
              </w:rPr>
              <w:t>Лицо, осуществившее регистрацию выпуска (дополнительного выпуска) ценных бумаг (Банк России, регистрирующая организация)</w:t>
            </w:r>
            <w:r w:rsidR="00380024" w:rsidRPr="005B18F2">
              <w:rPr>
                <w:sz w:val="20"/>
                <w:szCs w:val="20"/>
              </w:rPr>
              <w:t>:</w:t>
            </w:r>
            <w:r w:rsidR="00C44ED3" w:rsidRPr="005B18F2">
              <w:rPr>
                <w:sz w:val="20"/>
                <w:szCs w:val="20"/>
              </w:rPr>
              <w:t xml:space="preserve"> </w:t>
            </w:r>
            <w:r w:rsidR="00C44ED3" w:rsidRPr="005B18F2">
              <w:rPr>
                <w:b/>
                <w:i/>
                <w:sz w:val="20"/>
                <w:szCs w:val="20"/>
              </w:rPr>
              <w:t>Р</w:t>
            </w:r>
            <w:r w:rsidR="00380024" w:rsidRPr="005B18F2">
              <w:rPr>
                <w:b/>
                <w:i/>
                <w:sz w:val="20"/>
                <w:szCs w:val="20"/>
              </w:rPr>
              <w:t>егистрирующ</w:t>
            </w:r>
            <w:r w:rsidR="00C44ED3" w:rsidRPr="005B18F2">
              <w:rPr>
                <w:b/>
                <w:i/>
                <w:sz w:val="20"/>
                <w:szCs w:val="20"/>
              </w:rPr>
              <w:t>ая организация</w:t>
            </w:r>
            <w:r w:rsidR="00380024" w:rsidRPr="005B18F2">
              <w:rPr>
                <w:b/>
                <w:i/>
                <w:sz w:val="20"/>
                <w:szCs w:val="20"/>
              </w:rPr>
              <w:t xml:space="preserve">: </w:t>
            </w:r>
            <w:r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Публичное акционерное общество «Московская Биржа ММВБ-РТС»</w:t>
            </w:r>
            <w:r w:rsidR="002F1CDE" w:rsidRPr="005B18F2">
              <w:rPr>
                <w:sz w:val="20"/>
                <w:szCs w:val="20"/>
              </w:rPr>
              <w:t xml:space="preserve"> </w:t>
            </w:r>
            <w:r w:rsidR="002F1CDE"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(основной государственный регистрационный номер: 1027739387411) (далее – Биржа).</w:t>
            </w:r>
          </w:p>
          <w:p w14:paraId="1A5216E6" w14:textId="77777777" w:rsidR="002F1CDE" w:rsidRPr="005B18F2" w:rsidRDefault="002F1CDE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5A453F22" w14:textId="3339CDBC" w:rsidR="00397808" w:rsidRPr="005B18F2" w:rsidRDefault="00397808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B18F2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E22BC8" w:rsidRPr="005B18F2"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5B18F2">
              <w:rPr>
                <w:color w:val="000000"/>
                <w:sz w:val="20"/>
                <w:szCs w:val="20"/>
                <w:shd w:val="clear" w:color="auto" w:fill="FFFFFF"/>
              </w:rPr>
              <w:t xml:space="preserve">. Способ </w:t>
            </w:r>
            <w:r w:rsidR="00C44ED3" w:rsidRPr="005B18F2">
              <w:rPr>
                <w:sz w:val="20"/>
                <w:szCs w:val="20"/>
              </w:rPr>
              <w:t>размещения ценных бумаг, а в случае размещения ценных бумаг посредством закрытой подписки - также круг потенциальных приобретателей ценных бумаг</w:t>
            </w:r>
            <w:r w:rsidRPr="005B18F2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A36E12" w:rsidRPr="005B18F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F1CDE"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ткрытая подписка</w:t>
            </w:r>
          </w:p>
          <w:p w14:paraId="57880DC5" w14:textId="718BC615" w:rsidR="00E22BC8" w:rsidRPr="005B18F2" w:rsidRDefault="00E22BC8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1A3B04C6" w14:textId="0D87BE32" w:rsidR="00E22BC8" w:rsidRPr="005B18F2" w:rsidRDefault="00E22BC8" w:rsidP="00397808">
            <w:pPr>
              <w:jc w:val="both"/>
              <w:rPr>
                <w:sz w:val="20"/>
                <w:szCs w:val="20"/>
              </w:rPr>
            </w:pPr>
            <w:r w:rsidRPr="005B18F2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A36E12" w:rsidRPr="005B18F2">
              <w:rPr>
                <w:sz w:val="20"/>
                <w:szCs w:val="20"/>
              </w:rPr>
              <w:t>С</w:t>
            </w:r>
            <w:r w:rsidRPr="005B18F2">
              <w:rPr>
                <w:sz w:val="20"/>
                <w:szCs w:val="20"/>
              </w:rPr>
              <w:t>ведения о факте регистрации (отсутствия регистрации) проспекта ценных бумаг одновременно с регистрацией выпуска (дополнительного выпуска) ценных бумаг</w:t>
            </w:r>
            <w:r w:rsidR="00A36E12" w:rsidRPr="005B18F2">
              <w:rPr>
                <w:sz w:val="20"/>
                <w:szCs w:val="20"/>
              </w:rPr>
              <w:t>:</w:t>
            </w:r>
          </w:p>
          <w:p w14:paraId="52D9764D" w14:textId="3E9FA4F2" w:rsidR="00E22BC8" w:rsidRPr="005B18F2" w:rsidRDefault="00E22BC8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B18F2">
              <w:rPr>
                <w:b/>
                <w:bCs/>
                <w:i/>
                <w:iCs/>
                <w:sz w:val="20"/>
                <w:szCs w:val="20"/>
              </w:rPr>
              <w:t xml:space="preserve">Бирже предоставлен проспект ценных бумаг </w:t>
            </w:r>
            <w:r w:rsidR="00A36E12" w:rsidRPr="005B18F2">
              <w:rPr>
                <w:b/>
                <w:bCs/>
                <w:i/>
                <w:iCs/>
                <w:sz w:val="20"/>
                <w:szCs w:val="20"/>
              </w:rPr>
              <w:t xml:space="preserve">(далее – Проспект) </w:t>
            </w:r>
            <w:r w:rsidRPr="005B18F2">
              <w:rPr>
                <w:b/>
                <w:bCs/>
                <w:i/>
                <w:iCs/>
                <w:sz w:val="20"/>
                <w:szCs w:val="20"/>
              </w:rPr>
              <w:t>на этапе присвоения регистрационного номера Программе биржевых облигаций.</w:t>
            </w:r>
          </w:p>
          <w:p w14:paraId="2D93E36E" w14:textId="77777777" w:rsidR="002F1CDE" w:rsidRPr="005B18F2" w:rsidRDefault="002F1CDE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1D88B1E7" w14:textId="4E3C5A5E" w:rsidR="00397808" w:rsidRPr="005B18F2" w:rsidRDefault="00397808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B18F2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 w:rsidR="00A36E12" w:rsidRPr="005B18F2">
              <w:rPr>
                <w:sz w:val="20"/>
                <w:szCs w:val="20"/>
              </w:rPr>
              <w:t>Сведения о факте регистрации документа, содержащего условия размещения ценных бумаг, одновременно с регистрацией выпуска (дополнительного выпуска) ценных бумаг (для акций и ценных бумаг, конвертируемых в акции)</w:t>
            </w:r>
            <w:proofErr w:type="gramStart"/>
            <w:r w:rsidR="0003146B" w:rsidRPr="005B18F2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A36E12" w:rsidRPr="005B18F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06E87"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3146B"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</w:t>
            </w:r>
            <w:proofErr w:type="gramEnd"/>
            <w:r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применимо.</w:t>
            </w:r>
          </w:p>
          <w:p w14:paraId="201DB493" w14:textId="4C202F14" w:rsidR="002F1CDE" w:rsidRPr="005B18F2" w:rsidRDefault="002F1CDE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40E52A26" w14:textId="1BB98EBD" w:rsidR="00F06E87" w:rsidRPr="005B18F2" w:rsidRDefault="00A36E12" w:rsidP="00F06E8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B18F2">
              <w:rPr>
                <w:sz w:val="20"/>
                <w:szCs w:val="20"/>
              </w:rPr>
              <w:t>2.8</w:t>
            </w:r>
            <w:r w:rsidR="00F06E87" w:rsidRPr="005B18F2">
              <w:rPr>
                <w:sz w:val="20"/>
                <w:szCs w:val="20"/>
              </w:rPr>
              <w:t>.</w:t>
            </w:r>
            <w:r w:rsidRPr="005B18F2">
              <w:rPr>
                <w:sz w:val="20"/>
                <w:szCs w:val="20"/>
              </w:rPr>
              <w:t xml:space="preserve"> Количество размещаемых акций и ценных бумаг, конвертируемых в акции</w:t>
            </w:r>
            <w:proofErr w:type="gramStart"/>
            <w:r w:rsidRPr="005B18F2">
              <w:rPr>
                <w:sz w:val="20"/>
                <w:szCs w:val="20"/>
              </w:rPr>
              <w:t>:</w:t>
            </w:r>
            <w:r w:rsidR="00F06E87" w:rsidRPr="005B18F2">
              <w:rPr>
                <w:sz w:val="20"/>
                <w:szCs w:val="20"/>
              </w:rPr>
              <w:t xml:space="preserve"> </w:t>
            </w:r>
            <w:r w:rsidR="00F06E87"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Не</w:t>
            </w:r>
            <w:proofErr w:type="gramEnd"/>
            <w:r w:rsidR="00F06E87"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применимо.</w:t>
            </w:r>
          </w:p>
          <w:p w14:paraId="61B285E7" w14:textId="77777777" w:rsidR="00A36E12" w:rsidRPr="005B18F2" w:rsidRDefault="00A36E12" w:rsidP="00A36E12">
            <w:pPr>
              <w:jc w:val="both"/>
              <w:rPr>
                <w:sz w:val="20"/>
                <w:szCs w:val="20"/>
              </w:rPr>
            </w:pPr>
          </w:p>
          <w:p w14:paraId="7B11AE56" w14:textId="688A4658" w:rsidR="00F06E87" w:rsidRPr="005B18F2" w:rsidRDefault="00F06E87" w:rsidP="00F06E8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B18F2">
              <w:rPr>
                <w:sz w:val="20"/>
                <w:szCs w:val="20"/>
              </w:rPr>
              <w:t xml:space="preserve">2.9. </w:t>
            </w:r>
            <w:r w:rsidR="00A36E12" w:rsidRPr="005B18F2">
              <w:rPr>
                <w:sz w:val="20"/>
                <w:szCs w:val="20"/>
              </w:rPr>
              <w:t>Срок размещения акций и ценных бумаг, конвертируемых в акции, или порядок его определения</w:t>
            </w:r>
            <w:proofErr w:type="gramStart"/>
            <w:r w:rsidR="00A36E12" w:rsidRPr="005B18F2">
              <w:rPr>
                <w:sz w:val="20"/>
                <w:szCs w:val="20"/>
              </w:rPr>
              <w:t>:</w:t>
            </w:r>
            <w:r w:rsidRPr="005B18F2">
              <w:rPr>
                <w:sz w:val="20"/>
                <w:szCs w:val="20"/>
              </w:rPr>
              <w:t xml:space="preserve"> </w:t>
            </w:r>
            <w:r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Не</w:t>
            </w:r>
            <w:proofErr w:type="gramEnd"/>
            <w:r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применимо.</w:t>
            </w:r>
          </w:p>
          <w:p w14:paraId="62074DC0" w14:textId="77777777" w:rsidR="00F06E87" w:rsidRPr="005B18F2" w:rsidRDefault="00F06E87" w:rsidP="00A36E12">
            <w:pPr>
              <w:jc w:val="both"/>
              <w:rPr>
                <w:sz w:val="20"/>
                <w:szCs w:val="20"/>
              </w:rPr>
            </w:pPr>
          </w:p>
          <w:p w14:paraId="1FC8F30D" w14:textId="5C072DB2" w:rsidR="00F06E87" w:rsidRPr="005B18F2" w:rsidRDefault="00F06E87" w:rsidP="00F06E87">
            <w:pPr>
              <w:jc w:val="both"/>
              <w:rPr>
                <w:b/>
                <w:i/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>2.10. Ц</w:t>
            </w:r>
            <w:r w:rsidR="00A36E12" w:rsidRPr="005B18F2">
              <w:rPr>
                <w:sz w:val="20"/>
                <w:szCs w:val="20"/>
              </w:rPr>
              <w:t>ена размещения ценных бумаг, размещаемых путем подписки, или порядок ее определения либо сведения о том, что указанные цена или порядок ее определения будут установлены уполномоченным органом управления эмитента после регистрации выпуска (дополнительного выпуска) ценных бумаг, но не позднее даты начала размещения ценных бумаг:</w:t>
            </w:r>
            <w:r w:rsidRPr="005B18F2">
              <w:rPr>
                <w:sz w:val="20"/>
                <w:szCs w:val="20"/>
              </w:rPr>
              <w:t xml:space="preserve"> </w:t>
            </w:r>
            <w:r w:rsidRPr="005B18F2">
              <w:rPr>
                <w:b/>
                <w:i/>
                <w:sz w:val="20"/>
                <w:szCs w:val="20"/>
              </w:rPr>
              <w:t>Цена размещения Биржевых облигаций будет указана в документе, содержащем условия размещения</w:t>
            </w:r>
            <w:r w:rsidR="007D61D3" w:rsidRPr="005B18F2">
              <w:rPr>
                <w:b/>
                <w:i/>
                <w:sz w:val="20"/>
                <w:szCs w:val="20"/>
              </w:rPr>
              <w:t xml:space="preserve"> Биржевых облигаций</w:t>
            </w:r>
            <w:r w:rsidRPr="005B18F2">
              <w:rPr>
                <w:b/>
                <w:i/>
                <w:sz w:val="20"/>
                <w:szCs w:val="20"/>
              </w:rPr>
              <w:t>.</w:t>
            </w:r>
          </w:p>
          <w:p w14:paraId="2AF37274" w14:textId="77777777" w:rsidR="00A36E12" w:rsidRPr="005B18F2" w:rsidRDefault="00A36E12" w:rsidP="00A36E12">
            <w:pPr>
              <w:jc w:val="both"/>
              <w:rPr>
                <w:sz w:val="20"/>
                <w:szCs w:val="20"/>
              </w:rPr>
            </w:pPr>
          </w:p>
          <w:p w14:paraId="617FF601" w14:textId="489F08BA" w:rsidR="00A36E12" w:rsidRPr="005B18F2" w:rsidRDefault="00F06E87" w:rsidP="00A36E12">
            <w:pPr>
              <w:jc w:val="both"/>
              <w:rPr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 xml:space="preserve">2.11. </w:t>
            </w:r>
            <w:r w:rsidR="00A36E12" w:rsidRPr="005B18F2">
              <w:rPr>
                <w:sz w:val="20"/>
                <w:szCs w:val="20"/>
              </w:rPr>
              <w:t xml:space="preserve">В случае предоставления акционерам (участникам) эмитента и (или) иным лицам преимущественного права приобретения размещаемых ценных бумаг - сведения об этом обстоятельстве и дата, на которую определяются </w:t>
            </w:r>
            <w:r w:rsidR="00A36E12" w:rsidRPr="005B18F2">
              <w:rPr>
                <w:sz w:val="20"/>
                <w:szCs w:val="20"/>
              </w:rPr>
              <w:lastRenderedPageBreak/>
              <w:t>(фиксируются) лица, имеющие преимущественное право приобретения размещаемых ценных бумаг</w:t>
            </w:r>
            <w:proofErr w:type="gramStart"/>
            <w:r w:rsidR="00A36E12" w:rsidRPr="005B18F2">
              <w:rPr>
                <w:sz w:val="20"/>
                <w:szCs w:val="20"/>
              </w:rPr>
              <w:t>:</w:t>
            </w:r>
            <w:bookmarkStart w:id="0" w:name="_GoBack"/>
            <w:bookmarkEnd w:id="0"/>
            <w:r w:rsidR="007D61D3" w:rsidRPr="005B18F2">
              <w:rPr>
                <w:sz w:val="20"/>
                <w:szCs w:val="20"/>
              </w:rPr>
              <w:t xml:space="preserve"> </w:t>
            </w:r>
            <w:r w:rsidR="007D61D3"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Не</w:t>
            </w:r>
            <w:proofErr w:type="gramEnd"/>
            <w:r w:rsidR="007D61D3"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применимо.</w:t>
            </w:r>
          </w:p>
          <w:p w14:paraId="6F6505DB" w14:textId="77777777" w:rsidR="00A36E12" w:rsidRPr="005B18F2" w:rsidRDefault="00A36E12" w:rsidP="00A36E12">
            <w:pPr>
              <w:jc w:val="both"/>
              <w:rPr>
                <w:sz w:val="20"/>
                <w:szCs w:val="20"/>
              </w:rPr>
            </w:pPr>
          </w:p>
          <w:p w14:paraId="09BAF71F" w14:textId="18B982C2" w:rsidR="00A36E12" w:rsidRPr="005B18F2" w:rsidRDefault="00A36E12" w:rsidP="00A36E12">
            <w:pPr>
              <w:jc w:val="both"/>
              <w:rPr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>В случае регистрации проспекта ценных бумаг - порядок обеспечения доступа к информации, содержащейся в проспекте ценных бумаг:</w:t>
            </w:r>
          </w:p>
          <w:p w14:paraId="74E5C577" w14:textId="77777777" w:rsidR="00F06E87" w:rsidRPr="005B18F2" w:rsidRDefault="00F06E87" w:rsidP="00F06E87">
            <w:pPr>
              <w:pStyle w:val="Defaul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B18F2">
              <w:rPr>
                <w:b/>
                <w:bCs/>
                <w:i/>
                <w:iCs/>
                <w:sz w:val="20"/>
                <w:szCs w:val="20"/>
              </w:rPr>
              <w:t>Проспект ценных бумаг раскрыт Эмитентом по адресам:</w:t>
            </w:r>
          </w:p>
          <w:p w14:paraId="2DD54F95" w14:textId="799019D1" w:rsidR="00F06E87" w:rsidRPr="005B18F2" w:rsidRDefault="00F06E87" w:rsidP="00F06E87">
            <w:pPr>
              <w:pStyle w:val="Defaul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B18F2">
              <w:rPr>
                <w:b/>
                <w:bCs/>
                <w:i/>
                <w:iCs/>
                <w:sz w:val="20"/>
                <w:szCs w:val="20"/>
              </w:rPr>
              <w:t>http://www.e-disclosure.ru/portal/company.aspx?id=560; http://www.slavneft.ru.</w:t>
            </w:r>
          </w:p>
          <w:p w14:paraId="62B1D989" w14:textId="241EF530" w:rsidR="00F06E87" w:rsidRPr="005B18F2" w:rsidRDefault="00F06E87" w:rsidP="00F06E87">
            <w:pPr>
              <w:pStyle w:val="Defaul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B18F2">
              <w:rPr>
                <w:b/>
                <w:bCs/>
                <w:i/>
                <w:iCs/>
                <w:sz w:val="20"/>
                <w:szCs w:val="20"/>
              </w:rPr>
              <w:t xml:space="preserve">Текст Программы должен быть доступен в сети Интернет с даты его опубликования в сети Интернет и до погашения (аннулирования) всех выпусков Биржевых облигаций, которые могут быть размещены в рамках Программы. Текст Проспекта должен быть доступен в сети Интернет с даты его опубликования в сети Интернет и до истечения не менее 3 лет с даты окончания размещения ценных бумаг выпуска. </w:t>
            </w:r>
          </w:p>
          <w:p w14:paraId="4CD3CA55" w14:textId="7003F3EE" w:rsidR="00F06E87" w:rsidRPr="005B18F2" w:rsidRDefault="00F06E87" w:rsidP="00F06E87">
            <w:pPr>
              <w:pStyle w:val="Defaul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B18F2">
              <w:rPr>
                <w:b/>
                <w:bCs/>
                <w:i/>
                <w:iCs/>
                <w:sz w:val="20"/>
                <w:szCs w:val="20"/>
              </w:rPr>
              <w:t xml:space="preserve">Все заинтересованные лица могут ознакомиться с Программой, Проспектом и Решением о выпуске ценных бумаг и получить их копии за плату, не превышающую затраты на их изготовление по следующему адресу: 125047, РФ, г. Москва, 4-й Лесной переулок, д.4, этаж 11; номер телефона: +7 (495) 787-82-06, факс: +7 (495) 777-73-17. </w:t>
            </w:r>
          </w:p>
          <w:p w14:paraId="74060D52" w14:textId="77777777" w:rsidR="00F06E87" w:rsidRPr="005B18F2" w:rsidRDefault="00F06E87" w:rsidP="00F06E87">
            <w:pPr>
              <w:pStyle w:val="Defaul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B18F2">
              <w:rPr>
                <w:b/>
                <w:bCs/>
                <w:i/>
                <w:iCs/>
                <w:sz w:val="20"/>
                <w:szCs w:val="20"/>
              </w:rPr>
              <w:t xml:space="preserve">Эмитент обязан предоставить копии указанных документов владельцам ценных бумаг Эмитента и иным заинтересованным лицам по их требованию за плату, не превышающую расходы по изготовлению такой копии, в срок не более 7 (Семи) дней с даты предъявления требования. </w:t>
            </w:r>
          </w:p>
          <w:p w14:paraId="6AFFEBE1" w14:textId="0333437F" w:rsidR="000B4743" w:rsidRPr="005B18F2" w:rsidRDefault="00F06E87" w:rsidP="007D61D3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5B18F2">
              <w:rPr>
                <w:b/>
                <w:bCs/>
                <w:i/>
                <w:iCs/>
                <w:sz w:val="20"/>
                <w:szCs w:val="20"/>
              </w:rPr>
              <w:t>Банковские реквизиты расчетного счета (счетов) Эмитента для оплаты расходов по изготовлению копий документов, указанных в настоящем пункте, и размер (порядок определения размера) таких расходов опубликованы Эмитентом на странице в сети Интернет.</w:t>
            </w:r>
          </w:p>
        </w:tc>
      </w:tr>
    </w:tbl>
    <w:p w14:paraId="316BDC9D" w14:textId="77777777" w:rsidR="008648F9" w:rsidRPr="005B18F2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2211D7" w:rsidRPr="005B18F2" w14:paraId="6F738E0C" w14:textId="77777777" w:rsidTr="00FD2CDA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4430" w14:textId="77777777" w:rsidR="002211D7" w:rsidRPr="005B18F2" w:rsidRDefault="002211D7" w:rsidP="00A322E6">
            <w:pPr>
              <w:jc w:val="center"/>
              <w:rPr>
                <w:rFonts w:eastAsia="Calibri"/>
                <w:sz w:val="20"/>
                <w:szCs w:val="20"/>
              </w:rPr>
            </w:pPr>
            <w:r w:rsidRPr="005B18F2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2211D7" w:rsidRPr="00EA665C" w14:paraId="33CFF7F1" w14:textId="77777777" w:rsidTr="00FD2CDA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CE93" w14:textId="77777777" w:rsidR="00F06189" w:rsidRPr="005B18F2" w:rsidRDefault="00EA5B6D" w:rsidP="00F06189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 xml:space="preserve">3.1. </w:t>
            </w:r>
            <w:r w:rsidR="00F06189" w:rsidRPr="005B18F2">
              <w:rPr>
                <w:sz w:val="20"/>
                <w:szCs w:val="20"/>
              </w:rPr>
              <w:t xml:space="preserve">Начальник Департамента корпоративного регулирования </w:t>
            </w:r>
          </w:p>
          <w:p w14:paraId="758D7AA3" w14:textId="215F2348" w:rsidR="00EA5B6D" w:rsidRPr="005B18F2" w:rsidRDefault="00F06189" w:rsidP="00F06189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>ПАО «НГК «</w:t>
            </w:r>
            <w:proofErr w:type="spellStart"/>
            <w:r w:rsidRPr="005B18F2">
              <w:rPr>
                <w:sz w:val="20"/>
                <w:szCs w:val="20"/>
              </w:rPr>
              <w:t>Славнефть</w:t>
            </w:r>
            <w:proofErr w:type="spellEnd"/>
            <w:r w:rsidRPr="005B18F2">
              <w:rPr>
                <w:sz w:val="20"/>
                <w:szCs w:val="20"/>
              </w:rPr>
              <w:t>» (Доверенность от 15.12.2020 № МО-1140)                                                             А</w:t>
            </w:r>
            <w:r w:rsidR="00EA5B6D" w:rsidRPr="005B18F2">
              <w:rPr>
                <w:sz w:val="20"/>
                <w:szCs w:val="20"/>
              </w:rPr>
              <w:t>.</w:t>
            </w:r>
            <w:r w:rsidRPr="005B18F2">
              <w:rPr>
                <w:sz w:val="20"/>
                <w:szCs w:val="20"/>
              </w:rPr>
              <w:t>В</w:t>
            </w:r>
            <w:r w:rsidR="00EA5B6D" w:rsidRPr="005B18F2">
              <w:rPr>
                <w:sz w:val="20"/>
                <w:szCs w:val="20"/>
              </w:rPr>
              <w:t xml:space="preserve">. </w:t>
            </w:r>
            <w:r w:rsidRPr="005B18F2">
              <w:rPr>
                <w:sz w:val="20"/>
                <w:szCs w:val="20"/>
              </w:rPr>
              <w:t>Демидов</w:t>
            </w:r>
            <w:r w:rsidR="00EA5B6D" w:rsidRPr="005B18F2">
              <w:rPr>
                <w:sz w:val="20"/>
                <w:szCs w:val="20"/>
              </w:rPr>
              <w:t xml:space="preserve"> </w:t>
            </w:r>
          </w:p>
          <w:p w14:paraId="4FA6B91F" w14:textId="600A4F58" w:rsidR="00EA5B6D" w:rsidRPr="005B18F2" w:rsidRDefault="00F06189" w:rsidP="00EA5B6D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5B18F2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(подпись)</w:t>
            </w:r>
          </w:p>
          <w:p w14:paraId="4A18C87B" w14:textId="6B79C723" w:rsidR="002211D7" w:rsidRPr="00EA665C" w:rsidRDefault="002211D7" w:rsidP="004405D4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18F2">
              <w:rPr>
                <w:rFonts w:eastAsia="Calibri"/>
                <w:sz w:val="20"/>
                <w:szCs w:val="20"/>
              </w:rPr>
              <w:t xml:space="preserve">3.2. Дата </w:t>
            </w:r>
            <w:r w:rsidR="007908A8" w:rsidRPr="005B18F2">
              <w:rPr>
                <w:rFonts w:eastAsia="Calibri"/>
                <w:sz w:val="20"/>
                <w:szCs w:val="20"/>
              </w:rPr>
              <w:t>«</w:t>
            </w:r>
            <w:r w:rsidR="00021702" w:rsidRPr="005B18F2">
              <w:rPr>
                <w:rFonts w:eastAsia="Calibri"/>
                <w:sz w:val="20"/>
                <w:szCs w:val="20"/>
              </w:rPr>
              <w:t>1</w:t>
            </w:r>
            <w:r w:rsidR="005B18F2" w:rsidRPr="005B18F2">
              <w:rPr>
                <w:rFonts w:eastAsia="Calibri"/>
                <w:sz w:val="20"/>
                <w:szCs w:val="20"/>
              </w:rPr>
              <w:t>8</w:t>
            </w:r>
            <w:r w:rsidR="007908A8" w:rsidRPr="005B18F2">
              <w:rPr>
                <w:rFonts w:eastAsia="Calibri"/>
                <w:sz w:val="20"/>
                <w:szCs w:val="20"/>
              </w:rPr>
              <w:t xml:space="preserve">» </w:t>
            </w:r>
            <w:r w:rsidR="00295127" w:rsidRPr="005B18F2">
              <w:rPr>
                <w:rFonts w:eastAsia="Calibri"/>
                <w:sz w:val="20"/>
                <w:szCs w:val="20"/>
              </w:rPr>
              <w:t>ноября</w:t>
            </w:r>
            <w:r w:rsidR="009F7028" w:rsidRPr="005B18F2">
              <w:rPr>
                <w:rFonts w:eastAsia="Calibri"/>
                <w:sz w:val="20"/>
                <w:szCs w:val="20"/>
              </w:rPr>
              <w:t xml:space="preserve"> </w:t>
            </w:r>
            <w:r w:rsidRPr="005B18F2">
              <w:rPr>
                <w:rFonts w:eastAsia="Calibri"/>
                <w:sz w:val="20"/>
                <w:szCs w:val="20"/>
              </w:rPr>
              <w:t>20</w:t>
            </w:r>
            <w:r w:rsidR="0003146B" w:rsidRPr="005B18F2">
              <w:rPr>
                <w:rFonts w:eastAsia="Calibri"/>
                <w:sz w:val="20"/>
                <w:szCs w:val="20"/>
              </w:rPr>
              <w:t>21</w:t>
            </w:r>
            <w:r w:rsidRPr="005B18F2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14:paraId="4C67A98C" w14:textId="77777777" w:rsidR="008648F9" w:rsidRDefault="008648F9" w:rsidP="00770195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8692B" w14:textId="77777777" w:rsidR="00F06E87" w:rsidRDefault="00F06E87">
      <w:r>
        <w:separator/>
      </w:r>
    </w:p>
  </w:endnote>
  <w:endnote w:type="continuationSeparator" w:id="0">
    <w:p w14:paraId="77355B20" w14:textId="77777777" w:rsidR="00F06E87" w:rsidRDefault="00F0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E01CB" w14:textId="77777777" w:rsidR="00F06E87" w:rsidRDefault="00F06E87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5287CC2B" w14:textId="77777777" w:rsidR="00F06E87" w:rsidRDefault="00F06E87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13F343B6" w14:textId="36A02427" w:rsidR="00F06E87" w:rsidRPr="00863EDC" w:rsidRDefault="00F06E87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7D61D3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76794CD8" w14:textId="77777777" w:rsidR="00F06E87" w:rsidRPr="00327297" w:rsidRDefault="00F06E87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FE8CD" w14:textId="77777777" w:rsidR="00F06E87" w:rsidRDefault="00F06E87">
      <w:r>
        <w:separator/>
      </w:r>
    </w:p>
  </w:footnote>
  <w:footnote w:type="continuationSeparator" w:id="0">
    <w:p w14:paraId="054821CA" w14:textId="77777777" w:rsidR="00F06E87" w:rsidRDefault="00F06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1702"/>
    <w:rsid w:val="0002477E"/>
    <w:rsid w:val="00024B9A"/>
    <w:rsid w:val="000274A1"/>
    <w:rsid w:val="0003104E"/>
    <w:rsid w:val="0003146B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1480"/>
    <w:rsid w:val="000A251B"/>
    <w:rsid w:val="000A7433"/>
    <w:rsid w:val="000B1153"/>
    <w:rsid w:val="000B1DD7"/>
    <w:rsid w:val="000B4743"/>
    <w:rsid w:val="000B7532"/>
    <w:rsid w:val="000C0D2E"/>
    <w:rsid w:val="000C18BF"/>
    <w:rsid w:val="000C281A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09D7"/>
    <w:rsid w:val="001919EA"/>
    <w:rsid w:val="00192D6A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1F6585"/>
    <w:rsid w:val="00200F0A"/>
    <w:rsid w:val="00201A2F"/>
    <w:rsid w:val="002038EC"/>
    <w:rsid w:val="00205F5B"/>
    <w:rsid w:val="00211EFE"/>
    <w:rsid w:val="00213CEA"/>
    <w:rsid w:val="00216138"/>
    <w:rsid w:val="00217F69"/>
    <w:rsid w:val="002211D7"/>
    <w:rsid w:val="002228FD"/>
    <w:rsid w:val="00223A2F"/>
    <w:rsid w:val="0022416D"/>
    <w:rsid w:val="0022493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87CAF"/>
    <w:rsid w:val="0029150B"/>
    <w:rsid w:val="00291D91"/>
    <w:rsid w:val="00292FB6"/>
    <w:rsid w:val="002942DD"/>
    <w:rsid w:val="00295127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1CDE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2C3"/>
    <w:rsid w:val="00344C24"/>
    <w:rsid w:val="0035046E"/>
    <w:rsid w:val="00353FCE"/>
    <w:rsid w:val="003560BA"/>
    <w:rsid w:val="0035687D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779D6"/>
    <w:rsid w:val="00380024"/>
    <w:rsid w:val="0038058A"/>
    <w:rsid w:val="00380CB2"/>
    <w:rsid w:val="003970EA"/>
    <w:rsid w:val="00397808"/>
    <w:rsid w:val="003B0732"/>
    <w:rsid w:val="003B2AC9"/>
    <w:rsid w:val="003B3448"/>
    <w:rsid w:val="003B612C"/>
    <w:rsid w:val="003C0BE0"/>
    <w:rsid w:val="003C318F"/>
    <w:rsid w:val="003C6B0A"/>
    <w:rsid w:val="003C6B19"/>
    <w:rsid w:val="003D17A0"/>
    <w:rsid w:val="003D76B0"/>
    <w:rsid w:val="003E38D6"/>
    <w:rsid w:val="003F62D1"/>
    <w:rsid w:val="00407307"/>
    <w:rsid w:val="00414732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05D4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66A42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4EE"/>
    <w:rsid w:val="004C0F51"/>
    <w:rsid w:val="004C1133"/>
    <w:rsid w:val="004C3F78"/>
    <w:rsid w:val="004C4D51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0A2E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18F2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533D"/>
    <w:rsid w:val="00657954"/>
    <w:rsid w:val="006636B2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9E4"/>
    <w:rsid w:val="006E160F"/>
    <w:rsid w:val="006E360E"/>
    <w:rsid w:val="006E68F8"/>
    <w:rsid w:val="006E70E5"/>
    <w:rsid w:val="006F16CE"/>
    <w:rsid w:val="006F402F"/>
    <w:rsid w:val="006F6F02"/>
    <w:rsid w:val="007018C4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29E9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E07"/>
    <w:rsid w:val="007B2678"/>
    <w:rsid w:val="007B5B9C"/>
    <w:rsid w:val="007C25E0"/>
    <w:rsid w:val="007C26F6"/>
    <w:rsid w:val="007C29EE"/>
    <w:rsid w:val="007D3898"/>
    <w:rsid w:val="007D41DB"/>
    <w:rsid w:val="007D51AC"/>
    <w:rsid w:val="007D5476"/>
    <w:rsid w:val="007D61D3"/>
    <w:rsid w:val="007E283C"/>
    <w:rsid w:val="007F019C"/>
    <w:rsid w:val="007F30EE"/>
    <w:rsid w:val="007F38C9"/>
    <w:rsid w:val="007F7C3E"/>
    <w:rsid w:val="007F7D6B"/>
    <w:rsid w:val="00800572"/>
    <w:rsid w:val="008015EF"/>
    <w:rsid w:val="00804AB7"/>
    <w:rsid w:val="008071FB"/>
    <w:rsid w:val="00812DA4"/>
    <w:rsid w:val="00815EC1"/>
    <w:rsid w:val="008173FA"/>
    <w:rsid w:val="00817483"/>
    <w:rsid w:val="00820149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0E82"/>
    <w:rsid w:val="008A1BDE"/>
    <w:rsid w:val="008A5090"/>
    <w:rsid w:val="008A613F"/>
    <w:rsid w:val="008B0CD3"/>
    <w:rsid w:val="008B3051"/>
    <w:rsid w:val="008B3F17"/>
    <w:rsid w:val="008B6627"/>
    <w:rsid w:val="008B6B37"/>
    <w:rsid w:val="008C0FFB"/>
    <w:rsid w:val="008C3EA4"/>
    <w:rsid w:val="008C3F45"/>
    <w:rsid w:val="008C6155"/>
    <w:rsid w:val="008D2D27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27C6C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00C1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4570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25EA"/>
    <w:rsid w:val="00A26B45"/>
    <w:rsid w:val="00A30419"/>
    <w:rsid w:val="00A322E6"/>
    <w:rsid w:val="00A3277A"/>
    <w:rsid w:val="00A3417A"/>
    <w:rsid w:val="00A35FED"/>
    <w:rsid w:val="00A360F3"/>
    <w:rsid w:val="00A36E12"/>
    <w:rsid w:val="00A41587"/>
    <w:rsid w:val="00A416B6"/>
    <w:rsid w:val="00A4583E"/>
    <w:rsid w:val="00A50742"/>
    <w:rsid w:val="00A50AD4"/>
    <w:rsid w:val="00A6064D"/>
    <w:rsid w:val="00A637EE"/>
    <w:rsid w:val="00A65308"/>
    <w:rsid w:val="00A6608F"/>
    <w:rsid w:val="00A679B7"/>
    <w:rsid w:val="00A708EB"/>
    <w:rsid w:val="00A72CF9"/>
    <w:rsid w:val="00A7557B"/>
    <w:rsid w:val="00A8144D"/>
    <w:rsid w:val="00A84085"/>
    <w:rsid w:val="00A84698"/>
    <w:rsid w:val="00A865E0"/>
    <w:rsid w:val="00A9138E"/>
    <w:rsid w:val="00AA6A9A"/>
    <w:rsid w:val="00AB1057"/>
    <w:rsid w:val="00AB4D07"/>
    <w:rsid w:val="00AC2622"/>
    <w:rsid w:val="00AC49A2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5F55"/>
    <w:rsid w:val="00B7714B"/>
    <w:rsid w:val="00B850C0"/>
    <w:rsid w:val="00B85F27"/>
    <w:rsid w:val="00B86264"/>
    <w:rsid w:val="00B901CD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0AFB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7F67"/>
    <w:rsid w:val="00C106A9"/>
    <w:rsid w:val="00C12FA5"/>
    <w:rsid w:val="00C13B4B"/>
    <w:rsid w:val="00C20BBF"/>
    <w:rsid w:val="00C20CBB"/>
    <w:rsid w:val="00C22210"/>
    <w:rsid w:val="00C24641"/>
    <w:rsid w:val="00C33491"/>
    <w:rsid w:val="00C44ED3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6A8D"/>
    <w:rsid w:val="00CD69DE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7C1"/>
    <w:rsid w:val="00D96E8B"/>
    <w:rsid w:val="00D97BC8"/>
    <w:rsid w:val="00D97E9F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F2C41"/>
    <w:rsid w:val="00DF7574"/>
    <w:rsid w:val="00E017A7"/>
    <w:rsid w:val="00E01C17"/>
    <w:rsid w:val="00E05D92"/>
    <w:rsid w:val="00E05DC4"/>
    <w:rsid w:val="00E13C28"/>
    <w:rsid w:val="00E17967"/>
    <w:rsid w:val="00E17EEE"/>
    <w:rsid w:val="00E223CA"/>
    <w:rsid w:val="00E22BC8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5B6D"/>
    <w:rsid w:val="00EA63A9"/>
    <w:rsid w:val="00EA665C"/>
    <w:rsid w:val="00EB223B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56"/>
    <w:rsid w:val="00EF6BC5"/>
    <w:rsid w:val="00F0255F"/>
    <w:rsid w:val="00F06189"/>
    <w:rsid w:val="00F06E87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93AFC"/>
    <w:rsid w:val="00F9447D"/>
    <w:rsid w:val="00FA2663"/>
    <w:rsid w:val="00FA26DB"/>
    <w:rsid w:val="00FA4F09"/>
    <w:rsid w:val="00FA522E"/>
    <w:rsid w:val="00FA53A1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644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2327D"/>
  <w14:defaultImageDpi w14:val="0"/>
  <w15:docId w15:val="{940AB757-259B-4C3A-8426-15E248CB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  <w:style w:type="paragraph" w:customStyle="1" w:styleId="Default">
    <w:name w:val="Default"/>
    <w:rsid w:val="003978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A36E1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2251A-2076-46D5-A14B-AA116976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6083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ZhukovMA</cp:lastModifiedBy>
  <cp:revision>51</cp:revision>
  <cp:lastPrinted>2017-09-01T13:19:00Z</cp:lastPrinted>
  <dcterms:created xsi:type="dcterms:W3CDTF">2019-03-07T10:21:00Z</dcterms:created>
  <dcterms:modified xsi:type="dcterms:W3CDTF">2021-11-18T14:36:00Z</dcterms:modified>
</cp:coreProperties>
</file>