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925133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08" w:rsidRPr="00AF33EA" w:rsidRDefault="009B28AB" w:rsidP="009B28AB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925133">
              <w:rPr>
                <w:b/>
                <w:i/>
                <w:sz w:val="20"/>
                <w:szCs w:val="20"/>
                <w:lang w:val="en-US"/>
              </w:rPr>
              <w:t>15</w:t>
            </w:r>
            <w:r w:rsidR="00B15E08" w:rsidRPr="00925133">
              <w:rPr>
                <w:b/>
                <w:i/>
                <w:sz w:val="20"/>
                <w:szCs w:val="20"/>
              </w:rPr>
              <w:t>.</w:t>
            </w:r>
            <w:r w:rsidR="00BC675F" w:rsidRPr="00925133">
              <w:rPr>
                <w:b/>
                <w:i/>
                <w:sz w:val="20"/>
                <w:szCs w:val="20"/>
              </w:rPr>
              <w:t>12</w:t>
            </w:r>
            <w:r w:rsidR="00B15E08" w:rsidRPr="00925133">
              <w:rPr>
                <w:b/>
                <w:i/>
                <w:sz w:val="20"/>
                <w:szCs w:val="20"/>
              </w:rPr>
              <w:t>.20</w:t>
            </w:r>
            <w:r w:rsidR="00AF33EA" w:rsidRPr="00925133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8940F0">
        <w:tc>
          <w:tcPr>
            <w:tcW w:w="10178" w:type="dxa"/>
            <w:tcBorders>
              <w:bottom w:val="nil"/>
            </w:tcBorders>
            <w:shd w:val="clear" w:color="auto" w:fill="auto"/>
          </w:tcPr>
          <w:p w:rsidR="00EB62E8" w:rsidRPr="00925133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 w:rsidRPr="00925133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9B28AB" w:rsidRPr="00925133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бездокументарные процентные неконвертируемые с централизованным учетом прав серии 001P-01 (идентификационный номер выпуска 4B02-01-00221-A-001P от 24.10.2018) размещаемые в рамках Программы биржевых облигаций серии 001Р (идентификационный номер 4-00221-A-001P-02E от 09.10.2018), международный код (номер) идентификации ценных бумаг (ISIN): RU000A101T64 (далее Биржевые облигации)</w:t>
            </w:r>
          </w:p>
          <w:p w:rsidR="009B28AB" w:rsidRPr="00925133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C0069" w:rsidRPr="00925133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925133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925133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дентификационный номер выпуска </w:t>
            </w:r>
            <w:r w:rsidR="009B28A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4B02-01-00221-A-001P от 24.10.2018</w:t>
            </w:r>
          </w:p>
          <w:p w:rsidR="00CC0069" w:rsidRPr="00925133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925133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925133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925133" w:rsidRDefault="00BC675F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Второй</w:t>
            </w:r>
            <w:r w:rsidR="00E85369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второго </w:t>
            </w:r>
            <w:r w:rsidR="00E85369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E85369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927A7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9927A7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.2020</w:t>
            </w:r>
            <w:r w:rsidR="00E85369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второго</w:t>
            </w:r>
            <w:r w:rsidR="00E85369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</w:t>
            </w:r>
            <w:r w:rsidR="009B28A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="00E85369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E85369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9B28A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E85369" w:rsidRPr="0092513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925133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C42B82" w:rsidRPr="00925133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85369" w:rsidRPr="00925133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BC675F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второй </w:t>
            </w:r>
            <w:r w:rsidR="00E85369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925133">
              <w:t xml:space="preserve"> </w:t>
            </w:r>
            <w:r w:rsidR="006431A6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09529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9529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9B28A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09529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</w:t>
            </w:r>
            <w:r w:rsidR="009B28A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9529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09529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рублей 00 копеек)  </w:t>
            </w:r>
          </w:p>
          <w:p w:rsidR="000D4E11" w:rsidRPr="00925133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облигации:</w:t>
            </w:r>
            <w:r w:rsidR="0009529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5683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B28A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9B28A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F85683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9B28A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85683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431A6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</w:p>
          <w:p w:rsidR="000D4E11" w:rsidRPr="00925133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925133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925133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925133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</w:p>
          <w:p w:rsidR="00F9073C" w:rsidRPr="00925133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925133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925133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</w:p>
          <w:p w:rsidR="00435205" w:rsidRPr="00925133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925133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925133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Pr="00925133" w:rsidRDefault="00024BDA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="00E85369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BC675F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E85369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1A6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FD5E73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</w:p>
          <w:p w:rsidR="000D4E11" w:rsidRPr="00925133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925133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2E7FB6" w:rsidRPr="00925133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</w:p>
          <w:p w:rsidR="00F9073C" w:rsidRPr="00925133" w:rsidRDefault="00024BDA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="00F85683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BC675F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F85683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370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  <w:p w:rsidR="00F9073C" w:rsidRPr="00925133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925133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925133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Pr="00925133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выплаченных по Биржевым облигациям за </w:t>
            </w:r>
            <w:r w:rsidR="00BC675F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второй</w:t>
            </w:r>
            <w:r w:rsidR="00E85369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</w:t>
            </w:r>
            <w:r w:rsidR="008D6E2F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6431A6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8940F0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FF4042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940F0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F4042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8940F0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6431A6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4042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миллион</w:t>
            </w:r>
            <w:r w:rsidR="008940F0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F4042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940F0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FF4042"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 00 копеек)</w:t>
            </w: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925133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Pr="00925133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</w:t>
            </w:r>
            <w:r w:rsidR="00435205" w:rsidRPr="00925133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 w:rsidRPr="00925133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>. В случае если доходы по ценным бумагам эмитента выплачены эмитентом не в полном объеме, причины невыплаты доходов по ценным бумагам эмитента в полном объеме:</w:t>
            </w:r>
          </w:p>
          <w:p w:rsidR="002E7FB6" w:rsidRPr="00925133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51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925133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925133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925133" w:rsidRPr="00925133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25133" w:rsidRPr="00925133">
              <w:rPr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925133" w:rsidRPr="00925133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925133" w:rsidRPr="00925133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92513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925133">
              <w:rPr>
                <w:color w:val="000000"/>
                <w:sz w:val="20"/>
                <w:szCs w:val="20"/>
                <w:shd w:val="clear" w:color="auto" w:fill="FFFFFF"/>
              </w:rPr>
              <w:t>____________________________А.Н. Трухачев</w:t>
            </w:r>
            <w:r w:rsidRPr="0092513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925133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25133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5D747A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25133">
              <w:rPr>
                <w:rFonts w:eastAsia="Calibri"/>
                <w:sz w:val="20"/>
                <w:szCs w:val="20"/>
              </w:rPr>
              <w:t>3.2. Дата «</w:t>
            </w:r>
            <w:r w:rsidR="005D747A" w:rsidRPr="00925133">
              <w:rPr>
                <w:rFonts w:eastAsia="Calibri"/>
                <w:sz w:val="20"/>
                <w:szCs w:val="20"/>
              </w:rPr>
              <w:t>15</w:t>
            </w:r>
            <w:r w:rsidRPr="00925133">
              <w:rPr>
                <w:rFonts w:eastAsia="Calibri"/>
                <w:sz w:val="20"/>
                <w:szCs w:val="20"/>
              </w:rPr>
              <w:t xml:space="preserve">» </w:t>
            </w:r>
            <w:r w:rsidR="00583BD1" w:rsidRPr="00925133">
              <w:rPr>
                <w:rFonts w:eastAsia="Calibri"/>
                <w:sz w:val="20"/>
                <w:szCs w:val="20"/>
              </w:rPr>
              <w:t>декабря</w:t>
            </w:r>
            <w:r w:rsidRPr="00925133">
              <w:rPr>
                <w:rFonts w:eastAsia="Calibri"/>
                <w:sz w:val="20"/>
                <w:szCs w:val="20"/>
              </w:rPr>
              <w:t xml:space="preserve"> 20</w:t>
            </w:r>
            <w:r w:rsidR="006431A6" w:rsidRPr="00925133">
              <w:rPr>
                <w:rFonts w:eastAsia="Calibri"/>
                <w:sz w:val="20"/>
                <w:szCs w:val="20"/>
              </w:rPr>
              <w:t>20</w:t>
            </w:r>
            <w:r w:rsidRPr="00925133">
              <w:rPr>
                <w:rFonts w:eastAsia="Calibri"/>
                <w:sz w:val="20"/>
                <w:szCs w:val="20"/>
              </w:rPr>
              <w:t xml:space="preserve"> г</w:t>
            </w:r>
            <w:r w:rsidRPr="00831648">
              <w:rPr>
                <w:rFonts w:eastAsia="Calibri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831648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164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25133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510D-4858-4E9F-B149-1BEB911A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4794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7</cp:revision>
  <cp:lastPrinted>2019-03-28T11:17:00Z</cp:lastPrinted>
  <dcterms:created xsi:type="dcterms:W3CDTF">2020-11-26T10:39:00Z</dcterms:created>
  <dcterms:modified xsi:type="dcterms:W3CDTF">2020-12-15T12:18:00Z</dcterms:modified>
</cp:coreProperties>
</file>