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 w:rsidP="00F77F41">
      <w:pPr>
        <w:spacing w:after="120"/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A62C30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A62C30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 w:rsidTr="00130B2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13" w:rsidRPr="002C7175" w:rsidRDefault="00291F68" w:rsidP="00291F68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02</w:t>
            </w:r>
            <w:r w:rsidR="002C7175" w:rsidRPr="004158A0">
              <w:rPr>
                <w:b/>
                <w:i/>
                <w:sz w:val="22"/>
                <w:szCs w:val="22"/>
              </w:rPr>
              <w:t>.</w:t>
            </w:r>
            <w:r w:rsidR="001A2E67" w:rsidRPr="004158A0">
              <w:rPr>
                <w:b/>
                <w:i/>
                <w:sz w:val="22"/>
                <w:szCs w:val="22"/>
                <w:lang w:val="en-US"/>
              </w:rPr>
              <w:t>1</w:t>
            </w:r>
            <w:r>
              <w:rPr>
                <w:b/>
                <w:i/>
                <w:sz w:val="22"/>
                <w:szCs w:val="22"/>
                <w:lang w:val="en-US"/>
              </w:rPr>
              <w:t>1</w:t>
            </w:r>
            <w:r w:rsidR="002C7175" w:rsidRPr="004158A0">
              <w:rPr>
                <w:b/>
                <w:i/>
                <w:sz w:val="22"/>
                <w:szCs w:val="22"/>
              </w:rPr>
              <w:t>.2020 г.</w:t>
            </w: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291F68" w:rsidRPr="00291F68">
              <w:rPr>
                <w:b/>
                <w:i/>
                <w:sz w:val="22"/>
                <w:szCs w:val="22"/>
              </w:rPr>
              <w:t>02</w:t>
            </w:r>
            <w:r w:rsidR="002C7175" w:rsidRPr="004158A0">
              <w:rPr>
                <w:b/>
                <w:i/>
                <w:sz w:val="22"/>
                <w:szCs w:val="22"/>
              </w:rPr>
              <w:t>.</w:t>
            </w:r>
            <w:r w:rsidR="001A2E67" w:rsidRPr="004158A0">
              <w:rPr>
                <w:b/>
                <w:i/>
                <w:sz w:val="22"/>
                <w:szCs w:val="22"/>
              </w:rPr>
              <w:t>1</w:t>
            </w:r>
            <w:r w:rsidR="00291F68" w:rsidRPr="00291F68">
              <w:rPr>
                <w:b/>
                <w:i/>
                <w:sz w:val="22"/>
                <w:szCs w:val="22"/>
              </w:rPr>
              <w:t>1</w:t>
            </w:r>
            <w:r w:rsidR="002C7175" w:rsidRPr="004158A0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291F68" w:rsidRPr="00291F68">
              <w:rPr>
                <w:b/>
                <w:i/>
                <w:sz w:val="22"/>
                <w:szCs w:val="22"/>
              </w:rPr>
              <w:t>03</w:t>
            </w:r>
            <w:r w:rsidR="00907EF6">
              <w:rPr>
                <w:b/>
                <w:i/>
                <w:sz w:val="22"/>
                <w:szCs w:val="22"/>
              </w:rPr>
              <w:t>.</w:t>
            </w:r>
            <w:r w:rsidR="001A2E67" w:rsidRPr="001A2E67">
              <w:rPr>
                <w:b/>
                <w:i/>
                <w:sz w:val="22"/>
                <w:szCs w:val="22"/>
              </w:rPr>
              <w:t>1</w:t>
            </w:r>
            <w:r w:rsidR="00291F68" w:rsidRPr="00291F68">
              <w:rPr>
                <w:b/>
                <w:i/>
                <w:sz w:val="22"/>
                <w:szCs w:val="22"/>
              </w:rPr>
              <w:t>1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291F68" w:rsidRPr="00291F68" w:rsidRDefault="00291F68" w:rsidP="00291F68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291F68">
              <w:rPr>
                <w:b/>
                <w:i/>
                <w:sz w:val="22"/>
                <w:szCs w:val="22"/>
              </w:rPr>
              <w:t>1.</w:t>
            </w:r>
            <w:r w:rsidRPr="00291F68">
              <w:rPr>
                <w:b/>
                <w:i/>
                <w:sz w:val="22"/>
                <w:szCs w:val="22"/>
              </w:rPr>
              <w:tab/>
              <w:t>Об утверждении Программы биржевых облигаций серии 002Р ПАО «НГК «</w:t>
            </w:r>
            <w:proofErr w:type="spellStart"/>
            <w:r w:rsidRPr="00291F68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291F68">
              <w:rPr>
                <w:b/>
                <w:i/>
                <w:sz w:val="22"/>
                <w:szCs w:val="22"/>
              </w:rPr>
              <w:t>».</w:t>
            </w:r>
          </w:p>
          <w:p w:rsidR="000E35A9" w:rsidRPr="001C5361" w:rsidRDefault="00291F68" w:rsidP="00291F68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sz w:val="22"/>
                <w:szCs w:val="22"/>
              </w:rPr>
            </w:pPr>
            <w:r w:rsidRPr="00291F68">
              <w:rPr>
                <w:b/>
                <w:i/>
                <w:sz w:val="22"/>
                <w:szCs w:val="22"/>
              </w:rPr>
              <w:t>2.</w:t>
            </w:r>
            <w:r w:rsidRPr="00291F68">
              <w:rPr>
                <w:b/>
                <w:i/>
                <w:sz w:val="22"/>
                <w:szCs w:val="22"/>
              </w:rPr>
              <w:tab/>
              <w:t>Об утверждении Проспекта ценных бумаг в отношении биржевых облигаций ПАО «НГК «</w:t>
            </w:r>
            <w:proofErr w:type="spellStart"/>
            <w:r w:rsidRPr="00291F68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291F68">
              <w:rPr>
                <w:b/>
                <w:i/>
                <w:sz w:val="22"/>
                <w:szCs w:val="22"/>
              </w:rPr>
              <w:t>», возможность размещения которых по открытой подписке предусмотрена условиями Программы биржевых облигаций серии 002Р.</w:t>
            </w: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F77F41" w:rsidRPr="00F77F41">
              <w:rPr>
                <w:sz w:val="22"/>
                <w:szCs w:val="22"/>
              </w:rPr>
              <w:t>30</w:t>
            </w:r>
            <w:r w:rsidRPr="001C5361">
              <w:rPr>
                <w:sz w:val="22"/>
                <w:szCs w:val="22"/>
              </w:rPr>
              <w:t>.0</w:t>
            </w:r>
            <w:r w:rsidR="00F77F41" w:rsidRPr="00F77F41">
              <w:rPr>
                <w:sz w:val="22"/>
                <w:szCs w:val="22"/>
              </w:rPr>
              <w:t>6</w:t>
            </w:r>
            <w:r w:rsidRPr="001C5361">
              <w:rPr>
                <w:sz w:val="22"/>
                <w:szCs w:val="22"/>
              </w:rPr>
              <w:t>.20</w:t>
            </w:r>
            <w:r w:rsidR="00F77F41" w:rsidRPr="00F77F41">
              <w:rPr>
                <w:sz w:val="22"/>
                <w:szCs w:val="22"/>
              </w:rPr>
              <w:t>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F77F41" w:rsidRPr="00F77F41">
              <w:rPr>
                <w:sz w:val="22"/>
                <w:szCs w:val="22"/>
              </w:rPr>
              <w:t>525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4158A0">
              <w:rPr>
                <w:sz w:val="22"/>
                <w:szCs w:val="22"/>
              </w:rPr>
              <w:t>«</w:t>
            </w:r>
            <w:r w:rsidR="00A62C30">
              <w:rPr>
                <w:sz w:val="22"/>
                <w:szCs w:val="22"/>
                <w:lang w:val="en-US"/>
              </w:rPr>
              <w:t>02</w:t>
            </w:r>
            <w:r w:rsidRPr="004158A0">
              <w:rPr>
                <w:sz w:val="22"/>
                <w:szCs w:val="22"/>
              </w:rPr>
              <w:t xml:space="preserve">» </w:t>
            </w:r>
            <w:r w:rsidR="00A62C30">
              <w:rPr>
                <w:sz w:val="22"/>
                <w:szCs w:val="22"/>
              </w:rPr>
              <w:t>ноября</w:t>
            </w:r>
            <w:bookmarkStart w:id="0" w:name="_GoBack"/>
            <w:bookmarkEnd w:id="0"/>
            <w:r w:rsidR="00B1148B" w:rsidRPr="004158A0">
              <w:rPr>
                <w:sz w:val="22"/>
                <w:szCs w:val="22"/>
              </w:rPr>
              <w:t xml:space="preserve"> </w:t>
            </w:r>
            <w:r w:rsidRPr="004158A0">
              <w:rPr>
                <w:sz w:val="22"/>
                <w:szCs w:val="22"/>
              </w:rPr>
              <w:t>20</w:t>
            </w:r>
            <w:r w:rsidR="00B1148B" w:rsidRPr="004158A0">
              <w:rPr>
                <w:sz w:val="22"/>
                <w:szCs w:val="22"/>
              </w:rPr>
              <w:t>20</w:t>
            </w:r>
            <w:r w:rsidRPr="004158A0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20749"/>
    <w:rsid w:val="000841AA"/>
    <w:rsid w:val="000C3008"/>
    <w:rsid w:val="000C748D"/>
    <w:rsid w:val="000E35A9"/>
    <w:rsid w:val="00130B2E"/>
    <w:rsid w:val="0014038D"/>
    <w:rsid w:val="00163033"/>
    <w:rsid w:val="0018271B"/>
    <w:rsid w:val="001A2E67"/>
    <w:rsid w:val="001C5361"/>
    <w:rsid w:val="001E61E7"/>
    <w:rsid w:val="00286E13"/>
    <w:rsid w:val="00291F68"/>
    <w:rsid w:val="002C2E8E"/>
    <w:rsid w:val="002C7175"/>
    <w:rsid w:val="002D2E81"/>
    <w:rsid w:val="0031526C"/>
    <w:rsid w:val="004158A0"/>
    <w:rsid w:val="00451335"/>
    <w:rsid w:val="0047621A"/>
    <w:rsid w:val="00485884"/>
    <w:rsid w:val="00490738"/>
    <w:rsid w:val="004B64FE"/>
    <w:rsid w:val="004C549A"/>
    <w:rsid w:val="00537A78"/>
    <w:rsid w:val="00543969"/>
    <w:rsid w:val="00586F6B"/>
    <w:rsid w:val="00684299"/>
    <w:rsid w:val="006B3C13"/>
    <w:rsid w:val="006D01A0"/>
    <w:rsid w:val="0070289F"/>
    <w:rsid w:val="00702F66"/>
    <w:rsid w:val="00730D03"/>
    <w:rsid w:val="00760C09"/>
    <w:rsid w:val="007C1FE0"/>
    <w:rsid w:val="008153B5"/>
    <w:rsid w:val="008943F3"/>
    <w:rsid w:val="008B37B6"/>
    <w:rsid w:val="008D67FC"/>
    <w:rsid w:val="008D73DD"/>
    <w:rsid w:val="008E4C8A"/>
    <w:rsid w:val="00901A79"/>
    <w:rsid w:val="00907EF6"/>
    <w:rsid w:val="00920991"/>
    <w:rsid w:val="009302CA"/>
    <w:rsid w:val="00997B3D"/>
    <w:rsid w:val="009A22B4"/>
    <w:rsid w:val="009B785A"/>
    <w:rsid w:val="00A2718F"/>
    <w:rsid w:val="00A36965"/>
    <w:rsid w:val="00A428D9"/>
    <w:rsid w:val="00A62C30"/>
    <w:rsid w:val="00A64388"/>
    <w:rsid w:val="00A77ACB"/>
    <w:rsid w:val="00A910C6"/>
    <w:rsid w:val="00AE23D3"/>
    <w:rsid w:val="00B1148B"/>
    <w:rsid w:val="00B31B5E"/>
    <w:rsid w:val="00BE48B6"/>
    <w:rsid w:val="00BE7FEA"/>
    <w:rsid w:val="00C534E4"/>
    <w:rsid w:val="00C656CE"/>
    <w:rsid w:val="00C75755"/>
    <w:rsid w:val="00C75FBC"/>
    <w:rsid w:val="00CF13DD"/>
    <w:rsid w:val="00D207DA"/>
    <w:rsid w:val="00D241F5"/>
    <w:rsid w:val="00D86FC1"/>
    <w:rsid w:val="00DA4DC4"/>
    <w:rsid w:val="00E04E91"/>
    <w:rsid w:val="00E77BF6"/>
    <w:rsid w:val="00F77F41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100</cp:revision>
  <cp:lastPrinted>2019-02-21T13:20:00Z</cp:lastPrinted>
  <dcterms:created xsi:type="dcterms:W3CDTF">2019-01-09T10:24:00Z</dcterms:created>
  <dcterms:modified xsi:type="dcterms:W3CDTF">2020-10-30T07:54:00Z</dcterms:modified>
</cp:coreProperties>
</file>