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282BBD">
            <w:rPr>
              <w:b/>
              <w:color w:val="000000"/>
              <w:sz w:val="22"/>
              <w:szCs w:val="22"/>
            </w:rPr>
            <w:t>6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62EF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9A78A1">
      <w:pPr>
        <w:widowControl w:val="0"/>
        <w:numPr>
          <w:ilvl w:val="0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28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7"/>
        <w:gridCol w:w="1134"/>
        <w:gridCol w:w="709"/>
        <w:gridCol w:w="851"/>
        <w:gridCol w:w="1559"/>
        <w:gridCol w:w="1276"/>
        <w:gridCol w:w="849"/>
        <w:gridCol w:w="991"/>
        <w:gridCol w:w="992"/>
        <w:gridCol w:w="850"/>
        <w:gridCol w:w="851"/>
        <w:gridCol w:w="992"/>
        <w:gridCol w:w="994"/>
      </w:tblGrid>
      <w:tr w:rsidR="00AB5E06" w:rsidRPr="00AB5E06" w:rsidTr="00AB5E06">
        <w:trPr>
          <w:trHeight w:val="2539"/>
        </w:trPr>
        <w:tc>
          <w:tcPr>
            <w:tcW w:w="817" w:type="dxa"/>
            <w:shd w:val="clear" w:color="auto" w:fill="auto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MON_1548769634"/>
            <w:bookmarkEnd w:id="0"/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№</w:t>
            </w: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AB5E06" w:rsidRDefault="00AB5E06" w:rsidP="00AB5E06">
            <w:pPr>
              <w:ind w:left="34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AB5E06">
            <w:pPr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Наимено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5E06">
              <w:rPr>
                <w:color w:val="000000"/>
                <w:sz w:val="22"/>
                <w:szCs w:val="22"/>
              </w:rPr>
              <w:t>вание Товара</w:t>
            </w:r>
          </w:p>
        </w:tc>
        <w:tc>
          <w:tcPr>
            <w:tcW w:w="1134" w:type="dxa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709" w:type="dxa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№ поз.</w:t>
            </w:r>
          </w:p>
        </w:tc>
        <w:tc>
          <w:tcPr>
            <w:tcW w:w="851" w:type="dxa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ГОСТ/ТУ</w:t>
            </w: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заказная документация,</w:t>
            </w: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AB5E06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Количество</w:t>
            </w:r>
          </w:p>
          <w:p w:rsidR="00AB5E06" w:rsidRPr="00AB5E06" w:rsidRDefault="00AB5E06" w:rsidP="00AB5E06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AB5E06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Цена за единицу</w:t>
            </w:r>
          </w:p>
          <w:p w:rsidR="00AB5E06" w:rsidRPr="00AB5E06" w:rsidRDefault="00AB5E06" w:rsidP="00AB5E06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Товара без НДС</w:t>
            </w:r>
          </w:p>
          <w:p w:rsidR="00AB5E06" w:rsidRPr="00AB5E06" w:rsidRDefault="00AB5E06" w:rsidP="00AB5E06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Стоимость  Товара без НДС</w:t>
            </w: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AB5E06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Ставка НДС</w:t>
            </w:r>
          </w:p>
          <w:p w:rsidR="00AB5E06" w:rsidRPr="00AB5E06" w:rsidRDefault="00AB5E06" w:rsidP="00AB5E06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AB5E06">
              <w:rPr>
                <w:color w:val="000000"/>
                <w:sz w:val="22"/>
                <w:szCs w:val="22"/>
              </w:rPr>
              <w:t>(</w:t>
            </w:r>
            <w:r w:rsidRPr="00AB5E06">
              <w:rPr>
                <w:color w:val="000000"/>
                <w:sz w:val="22"/>
                <w:szCs w:val="22"/>
                <w:lang w:val="en-US"/>
              </w:rPr>
              <w:t>%</w:t>
            </w:r>
            <w:r w:rsidRPr="00AB5E0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Сумма НДС</w:t>
            </w: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AB5E06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Всего стоимость Товара с НДС</w:t>
            </w:r>
          </w:p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AB5E06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B5E06" w:rsidRPr="00AB5E06" w:rsidRDefault="00AB5E06" w:rsidP="00AB5E06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6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Срок</w:t>
            </w:r>
          </w:p>
          <w:p w:rsidR="00AB5E06" w:rsidRPr="00AB5E06" w:rsidRDefault="00AB5E06" w:rsidP="00AB5E06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6"/>
              <w:jc w:val="center"/>
              <w:rPr>
                <w:color w:val="000000"/>
                <w:sz w:val="22"/>
                <w:szCs w:val="22"/>
              </w:rPr>
            </w:pPr>
            <w:r w:rsidRPr="00AB5E06">
              <w:rPr>
                <w:color w:val="000000"/>
                <w:sz w:val="22"/>
                <w:szCs w:val="22"/>
              </w:rPr>
              <w:t>поставки</w:t>
            </w:r>
          </w:p>
          <w:p w:rsidR="00AB5E06" w:rsidRPr="00AB5E06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Вентиль ВДХ-82 Ду80Ру16 ОФлСт20</w:t>
            </w:r>
            <w:r>
              <w:rPr>
                <w:sz w:val="22"/>
                <w:szCs w:val="22"/>
              </w:rPr>
              <w:t xml:space="preserve">                        (исп.1/1)</w:t>
            </w:r>
          </w:p>
        </w:tc>
        <w:tc>
          <w:tcPr>
            <w:tcW w:w="1134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11013424</w:t>
            </w:r>
          </w:p>
        </w:tc>
        <w:tc>
          <w:tcPr>
            <w:tcW w:w="709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570</w:t>
            </w:r>
          </w:p>
        </w:tc>
        <w:tc>
          <w:tcPr>
            <w:tcW w:w="851" w:type="dxa"/>
            <w:vAlign w:val="center"/>
          </w:tcPr>
          <w:p w:rsidR="00AB5E06" w:rsidRPr="006139D1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220963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ГОСТ 5761-74</w:t>
            </w:r>
          </w:p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ОЛ ОАО"Славнефть-ЯНОС" цех5</w:t>
            </w:r>
          </w:p>
          <w:p w:rsidR="00AB5E06" w:rsidRPr="003A2FE5" w:rsidRDefault="00AB5E06" w:rsidP="00CB18FD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3,000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Вентиль ВДХ-82 Ду100РУ16 ОФлСт20</w:t>
            </w:r>
            <w:r>
              <w:rPr>
                <w:sz w:val="22"/>
                <w:szCs w:val="22"/>
              </w:rPr>
              <w:t>(исп.1/1)</w:t>
            </w:r>
          </w:p>
        </w:tc>
        <w:tc>
          <w:tcPr>
            <w:tcW w:w="1134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11013424</w:t>
            </w:r>
          </w:p>
        </w:tc>
        <w:tc>
          <w:tcPr>
            <w:tcW w:w="709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580</w:t>
            </w:r>
          </w:p>
        </w:tc>
        <w:tc>
          <w:tcPr>
            <w:tcW w:w="851" w:type="dxa"/>
            <w:vAlign w:val="center"/>
          </w:tcPr>
          <w:p w:rsidR="00AB5E06" w:rsidRPr="006139D1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220961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ГОСТ 5761-74</w:t>
            </w:r>
          </w:p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 xml:space="preserve">ОЛ ОАО"Славнефть-ЯНОС" </w:t>
            </w:r>
            <w:r w:rsidRPr="003A2FE5">
              <w:rPr>
                <w:sz w:val="22"/>
                <w:szCs w:val="22"/>
              </w:rPr>
              <w:lastRenderedPageBreak/>
              <w:t>цех5</w:t>
            </w:r>
          </w:p>
          <w:p w:rsidR="00AB5E06" w:rsidRPr="003A2FE5" w:rsidRDefault="00AB5E06" w:rsidP="00CB18FD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lastRenderedPageBreak/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 xml:space="preserve">Клапан ВДХ </w:t>
            </w:r>
            <w:r>
              <w:rPr>
                <w:sz w:val="22"/>
                <w:szCs w:val="22"/>
              </w:rPr>
              <w:t>Ду</w:t>
            </w:r>
            <w:r w:rsidRPr="006139D1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 xml:space="preserve"> Ру</w:t>
            </w:r>
            <w:r w:rsidRPr="006139D1">
              <w:rPr>
                <w:sz w:val="22"/>
                <w:szCs w:val="22"/>
              </w:rPr>
              <w:t>16 ОФлСт20 (</w:t>
            </w:r>
            <w:r>
              <w:rPr>
                <w:sz w:val="22"/>
                <w:szCs w:val="22"/>
              </w:rPr>
              <w:t>исп.1/1)</w:t>
            </w:r>
          </w:p>
        </w:tc>
        <w:tc>
          <w:tcPr>
            <w:tcW w:w="1134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11013424</w:t>
            </w:r>
          </w:p>
        </w:tc>
        <w:tc>
          <w:tcPr>
            <w:tcW w:w="709" w:type="dxa"/>
            <w:vAlign w:val="center"/>
          </w:tcPr>
          <w:p w:rsidR="00AB5E06" w:rsidRPr="006139D1" w:rsidRDefault="00AB5E06" w:rsidP="00CB18FD">
            <w:pPr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590</w:t>
            </w:r>
          </w:p>
        </w:tc>
        <w:tc>
          <w:tcPr>
            <w:tcW w:w="851" w:type="dxa"/>
            <w:vAlign w:val="center"/>
          </w:tcPr>
          <w:p w:rsidR="00AB5E06" w:rsidRPr="006139D1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6139D1">
              <w:rPr>
                <w:sz w:val="22"/>
                <w:szCs w:val="22"/>
              </w:rPr>
              <w:t>354532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ТДФА.306172.000ТУ</w:t>
            </w:r>
          </w:p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ОЛ ОАО"Славнефть-ЯНОС" цех5</w:t>
            </w:r>
          </w:p>
          <w:p w:rsidR="00AB5E06" w:rsidRPr="003A2FE5" w:rsidRDefault="00AB5E06" w:rsidP="00CB18FD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3A2FE5" w:rsidRDefault="00AB5E06" w:rsidP="00CB18FD">
            <w:pPr>
              <w:jc w:val="center"/>
              <w:rPr>
                <w:sz w:val="22"/>
                <w:szCs w:val="22"/>
              </w:rPr>
            </w:pPr>
            <w:r w:rsidRPr="003A2FE5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КШХ-100/16.82Ст20, затв.фторопл,</w:t>
            </w:r>
            <w:r>
              <w:rPr>
                <w:sz w:val="22"/>
                <w:szCs w:val="22"/>
              </w:rPr>
              <w:t xml:space="preserve"> </w:t>
            </w:r>
            <w:r w:rsidRPr="00D45A99">
              <w:rPr>
                <w:sz w:val="22"/>
                <w:szCs w:val="22"/>
              </w:rPr>
              <w:t>ОФл(</w:t>
            </w:r>
            <w:r>
              <w:rPr>
                <w:sz w:val="22"/>
                <w:szCs w:val="22"/>
              </w:rPr>
              <w:t>исп.1/1</w:t>
            </w:r>
            <w:r w:rsidRPr="00D45A9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 Ду50Ру16 Ст20 фторопл.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 Ду80Ру16 Ст20 фторопл.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 Ду100Ру16 Ст20 фторопл.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КШХ-50/16.82 Ст20,затв.фторопл,Офл (</w:t>
            </w:r>
            <w:r>
              <w:rPr>
                <w:sz w:val="22"/>
                <w:szCs w:val="22"/>
              </w:rPr>
              <w:t>исп.1/1</w:t>
            </w:r>
            <w:r w:rsidRPr="00D45A9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Кран КШХ-100/16.82Ст20, затв.фторопл, ОФл (</w:t>
            </w:r>
            <w:r>
              <w:rPr>
                <w:sz w:val="22"/>
                <w:szCs w:val="22"/>
              </w:rPr>
              <w:t>исп.1/1</w:t>
            </w:r>
            <w:r w:rsidRPr="00D45A9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225170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ТДФА 306171000ТУ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Вентиль ВДХ-82 Ду80Ру16 ОФлСт20 (</w:t>
            </w:r>
            <w:r>
              <w:rPr>
                <w:sz w:val="22"/>
                <w:szCs w:val="22"/>
              </w:rPr>
              <w:t>исп.1/1</w:t>
            </w:r>
            <w:r w:rsidRPr="00D45A9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220963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ГОСТ 5761-74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669"/>
        </w:trPr>
        <w:tc>
          <w:tcPr>
            <w:tcW w:w="817" w:type="dxa"/>
            <w:shd w:val="clear" w:color="auto" w:fill="auto"/>
            <w:vAlign w:val="center"/>
          </w:tcPr>
          <w:p w:rsidR="00AB5E06" w:rsidRPr="00940987" w:rsidRDefault="00AB5E06" w:rsidP="009A78A1">
            <w:pPr>
              <w:numPr>
                <w:ilvl w:val="0"/>
                <w:numId w:val="9"/>
              </w:num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Вентиль ВДХ-82 Ду100РУ16 ОФлСт20 (</w:t>
            </w:r>
            <w:r>
              <w:rPr>
                <w:sz w:val="22"/>
                <w:szCs w:val="22"/>
              </w:rPr>
              <w:t>исп.1/1</w:t>
            </w:r>
            <w:r w:rsidRPr="00D45A9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11013739</w:t>
            </w:r>
          </w:p>
        </w:tc>
        <w:tc>
          <w:tcPr>
            <w:tcW w:w="709" w:type="dxa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vAlign w:val="center"/>
          </w:tcPr>
          <w:p w:rsidR="00AB5E06" w:rsidRPr="00D45A99" w:rsidRDefault="00AB5E06" w:rsidP="00AB5E06">
            <w:pPr>
              <w:ind w:left="-108"/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220961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ГОСТ 5761-74</w:t>
            </w:r>
          </w:p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ОЛ ОАО "Славнефть-ЯНОС" цех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E06" w:rsidRPr="00D45A99" w:rsidRDefault="00AB5E06" w:rsidP="00CB18FD">
            <w:pPr>
              <w:jc w:val="center"/>
              <w:rPr>
                <w:sz w:val="22"/>
                <w:szCs w:val="22"/>
              </w:rPr>
            </w:pPr>
            <w:r w:rsidRPr="00D45A9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  <w:r w:rsidRPr="00973C5D">
              <w:rPr>
                <w:sz w:val="22"/>
                <w:szCs w:val="22"/>
              </w:rPr>
              <w:t>1,000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B5E06" w:rsidRPr="00973C5D" w:rsidRDefault="00AB5E06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B5316E" w:rsidRDefault="00AB5E0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E0403" w:rsidRDefault="00AB5E06" w:rsidP="00CB18FD">
            <w:pPr>
              <w:jc w:val="center"/>
              <w:rPr>
                <w:sz w:val="18"/>
                <w:szCs w:val="18"/>
              </w:rPr>
            </w:pPr>
            <w:r w:rsidRPr="00973C5D">
              <w:rPr>
                <w:sz w:val="22"/>
                <w:szCs w:val="22"/>
              </w:rPr>
              <w:t>Август 2017</w:t>
            </w:r>
          </w:p>
        </w:tc>
      </w:tr>
      <w:tr w:rsidR="00AB5E06" w:rsidRPr="00940987" w:rsidTr="00AB5E06">
        <w:trPr>
          <w:trHeight w:val="443"/>
        </w:trPr>
        <w:tc>
          <w:tcPr>
            <w:tcW w:w="9603" w:type="dxa"/>
            <w:gridSpan w:val="9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B5E06" w:rsidRPr="00940987" w:rsidRDefault="00AB5E06" w:rsidP="00CB18FD">
            <w:pPr>
              <w:jc w:val="center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62EF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6E259F" w:rsidRPr="007C67DD" w:rsidRDefault="006E259F" w:rsidP="009A78A1">
          <w:pPr>
            <w:widowControl w:val="0"/>
            <w:numPr>
              <w:ilvl w:val="0"/>
              <w:numId w:val="10"/>
            </w:numPr>
            <w:shd w:val="clear" w:color="auto" w:fill="FFFFFF"/>
            <w:spacing w:line="254" w:lineRule="exact"/>
            <w:ind w:left="1276"/>
            <w:jc w:val="both"/>
            <w:rPr>
              <w:rFonts w:cs="Arial"/>
            </w:rPr>
          </w:pPr>
          <w:r>
            <w:t>Краны шаровые химические запорные</w:t>
          </w:r>
          <w:r w:rsidRPr="00B65651">
            <w:t xml:space="preserve"> должны быть изготовлены и поставлены в соответствии с  заказной документацией: </w:t>
          </w:r>
          <w:r>
            <w:t>опросные листы ОАО «Славнефть-ЯНОС»,</w:t>
          </w:r>
          <w:r w:rsidRPr="00085879">
            <w:t xml:space="preserve"> </w:t>
          </w:r>
          <w:r w:rsidRPr="00EA29E2">
            <w:t xml:space="preserve">Техническими решениями по поставке запорной арматуры для потребностей </w:t>
          </w:r>
          <w:r>
            <w:t xml:space="preserve"> </w:t>
          </w:r>
          <w:r w:rsidRPr="00EA29E2">
            <w:t>ОАО «Славнефть-ЯНОС», утв. 18.05.2016г.</w:t>
          </w:r>
          <w:r>
            <w:t>,</w:t>
          </w:r>
          <w:r w:rsidRPr="006A1319">
            <w:t xml:space="preserve"> </w:t>
          </w:r>
          <w:r>
            <w:t xml:space="preserve">герметичность затвора по классу «А», для взрывопожароопасных и токсичных сред; </w:t>
          </w:r>
        </w:p>
        <w:p w:rsidR="006E259F" w:rsidRDefault="006E259F" w:rsidP="009A78A1">
          <w:pPr>
            <w:widowControl w:val="0"/>
            <w:numPr>
              <w:ilvl w:val="0"/>
              <w:numId w:val="10"/>
            </w:numPr>
            <w:shd w:val="clear" w:color="auto" w:fill="FFFFFF"/>
            <w:spacing w:line="254" w:lineRule="exact"/>
            <w:ind w:left="1276"/>
            <w:jc w:val="both"/>
          </w:pPr>
          <w:r w:rsidRPr="007C67DD">
            <w:rPr>
              <w:bCs/>
            </w:rPr>
            <w:t xml:space="preserve">Вентили (клапаны) диафрагмовые химические </w:t>
          </w:r>
          <w:r w:rsidRPr="00B65651">
            <w:t xml:space="preserve">должны быть изготовлены и поставлены в соответствии с  заказной документацией: </w:t>
          </w:r>
          <w:r>
            <w:t>опросные листы</w:t>
          </w:r>
          <w:r w:rsidRPr="00085879">
            <w:t>,</w:t>
          </w:r>
          <w:r>
            <w:t xml:space="preserve"> подписанные инициаторами закупки,</w:t>
          </w:r>
          <w:r w:rsidRPr="00085879">
            <w:t xml:space="preserve"> </w:t>
          </w:r>
          <w:r w:rsidRPr="00EA29E2">
            <w:t>Техническими решениями по поставке запорной арматуры для потребностей ОАО «Славнефть-ЯНОС», утв. 18.05.2016г.</w:t>
          </w:r>
          <w:r>
            <w:t>,</w:t>
          </w:r>
          <w:r w:rsidRPr="006A1319">
            <w:t xml:space="preserve"> </w:t>
          </w:r>
          <w:r>
            <w:t xml:space="preserve">герметичность затвора по классу «А», для взрывопожароопасных и токсичных сред; </w:t>
          </w:r>
        </w:p>
        <w:p w:rsidR="006E259F" w:rsidRPr="00C019C3" w:rsidRDefault="006E259F" w:rsidP="009A78A1">
          <w:pPr>
            <w:widowControl w:val="0"/>
            <w:numPr>
              <w:ilvl w:val="0"/>
              <w:numId w:val="10"/>
            </w:numPr>
            <w:shd w:val="clear" w:color="auto" w:fill="FFFFFF"/>
            <w:spacing w:line="254" w:lineRule="exact"/>
            <w:ind w:left="1276"/>
            <w:jc w:val="both"/>
          </w:pPr>
          <w:r w:rsidRPr="00C019C3">
            <w:t>Ответные фланцы арматуры, соединительных частей трубопроводов, изготавливаются  по ГОСТ 33259-2015,</w:t>
          </w:r>
          <w:r w:rsidR="003619CB">
            <w:t>(12821-80,</w:t>
          </w:r>
          <w:r w:rsidRPr="00C019C3">
            <w:t>12815-80</w:t>
          </w:r>
          <w:r w:rsidR="003619CB">
            <w:t>)</w:t>
          </w:r>
          <w:r w:rsidRPr="00C019C3">
            <w:t>,  из поковок IV гр.</w:t>
          </w:r>
          <w:r w:rsidR="003619CB">
            <w:t xml:space="preserve">                      </w:t>
          </w:r>
          <w:bookmarkStart w:id="1" w:name="_GoBack"/>
          <w:bookmarkEnd w:id="1"/>
          <w:r w:rsidRPr="00C019C3">
            <w:t>(с учетом требований ГОСТ 8479-70,ГОСТ 25054-81 и таб.А2 ГОСТ 32569) соответствовать требованиям, указанным в ГОСТ 32569-2015</w:t>
          </w:r>
          <w:r>
            <w:t>.</w:t>
          </w:r>
        </w:p>
        <w:p w:rsidR="006E259F" w:rsidRPr="00AE5712" w:rsidRDefault="006E259F" w:rsidP="009A78A1">
          <w:pPr>
            <w:widowControl w:val="0"/>
            <w:numPr>
              <w:ilvl w:val="0"/>
              <w:numId w:val="8"/>
            </w:numPr>
            <w:shd w:val="clear" w:color="auto" w:fill="FFFFFF"/>
            <w:tabs>
              <w:tab w:val="left" w:pos="993"/>
            </w:tabs>
            <w:autoSpaceDE w:val="0"/>
            <w:autoSpaceDN w:val="0"/>
            <w:adjustRightInd w:val="0"/>
            <w:spacing w:line="254" w:lineRule="exact"/>
            <w:ind w:left="1276"/>
            <w:jc w:val="both"/>
          </w:pPr>
          <w:r>
            <w:t xml:space="preserve">     </w:t>
          </w:r>
          <w:r w:rsidRPr="00AE5712">
            <w:t xml:space="preserve">Вся арматура, </w:t>
          </w:r>
          <w:r>
            <w:t>должна</w:t>
          </w:r>
          <w:r w:rsidRPr="00AE5712">
            <w:t xml:space="preserve"> быть промаркирован</w:t>
          </w:r>
          <w:r>
            <w:t>а</w:t>
          </w:r>
          <w:r w:rsidRPr="00AE5712">
            <w:t xml:space="preserve">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6E259F" w:rsidRPr="00AE5712" w:rsidRDefault="006E259F" w:rsidP="006E259F">
          <w:pPr>
            <w:tabs>
              <w:tab w:val="left" w:pos="1560"/>
            </w:tabs>
            <w:ind w:left="1276"/>
            <w:jc w:val="both"/>
          </w:pPr>
          <w:r>
            <w:t>а</w:t>
          </w:r>
          <w:r w:rsidRPr="00AE5712">
            <w:t>рматура -  ГОСТ Р52760-2007;</w:t>
          </w:r>
        </w:p>
        <w:p w:rsidR="006E259F" w:rsidRPr="009E456F" w:rsidRDefault="006E259F" w:rsidP="009A78A1">
          <w:pPr>
            <w:widowControl w:val="0"/>
            <w:numPr>
              <w:ilvl w:val="0"/>
              <w:numId w:val="8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276"/>
            <w:contextualSpacing/>
            <w:jc w:val="both"/>
            <w:rPr>
              <w:rFonts w:eastAsia="Calibri"/>
              <w:lang w:eastAsia="en-US"/>
            </w:rPr>
          </w:pPr>
          <w:r>
            <w:t xml:space="preserve"> Срок службы не менее 12 лет. </w:t>
          </w:r>
        </w:p>
        <w:p w:rsidR="00216115" w:rsidRPr="00A64B03" w:rsidRDefault="0052113A" w:rsidP="00646B15">
          <w:pPr>
            <w:pStyle w:val="afff"/>
            <w:ind w:right="326"/>
            <w:jc w:val="both"/>
            <w:rPr>
              <w:i/>
              <w:color w:val="000000"/>
              <w:sz w:val="22"/>
              <w:szCs w:val="22"/>
            </w:rPr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646B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25C8">
            <w:rPr>
              <w:iCs/>
            </w:rPr>
            <w:t xml:space="preserve">оригинал </w:t>
          </w:r>
          <w:r w:rsidR="000B25C8" w:rsidRPr="00342DC5">
            <w:rPr>
              <w:iCs/>
            </w:rPr>
            <w:t>товарно-транспортн</w:t>
          </w:r>
          <w:r w:rsidR="000B25C8">
            <w:rPr>
              <w:iCs/>
            </w:rPr>
            <w:t>ой</w:t>
          </w:r>
          <w:r w:rsidR="000B25C8" w:rsidRPr="00342DC5">
            <w:rPr>
              <w:iCs/>
            </w:rPr>
            <w:t xml:space="preserve"> накладн</w:t>
          </w:r>
          <w:r w:rsidR="000B25C8">
            <w:rPr>
              <w:iCs/>
            </w:rPr>
            <w:t xml:space="preserve">ой </w:t>
          </w:r>
          <w:r w:rsidR="000B25C8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0B25C8">
            <w:rPr>
              <w:iCs/>
            </w:rPr>
            <w:t>т</w:t>
          </w:r>
          <w:r w:rsidR="000B25C8" w:rsidRPr="00342DC5">
            <w:rPr>
              <w:iCs/>
            </w:rPr>
            <w:t>овара</w:t>
          </w:r>
          <w:r w:rsidR="000B25C8">
            <w:rPr>
              <w:iCs/>
            </w:rPr>
            <w:t>, а также</w:t>
          </w:r>
          <w:r w:rsidR="00646B15" w:rsidRPr="00646B15">
            <w:rPr>
              <w:rFonts w:cs="Arial"/>
            </w:rPr>
            <w:t xml:space="preserve"> </w:t>
          </w:r>
          <w:r w:rsidR="00646B15">
            <w:rPr>
              <w:rFonts w:cs="Arial"/>
            </w:rPr>
            <w:t>габаритные и монтажные чертежи арматуры в сборе с ответными фланцами и крепежом с указанием веса, сборочный чертёж сечения арматуры и деталировочная спецификация, заполненные опросные листы со штампом изготовителя, гарантии качества,</w:t>
          </w:r>
          <w:r w:rsidR="00646B15" w:rsidRPr="004D146B">
            <w:t xml:space="preserve"> </w:t>
          </w:r>
          <w:r w:rsidR="00646B15">
            <w:rPr>
              <w:rFonts w:cs="Arial"/>
            </w:rPr>
            <w:t xml:space="preserve">инструкция по монтажу, вводу в эксплуатацию и техническому обслуживанию  (согласно пункта 105 Руководства по безопасности «рекомендации по 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« рекомендации по устройству и безопасной эксплуатации </w:t>
          </w:r>
          <w:r w:rsidR="00646B15">
            <w:rPr>
              <w:rFonts w:cs="Arial"/>
            </w:rPr>
            <w:lastRenderedPageBreak/>
            <w:t>технологических трубопроводов», копии сертификатов соответствия «Техническим регламентам таможенного союза» ТР ТС 010/2011 и ТР ТС 032/2013</w:t>
          </w:r>
          <w:r w:rsidR="00DF30FF">
            <w:rPr>
              <w:rFonts w:cs="Arial"/>
            </w:rPr>
            <w:t>,</w:t>
          </w:r>
          <w:r w:rsidR="00646B15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ТР ТС 010/2011 и ТР ТС 032/2013</w:t>
          </w:r>
          <w:r w:rsidR="00DF30FF">
            <w:rPr>
              <w:rFonts w:cs="Arial"/>
            </w:rPr>
            <w:t>, сертификаты качества на ответные фланцы, крепёж, прокладки. В</w:t>
          </w:r>
          <w:r w:rsidR="00DF30FF" w:rsidRPr="00797655">
            <w:rPr>
              <w:color w:val="000000"/>
              <w:spacing w:val="3"/>
            </w:rPr>
            <w:t xml:space="preserve"> сертификатах качества на </w:t>
          </w:r>
          <w:r w:rsidR="00DF30FF">
            <w:rPr>
              <w:color w:val="000000"/>
              <w:spacing w:val="3"/>
            </w:rPr>
            <w:t xml:space="preserve">ответные </w:t>
          </w:r>
          <w:r w:rsidR="00DF30FF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«Славнефть-ЯНОС», утв. 18.05.2016, опросными листами</w:t>
          </w:r>
          <w:r>
            <w:rPr>
              <w:sz w:val="24"/>
              <w:szCs w:val="24"/>
            </w:rPr>
            <w:t xml:space="preserve"> ОАО «Славнефть-ЯНОС».</w:t>
          </w:r>
        </w:p>
        <w:p w:rsidR="00885415" w:rsidRPr="006B3809" w:rsidRDefault="00E667A6" w:rsidP="006C4BB5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9A78A1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62EF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9A78A1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9A78A1">
      <w:pPr>
        <w:numPr>
          <w:ilvl w:val="0"/>
          <w:numId w:val="4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F9" w:rsidRDefault="00262EF9">
      <w:r>
        <w:separator/>
      </w:r>
    </w:p>
  </w:endnote>
  <w:endnote w:type="continuationSeparator" w:id="0">
    <w:p w:rsidR="00262EF9" w:rsidRDefault="0026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619CB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619CB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F9" w:rsidRDefault="00262EF9">
      <w:r>
        <w:separator/>
      </w:r>
    </w:p>
  </w:footnote>
  <w:footnote w:type="continuationSeparator" w:id="0">
    <w:p w:rsidR="00262EF9" w:rsidRDefault="00262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F708D8"/>
    <w:multiLevelType w:val="multilevel"/>
    <w:tmpl w:val="37122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6A53CB"/>
    <w:multiLevelType w:val="hybridMultilevel"/>
    <w:tmpl w:val="A7B07796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66216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46B8"/>
    <w:rsid w:val="002323DB"/>
    <w:rsid w:val="002413B0"/>
    <w:rsid w:val="00251D90"/>
    <w:rsid w:val="00254CFD"/>
    <w:rsid w:val="00262EF9"/>
    <w:rsid w:val="00266BC2"/>
    <w:rsid w:val="002705F6"/>
    <w:rsid w:val="002741B8"/>
    <w:rsid w:val="00282BBD"/>
    <w:rsid w:val="0028525A"/>
    <w:rsid w:val="00286F5F"/>
    <w:rsid w:val="002926FE"/>
    <w:rsid w:val="0029602A"/>
    <w:rsid w:val="002A4A7F"/>
    <w:rsid w:val="002C087C"/>
    <w:rsid w:val="002C11FC"/>
    <w:rsid w:val="002C3B9C"/>
    <w:rsid w:val="002C5D2F"/>
    <w:rsid w:val="002C6A3B"/>
    <w:rsid w:val="002C7286"/>
    <w:rsid w:val="002D2715"/>
    <w:rsid w:val="002E06BB"/>
    <w:rsid w:val="002E2783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9CB"/>
    <w:rsid w:val="00361C7D"/>
    <w:rsid w:val="003664B3"/>
    <w:rsid w:val="003669C1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41D9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1B41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F5238"/>
    <w:rsid w:val="005076E5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46B15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259F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56C2B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7D9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A78A1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17FB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5E06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DF30FF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C49"/>
    <w:rsid w:val="00FF0E8E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5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5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5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1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2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6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5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5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5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1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2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6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C3008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EF3C17"/>
    <w:rsid w:val="00F27174"/>
    <w:rsid w:val="00F4353C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9D57-9815-4BF0-92F3-06568F60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5</cp:revision>
  <cp:lastPrinted>2017-02-17T09:39:00Z</cp:lastPrinted>
  <dcterms:created xsi:type="dcterms:W3CDTF">2017-02-17T13:14:00Z</dcterms:created>
  <dcterms:modified xsi:type="dcterms:W3CDTF">2017-02-20T05:25:00Z</dcterms:modified>
</cp:coreProperties>
</file>