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60708A">
            <w:rPr>
              <w:b/>
              <w:color w:val="000000"/>
              <w:sz w:val="22"/>
              <w:szCs w:val="22"/>
            </w:rPr>
            <w:t xml:space="preserve">             (Лот №</w:t>
          </w:r>
          <w:r w:rsidR="00DB7503">
            <w:rPr>
              <w:b/>
              <w:color w:val="000000"/>
              <w:sz w:val="22"/>
              <w:szCs w:val="22"/>
            </w:rPr>
            <w:t>5</w:t>
          </w:r>
          <w:r w:rsidR="0060708A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D47E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B51B12" w:rsidRPr="0091532C" w:rsidTr="00EA7E4F">
        <w:trPr>
          <w:trHeight w:val="2248"/>
        </w:trPr>
        <w:tc>
          <w:tcPr>
            <w:tcW w:w="851" w:type="dxa"/>
            <w:shd w:val="clear" w:color="auto" w:fill="auto"/>
          </w:tcPr>
          <w:p w:rsidR="00B51B12" w:rsidRPr="00940987" w:rsidRDefault="00B51B12" w:rsidP="00EA7E4F">
            <w:pPr>
              <w:jc w:val="both"/>
              <w:rPr>
                <w:color w:val="000000"/>
              </w:rPr>
            </w:pP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417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B51B12" w:rsidRPr="0091532C" w:rsidRDefault="00B51B12" w:rsidP="00EA7E4F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B51B12" w:rsidRPr="0091532C" w:rsidRDefault="008465D0" w:rsidP="00EA7E4F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B51B12" w:rsidRPr="0091532C">
              <w:rPr>
                <w:b/>
                <w:color w:val="000000"/>
              </w:rPr>
              <w:t>аказная документация</w:t>
            </w:r>
          </w:p>
          <w:p w:rsidR="00B51B12" w:rsidRPr="0091532C" w:rsidRDefault="00B51B12" w:rsidP="00EA7E4F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КШП Ду10 Ру63 Ст09Г2С привар.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3742-002-52838824-2006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17999/1-137-ТХ.С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11770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362473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38,000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Август 2017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КШП Ду15 Ру63 Ст09Г2С привар.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3742-002-52838824-2006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17999/1-137-ТХ.С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11780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362474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8,000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Август 2017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КШП 11лс60п1 Ду50 Ру80 привар.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26-07-1435-95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17999/1-137-ТХ.С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11790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362467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10,000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Август 2017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КШП Ду10 Ру63 Ст09Г2С привар.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3742-002-52838824-2006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17999/1-139-ТХ.С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12010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362473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Сентябрь 2017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КШП Ду15 Ру63 Ст09Г2С привар.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3742-002-52838824-2006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17999/1-231-ТХ.С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12020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362474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Сентябрь 2017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18738-28-ТМ1.СО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13005400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Июнь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Ду15Ру16-63 Ст12Х18Н10Т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18481-30-ТМ.С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13003000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570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225122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16,000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Ду25Ру63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18481-30-ТМ.С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13003000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580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245446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18479-30-ТМ1.С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1020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53,000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18479-30-ТМ2.С1 изм.1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1740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36,000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18479-30-ТМ3.С1 изм.1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2470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28,000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18479-30-ТМ4.С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2930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14,000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 xml:space="preserve">ТУ 3742-001-21738891-98 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18479-30-ТМ5.С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3060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242755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18479-30-ТМ5.С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3070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КШФ ФБ Ду20Ру16 Ст20 ОФл</w:t>
            </w:r>
            <w:r>
              <w:rPr>
                <w:sz w:val="22"/>
                <w:szCs w:val="22"/>
              </w:rPr>
              <w:t xml:space="preserve"> </w:t>
            </w:r>
            <w:r w:rsidRPr="009428BD">
              <w:rPr>
                <w:sz w:val="22"/>
                <w:szCs w:val="22"/>
              </w:rPr>
              <w:t>(и1</w:t>
            </w:r>
            <w:r>
              <w:rPr>
                <w:sz w:val="22"/>
                <w:szCs w:val="22"/>
              </w:rPr>
              <w:t>/1</w:t>
            </w:r>
            <w:r w:rsidRPr="009428B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9428BD">
              <w:rPr>
                <w:sz w:val="22"/>
                <w:szCs w:val="22"/>
              </w:rPr>
              <w:t>10с19п1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 xml:space="preserve">ТУ 3742-005-63149772-10 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18479-30-ТМ6.С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3270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349365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3,000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18479-30-ТМ6.С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3310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6,000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10с13п1 Ду15 Ру63 Ст20Л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18479-30-ТМ6.С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3320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360681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18708-30-ТМ.СО изм.1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3500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9,000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10с13п1 ФБ Ду15 Ру16 Ст20Л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18915-30-ТМ.СО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13005429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356961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4,000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Кран КШМ ФБ Ду25 Ру16 УХЛ2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ТУ 3742-001-21738891-98</w:t>
            </w:r>
          </w:p>
        </w:tc>
        <w:tc>
          <w:tcPr>
            <w:tcW w:w="850" w:type="dxa"/>
            <w:vAlign w:val="center"/>
          </w:tcPr>
          <w:p w:rsidR="00DD0B89" w:rsidRDefault="00DD0B89" w:rsidP="00DD0B89">
            <w:r>
              <w:t>18915-30-ТМ.СО</w:t>
            </w:r>
          </w:p>
        </w:tc>
        <w:tc>
          <w:tcPr>
            <w:tcW w:w="851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13005429</w:t>
            </w:r>
          </w:p>
        </w:tc>
        <w:tc>
          <w:tcPr>
            <w:tcW w:w="850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vAlign w:val="center"/>
          </w:tcPr>
          <w:p w:rsidR="00DD0B89" w:rsidRPr="009428BD" w:rsidRDefault="00DD0B89" w:rsidP="00DD0B89">
            <w:pPr>
              <w:jc w:val="center"/>
              <w:rPr>
                <w:sz w:val="22"/>
                <w:szCs w:val="22"/>
              </w:rPr>
            </w:pPr>
            <w:r w:rsidRPr="009428BD">
              <w:rPr>
                <w:sz w:val="22"/>
                <w:szCs w:val="22"/>
              </w:rPr>
              <w:t>246220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B89" w:rsidRDefault="00DD0B89" w:rsidP="00DD0B89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DD0B89" w:rsidRPr="001B58CC" w:rsidRDefault="00DD0B89" w:rsidP="00DD0B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Default="00DD0B89" w:rsidP="00DD0B89">
            <w:pPr>
              <w:jc w:val="center"/>
            </w:pPr>
            <w:r>
              <w:t>Январь 2018</w:t>
            </w:r>
          </w:p>
        </w:tc>
      </w:tr>
      <w:tr w:rsidR="00DD0B89" w:rsidRPr="000022DD" w:rsidTr="00A11E85">
        <w:trPr>
          <w:trHeight w:val="170"/>
        </w:trPr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504" w:type="dxa"/>
            <w:gridSpan w:val="9"/>
            <w:shd w:val="clear" w:color="auto" w:fill="auto"/>
            <w:vAlign w:val="center"/>
          </w:tcPr>
          <w:p w:rsidR="00DD0B89" w:rsidRPr="001B58CC" w:rsidRDefault="00DD0B89" w:rsidP="00DD0B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D0B89" w:rsidRPr="00940987" w:rsidRDefault="00DD0B89" w:rsidP="00DD0B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0B89" w:rsidRPr="000022DD" w:rsidRDefault="00DD0B89" w:rsidP="00DD0B89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8465D0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D47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65D0">
            <w:rPr>
              <w:color w:val="000000"/>
              <w:sz w:val="22"/>
              <w:szCs w:val="22"/>
            </w:rPr>
            <w:t>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8465D0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8465D0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8465D0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8465D0" w:rsidRDefault="008465D0" w:rsidP="008465D0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 </w:t>
          </w:r>
          <w:r w:rsidR="00216115" w:rsidRPr="00A64B03">
            <w:rPr>
              <w:color w:val="000000"/>
              <w:sz w:val="22"/>
              <w:szCs w:val="22"/>
            </w:rPr>
            <w:t>1.6.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DD0B89" w:rsidRPr="004867BC" w:rsidRDefault="009772CF" w:rsidP="00DD0B89">
          <w:pPr>
            <w:ind w:left="284"/>
            <w:jc w:val="both"/>
            <w:rPr>
              <w:rFonts w:cs="Arial"/>
            </w:rPr>
          </w:pPr>
          <w:r>
            <w:t xml:space="preserve">-   </w:t>
          </w:r>
          <w:r w:rsidR="00DD0B89">
            <w:t>Краны шаровые</w:t>
          </w:r>
          <w:r w:rsidR="00DD0B89" w:rsidRPr="002C4CC1">
            <w:t xml:space="preserve"> </w:t>
          </w:r>
          <w:r w:rsidR="00DD0B89">
            <w:t xml:space="preserve">стальные фланцевые поставляются в комплекте с ответными фланцами, прокладками, крепежом. </w:t>
          </w:r>
          <w:r w:rsidR="00DD0B89" w:rsidRPr="00A17B6B">
            <w:rPr>
              <w:color w:val="000000"/>
            </w:rPr>
            <w:t>Комплектность поставки</w:t>
          </w:r>
          <w:r w:rsidR="00DD0B89">
            <w:rPr>
              <w:color w:val="000000"/>
            </w:rPr>
            <w:t>, материальное исполнение фланцев, прокладок, крепежа</w:t>
          </w:r>
          <w:r w:rsidR="00DD0B89" w:rsidRPr="00A17B6B">
            <w:rPr>
              <w:color w:val="000000"/>
            </w:rPr>
            <w:t xml:space="preserve"> </w:t>
          </w:r>
          <w:r w:rsidR="00DD0B89" w:rsidRPr="004C0175">
            <w:t>в соответствии с  заказной документацией</w:t>
          </w:r>
          <w:r w:rsidR="00DD0B89">
            <w:t xml:space="preserve">,  </w:t>
          </w:r>
          <w:r w:rsidR="00DD0B89" w:rsidRPr="004C0175">
            <w:t>требованиями к предмету закупки</w:t>
          </w:r>
          <w:r w:rsidR="00DD0B89">
            <w:t>.</w:t>
          </w:r>
          <w:r w:rsidR="00DD0B89" w:rsidRPr="00DD0B89">
            <w:t xml:space="preserve"> </w:t>
          </w:r>
          <w:r w:rsidR="00DD0B89" w:rsidRPr="00306ED1">
            <w:t>Герметичность затвора по классу «А», для взрывопожароопасных и токсичных сред, Т раб от -40</w:t>
          </w:r>
          <w:r w:rsidR="00DD0B89" w:rsidRPr="004867BC">
            <w:rPr>
              <w:vertAlign w:val="superscript"/>
            </w:rPr>
            <w:t>0</w:t>
          </w:r>
          <w:r w:rsidR="00DD0B89" w:rsidRPr="00306ED1">
            <w:t>С до +160</w:t>
          </w:r>
          <w:r w:rsidR="00DD0B89" w:rsidRPr="004867BC">
            <w:rPr>
              <w:vertAlign w:val="superscript"/>
            </w:rPr>
            <w:t>0</w:t>
          </w:r>
          <w:r w:rsidR="00DD0B89" w:rsidRPr="00306ED1">
            <w:t>С.</w:t>
          </w:r>
        </w:p>
        <w:p w:rsidR="00DD0B89" w:rsidRPr="00C75FB9" w:rsidRDefault="00DD0B89" w:rsidP="00DD0B89">
          <w:pPr>
            <w:widowControl w:val="0"/>
            <w:shd w:val="clear" w:color="auto" w:fill="FFFFFF"/>
            <w:spacing w:line="254" w:lineRule="exact"/>
            <w:ind w:left="284"/>
            <w:jc w:val="both"/>
          </w:pPr>
          <w:r>
            <w:t xml:space="preserve">- </w:t>
          </w:r>
          <w:r w:rsidRPr="00C75FB9">
            <w:t xml:space="preserve">Ответные фланцы арматуры, соединительных частей трубопроводов, изготавливаются  по </w:t>
          </w:r>
          <w:r w:rsidRPr="00A63366">
            <w:t>ГОСТ 33259-2015</w:t>
          </w:r>
          <w:r>
            <w:t xml:space="preserve"> (</w:t>
          </w:r>
          <w:r w:rsidRPr="00C75FB9">
            <w:t>ГОСТ 12821-80,12815-80</w:t>
          </w:r>
          <w:r>
            <w:t xml:space="preserve">),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 xml:space="preserve">(с учетом требований ГОСТ 8479-70,ГОСТ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9772CF" w:rsidRDefault="009772CF" w:rsidP="00DD0B89">
          <w:pPr>
            <w:widowControl w:val="0"/>
            <w:shd w:val="clear" w:color="auto" w:fill="FFFFFF"/>
            <w:spacing w:line="254" w:lineRule="exact"/>
            <w:ind w:left="426"/>
            <w:jc w:val="both"/>
          </w:pPr>
          <w:r>
            <w:t xml:space="preserve">-   </w:t>
          </w:r>
          <w:r w:rsidRPr="004C0175">
            <w:t xml:space="preserve">Срок службы </w:t>
          </w:r>
          <w:r w:rsidR="00DD0B89">
            <w:t>Т</w:t>
          </w:r>
          <w:bookmarkStart w:id="0" w:name="_GoBack"/>
          <w:bookmarkEnd w:id="0"/>
          <w:r w:rsidRPr="004C0175">
            <w:t xml:space="preserve">овара - не менее </w:t>
          </w:r>
          <w:r>
            <w:t>20</w:t>
          </w:r>
          <w:r w:rsidRPr="004C0175">
            <w:t xml:space="preserve">-ти лет. </w:t>
          </w:r>
        </w:p>
        <w:p w:rsidR="00D4455E" w:rsidRPr="00C20BDE" w:rsidRDefault="00D4455E" w:rsidP="00D4455E">
          <w:pPr>
            <w:pStyle w:val="af9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D4455E" w:rsidRPr="004C0175" w:rsidRDefault="00D4455E" w:rsidP="009772CF">
          <w:pPr>
            <w:widowControl w:val="0"/>
            <w:shd w:val="clear" w:color="auto" w:fill="FFFFFF"/>
            <w:tabs>
              <w:tab w:val="left" w:pos="426"/>
              <w:tab w:val="left" w:pos="900"/>
              <w:tab w:val="left" w:pos="1080"/>
            </w:tabs>
            <w:spacing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</w:p>
        <w:p w:rsidR="009772CF" w:rsidRDefault="009772CF" w:rsidP="008465D0">
          <w:pPr>
            <w:widowControl w:val="0"/>
            <w:shd w:val="clear" w:color="auto" w:fill="FFFFFF"/>
            <w:spacing w:line="254" w:lineRule="exact"/>
            <w:jc w:val="both"/>
          </w:pPr>
        </w:p>
        <w:p w:rsidR="00216115" w:rsidRPr="00A64B03" w:rsidRDefault="001D47E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color w:val="000000"/>
              <w:sz w:val="22"/>
              <w:szCs w:val="22"/>
            </w:rPr>
            <w:t xml:space="preserve">  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</w:t>
          </w:r>
          <w:r>
            <w:rPr>
              <w:rFonts w:cs="Arial"/>
            </w:rPr>
            <w:t xml:space="preserve"> сборочный чертёж сечения арматуры и деталировочная спецификация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lastRenderedPageBreak/>
            <w:t xml:space="preserve">      - </w:t>
          </w:r>
          <w:r>
            <w:rPr>
              <w:rFonts w:cs="Arial"/>
            </w:rPr>
            <w:t xml:space="preserve">  перечень запасных частей для пуска и двух лет эксплуатации   ( если данное требование присутствует в заказной документации)</w:t>
          </w:r>
          <w:r>
            <w:rPr>
              <w:rFonts w:cs="Arial"/>
            </w:rPr>
            <w:t>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</w:t>
          </w:r>
          <w:r>
            <w:rPr>
              <w:rFonts w:cs="Arial"/>
            </w:rPr>
            <w:t xml:space="preserve">инструкция по монтажу, вводу в эксплуатацию и техническому обслуживанию  ( согласно пункта 105 Руководства по безопасности  « рекомендации по </w:t>
          </w:r>
          <w:r>
            <w:rPr>
              <w:rFonts w:cs="Arial"/>
            </w:rPr>
            <w:t xml:space="preserve">                   </w:t>
          </w:r>
          <w:r>
            <w:rPr>
              <w:rFonts w:cs="Arial"/>
            </w:rPr>
            <w:t xml:space="preserve">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 «рекомендации по устройству и безопасной эксплуатации технологических трубопроводов» </w:t>
          </w:r>
        </w:p>
        <w:p w:rsidR="00B700AF" w:rsidRPr="009E456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 xml:space="preserve">-   </w:t>
          </w:r>
          <w:r>
            <w:rPr>
              <w:rFonts w:cs="Arial"/>
            </w:rPr>
            <w:t>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</w:p>
        <w:p w:rsidR="00216115" w:rsidRPr="00A64B03" w:rsidRDefault="001D47E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700AF">
            <w:rPr>
              <w:color w:val="000000"/>
            </w:rPr>
            <w:t xml:space="preserve">склад ОАО «Славнефть-ЯНОС», расположенный по адресу </w:t>
          </w:r>
          <w:r w:rsidR="00B700AF" w:rsidRPr="004D5F15">
            <w:rPr>
              <w:color w:val="000000"/>
            </w:rPr>
            <w:t>150023, г. Ярославль, ул. Гагарина,77</w:t>
          </w:r>
          <w:r w:rsidR="00B700AF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700A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700AF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700A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700AF">
        <w:rPr>
          <w:color w:val="000000"/>
          <w:sz w:val="22"/>
          <w:szCs w:val="22"/>
          <w:lang w:val="en-US"/>
        </w:rPr>
        <w:t>:</w:t>
      </w:r>
      <w:r w:rsidR="00EF57C5" w:rsidRPr="00B700A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B700AF" w:rsidRPr="00B74BF9">
              <w:rPr>
                <w:rStyle w:val="af8"/>
                <w:rFonts w:eastAsia="Calibri"/>
                <w:lang w:val="en-US"/>
              </w:rPr>
              <w:t>MakoveyNE</w:t>
            </w:r>
            <w:r w:rsidR="00B700AF" w:rsidRPr="00B700AF">
              <w:rPr>
                <w:rStyle w:val="af8"/>
                <w:rFonts w:eastAsia="Calibri"/>
                <w:lang w:val="en-US"/>
              </w:rPr>
              <w:t>@</w:t>
            </w:r>
            <w:r w:rsidR="00B700AF" w:rsidRPr="00B74BF9">
              <w:rPr>
                <w:rStyle w:val="af8"/>
                <w:rFonts w:eastAsia="Calibri"/>
                <w:lang w:val="en-US"/>
              </w:rPr>
              <w:t>yanos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slavneft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D0B89" w:rsidRDefault="00DD0B89" w:rsidP="00DD0B89">
          <w:pPr>
            <w:widowControl w:val="0"/>
            <w:shd w:val="clear" w:color="auto" w:fill="FFFFFF"/>
            <w:spacing w:line="254" w:lineRule="exact"/>
            <w:ind w:left="284"/>
            <w:jc w:val="both"/>
          </w:pPr>
          <w:r>
            <w:rPr>
              <w:color w:val="000000"/>
              <w:sz w:val="22"/>
              <w:szCs w:val="22"/>
            </w:rPr>
            <w:t xml:space="preserve">      </w:t>
          </w:r>
          <w:r w:rsidR="00D4455E">
            <w:rPr>
              <w:color w:val="000000"/>
              <w:sz w:val="22"/>
              <w:szCs w:val="22"/>
            </w:rPr>
            <w:t xml:space="preserve"> </w:t>
          </w:r>
          <w:r w:rsidR="00D4455E" w:rsidRPr="000269DB">
            <w:rPr>
              <w:color w:val="000000"/>
              <w:sz w:val="22"/>
              <w:szCs w:val="22"/>
            </w:rPr>
            <w:t>2.</w:t>
          </w:r>
          <w:r w:rsidR="00D4455E">
            <w:rPr>
              <w:color w:val="000000"/>
              <w:sz w:val="22"/>
              <w:szCs w:val="22"/>
            </w:rPr>
            <w:t>5</w:t>
          </w:r>
          <w:r w:rsidR="00D4455E" w:rsidRPr="000269DB">
            <w:rPr>
              <w:color w:val="000000"/>
              <w:sz w:val="22"/>
              <w:szCs w:val="22"/>
            </w:rPr>
            <w:t>.</w:t>
          </w:r>
          <w:r w:rsidR="00D4455E">
            <w:rPr>
              <w:color w:val="000000"/>
              <w:sz w:val="22"/>
              <w:szCs w:val="22"/>
            </w:rPr>
            <w:t xml:space="preserve">    </w:t>
          </w:r>
          <w:r w:rsidR="00D4455E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D4455E">
            <w:t xml:space="preserve"> </w:t>
          </w:r>
          <w:r w:rsidR="00D4455E" w:rsidRPr="00AA2FC8">
            <w:t xml:space="preserve">Стороны договорились, что </w:t>
          </w:r>
          <w:r w:rsidR="00D4455E">
            <w:t xml:space="preserve">изготовление и </w:t>
          </w:r>
          <w:r w:rsidR="00D4455E" w:rsidRPr="00AA2FC8">
            <w:t xml:space="preserve">поставка Товара производится в соответствии </w:t>
          </w:r>
          <w:r w:rsidR="00D4455E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D4455E">
            <w:rPr>
              <w:rFonts w:eastAsia="Calibri"/>
            </w:rPr>
            <w:t xml:space="preserve"> </w:t>
          </w:r>
          <w:r>
            <w:t>17999/1-137-ТХ.С, 17999/1-231-ТХ.С, 18738-28-ТМ1.СО, 18481-30-ТМ.С</w:t>
          </w:r>
          <w:r>
            <w:t xml:space="preserve"> , </w:t>
          </w:r>
          <w:r>
            <w:t>18479-30-ТМ1.С, 18479-30-ТМ2.С1 изм.1, 18479-30-ТМ3.С1 изм.1, 18479-30-ТМ4.С,18479-30-ТМ5.С, 18479-30-ТМ6.С, 18708-30-ТМ.СО изм.1, 18915-30-ТМ.СО,</w:t>
          </w:r>
          <w:r w:rsidRPr="00036309">
            <w:t xml:space="preserve"> </w:t>
          </w:r>
          <w:r>
            <w:t>т</w:t>
          </w:r>
          <w:r w:rsidRPr="007D4038">
            <w:t xml:space="preserve">ехническими решениями по поставке запорной арматуры для потребностей ОАО «Славнефть-ЯНОС»,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</w:p>
        <w:p w:rsidR="00D4455E" w:rsidRPr="00181DFA" w:rsidRDefault="00D4455E" w:rsidP="00DD0B89">
          <w:pPr>
            <w:widowControl w:val="0"/>
            <w:shd w:val="clear" w:color="auto" w:fill="FFFFFF"/>
            <w:spacing w:line="254" w:lineRule="exact"/>
            <w:ind w:left="284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1D47E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4455E">
            <w:rPr>
              <w:color w:val="000000"/>
              <w:sz w:val="22"/>
              <w:szCs w:val="22"/>
            </w:rPr>
            <w:t xml:space="preserve">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D47E8" w:rsidP="00D4455E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sdt>
            <w:sdtPr>
              <w:rPr>
                <w:color w:val="000000"/>
                <w:sz w:val="22"/>
                <w:szCs w:val="22"/>
              </w:rPr>
              <w:id w:val="582575897"/>
              <w:placeholder>
                <w:docPart w:val="DB50D1DA97F04779AC7725905DC4869E"/>
              </w:placeholder>
            </w:sdtPr>
            <w:sdtEndPr>
              <w:rPr>
                <w:i/>
              </w:rPr>
            </w:sdtEndPr>
            <w:sdtContent>
              <w:r w:rsidR="00D4455E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D4455E">
                <w:rPr>
                  <w:color w:val="000000"/>
                  <w:sz w:val="22"/>
                  <w:szCs w:val="22"/>
                </w:rPr>
                <w:t xml:space="preserve"> </w:t>
              </w:r>
              <w:r w:rsidR="00D4455E" w:rsidRPr="004C0175">
                <w:t>36 месяцев с даты поставки на склад Покупателя</w:t>
              </w:r>
              <w:r w:rsidR="00D4455E">
                <w:t xml:space="preserve"> или 24 месяца с даты ввода в эксплуатацию</w:t>
              </w:r>
            </w:sdtContent>
          </w:sdt>
          <w:r w:rsidR="00D4455E" w:rsidRPr="00A64B03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7E8" w:rsidRDefault="001D47E8">
      <w:r>
        <w:separator/>
      </w:r>
    </w:p>
  </w:endnote>
  <w:endnote w:type="continuationSeparator" w:id="0">
    <w:p w:rsidR="001D47E8" w:rsidRDefault="001D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D0B89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D0B89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7E8" w:rsidRDefault="001D47E8">
      <w:r>
        <w:separator/>
      </w:r>
    </w:p>
  </w:footnote>
  <w:footnote w:type="continuationSeparator" w:id="0">
    <w:p w:rsidR="001D47E8" w:rsidRDefault="001D4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A5D3E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47E8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289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08A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0594D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4285"/>
    <w:rsid w:val="008423F6"/>
    <w:rsid w:val="00842532"/>
    <w:rsid w:val="008465D0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34C9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772CF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1B12"/>
    <w:rsid w:val="00B528F3"/>
    <w:rsid w:val="00B552FF"/>
    <w:rsid w:val="00B61C63"/>
    <w:rsid w:val="00B62C92"/>
    <w:rsid w:val="00B700AF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455E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7503"/>
    <w:rsid w:val="00DC20F7"/>
    <w:rsid w:val="00DC73CF"/>
    <w:rsid w:val="00DD0B89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B700AF"/>
    <w:rPr>
      <w:color w:val="0000FF"/>
      <w:u w:val="single"/>
    </w:rPr>
  </w:style>
  <w:style w:type="paragraph" w:styleId="20">
    <w:name w:val="Body Text 2"/>
    <w:basedOn w:val="a"/>
    <w:link w:val="21"/>
    <w:semiHidden/>
    <w:unhideWhenUsed/>
    <w:rsid w:val="00D4455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D4455E"/>
  </w:style>
  <w:style w:type="paragraph" w:styleId="af9">
    <w:name w:val="List Paragraph"/>
    <w:basedOn w:val="a"/>
    <w:uiPriority w:val="34"/>
    <w:qFormat/>
    <w:rsid w:val="00D4455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B50D1DA97F04779AC7725905DC486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2C0CBC-3328-4A59-997F-14C9620C6CD0}"/>
      </w:docPartPr>
      <w:docPartBody>
        <w:p w:rsidR="00000000" w:rsidRDefault="00742771" w:rsidP="00742771">
          <w:pPr>
            <w:pStyle w:val="DB50D1DA97F04779AC7725905DC4869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42771"/>
    <w:rsid w:val="007A540F"/>
    <w:rsid w:val="007F03EF"/>
    <w:rsid w:val="00861F46"/>
    <w:rsid w:val="00AA0BE3"/>
    <w:rsid w:val="00B1160F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277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50D1DA97F04779AC7725905DC4869E">
    <w:name w:val="DB50D1DA97F04779AC7725905DC4869E"/>
    <w:rsid w:val="00742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B08AC-CE5E-4D0D-AF6C-1D71726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2</cp:revision>
  <cp:lastPrinted>2017-02-14T06:12:00Z</cp:lastPrinted>
  <dcterms:created xsi:type="dcterms:W3CDTF">2017-03-02T10:49:00Z</dcterms:created>
  <dcterms:modified xsi:type="dcterms:W3CDTF">2017-03-02T10:49:00Z</dcterms:modified>
</cp:coreProperties>
</file>