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3969"/>
        <w:gridCol w:w="2551"/>
        <w:gridCol w:w="1134"/>
        <w:gridCol w:w="340"/>
        <w:gridCol w:w="794"/>
      </w:tblGrid>
      <w:tr w:rsidR="005551C4" w:rsidRPr="00D167AB">
        <w:trPr>
          <w:trHeight w:val="60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13-04920</w:t>
            </w:r>
          </w:p>
        </w:tc>
      </w:tr>
      <w:tr w:rsidR="005551C4" w:rsidRPr="00D167AB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ОАО " Славнефть-ЯНОС" Цех каталитического производства. </w:t>
            </w:r>
            <w:r w:rsidRPr="00D167AB">
              <w:rPr>
                <w:rFonts w:ascii="Times New Roman" w:eastAsiaTheme="minorEastAsia" w:hAnsi="Times New Roman"/>
                <w:b/>
                <w:noProof/>
                <w:sz w:val="20"/>
                <w:szCs w:val="20"/>
              </w:rPr>
              <w:t>Установка ЛГ-35-11/300. тит. 23/1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551C4" w:rsidRPr="00D167AB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ПХП-2С/11-23/1-ТВН-001 Система технологического видеонаблюдения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551C4" w:rsidRPr="00D167AB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 w:rsidP="0058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587A29" w:rsidRPr="00D167A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03:01453</w:t>
            </w: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551C4" w:rsidRPr="00D167AB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 w:rsidP="0058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Часть 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587A29" w:rsidRPr="00D167AB" w:rsidTr="005551C4">
        <w:trPr>
          <w:trHeight w:val="35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29" w:rsidRPr="00D167AB" w:rsidRDefault="0058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ПХП-2С/11-10-23/1-ТВН-001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29" w:rsidRPr="00D167AB" w:rsidRDefault="0058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29" w:rsidRPr="00D167AB" w:rsidRDefault="0058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A29" w:rsidRPr="00D167AB" w:rsidRDefault="00587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5551C4" w:rsidRDefault="005551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5551C4" w:rsidRDefault="005551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5551C4" w:rsidRPr="00D167AB" w:rsidTr="005551C4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D167AB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5551C4" w:rsidRDefault="005551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5551C4" w:rsidRPr="00D167AB" w:rsidTr="005551C4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Камера телевизионная передающая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5/ Взрывозащищенный термокожух/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1 - солнцезащитный козырек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-промышленная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-вилка 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5551C4" w:rsidRPr="00D167AB" w:rsidTr="005551C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ШРТВ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промышленная вилка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</w:t>
            </w:r>
          </w:p>
        </w:tc>
      </w:tr>
      <w:tr w:rsidR="005551C4" w:rsidRPr="00D167AB" w:rsidTr="005551C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ШКУ-23/1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:контактор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UniPing RS-485, релейный модуль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монтажная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шкаф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фронта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ручки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замков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сервер системы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5551C4" w:rsidRPr="00D167AB" w:rsidTr="005551C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Компьютерная техника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станция оператора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40 -  стойка  для мониторов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</w:tr>
      <w:tr w:rsidR="005551C4" w:rsidRPr="00D167AB" w:rsidTr="005551C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9.77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51.85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  двухрядный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металлические КОРОБ на конструкциях, кронштейнах, по фермам и колоннам, длина, м: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</w:t>
            </w:r>
          </w:p>
        </w:tc>
      </w:tr>
      <w:tr w:rsidR="005551C4" w:rsidRPr="00D167AB" w:rsidTr="005551C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Стойка СТ-1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Копание ям вручную без креплений для стоек и столбов с откосами глубиной до 1,5 м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фундаментов-столбов: 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опорных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3.098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с помощью крана на автомобильном ходу: 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3.098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закладных деталей весом: до 20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0.192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стальных конструкций, остающихся в теле бетона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0.580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2.16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вручную траншей, пазух котлованов и ям,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0.11</w:t>
            </w:r>
          </w:p>
        </w:tc>
      </w:tr>
      <w:tr w:rsidR="005551C4" w:rsidRPr="00D167AB" w:rsidTr="005551C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lastRenderedPageBreak/>
              <w:t>Раздел. Крепление ТВ камер и шкафов ШРТВ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ПРОФИЛЬ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термоусаживаемая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5551C4" w:rsidRPr="00D167AB" w:rsidTr="005551C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Антикоррозийная защита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раз: грунтовкой ЭП-0199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поверхностей: эмалью ЭП-1294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</w:t>
            </w:r>
          </w:p>
        </w:tc>
      </w:tr>
      <w:tr w:rsidR="005551C4" w:rsidRPr="00D167AB" w:rsidTr="005551C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Кабели и провода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E53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43.0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канал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551C4" w:rsidRPr="00D167AB" w:rsidTr="005551C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Материалы, не учтенные ценником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Винты крестообразные М6х16. Комплект - 50 шт.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EL SCHRAUBEN U.SCHEIBEN 1 RITTAL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"RITTAL DK 7094.100"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Квадратная гайка М6. Комплект - 50 шт EL KAFIGMUTTERN VE 50 ST. RITTAL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2092.200"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(4.12 Заземлено)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(W 10.</w:t>
            </w:r>
            <w:proofErr w:type="gramEnd"/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Опасно. </w:t>
            </w:r>
            <w:proofErr w:type="gramStart"/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Лазерное излучение)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трех контактная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четырех контактная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шести контактная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Наконечник на провод сечением 1,5мм2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"216-204 ГОСТ Р 50043.1-92"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(1-10)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(11-20)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(L, N, PE)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“Laser NKJET Labels”, размеры 25x35, (49 шт. на А4)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LJSL 5-Y3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Шильдик размер (6,3х27мм),белый,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ESO7P 1044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WKM 8/30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-FC/ UPC -1м.-Н+S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Кабельная сборка для KVM ATEN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2L-5202P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Информационные розетки RJ-45, кат. 6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786 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 на крышку короба DLP 105х50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109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электрическая 4х2К+3 с механической блокировкой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774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 на крышку короба DLP 105х50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109 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ПВХ сечением 50х105 с крышкой, длина секции 2м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50x105104 29"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Разделительная перегородка, длина секции 2м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50x105105 82"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50x105107 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прямая двухканальная 100х100 в комплекте с крышкой, скобой нижней, скобой верхней и комплектом метизов, климатическое исполнение У1, с цинковым покрытием Цн12, длина секции L=2м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"СП 100х100, Цн12 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горизонтальная 100х100, климатическое исполнение У1, с цинковым покрытием Цн12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внутренней крышкой 100х100, климатическое исполнение У1, с цинковым покрытием Цн12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"СУ-90В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наружной крышкой 100х100, климатическое исполнение У1, с цинковым покрытием Цн12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"СУ-90Н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тройниковая 100х100, климатическое исполнение У1, с цинковым покрытием Цн12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"СТ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прямых 100х100, климатическое исполнение У1, с цинковым покрытием Цн12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"ЗТ 100х100ТУ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с шестигранной головкой М8х16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CM020816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5185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с насечкой М8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CM100800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5185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кузовная М8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CM120800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5185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двухрядный L-6000мм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МД 2-14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"К1162 У1ТУ 3449-009-51216464-11"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МВ20(22)-М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трубная МТ20(22)-М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с наружной резьбой РК-Н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гибкий металлический в ПВХ изоляции, не поддерживающий горения, диам. 25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РЗ-ЦП 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оцинкованный двусторонний D32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прямая 2м c крышкой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300 27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внутр./внеш. угол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302 81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накладка на стык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336 48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заглушка канала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312 11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Проволочный лоток 105х200 мм, L=3000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CF105/200EZ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000 911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Соединитель быстрой фиксации Cf105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EDRN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Потолочная консоль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CSNS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скоба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CE25EZ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Крепежный комплекс (винт с гайкой)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BTRCC 6x20EZ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М8 длина 90мм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HST M8x75/10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профильная 100х100х5Ст-3сп, не мерная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Терморасширяющаяся противопожарная мастика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CP 611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ярлыка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PM-20033AN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Самозатягивающиеся хомуты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PKB-80SV/N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Бумага для ярлыков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PF20018KT49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Z-профиль перфорированный L=2м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K241-2 S2.0 L2000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Перфошвеллер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"45х30х2 ТУ 3449-001-5885279-2010"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резьбовая оцин. М8х1000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М10 длина 90мм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HST M10x90/10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6-8 мм, марки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0.2114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32х3,2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Д45, резьба М8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24137-80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16-18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0.5802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ОККМнг-LS-01-1х4Е3-(2,7)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ОККМнг-LS-01-2х4Е3-(2,7)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неэкранированная витая пара (UTP), 4 пары (24 AWG), категория 6, одножильный (solid), внутренний (indoor), сеч. 4х2х0,52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UTP4-C6-SOLID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витая пара UTP (U/UTP), категория 5e, 4 пары (24 AWG), одножильный (solid), бронированный стальной лентой, для внешней прокладки (+60 C - 40 C), PE, сеч. 4х2х0,52 (в бухтах по 305 м)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UTP4-C5E-SOLID-24AWG-ARM-OUTDOOR-40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силовой 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ВБбШвнг-LS 3х1,5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6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1/2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FAL-1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 в комплекте: держатель на 8 гильз, 8 гильз для защиты сварных соединений, комплект органайзеров, узел крепления кабелей; разъем FC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ККО-530/8FC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532FE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Модульный шнур кат 5е, 0,9м (промышленная вилка-модульная вилка)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Industrial MAX XС5-03-В05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0EF6" w:rsidRP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Шасси для медиаконвертеров типа Alied Telesyn в компл. с блоком питания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AT-MCR12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 35х15 L=2000мм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210-112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Концевая пластина 870-923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 проходная, серый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Клемма защитная, зелено-желтый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.5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MAX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 MAX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вилка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.5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MAX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Industrial MAX X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-LC/ UPC -3м.-Н+S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1,5 метр., серый/др. цвета, [USA - TNT]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3 метр., белый, [USA - TNT]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розеточная с выключателем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DK 7240.220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шина для модульного оборудования 3U, 22 модуля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7480.035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Релейный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NetPing Relay board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NetPing Relay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Секционная монтажная панель 700х300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8614.840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Монтажное шасси PS23x73 для глубины 800мм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4377.000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Комбинированный держатель TS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Скользящие гайки М6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4179.000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Винты М6х12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2504.500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 для монтажной панели 60х80х2000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Алюминиевые заклепки D=4,5мм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Сетевой шкаф тип1 600x2000x800mm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7820.710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TS Боковые стенки RAL7035 2000x800mm 2шт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8108.235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Профильная шина 42HE  2шт.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7827.200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Шасси внутр. уровень 600x800mm 4шт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8612.080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Комфортная ручка RAL7035 1шт    RITTAL 8611.070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CS профильный полуцилиндр с одновр.запиранием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9785.042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Потолочная панель д/ввода кабеля 600x800mm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7826.689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 Вентиляторная панель 600x800mm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7968.035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Панель основания с вентиляцией 600x800mm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 Фильтрующая прокладка для TS/FR 1шт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DK-TS Элемент цоколя вентилир. 600x100mm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Фальш-панели цоколя боков.100x100x800mm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  TS Фальш-панель цоколя шв 600x100mm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DK-TS Комплект заземления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7829150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Преобразователь среды </w:t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IMC-101-S-SC-T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напряжения ПН-24АС/12-1,0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Взрывозащищенный термокожух из нержавеющей стали IP67, =24В, блок питания для камеры 12В, 0,5А, УХЛ-1, -60 +50 градС, с кронштейном маркировка взрывозащиты ExdeIICT6,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Солнцезащитный козырек из нержавеющей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(-40...+65 градС) поворотная  (до 240°/сек) сетевая камера день/ночь, c ИК-подсветкой (до 80 метров), варифокальный объектив  4.7-84.6mm, 18X,  матрицей 1/3 Type solid State Progressive Scan CCD, 1.3 Мп (1280х960 пикс.), WDR, питание ~24В (БП в комплекте), IP66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 1,3Mpix, CMOS-матрица 1/3” с прогрессивным сканированием и широким динамическим диапазоном, встроенный мегапиксельный объектив 2.7 — 9 мм (101-30 град), F1.2,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Коммутатор сетевой 24 Port Data  10/100/1000BASE-TX (24 порта), поддержка VLAN Монтаж в 19”-дюймовый конструктив; напряжение питания: 220В, 50Гц.Cisco Catalist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WS-C2960S-24TS-L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GLC-LH-SM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CSE-836E16-R500B (Black) 3U, 16хSAS/SATA 2х500W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CSE-836E16-R500B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плата, Intel 5520, 2хLGA1366,  12хDDR3 DIMM, встроенная графика, Ethernet: 2х1000Мбит/с, форм-фактор EATX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 Intel Xeon E5645  2,40 ГГц, 12 МБ, 80 Вт, 6 ядер/12 потоков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Xeon E5649  OEM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SSDSA2BZ100G3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MCP-220-00043-0N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памяти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DDR3 2GB PC-10600 ECC Reg with Parity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KVR1333D3S8R9S/2G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Видеокарта GeForсе 210 1Gb, DDR3 1200 MHz/64 bit, PCI-Ex16, D-SUB, DVI, HDMI)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"ASUS EN210 SIL/DI/1GD3/V2(LP)"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Контроллер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LSI Raid SAS/SATA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Батарея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MegaRAID iBBU07 Intelligent Battery Backup Unit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ACC BBU LSI00161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ACC CABLE MULTI-LANE SATA 1M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Пассивный охладитель 2U для Xeon 5 серии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P0038P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EATX, Midi-Tower сталь, 2xUSB на лицевой панели, 178x437x648 мм, 18,2 кг., цвет: черный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CSE-743TQ-865B-SQ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Серверная материнская плата, Intel 5520, 2хLGA1366, 12хDDR3 DIMM, встроенная графика, Ethernet: 2х1000Мбит/с, форм-фактор EATX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Процессор Intel Xeon E5645  2,40 ГГц, 12 МБ, 80 Вт, 6 ядер/12 потоков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Xeon E5649  OEM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Диск жесткий для серверных платформ, 3.5", SATA, 1000 Гб, буфер 32Мб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"HUA722010CLA3300A39289"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памяти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DDR3 2GB PC-10600 ECC Reg with Parity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KVR1333D3S8R9S/2G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Видеокарта GeForсе 210 1Gb, DDR3 1200 MHz/64 bit, PCI-Ex16, D-SUB, DVI, HDMI)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ASUS EN210 SIL/DI/1GD3/V2(LP)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DVD RW DL, внутренний, SATA, скорость чтения СD: 48x, DVD: 16х, габариты: 42х146х170 мм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Nec AD-7260S (SATA, черный)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"Supermicro ServerSNK-P0040AP4"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Клавиатура  USB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Манипулятор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мышь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Optical, USB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Genius NetScroll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ЖК (TFT S-PVA) 21.3", 1600х1200, 300 кд/м2, 1000:1, 8 мс, 178/178, DVIx2, VGA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LCD2190UXp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для крепления двух мониторов вертикально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Ergotron  DS-100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Профессиональный широкоформатный монитор JVC GM-F с диагональю 52", Full HD и контрастностью до 2000:1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GM-F520S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Напольная стойка для ЖК мониторов для диаг. 40-55"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PWM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Джойстик трех осевой для управления поворотными камерами, USB, 12 программируемых кнопок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AXIS T8311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Коммутатор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Catalyst Chassis+Fan Tray + Sup2T; IP Services ONLY incl VSS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том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числе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Chassis+Fan Tray + Sup2T; IP Services ONLY incl VSS VS-C6509E-SUP2T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Cat6500 24GB Service Module Memory MEM-C6K-APP-24GB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Internal 1G Compact Flash MEM-C6K-INTFL1GB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2GB memory for Sup2T and Sup2TXL MEM-SUP2T-2GB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Hard Drives - 600G - for NAM-3 NAM3-HDD-600G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Cisco NAM-3 5.1 Software for Cat6500 SC-SVC-NAM3-5.1-K9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 6k 80G Sys Daughter Board Sup2T PFC4 VS-F6K-PFC4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 6500 Sup 2T with 2 x 10GbE and 3 x 1GbE with MSFC5 PFC4 VS-S2T-10G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Supervisor Engine 2T Baseboard VS-SUP2T-10G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6509-E Chassis Fan Tray WS-C6509-E-FAN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Dist Fwd Card DFC4 WS-F6K-DFC4-A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Dist Fwd Card DFC4 WS-F6K-DFC4-E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Cisco Catalyst 6500 Series NAM-3 WS-SVC-NAM-3-K9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24 port 1G SFP based Baseboard WS-X6824-SFP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48 PORT 1G COPPER BASEBOARD WS-X6848-GE-TX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4x40G/16x10G Baseboard WS-X6904-40G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Power Cord, 250Vac 16A, Europe CAB-AC-2500W-EU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SMARTNET 8X5XNBD Catalyst Chassis+Fan Tray + Sup2T; IP Se CON-SNT-VS09E2T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SMARTNET 8X5XNBD Cisco Catalyst 6500 Series NAM-3 600GB CON-SNT-WSSVNAM3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CFP to SFP10G Adapter module CVR-CFP-4SFP10G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1000BASE-LX/LH SFP transceiver module, MMF/SMF, 1310nm, DOM GLC-LH-SMD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Cisco CAT6000-VS-S2T IOS IP SERV NPE S2TISK9NZ-15001SY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3000W AC power supply WS-CAC-3000W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NAM-3 for Keystone Sup2T bundles WS-SVC-NAM3KS2T-K9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24-port GigE Mod: fabric-enabled with DFC4 WS-X6824-SFP-2T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C6k 48-port 10/100/1000 GE Mod: fabric enabled, RJ-45 DFC4 WS-X6848-TX-2T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6900 Series 4-port 40G/16-port 10G Fiber Mod DFC4 WS-X6904-40G-2T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10GBASE-LR X2 Module X2-10GB-LR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Cisco Prime Infrastructure 1.2 R-PI12-K9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Prime Infrastructure 1.2 - Lifecycle - 100 Device Lic PAK L-PI12-LF-100-LIC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Prime Infrastructure LMS 4.2 - 100 Device Base Lic L-PILMS42-100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SW APP SUPP + UPGR PI 1.2 - Assurance - 15 Int Lic - 5 NAM CON-SAU-PI12AS15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SW APP SUPP + UPGR NULL SKU-No line item services included CON-SAU-PI12BASE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SW APP SUPP + UPGR NULL SKU-No line item services included CON-SAU-PI12K9B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SW APP SUPP + UPGR PI 1.2 - Lifecycle - 100 Device Lic CON-SAU-PI12LF1H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Prime Infrastructure 1.2 - Assurance - 15 Int Lic - 5 NAM L-PI12-AS-15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Prime Infrastructure 1.2 - Lifecycle - 100 Device Lic L-PI12-LF-100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Prime Infrastructure 1.2 Base License and Software R-PI12-BASE-K9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коробка1ЕХdIIBT4/T5/T6+H2 ВхШхГ 298х198х218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220х120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 w:rsidP="005551C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24В AC, 5 выходов по 1A, рабочая темп. -40…+75гдарС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SKAT-VN.24AC ипс.5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 1ЕХdIIBT4/T5/T6+H2 ВхШхГ 632х432х341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блок питания в шасси AT-MCR12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AT-PWR4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 APC Smart-UPS RT6000VA/4200W 3U, 230V в комплекте с направляющими для монтажа в 19" стойку и платой администрирования Web/SNMP Management Card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APC SURT6000RMXLI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Оптическая патч-панель 19” 1U со сплайс-пластиной, гильзами для защиты места сварки, хомутиками, оптическими розетками FC и пигтейлами 1,5м; разъем FC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ШКОС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-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ВП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-1U/2-24-FC/DD-24-FC/DD/SM-24-FC/UPC/H+S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Патч-панель RJ-45х24, кат.6, размер 1U, 19" Siemon (HD6-24B)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Siemon (HD6-24B)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Iном=32А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S201-С32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Iном=16А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12V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ESB-20-20(2з)-12V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MDR-20-12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E532FE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удаленного управления UniPing RS-485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UniPing RS-485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Стальной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органайзер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DK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RANGIERPANEL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1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HE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RITTAL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"RITTAL DK 7257.035"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Кабельный органайзер 125х65 комп.- 10 шт.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"RITTAL DK 7111.000"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5551C4" w:rsidRPr="00D167AB" w:rsidTr="005551C4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D167AB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Программное обеспечение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Неисключительные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Windows 7 Professional Russian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5551C4" w:rsidRPr="00270EF6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OEM. </w:t>
            </w:r>
            <w:r w:rsidRPr="00270EF6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Win7Pro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Дистрибутив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MS Windows 7 Professional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(д)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Установочный комплект системы видеонаблюдения TRASSIR для IP видеокамер.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USB ключ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сервера TRASSIR к локальной системе мониторинга за серверами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Trassir Cloud 1канал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к TRASSIR одной IP видеокамеры HikVision.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HikVision — 1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Программное обеспечение - модуль подключения устройств NetPing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 «Trassir NetPing»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5551C4" w:rsidRPr="00D167AB" w:rsidTr="005551C4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Программа удаленного администрирования ПК для платформы Windows</w:t>
            </w: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Radmin 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5551C4" w:rsidRPr="00D167AB" w:rsidRDefault="00555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D167AB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</w:tbl>
    <w:p w:rsidR="005551C4" w:rsidRDefault="005551C4" w:rsidP="005551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5551C4" w:rsidSect="005551C4">
      <w:headerReference w:type="default" r:id="rId7"/>
      <w:pgSz w:w="11906" w:h="16838"/>
      <w:pgMar w:top="850" w:right="850" w:bottom="709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148" w:rsidRDefault="00571148">
      <w:pPr>
        <w:spacing w:after="0" w:line="240" w:lineRule="auto"/>
      </w:pPr>
      <w:r>
        <w:separator/>
      </w:r>
    </w:p>
  </w:endnote>
  <w:endnote w:type="continuationSeparator" w:id="0">
    <w:p w:rsidR="00571148" w:rsidRDefault="00571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148" w:rsidRDefault="00571148">
      <w:pPr>
        <w:spacing w:after="0" w:line="240" w:lineRule="auto"/>
      </w:pPr>
      <w:r>
        <w:separator/>
      </w:r>
    </w:p>
  </w:footnote>
  <w:footnote w:type="continuationSeparator" w:id="0">
    <w:p w:rsidR="00571148" w:rsidRDefault="00571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1C4" w:rsidRDefault="005551C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A29"/>
    <w:rsid w:val="00270EF6"/>
    <w:rsid w:val="003C765A"/>
    <w:rsid w:val="005551C4"/>
    <w:rsid w:val="00571148"/>
    <w:rsid w:val="00587A29"/>
    <w:rsid w:val="00D167AB"/>
    <w:rsid w:val="00E53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5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1DB37-C11E-4BA2-8F09-CFAA511AB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3763</Words>
  <Characters>21453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2013-10-28T11:12:00Z</cp:lastPrinted>
  <dcterms:created xsi:type="dcterms:W3CDTF">2013-10-28T10:33:00Z</dcterms:created>
  <dcterms:modified xsi:type="dcterms:W3CDTF">2013-10-28T11:12:00Z</dcterms:modified>
</cp:coreProperties>
</file>