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860" w:rsidRDefault="00486860" w:rsidP="00486860">
      <w:pPr>
        <w:rPr>
          <w:b/>
          <w:sz w:val="22"/>
          <w:szCs w:val="22"/>
        </w:rPr>
      </w:pPr>
      <w:r>
        <w:rPr>
          <w:b/>
          <w:sz w:val="22"/>
          <w:szCs w:val="22"/>
        </w:rPr>
        <w:t>Форма 1 «</w:t>
      </w:r>
      <w:r>
        <w:rPr>
          <w:b/>
        </w:rPr>
        <w:t>Извещение о проведении тендера</w:t>
      </w:r>
      <w:r>
        <w:rPr>
          <w:b/>
          <w:sz w:val="22"/>
          <w:szCs w:val="22"/>
        </w:rPr>
        <w:t>»</w:t>
      </w:r>
    </w:p>
    <w:p w:rsidR="00486860" w:rsidRDefault="00486860" w:rsidP="00486860">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486860" w:rsidTr="00486860">
        <w:trPr>
          <w:trHeight w:val="369"/>
        </w:trPr>
        <w:tc>
          <w:tcPr>
            <w:tcW w:w="4875" w:type="dxa"/>
            <w:hideMark/>
          </w:tcPr>
          <w:p w:rsidR="00486860" w:rsidRDefault="00486860">
            <w:pPr>
              <w:tabs>
                <w:tab w:val="left" w:pos="4606"/>
              </w:tabs>
              <w:ind w:right="-19"/>
              <w:jc w:val="right"/>
              <w:rPr>
                <w:sz w:val="22"/>
                <w:szCs w:val="22"/>
              </w:rPr>
            </w:pPr>
            <w:r>
              <w:rPr>
                <w:sz w:val="22"/>
                <w:szCs w:val="22"/>
              </w:rPr>
              <w:t>УТВЕРЖДЕНО</w:t>
            </w:r>
          </w:p>
        </w:tc>
      </w:tr>
      <w:tr w:rsidR="00486860" w:rsidTr="00486860">
        <w:trPr>
          <w:trHeight w:val="369"/>
        </w:trPr>
        <w:tc>
          <w:tcPr>
            <w:tcW w:w="4875" w:type="dxa"/>
            <w:hideMark/>
          </w:tcPr>
          <w:p w:rsidR="00486860" w:rsidRDefault="00486860">
            <w:pPr>
              <w:ind w:right="-72"/>
              <w:jc w:val="right"/>
              <w:rPr>
                <w:sz w:val="22"/>
                <w:szCs w:val="22"/>
              </w:rPr>
            </w:pPr>
            <w:r>
              <w:t>решением Тендерной комиссии</w:t>
            </w:r>
          </w:p>
        </w:tc>
      </w:tr>
      <w:tr w:rsidR="00486860" w:rsidTr="00486860">
        <w:trPr>
          <w:trHeight w:val="391"/>
        </w:trPr>
        <w:tc>
          <w:tcPr>
            <w:tcW w:w="4875" w:type="dxa"/>
            <w:hideMark/>
          </w:tcPr>
          <w:p w:rsidR="00486860" w:rsidRDefault="00486860">
            <w:pPr>
              <w:jc w:val="right"/>
              <w:rPr>
                <w:sz w:val="22"/>
                <w:szCs w:val="22"/>
              </w:rPr>
            </w:pPr>
            <w:r>
              <w:rPr>
                <w:sz w:val="22"/>
                <w:szCs w:val="22"/>
              </w:rPr>
              <w:t xml:space="preserve">                 </w:t>
            </w:r>
            <w:r>
              <w:t xml:space="preserve"> Протокол № 186</w:t>
            </w:r>
          </w:p>
        </w:tc>
      </w:tr>
      <w:tr w:rsidR="00486860" w:rsidTr="00486860">
        <w:trPr>
          <w:trHeight w:val="391"/>
        </w:trPr>
        <w:tc>
          <w:tcPr>
            <w:tcW w:w="4875" w:type="dxa"/>
            <w:hideMark/>
          </w:tcPr>
          <w:p w:rsidR="00486860" w:rsidRDefault="00486860">
            <w:pPr>
              <w:jc w:val="right"/>
              <w:rPr>
                <w:sz w:val="22"/>
                <w:szCs w:val="22"/>
              </w:rPr>
            </w:pPr>
            <w:r>
              <w:t>«03» сентября 201</w:t>
            </w:r>
            <w:r>
              <w:rPr>
                <w:lang w:val="en-US"/>
              </w:rPr>
              <w:t>5</w:t>
            </w:r>
            <w:r>
              <w:t>г.</w:t>
            </w:r>
          </w:p>
        </w:tc>
      </w:tr>
    </w:tbl>
    <w:p w:rsidR="00486860" w:rsidRDefault="00486860" w:rsidP="00486860">
      <w:pPr>
        <w:rPr>
          <w:vanish/>
        </w:rPr>
      </w:pPr>
    </w:p>
    <w:p w:rsidR="00486860" w:rsidRDefault="00486860" w:rsidP="00486860">
      <w:pPr>
        <w:rPr>
          <w:b/>
          <w:sz w:val="22"/>
          <w:szCs w:val="22"/>
        </w:rPr>
      </w:pPr>
    </w:p>
    <w:p w:rsidR="00486860" w:rsidRDefault="00486860" w:rsidP="00486860">
      <w:pPr>
        <w:rPr>
          <w:b/>
          <w:sz w:val="22"/>
          <w:szCs w:val="22"/>
        </w:rPr>
      </w:pPr>
    </w:p>
    <w:p w:rsidR="00486860" w:rsidRDefault="00486860" w:rsidP="00486860">
      <w:pPr>
        <w:rPr>
          <w:b/>
          <w:sz w:val="22"/>
          <w:szCs w:val="22"/>
        </w:rPr>
      </w:pPr>
    </w:p>
    <w:p w:rsidR="00486860" w:rsidRDefault="00486860" w:rsidP="00486860">
      <w:pPr>
        <w:rPr>
          <w:b/>
          <w:sz w:val="22"/>
          <w:szCs w:val="22"/>
        </w:rPr>
      </w:pPr>
    </w:p>
    <w:p w:rsidR="00486860" w:rsidRDefault="00486860" w:rsidP="00486860">
      <w:pPr>
        <w:rPr>
          <w:sz w:val="22"/>
          <w:szCs w:val="22"/>
        </w:rPr>
      </w:pPr>
    </w:p>
    <w:p w:rsidR="00486860" w:rsidRPr="00486860" w:rsidRDefault="00486860" w:rsidP="00486860">
      <w:r w:rsidRPr="00486860">
        <w:t xml:space="preserve">№ </w:t>
      </w:r>
      <w:r w:rsidRPr="00486860">
        <w:rPr>
          <w:lang w:val="en-US"/>
        </w:rPr>
        <w:t>_</w:t>
      </w:r>
      <w:r w:rsidRPr="00486860">
        <w:t>360-СС-201</w:t>
      </w:r>
      <w:r w:rsidRPr="00486860">
        <w:rPr>
          <w:lang w:val="en-US"/>
        </w:rPr>
        <w:t xml:space="preserve">5 </w:t>
      </w:r>
      <w:r w:rsidRPr="00486860">
        <w:t>от «16» сентября 201</w:t>
      </w:r>
      <w:r w:rsidRPr="00486860">
        <w:rPr>
          <w:lang w:val="en-US"/>
        </w:rPr>
        <w:t>5</w:t>
      </w:r>
      <w:r w:rsidRPr="00486860">
        <w:t>г.</w:t>
      </w:r>
    </w:p>
    <w:p w:rsidR="00486860" w:rsidRDefault="00486860" w:rsidP="00486860">
      <w:pPr>
        <w:jc w:val="right"/>
        <w:rPr>
          <w:b/>
        </w:rPr>
      </w:pPr>
    </w:p>
    <w:p w:rsidR="00486860" w:rsidRDefault="00486860" w:rsidP="00486860">
      <w:pPr>
        <w:jc w:val="right"/>
        <w:rPr>
          <w:b/>
        </w:rPr>
      </w:pPr>
      <w:r>
        <w:rPr>
          <w:b/>
        </w:rPr>
        <w:t>Руководителю предприятия</w:t>
      </w:r>
    </w:p>
    <w:p w:rsidR="00486860" w:rsidRDefault="00486860" w:rsidP="00486860">
      <w:pPr>
        <w:ind w:firstLine="720"/>
        <w:jc w:val="both"/>
      </w:pPr>
      <w:r>
        <w:rPr>
          <w:b/>
        </w:rPr>
        <w:t>ОАО «</w:t>
      </w:r>
      <w:proofErr w:type="spellStart"/>
      <w:r>
        <w:rPr>
          <w:b/>
        </w:rPr>
        <w:t>Славнефть</w:t>
      </w:r>
      <w:proofErr w:type="spellEnd"/>
      <w:r>
        <w:rPr>
          <w:b/>
        </w:rPr>
        <w:t>-ЯНОС»</w:t>
      </w:r>
      <w:r>
        <w:t xml:space="preserve"> приглашает вас сделать предложение (оферту) на поставку </w:t>
      </w:r>
      <w:r>
        <w:rPr>
          <w:b/>
        </w:rPr>
        <w:t xml:space="preserve">шкафов КИП </w:t>
      </w:r>
      <w:r>
        <w:t>для установки КМ-2 ТУПСОТМ.</w:t>
      </w:r>
    </w:p>
    <w:p w:rsidR="00486860" w:rsidRDefault="00486860" w:rsidP="00486860">
      <w:pPr>
        <w:ind w:firstLine="720"/>
        <w:jc w:val="both"/>
      </w:pPr>
      <w:r>
        <w:t>По результатам рассмотрения предложений ОАО «</w:t>
      </w:r>
      <w:proofErr w:type="spellStart"/>
      <w:r>
        <w:t>Славнефть</w:t>
      </w:r>
      <w:proofErr w:type="spellEnd"/>
      <w:r>
        <w:t>-ЯНОС» определит контрагента (</w:t>
      </w:r>
      <w:proofErr w:type="spellStart"/>
      <w:r>
        <w:t>ов</w:t>
      </w:r>
      <w:proofErr w:type="spellEnd"/>
      <w:r>
        <w:t>), с которым (</w:t>
      </w:r>
      <w:proofErr w:type="spellStart"/>
      <w:r>
        <w:t>ыми</w:t>
      </w:r>
      <w:proofErr w:type="spellEnd"/>
      <w:r>
        <w:t>) будет заключен договор поставки МТР. Предпочтение при отборе будет отдано контрагентам, предложившим наилучшие условия в соответствии с Формой 4 (соответствие заказной документации, максимальный объем поставки, минимальные сроки поставки, наименьшая цена и проч.).</w:t>
      </w:r>
    </w:p>
    <w:p w:rsidR="00486860" w:rsidRDefault="00486860" w:rsidP="00486860">
      <w:pPr>
        <w:ind w:firstLine="720"/>
        <w:jc w:val="both"/>
      </w:pPr>
      <w:r>
        <w:t>Подробное техническое задание изложено в Требованиях к предмету оферты (Форма 5), существенные условия (цена, срок поставки, объем поставки и пр.) последующей сделки оговариваются в планируемом к заключению договоре (Форма 6).</w:t>
      </w:r>
    </w:p>
    <w:p w:rsidR="00486860" w:rsidRDefault="00486860" w:rsidP="00486860">
      <w:pPr>
        <w:ind w:firstLine="720"/>
        <w:jc w:val="both"/>
      </w:pPr>
      <w:r>
        <w:t>ОАО «</w:t>
      </w:r>
      <w:proofErr w:type="spellStart"/>
      <w:r>
        <w:t>Славнефть</w:t>
      </w:r>
      <w:proofErr w:type="spellEnd"/>
      <w:r>
        <w:t>-ЯНОС» оставляет за собой право акцептовать любое из поступивших предложений, либо не акцептовать ни одно из них.</w:t>
      </w:r>
    </w:p>
    <w:p w:rsidR="00486860" w:rsidRDefault="00486860" w:rsidP="00486860">
      <w:pPr>
        <w:ind w:firstLine="720"/>
        <w:jc w:val="both"/>
      </w:pPr>
      <w:r>
        <w:t>Отбор проводится в два этапа: оценка технической части оферт и оценка коммерческой части оферт.</w:t>
      </w:r>
    </w:p>
    <w:p w:rsidR="00486860" w:rsidRDefault="00486860" w:rsidP="00486860">
      <w:pPr>
        <w:pStyle w:val="a"/>
        <w:numPr>
          <w:ilvl w:val="0"/>
          <w:numId w:val="0"/>
        </w:numPr>
        <w:tabs>
          <w:tab w:val="left" w:pos="284"/>
        </w:tabs>
        <w:spacing w:before="60"/>
        <w:ind w:firstLine="709"/>
        <w:rPr>
          <w:rFonts w:ascii="Times New Roman" w:hAnsi="Times New Roman"/>
          <w:sz w:val="24"/>
          <w:szCs w:val="24"/>
        </w:rPr>
      </w:pPr>
      <w:r>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Pr>
          <w:rFonts w:ascii="Times New Roman" w:hAnsi="Times New Roman"/>
          <w:sz w:val="24"/>
          <w:szCs w:val="24"/>
          <w:lang w:val="ru-RU"/>
        </w:rPr>
        <w:t>5</w:t>
      </w:r>
      <w:r>
        <w:rPr>
          <w:rFonts w:ascii="Times New Roman" w:hAnsi="Times New Roman"/>
          <w:sz w:val="24"/>
          <w:szCs w:val="24"/>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486860" w:rsidRDefault="00486860" w:rsidP="00486860">
      <w:pPr>
        <w:pStyle w:val="a"/>
        <w:numPr>
          <w:ilvl w:val="0"/>
          <w:numId w:val="0"/>
        </w:numPr>
        <w:tabs>
          <w:tab w:val="left" w:pos="284"/>
        </w:tabs>
        <w:spacing w:before="60"/>
        <w:ind w:firstLine="709"/>
        <w:rPr>
          <w:rFonts w:ascii="Times New Roman" w:hAnsi="Times New Roman"/>
          <w:sz w:val="24"/>
          <w:szCs w:val="24"/>
        </w:rPr>
      </w:pPr>
      <w:r>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486860" w:rsidRDefault="00486860" w:rsidP="00486860">
      <w:pPr>
        <w:ind w:firstLine="720"/>
        <w:jc w:val="both"/>
        <w:rPr>
          <w:b/>
        </w:rPr>
      </w:pPr>
      <w:r>
        <w:rPr>
          <w:b/>
        </w:rPr>
        <w:t xml:space="preserve">Оферта должна быть представлена на одну, несколько или всю номенклатуру МТР, указанную в техническом задании. </w:t>
      </w:r>
    </w:p>
    <w:p w:rsidR="00486860" w:rsidRDefault="00486860" w:rsidP="00486860">
      <w:pPr>
        <w:ind w:firstLine="720"/>
        <w:jc w:val="both"/>
      </w:pPr>
      <w: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Pr>
          <w:b/>
        </w:rPr>
        <w:t>до «</w:t>
      </w:r>
      <w:r>
        <w:rPr>
          <w:b/>
          <w:u w:val="single"/>
        </w:rPr>
        <w:t>01</w:t>
      </w:r>
      <w:r>
        <w:rPr>
          <w:b/>
        </w:rPr>
        <w:t xml:space="preserve">» </w:t>
      </w:r>
      <w:r>
        <w:rPr>
          <w:b/>
          <w:u w:val="single"/>
        </w:rPr>
        <w:t xml:space="preserve">декабря </w:t>
      </w:r>
      <w:r>
        <w:rPr>
          <w:b/>
        </w:rPr>
        <w:t>2015г.</w:t>
      </w:r>
      <w:r>
        <w:t xml:space="preserve"> включительно, соответствовать всем условиям, указанным в настоящем сообщении.</w:t>
      </w:r>
    </w:p>
    <w:p w:rsidR="00486860" w:rsidRDefault="00486860" w:rsidP="00486860">
      <w:pPr>
        <w:ind w:firstLine="720"/>
        <w:jc w:val="both"/>
      </w:pPr>
      <w:r>
        <w:t>Офертой контрагента будет считаться заполненная Форма 2 к настоящему сообщению с нижеуказанным комплектом документов:</w:t>
      </w:r>
    </w:p>
    <w:p w:rsidR="00486860" w:rsidRDefault="00486860" w:rsidP="00486860">
      <w:pPr>
        <w:ind w:firstLine="720"/>
        <w:jc w:val="both"/>
      </w:pPr>
      <w:r>
        <w:t>заполненное извещение о согласии сделать оферту (Форма 2);</w:t>
      </w:r>
    </w:p>
    <w:p w:rsidR="00486860" w:rsidRDefault="00486860" w:rsidP="00486860">
      <w:pPr>
        <w:ind w:firstLine="720"/>
        <w:jc w:val="both"/>
      </w:pPr>
      <w:r>
        <w:t>предложение о заключении договора (Форма 3);</w:t>
      </w:r>
    </w:p>
    <w:p w:rsidR="00486860" w:rsidRDefault="00486860" w:rsidP="00486860">
      <w:pPr>
        <w:ind w:firstLine="720"/>
        <w:jc w:val="both"/>
      </w:pPr>
      <w:r>
        <w:t>заполненная Таблица цен (Форма 4) в соответствии с Требованиями к предмету оферты (Форма 5);</w:t>
      </w:r>
    </w:p>
    <w:p w:rsidR="00486860" w:rsidRDefault="00486860" w:rsidP="00486860">
      <w:pPr>
        <w:ind w:firstLine="720"/>
        <w:jc w:val="both"/>
      </w:pPr>
      <w:r>
        <w:t>оформленный со стороны поставщика и подписанный им договор поставки с приложениями (при их наличии) по форме 6;</w:t>
      </w:r>
    </w:p>
    <w:p w:rsidR="00486860" w:rsidRDefault="00486860" w:rsidP="00486860">
      <w:pPr>
        <w:ind w:firstLine="720"/>
        <w:jc w:val="both"/>
      </w:pPr>
      <w:r>
        <w:t>перечень аффилированных организаций (форма 7);</w:t>
      </w:r>
    </w:p>
    <w:p w:rsidR="00486860" w:rsidRDefault="00486860" w:rsidP="00486860">
      <w:pPr>
        <w:tabs>
          <w:tab w:val="num" w:pos="1080"/>
        </w:tabs>
        <w:ind w:firstLine="709"/>
        <w:jc w:val="both"/>
      </w:pPr>
      <w:proofErr w:type="spellStart"/>
      <w:r>
        <w:t>референц</w:t>
      </w:r>
      <w:proofErr w:type="spellEnd"/>
      <w:r>
        <w:t>-лист по наличию опыта изготовления, поставки и положительной эксплуатации предлагаемого оборудования в течение 3-х последних лет на предприятиях нефтеперерабатывающего комплекса РФ;</w:t>
      </w:r>
    </w:p>
    <w:p w:rsidR="00486860" w:rsidRDefault="00486860" w:rsidP="00486860">
      <w:pPr>
        <w:tabs>
          <w:tab w:val="left" w:pos="709"/>
          <w:tab w:val="left" w:pos="1080"/>
        </w:tabs>
        <w:autoSpaceDE w:val="0"/>
        <w:autoSpaceDN w:val="0"/>
        <w:adjustRightInd w:val="0"/>
        <w:ind w:left="709"/>
        <w:contextualSpacing/>
        <w:jc w:val="both"/>
        <w:rPr>
          <w:rFonts w:ascii="Arial" w:hAnsi="Arial" w:cs="Arial"/>
          <w:iCs/>
          <w:sz w:val="22"/>
          <w:szCs w:val="22"/>
        </w:rPr>
      </w:pPr>
      <w:r>
        <w:t>гарантийные обязательства (в виде гарантийного письма) о том, что</w:t>
      </w:r>
      <w:r>
        <w:rPr>
          <w:color w:val="00B050"/>
        </w:rPr>
        <w:t xml:space="preserve"> </w:t>
      </w:r>
      <w:r>
        <w:t xml:space="preserve">Поставщик гарантирует качество поставляемого Товара, гарантийный срок службы которого должен составлять 18 </w:t>
      </w:r>
      <w:r>
        <w:rPr>
          <w:iCs/>
        </w:rPr>
        <w:t xml:space="preserve">(восемнадцать) </w:t>
      </w:r>
      <w:r>
        <w:t xml:space="preserve">месяцев со дня ввода в эксплуатацию, но не более 24 </w:t>
      </w:r>
      <w:r>
        <w:rPr>
          <w:iCs/>
        </w:rPr>
        <w:t xml:space="preserve">(двадцати четырех) </w:t>
      </w:r>
      <w:r>
        <w:t xml:space="preserve">месяцев </w:t>
      </w:r>
      <w:proofErr w:type="gramStart"/>
      <w:r>
        <w:t>с даты поставки</w:t>
      </w:r>
      <w:proofErr w:type="gramEnd"/>
      <w:r>
        <w:t xml:space="preserve"> на склад Покупателя. Если в течение гарантийного срока обнаружатся дефекты, препятствующие нормальной эксплуатации Товара, то Поставщик </w:t>
      </w:r>
      <w:r>
        <w:lastRenderedPageBreak/>
        <w:t>обязан устранить их за свой счет в срок согласованный с Заказчиком. Гарантийный срок продлевается на период устранения дефектов;</w:t>
      </w:r>
    </w:p>
    <w:p w:rsidR="00486860" w:rsidRDefault="00486860" w:rsidP="00486860">
      <w:pPr>
        <w:ind w:firstLine="720"/>
        <w:jc w:val="both"/>
      </w:pPr>
      <w:r>
        <w:t>документы, подтверждающие соответствие МТР Техническим Регламентам Таможенного Союза, обоснование безопасности МТР;</w:t>
      </w:r>
    </w:p>
    <w:p w:rsidR="00486860" w:rsidRDefault="00486860" w:rsidP="00486860">
      <w:pPr>
        <w:ind w:firstLine="720"/>
        <w:jc w:val="both"/>
      </w:pPr>
      <w:r>
        <w:t>развернутое техническое предложение в соответствии с техническим заданием.</w:t>
      </w:r>
    </w:p>
    <w:p w:rsidR="00486860" w:rsidRDefault="00486860" w:rsidP="00486860">
      <w:pPr>
        <w:ind w:firstLine="708"/>
        <w:jc w:val="both"/>
      </w:pPr>
      <w:r>
        <w:t>Поставка товара при заключении договора должна осуществляться с приложением всех необходимых сопроводительных документов (упаковочный лист и др.) на русском языке.</w:t>
      </w:r>
    </w:p>
    <w:p w:rsidR="00486860" w:rsidRDefault="00486860" w:rsidP="00486860">
      <w:pPr>
        <w:ind w:firstLine="708"/>
        <w:jc w:val="both"/>
      </w:pPr>
      <w:r>
        <w:t>Оферта предоставляется на русском языке.</w:t>
      </w:r>
    </w:p>
    <w:p w:rsidR="00486860" w:rsidRDefault="00486860" w:rsidP="00486860">
      <w:pPr>
        <w:ind w:left="12"/>
        <w:jc w:val="both"/>
        <w:rPr>
          <w:b/>
          <w:u w:val="single"/>
        </w:rPr>
      </w:pPr>
      <w:r>
        <w:rPr>
          <w:b/>
          <w:u w:val="single"/>
        </w:rPr>
        <w:t>2 конверта с технической частью (</w:t>
      </w:r>
      <w:r>
        <w:rPr>
          <w:b/>
        </w:rPr>
        <w:t>«</w:t>
      </w:r>
      <w:r>
        <w:rPr>
          <w:b/>
          <w:color w:val="000000"/>
          <w:u w:val="single"/>
        </w:rPr>
        <w:t>ОРИГИНАЛ</w:t>
      </w:r>
      <w:r>
        <w:rPr>
          <w:b/>
        </w:rPr>
        <w:t>»</w:t>
      </w:r>
      <w:r>
        <w:rPr>
          <w:b/>
          <w:color w:val="000000"/>
          <w:u w:val="single"/>
        </w:rPr>
        <w:t xml:space="preserve"> и </w:t>
      </w:r>
      <w:r>
        <w:rPr>
          <w:b/>
        </w:rPr>
        <w:t>«</w:t>
      </w:r>
      <w:r>
        <w:rPr>
          <w:b/>
          <w:color w:val="000000"/>
          <w:u w:val="single"/>
        </w:rPr>
        <w:t>КОПИЯ</w:t>
      </w:r>
      <w:r>
        <w:rPr>
          <w:b/>
        </w:rPr>
        <w:t>»</w:t>
      </w:r>
      <w:r>
        <w:rPr>
          <w:b/>
          <w:color w:val="000000"/>
          <w:u w:val="single"/>
        </w:rPr>
        <w:t>):</w:t>
      </w:r>
    </w:p>
    <w:p w:rsidR="00486860" w:rsidRDefault="00486860" w:rsidP="00486860">
      <w:pPr>
        <w:numPr>
          <w:ilvl w:val="0"/>
          <w:numId w:val="2"/>
        </w:numPr>
        <w:tabs>
          <w:tab w:val="num" w:pos="1134"/>
        </w:tabs>
        <w:ind w:left="1134"/>
        <w:jc w:val="both"/>
      </w:pPr>
      <w:r>
        <w:t>заполненное извещение о согласии сделать оферту (Форма 2);</w:t>
      </w:r>
    </w:p>
    <w:p w:rsidR="00486860" w:rsidRDefault="00486860" w:rsidP="00486860">
      <w:pPr>
        <w:numPr>
          <w:ilvl w:val="0"/>
          <w:numId w:val="2"/>
        </w:numPr>
        <w:tabs>
          <w:tab w:val="num" w:pos="1080"/>
          <w:tab w:val="num" w:pos="1134"/>
        </w:tabs>
        <w:ind w:left="1134"/>
        <w:jc w:val="both"/>
      </w:pPr>
      <w:r>
        <w:t xml:space="preserve">техническое предложение на предмет оферты в формате </w:t>
      </w:r>
      <w:r>
        <w:rPr>
          <w:lang w:val="en-US"/>
        </w:rPr>
        <w:t>PDF</w:t>
      </w:r>
      <w:r>
        <w:t>;</w:t>
      </w:r>
    </w:p>
    <w:p w:rsidR="00486860" w:rsidRDefault="00486860" w:rsidP="00486860">
      <w:pPr>
        <w:numPr>
          <w:ilvl w:val="0"/>
          <w:numId w:val="2"/>
        </w:numPr>
        <w:tabs>
          <w:tab w:val="num" w:pos="1080"/>
          <w:tab w:val="num" w:pos="1134"/>
        </w:tabs>
        <w:ind w:left="1134"/>
        <w:jc w:val="both"/>
      </w:pPr>
      <w:r>
        <w:t>разрешительная документация изготовителя оборудования (сертификаты, разрешения на применение и т.д.);</w:t>
      </w:r>
    </w:p>
    <w:p w:rsidR="00486860" w:rsidRDefault="00486860" w:rsidP="00486860">
      <w:pPr>
        <w:numPr>
          <w:ilvl w:val="0"/>
          <w:numId w:val="2"/>
        </w:numPr>
        <w:tabs>
          <w:tab w:val="num" w:pos="1080"/>
          <w:tab w:val="num" w:pos="1134"/>
        </w:tabs>
        <w:ind w:left="1080"/>
        <w:jc w:val="both"/>
      </w:pPr>
      <w:r>
        <w:t>гарантийные обязательства;</w:t>
      </w:r>
    </w:p>
    <w:p w:rsidR="00486860" w:rsidRDefault="00486860" w:rsidP="00486860">
      <w:pPr>
        <w:numPr>
          <w:ilvl w:val="0"/>
          <w:numId w:val="2"/>
        </w:numPr>
        <w:tabs>
          <w:tab w:val="num" w:pos="1080"/>
          <w:tab w:val="num" w:pos="1134"/>
        </w:tabs>
        <w:ind w:left="1080"/>
        <w:jc w:val="both"/>
      </w:pPr>
      <w:proofErr w:type="spellStart"/>
      <w:r>
        <w:t>референц</w:t>
      </w:r>
      <w:proofErr w:type="spellEnd"/>
      <w:r>
        <w:t>-лист по наличию опыта изготовления, поставки  и положительной эксплуатации предлагаемого оборудования не менее 3х лет;</w:t>
      </w:r>
    </w:p>
    <w:p w:rsidR="00486860" w:rsidRDefault="00486860" w:rsidP="00486860">
      <w:pPr>
        <w:numPr>
          <w:ilvl w:val="0"/>
          <w:numId w:val="2"/>
        </w:numPr>
        <w:tabs>
          <w:tab w:val="num" w:pos="1080"/>
          <w:tab w:val="num" w:pos="1134"/>
        </w:tabs>
        <w:ind w:left="1080"/>
        <w:jc w:val="both"/>
      </w:pPr>
      <w:r>
        <w:t>отзывы предприятий, на которых эксплуатируется предлагаемый тип оборудования;</w:t>
      </w:r>
    </w:p>
    <w:p w:rsidR="00486860" w:rsidRDefault="00486860" w:rsidP="00486860">
      <w:pPr>
        <w:numPr>
          <w:ilvl w:val="0"/>
          <w:numId w:val="2"/>
        </w:numPr>
        <w:tabs>
          <w:tab w:val="num" w:pos="1080"/>
          <w:tab w:val="num" w:pos="1134"/>
        </w:tabs>
        <w:ind w:left="1080"/>
        <w:jc w:val="both"/>
      </w:pPr>
      <w:r>
        <w:t>перечень аффилированных организаций (Форма 7);</w:t>
      </w:r>
    </w:p>
    <w:p w:rsidR="00486860" w:rsidRDefault="00486860" w:rsidP="00486860">
      <w:pPr>
        <w:numPr>
          <w:ilvl w:val="0"/>
          <w:numId w:val="2"/>
        </w:numPr>
        <w:tabs>
          <w:tab w:val="num" w:pos="1080"/>
          <w:tab w:val="num" w:pos="1134"/>
        </w:tabs>
        <w:ind w:left="1080"/>
        <w:jc w:val="both"/>
      </w:pPr>
      <w:r>
        <w:t>подписанная Участником типовая форма договора поставки по форме 6.</w:t>
      </w:r>
    </w:p>
    <w:p w:rsidR="00486860" w:rsidRDefault="00486860" w:rsidP="00486860">
      <w:pPr>
        <w:ind w:left="12"/>
        <w:jc w:val="both"/>
        <w:rPr>
          <w:b/>
          <w:u w:val="single"/>
        </w:rPr>
      </w:pPr>
      <w:r>
        <w:rPr>
          <w:b/>
          <w:color w:val="000000"/>
          <w:u w:val="single"/>
        </w:rPr>
        <w:t>2 конверта с коммерческой часть</w:t>
      </w:r>
      <w:proofErr w:type="gramStart"/>
      <w:r>
        <w:rPr>
          <w:b/>
          <w:color w:val="000000"/>
          <w:u w:val="single"/>
        </w:rPr>
        <w:t>ю(</w:t>
      </w:r>
      <w:proofErr w:type="gramEnd"/>
      <w:r>
        <w:rPr>
          <w:b/>
        </w:rPr>
        <w:t>«</w:t>
      </w:r>
      <w:r>
        <w:rPr>
          <w:b/>
          <w:color w:val="000000"/>
          <w:u w:val="single"/>
        </w:rPr>
        <w:t>ОРИГИНАЛ</w:t>
      </w:r>
      <w:r>
        <w:rPr>
          <w:b/>
        </w:rPr>
        <w:t>»</w:t>
      </w:r>
      <w:r>
        <w:rPr>
          <w:b/>
          <w:color w:val="000000"/>
          <w:u w:val="single"/>
        </w:rPr>
        <w:t xml:space="preserve"> и </w:t>
      </w:r>
      <w:r>
        <w:rPr>
          <w:b/>
        </w:rPr>
        <w:t>«</w:t>
      </w:r>
      <w:r>
        <w:rPr>
          <w:b/>
          <w:color w:val="000000"/>
          <w:u w:val="single"/>
        </w:rPr>
        <w:t>КОПИЯ</w:t>
      </w:r>
      <w:r>
        <w:rPr>
          <w:b/>
        </w:rPr>
        <w:t>»</w:t>
      </w:r>
      <w:r>
        <w:rPr>
          <w:b/>
          <w:color w:val="000000"/>
          <w:u w:val="single"/>
        </w:rPr>
        <w:t>):</w:t>
      </w:r>
    </w:p>
    <w:p w:rsidR="00486860" w:rsidRDefault="00486860" w:rsidP="00486860">
      <w:pPr>
        <w:numPr>
          <w:ilvl w:val="0"/>
          <w:numId w:val="2"/>
        </w:numPr>
        <w:tabs>
          <w:tab w:val="num" w:pos="1080"/>
        </w:tabs>
        <w:ind w:left="1080"/>
        <w:jc w:val="both"/>
      </w:pPr>
      <w:r>
        <w:t>предложение о заключении договора (Форма 3);</w:t>
      </w:r>
    </w:p>
    <w:p w:rsidR="00486860" w:rsidRDefault="00486860" w:rsidP="00486860">
      <w:pPr>
        <w:numPr>
          <w:ilvl w:val="0"/>
          <w:numId w:val="2"/>
        </w:numPr>
        <w:tabs>
          <w:tab w:val="num" w:pos="1080"/>
        </w:tabs>
        <w:ind w:left="1080"/>
        <w:jc w:val="both"/>
      </w:pPr>
      <w:r>
        <w:t>заполненная Таблица цен (Форма 4) в соответствии с Требованиями к предмету оферты (Форма 5);</w:t>
      </w:r>
    </w:p>
    <w:p w:rsidR="00486860" w:rsidRDefault="00486860" w:rsidP="00486860">
      <w:pPr>
        <w:numPr>
          <w:ilvl w:val="0"/>
          <w:numId w:val="2"/>
        </w:numPr>
        <w:tabs>
          <w:tab w:val="num" w:pos="1080"/>
        </w:tabs>
        <w:ind w:left="1080"/>
        <w:jc w:val="both"/>
      </w:pPr>
      <w:r>
        <w:t>подписанное Участником Приложение к договору поставки с указанием цен по форме 6.</w:t>
      </w:r>
    </w:p>
    <w:p w:rsidR="00486860" w:rsidRDefault="00486860" w:rsidP="00486860">
      <w:pPr>
        <w:jc w:val="both"/>
        <w:rPr>
          <w:b/>
        </w:rPr>
      </w:pPr>
      <w:r>
        <w:rPr>
          <w:b/>
        </w:rPr>
        <w:t xml:space="preserve">Все документы должны быть предоставлены на бумажном носителе, в виде </w:t>
      </w:r>
      <w:proofErr w:type="gramStart"/>
      <w:r>
        <w:rPr>
          <w:b/>
        </w:rPr>
        <w:t>скан-образа</w:t>
      </w:r>
      <w:proofErr w:type="gramEnd"/>
      <w:r>
        <w:rPr>
          <w:b/>
        </w:rPr>
        <w:t xml:space="preserve"> на электронном носителе, который необходимо поместить в конверт «ОРИГИНАЛ».</w:t>
      </w:r>
    </w:p>
    <w:p w:rsidR="00486860" w:rsidRDefault="00486860" w:rsidP="00486860">
      <w:pPr>
        <w:ind w:left="708"/>
        <w:jc w:val="both"/>
        <w:rPr>
          <w:i/>
          <w:sz w:val="22"/>
          <w:szCs w:val="22"/>
        </w:rPr>
      </w:pPr>
      <w:r>
        <w:rPr>
          <w:i/>
          <w:sz w:val="22"/>
          <w:szCs w:val="22"/>
        </w:rPr>
        <w:t xml:space="preserve">требование для электронного носителя: наличие отдельного файла с описью представленных документов; </w:t>
      </w:r>
      <w:proofErr w:type="gramStart"/>
      <w:r>
        <w:rPr>
          <w:i/>
          <w:sz w:val="22"/>
          <w:szCs w:val="22"/>
        </w:rPr>
        <w:t>скан-копии</w:t>
      </w:r>
      <w:proofErr w:type="gramEnd"/>
      <w:r>
        <w:rPr>
          <w:i/>
          <w:sz w:val="22"/>
          <w:szCs w:val="22"/>
        </w:rPr>
        <w:t xml:space="preserve"> документов должны быть представлены не единым файлом, а отдельными файлами по каждому из представляемых документов; наименование файла должно полностью совпадать с наименованием соответствующего документа.</w:t>
      </w:r>
    </w:p>
    <w:p w:rsidR="00486860" w:rsidRDefault="00486860" w:rsidP="00486860">
      <w:pPr>
        <w:ind w:left="708"/>
        <w:jc w:val="both"/>
        <w:rPr>
          <w:i/>
          <w:sz w:val="22"/>
          <w:szCs w:val="22"/>
        </w:rPr>
      </w:pPr>
    </w:p>
    <w:p w:rsidR="00486860" w:rsidRDefault="00486860" w:rsidP="00486860">
      <w:pPr>
        <w:jc w:val="both"/>
        <w:rPr>
          <w:b/>
        </w:rPr>
      </w:pPr>
      <w:r>
        <w:rPr>
          <w:b/>
        </w:rPr>
        <w:t>Начало приема оферт – 16 сентября 2015 года.</w:t>
      </w:r>
    </w:p>
    <w:p w:rsidR="00486860" w:rsidRDefault="00B234BA" w:rsidP="00486860">
      <w:pPr>
        <w:jc w:val="both"/>
        <w:rPr>
          <w:b/>
        </w:rPr>
      </w:pPr>
      <w:r>
        <w:rPr>
          <w:b/>
        </w:rPr>
        <w:t>Окончание приема оферт – 07 окт</w:t>
      </w:r>
      <w:bookmarkStart w:id="0" w:name="_GoBack"/>
      <w:bookmarkEnd w:id="0"/>
      <w:r w:rsidR="00486860">
        <w:rPr>
          <w:b/>
        </w:rPr>
        <w:t>ября 2015 года.</w:t>
      </w:r>
    </w:p>
    <w:p w:rsidR="00486860" w:rsidRDefault="00486860" w:rsidP="00486860">
      <w:pPr>
        <w:jc w:val="both"/>
        <w:rPr>
          <w:b/>
        </w:rPr>
      </w:pPr>
      <w:r>
        <w:rPr>
          <w:b/>
        </w:rPr>
        <w:t>Срок для определения оферты для акцепта – до «31» декабря 2015года.</w:t>
      </w:r>
    </w:p>
    <w:p w:rsidR="00486860" w:rsidRDefault="00486860" w:rsidP="00486860">
      <w:pPr>
        <w:ind w:firstLine="708"/>
        <w:jc w:val="both"/>
        <w:rPr>
          <w:u w:val="single"/>
        </w:rPr>
      </w:pPr>
      <w:r>
        <w:rPr>
          <w:u w:val="single"/>
        </w:rPr>
        <w:t>ОАО «</w:t>
      </w:r>
      <w:proofErr w:type="spellStart"/>
      <w:r>
        <w:rPr>
          <w:u w:val="single"/>
        </w:rPr>
        <w:t>Славнефть</w:t>
      </w:r>
      <w:proofErr w:type="spellEnd"/>
      <w:r>
        <w:rPr>
          <w:u w:val="single"/>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486860" w:rsidRDefault="00486860" w:rsidP="00486860">
      <w:pPr>
        <w:ind w:firstLine="708"/>
        <w:jc w:val="both"/>
        <w:rPr>
          <w:u w:val="single"/>
        </w:rPr>
      </w:pPr>
      <w:r>
        <w:rPr>
          <w:u w:val="single"/>
        </w:rPr>
        <w:t xml:space="preserve">Внимание! </w:t>
      </w:r>
    </w:p>
    <w:p w:rsidR="00486860" w:rsidRDefault="00486860" w:rsidP="00486860">
      <w:pPr>
        <w:ind w:firstLine="708"/>
        <w:jc w:val="both"/>
        <w:rPr>
          <w:b/>
          <w:u w:val="single"/>
        </w:rPr>
      </w:pPr>
      <w:r>
        <w:rPr>
          <w:b/>
          <w:u w:val="single"/>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486860" w:rsidRDefault="00486860" w:rsidP="00486860">
      <w:pPr>
        <w:ind w:firstLine="708"/>
        <w:jc w:val="both"/>
        <w:rPr>
          <w:u w:val="single"/>
        </w:rPr>
      </w:pPr>
      <w:r>
        <w:rPr>
          <w:u w:val="single"/>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Pr>
          <w:u w:val="single"/>
        </w:rPr>
        <w:t>с даты получения</w:t>
      </w:r>
      <w:proofErr w:type="gramEnd"/>
      <w:r>
        <w:rPr>
          <w:u w:val="single"/>
        </w:rPr>
        <w:t xml:space="preserve"> настоящего предложения, должны пройти аккредитацию в соответствии с правилами, размещенными на:  </w:t>
      </w:r>
      <w:hyperlink r:id="rId8" w:history="1">
        <w:r>
          <w:rPr>
            <w:rStyle w:val="a4"/>
          </w:rPr>
          <w:t>http://www.refinery.yaroslavl.su/index.php?module=tend&amp;page=stop</w:t>
        </w:r>
      </w:hyperlink>
    </w:p>
    <w:p w:rsidR="00486860" w:rsidRDefault="00486860" w:rsidP="00486860">
      <w:pPr>
        <w:ind w:firstLine="708"/>
        <w:jc w:val="both"/>
        <w:rPr>
          <w:u w:val="single"/>
        </w:rPr>
      </w:pPr>
      <w:r>
        <w:rPr>
          <w:u w:val="single"/>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86860" w:rsidRDefault="00486860" w:rsidP="00486860">
      <w:pPr>
        <w:autoSpaceDE w:val="0"/>
        <w:autoSpaceDN w:val="0"/>
        <w:adjustRightInd w:val="0"/>
        <w:ind w:firstLine="708"/>
      </w:pPr>
      <w:r>
        <w:rPr>
          <w:iCs/>
        </w:rPr>
        <w:t xml:space="preserve">Контрагент может быть признан победителем </w:t>
      </w:r>
      <w:proofErr w:type="gramStart"/>
      <w:r>
        <w:rPr>
          <w:iCs/>
        </w:rPr>
        <w:t>тендера</w:t>
      </w:r>
      <w:proofErr w:type="gramEnd"/>
      <w:r>
        <w:rPr>
          <w:iCs/>
        </w:rPr>
        <w:t xml:space="preserve"> только если на дату</w:t>
      </w:r>
      <w:r>
        <w:t xml:space="preserve"> </w:t>
      </w:r>
      <w:r>
        <w:rPr>
          <w:iCs/>
        </w:rPr>
        <w:t>принятия решения о признании победителем он не имеет со стороны ОАО «</w:t>
      </w:r>
      <w:proofErr w:type="spellStart"/>
      <w:r>
        <w:rPr>
          <w:iCs/>
        </w:rPr>
        <w:t>Славнефть</w:t>
      </w:r>
      <w:proofErr w:type="spellEnd"/>
      <w:r>
        <w:rPr>
          <w:iCs/>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Pr>
          <w:iCs/>
        </w:rPr>
        <w:t>Славнефть</w:t>
      </w:r>
      <w:proofErr w:type="spellEnd"/>
      <w:r>
        <w:rPr>
          <w:iCs/>
        </w:rPr>
        <w:t>-ЯНОС».</w:t>
      </w:r>
    </w:p>
    <w:p w:rsidR="00486860" w:rsidRDefault="00486860" w:rsidP="00486860">
      <w:pPr>
        <w:spacing w:before="120"/>
        <w:ind w:firstLine="708"/>
        <w:contextualSpacing/>
        <w:jc w:val="both"/>
      </w:pPr>
      <w: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номер настоящего сообщения».</w:t>
      </w:r>
    </w:p>
    <w:p w:rsidR="00486860" w:rsidRDefault="00486860" w:rsidP="00486860">
      <w:pPr>
        <w:spacing w:before="120"/>
        <w:ind w:firstLine="708"/>
        <w:contextualSpacing/>
        <w:jc w:val="both"/>
      </w:pPr>
      <w:r>
        <w:t xml:space="preserve">Участник передает четыре конверта документов, два из которых содержат оригиналы документов или надлежащим образом заверенные копии, два – копии всех документов конверта с оригиналами. В конверт с пометкой «Оригинал» вкладывается диск с электронной версией </w:t>
      </w:r>
      <w:r>
        <w:lastRenderedPageBreak/>
        <w:t>«Таблицы цен»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486860" w:rsidRDefault="00486860" w:rsidP="00486860">
      <w:pPr>
        <w:ind w:left="142"/>
        <w:jc w:val="both"/>
        <w:rPr>
          <w:b/>
        </w:rPr>
      </w:pPr>
    </w:p>
    <w:p w:rsidR="00486860" w:rsidRDefault="00486860" w:rsidP="00486860">
      <w:pPr>
        <w:ind w:left="142"/>
        <w:jc w:val="both"/>
        <w:rPr>
          <w:b/>
        </w:rPr>
      </w:pPr>
      <w:r>
        <w:rPr>
          <w:b/>
        </w:rPr>
        <w:t>Отбор проводится в два этапа: техническая (без указания сумм, цен и т.п.) и коммерческая части оферты подаются в двух разных конвертах.</w:t>
      </w:r>
    </w:p>
    <w:p w:rsidR="00486860" w:rsidRDefault="00486860" w:rsidP="00486860">
      <w:pPr>
        <w:tabs>
          <w:tab w:val="left" w:pos="1080"/>
        </w:tabs>
        <w:ind w:right="23" w:firstLine="720"/>
        <w:jc w:val="both"/>
      </w:pPr>
    </w:p>
    <w:p w:rsidR="00486860" w:rsidRDefault="00486860" w:rsidP="00486860">
      <w:pPr>
        <w:tabs>
          <w:tab w:val="left" w:pos="1080"/>
        </w:tabs>
        <w:ind w:right="23" w:firstLine="720"/>
        <w:jc w:val="both"/>
      </w:pPr>
      <w:r>
        <w:rPr>
          <w:b/>
        </w:rPr>
        <w:t xml:space="preserve">Техническая часть </w:t>
      </w:r>
      <w:r>
        <w:t>- документы, подготовленные Участником в соответствии с требованиями ПДО, за исключением документов, содержащих сведения о цене тендерного предложения.</w:t>
      </w:r>
    </w:p>
    <w:p w:rsidR="00486860" w:rsidRDefault="00486860" w:rsidP="00486860">
      <w:pPr>
        <w:tabs>
          <w:tab w:val="left" w:pos="1080"/>
        </w:tabs>
        <w:ind w:left="720" w:right="23"/>
        <w:jc w:val="both"/>
      </w:pPr>
      <w:r>
        <w:rPr>
          <w:b/>
        </w:rPr>
        <w:t xml:space="preserve">Коммерческая часть </w:t>
      </w:r>
      <w:r>
        <w:t xml:space="preserve">- документы, подготовленные Участником в соответствии с требованиями ПДО, содержащие сведения о цене тендерного предложения, в том числе  «Таблицу цен» к «Предложению заключения договора» в формате </w:t>
      </w:r>
      <w:r>
        <w:rPr>
          <w:lang w:val="en-US"/>
        </w:rPr>
        <w:t>Excel</w:t>
      </w:r>
      <w:r>
        <w:t>.</w:t>
      </w:r>
    </w:p>
    <w:p w:rsidR="00486860" w:rsidRDefault="00486860" w:rsidP="00486860">
      <w:pPr>
        <w:tabs>
          <w:tab w:val="left" w:pos="1080"/>
        </w:tabs>
        <w:ind w:right="23" w:firstLine="720"/>
        <w:jc w:val="both"/>
      </w:pPr>
    </w:p>
    <w:p w:rsidR="00486860" w:rsidRDefault="00486860" w:rsidP="00486860">
      <w:pPr>
        <w:ind w:right="23" w:firstLine="720"/>
        <w:jc w:val="both"/>
      </w:pPr>
      <w:proofErr w:type="gramStart"/>
      <w:r>
        <w:rPr>
          <w:b/>
        </w:rPr>
        <w:t>П</w:t>
      </w:r>
      <w:proofErr w:type="gramEnd"/>
      <w:r>
        <w:rPr>
          <w:b/>
        </w:rPr>
        <w:t xml:space="preserve"> р и м е ч а н и е:</w:t>
      </w:r>
      <w:r>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(спецификация) с указанием цен-в коммерческой части.</w:t>
      </w:r>
    </w:p>
    <w:p w:rsidR="00486860" w:rsidRDefault="00486860" w:rsidP="00486860">
      <w:pPr>
        <w:spacing w:before="120"/>
        <w:contextualSpacing/>
        <w:jc w:val="both"/>
        <w:rPr>
          <w:b/>
        </w:rPr>
      </w:pPr>
    </w:p>
    <w:p w:rsidR="00486860" w:rsidRDefault="00486860" w:rsidP="00486860">
      <w:pPr>
        <w:spacing w:before="120"/>
        <w:ind w:firstLine="708"/>
        <w:contextualSpacing/>
        <w:jc w:val="both"/>
      </w:pPr>
      <w:r>
        <w:t xml:space="preserve">Конверты доставляются представителем участника закупки, </w:t>
      </w:r>
      <w:proofErr w:type="gramStart"/>
      <w:r>
        <w:t>экспресс-почтой</w:t>
      </w:r>
      <w:proofErr w:type="gramEnd"/>
      <w:r>
        <w:t xml:space="preserve"> или заказным письмом с уведомлением о вручении по адресу:</w:t>
      </w:r>
      <w:r>
        <w:rPr>
          <w:color w:val="000000"/>
        </w:rPr>
        <w:t xml:space="preserve"> 150000, г. Ярославль, ГКП, Московский пр., д.130</w:t>
      </w:r>
      <w:r>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486860" w:rsidRDefault="00486860" w:rsidP="00486860">
      <w:pPr>
        <w:ind w:firstLine="708"/>
        <w:jc w:val="both"/>
        <w:rPr>
          <w:u w:val="single"/>
        </w:rPr>
      </w:pPr>
    </w:p>
    <w:p w:rsidR="00486860" w:rsidRDefault="00486860" w:rsidP="00486860">
      <w:pPr>
        <w:ind w:firstLine="708"/>
        <w:jc w:val="both"/>
        <w:rPr>
          <w:b/>
          <w:u w:val="single"/>
        </w:rPr>
      </w:pPr>
      <w:r>
        <w:rPr>
          <w:b/>
          <w:u w:val="single"/>
        </w:rPr>
        <w:t>Оферты, полученные позже указанного срока, к рассмотрению не принимаются.</w:t>
      </w:r>
    </w:p>
    <w:p w:rsidR="00486860" w:rsidRDefault="00486860" w:rsidP="00486860">
      <w:pPr>
        <w:ind w:firstLine="708"/>
        <w:jc w:val="both"/>
      </w:pPr>
    </w:p>
    <w:p w:rsidR="00486860" w:rsidRDefault="00486860" w:rsidP="00486860">
      <w:pPr>
        <w:ind w:firstLine="708"/>
        <w:jc w:val="both"/>
      </w:pPr>
      <w:r>
        <w:t>ОАО «</w:t>
      </w:r>
      <w:proofErr w:type="spellStart"/>
      <w:r>
        <w:t>Славнефть</w:t>
      </w:r>
      <w:proofErr w:type="spellEnd"/>
      <w:r>
        <w:t>-ЯНОС» имеет право продлить срок подачи оферт.</w:t>
      </w:r>
    </w:p>
    <w:p w:rsidR="00486860" w:rsidRDefault="00486860" w:rsidP="00486860">
      <w:pPr>
        <w:ind w:firstLine="708"/>
        <w:jc w:val="both"/>
      </w:pPr>
    </w:p>
    <w:p w:rsidR="00486860" w:rsidRDefault="00486860" w:rsidP="00486860">
      <w:pPr>
        <w:ind w:firstLine="708"/>
        <w:jc w:val="both"/>
      </w:pPr>
      <w:r>
        <w:t>Если по каким-либо причинам контрагент откажется (уклонится)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t>Славнефть</w:t>
      </w:r>
      <w:proofErr w:type="spellEnd"/>
      <w:r>
        <w:t xml:space="preserve">-ЯНОС», контрагент обязуется, </w:t>
      </w:r>
      <w:proofErr w:type="gramStart"/>
      <w:r>
        <w:t>безусловно</w:t>
      </w:r>
      <w:proofErr w:type="gramEnd"/>
      <w:r>
        <w:t xml:space="preserve">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w:t>
      </w:r>
      <w:proofErr w:type="spellStart"/>
      <w:r>
        <w:t>Славнефть</w:t>
      </w:r>
      <w:proofErr w:type="spellEnd"/>
      <w: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bookmarkStart w:id="1" w:name="_Ref295239449"/>
    </w:p>
    <w:bookmarkEnd w:id="1"/>
    <w:p w:rsidR="00486860" w:rsidRDefault="00486860" w:rsidP="00486860">
      <w:pPr>
        <w:ind w:firstLine="708"/>
        <w:jc w:val="both"/>
      </w:pPr>
    </w:p>
    <w:p w:rsidR="00486860" w:rsidRDefault="00486860" w:rsidP="00486860">
      <w:pPr>
        <w:ind w:firstLine="708"/>
        <w:jc w:val="both"/>
      </w:pPr>
      <w:r>
        <w:t>ОАО «</w:t>
      </w:r>
      <w:proofErr w:type="spellStart"/>
      <w:r>
        <w:t>Славнефть</w:t>
      </w:r>
      <w:proofErr w:type="spellEnd"/>
      <w:r>
        <w:t>-ЯНОС»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86860" w:rsidRDefault="00486860" w:rsidP="00486860">
      <w:pPr>
        <w:ind w:firstLine="708"/>
        <w:jc w:val="both"/>
      </w:pPr>
    </w:p>
    <w:p w:rsidR="00486860" w:rsidRDefault="00486860" w:rsidP="00486860">
      <w:pPr>
        <w:jc w:val="both"/>
        <w:rPr>
          <w:b/>
          <w:u w:val="single"/>
        </w:rPr>
      </w:pPr>
      <w:r>
        <w:rPr>
          <w:b/>
          <w:u w:val="single"/>
        </w:rPr>
        <w:t>По вопросам технического характера обращаться:</w:t>
      </w:r>
    </w:p>
    <w:p w:rsidR="00486860" w:rsidRDefault="00486860" w:rsidP="00486860">
      <w:pPr>
        <w:ind w:left="709"/>
        <w:jc w:val="both"/>
      </w:pPr>
      <w:r>
        <w:rPr>
          <w:sz w:val="22"/>
          <w:szCs w:val="22"/>
        </w:rPr>
        <w:t xml:space="preserve">Румянцева Елена Юрьевна, телефон (4852)-49-85-98, факс (4852)-40-75-71, </w:t>
      </w:r>
      <w:r>
        <w:rPr>
          <w:sz w:val="22"/>
          <w:szCs w:val="22"/>
          <w:lang w:val="en-US"/>
        </w:rPr>
        <w:t>e</w:t>
      </w:r>
      <w:r>
        <w:rPr>
          <w:sz w:val="22"/>
          <w:szCs w:val="22"/>
        </w:rPr>
        <w:t>-</w:t>
      </w:r>
      <w:r>
        <w:rPr>
          <w:sz w:val="22"/>
          <w:szCs w:val="22"/>
          <w:lang w:val="en-US"/>
        </w:rPr>
        <w:t>mail</w:t>
      </w:r>
      <w:r>
        <w:rPr>
          <w:sz w:val="22"/>
          <w:szCs w:val="22"/>
        </w:rPr>
        <w:t xml:space="preserve">: </w:t>
      </w:r>
      <w:r>
        <w:rPr>
          <w:rFonts w:ascii="Tahoma" w:hAnsi="Tahoma" w:cs="Tahoma"/>
          <w:color w:val="365F91"/>
          <w:sz w:val="20"/>
          <w:szCs w:val="20"/>
        </w:rPr>
        <w:t>RumyantsevaEU@yanos.slavneft.ru</w:t>
      </w:r>
      <w:r>
        <w:rPr>
          <w:sz w:val="22"/>
          <w:szCs w:val="22"/>
        </w:rPr>
        <w:t>.</w:t>
      </w:r>
    </w:p>
    <w:p w:rsidR="00486860" w:rsidRDefault="00486860" w:rsidP="00486860">
      <w:pPr>
        <w:ind w:firstLine="708"/>
        <w:jc w:val="both"/>
      </w:pPr>
    </w:p>
    <w:p w:rsidR="00486860" w:rsidRDefault="00486860" w:rsidP="00486860">
      <w:pPr>
        <w:jc w:val="both"/>
        <w:rPr>
          <w:b/>
          <w:u w:val="single"/>
        </w:rPr>
      </w:pPr>
      <w:r>
        <w:rPr>
          <w:b/>
          <w:u w:val="single"/>
        </w:rPr>
        <w:t>По вопросам организационного характера обращаться:</w:t>
      </w:r>
    </w:p>
    <w:p w:rsidR="00486860" w:rsidRDefault="00486860" w:rsidP="00486860">
      <w:pPr>
        <w:ind w:firstLine="709"/>
        <w:jc w:val="both"/>
      </w:pPr>
      <w:r>
        <w:t>Шабалкина Ольга Евгеньевна,  телефон (4852)-49-89-86</w:t>
      </w:r>
    </w:p>
    <w:p w:rsidR="00486860" w:rsidRDefault="004A5EF4" w:rsidP="00486860">
      <w:pPr>
        <w:ind w:firstLine="708"/>
        <w:jc w:val="both"/>
      </w:pPr>
      <w:hyperlink r:id="rId9" w:history="1">
        <w:r w:rsidR="00486860">
          <w:rPr>
            <w:rStyle w:val="a4"/>
            <w:lang w:val="en-US"/>
          </w:rPr>
          <w:t>tender</w:t>
        </w:r>
        <w:r w:rsidR="00486860">
          <w:rPr>
            <w:rStyle w:val="a4"/>
          </w:rPr>
          <w:t>@yanos.slavneft.ru</w:t>
        </w:r>
      </w:hyperlink>
    </w:p>
    <w:p w:rsidR="00486860" w:rsidRDefault="00486860" w:rsidP="00486860">
      <w:pPr>
        <w:ind w:firstLine="708"/>
        <w:jc w:val="both"/>
      </w:pPr>
    </w:p>
    <w:p w:rsidR="00486860" w:rsidRDefault="00486860" w:rsidP="00486860">
      <w:pPr>
        <w:ind w:firstLine="708"/>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proofErr w:type="spellStart"/>
      <w:r>
        <w:rPr>
          <w:u w:val="single"/>
          <w:lang w:val="en-US"/>
        </w:rPr>
        <w:t>fttp</w:t>
      </w:r>
      <w:proofErr w:type="spellEnd"/>
      <w:r>
        <w:rPr>
          <w:u w:val="single"/>
        </w:rPr>
        <w:t>://</w:t>
      </w:r>
      <w:r>
        <w:rPr>
          <w:u w:val="single"/>
          <w:lang w:val="en-US"/>
        </w:rPr>
        <w:t>refinery</w:t>
      </w:r>
      <w:r>
        <w:rPr>
          <w:u w:val="single"/>
        </w:rPr>
        <w:t>.</w:t>
      </w:r>
      <w:proofErr w:type="spellStart"/>
      <w:r>
        <w:rPr>
          <w:u w:val="single"/>
          <w:lang w:val="en-US"/>
        </w:rPr>
        <w:t>yaroslavl</w:t>
      </w:r>
      <w:proofErr w:type="spellEnd"/>
      <w:r>
        <w:rPr>
          <w:u w:val="single"/>
        </w:rPr>
        <w:t>.</w:t>
      </w:r>
      <w:proofErr w:type="spellStart"/>
      <w:r>
        <w:rPr>
          <w:u w:val="single"/>
          <w:lang w:val="en-US"/>
        </w:rPr>
        <w:t>ru</w:t>
      </w:r>
      <w:proofErr w:type="spellEnd"/>
      <w:r>
        <w:t>.</w:t>
      </w:r>
    </w:p>
    <w:p w:rsidR="00486860" w:rsidRDefault="00486860" w:rsidP="00486860">
      <w:pPr>
        <w:ind w:firstLine="720"/>
        <w:jc w:val="both"/>
        <w:rPr>
          <w:b/>
        </w:rPr>
      </w:pPr>
    </w:p>
    <w:p w:rsidR="00486860" w:rsidRDefault="00486860" w:rsidP="00486860">
      <w:pPr>
        <w:ind w:firstLine="720"/>
        <w:jc w:val="both"/>
        <w:rPr>
          <w:b/>
        </w:rPr>
      </w:pPr>
      <w:r>
        <w:rPr>
          <w:b/>
        </w:rPr>
        <w:lastRenderedPageBreak/>
        <w:t xml:space="preserve">Внимание: настоящее </w:t>
      </w:r>
      <w:proofErr w:type="gramStart"/>
      <w:r>
        <w:rPr>
          <w:b/>
        </w:rPr>
        <w:t>предложение</w:t>
      </w:r>
      <w:proofErr w:type="gramEnd"/>
      <w:r>
        <w:rPr>
          <w:b/>
        </w:rPr>
        <w:t xml:space="preserve"> ни при </w:t>
      </w:r>
      <w:proofErr w:type="gramStart"/>
      <w:r>
        <w:rPr>
          <w:b/>
        </w:rPr>
        <w:t>каких</w:t>
      </w:r>
      <w:proofErr w:type="gramEnd"/>
      <w:r>
        <w:rPr>
          <w:b/>
        </w:rPr>
        <w:t xml:space="preserve"> обстоятельствах не может расцениваться как публичная оферта. Соответственно, ОАО «</w:t>
      </w:r>
      <w:proofErr w:type="spellStart"/>
      <w:r>
        <w:rPr>
          <w:b/>
        </w:rPr>
        <w:t>Славнефть</w:t>
      </w:r>
      <w:proofErr w:type="spellEnd"/>
      <w:r>
        <w:rPr>
          <w:b/>
        </w:rPr>
        <w:t xml:space="preserve">-ЯНОС» не </w:t>
      </w:r>
      <w:proofErr w:type="gramStart"/>
      <w:r>
        <w:rPr>
          <w:b/>
        </w:rPr>
        <w:t>несет какой бы то ни было</w:t>
      </w:r>
      <w:proofErr w:type="gramEnd"/>
      <w:r>
        <w:rPr>
          <w:b/>
        </w:rPr>
        <w:t xml:space="preserve"> ответственности за отказ заключить договор с лицами, обратившимися с предложением заключить соответствующую сделку.</w:t>
      </w:r>
    </w:p>
    <w:p w:rsidR="00486860" w:rsidRDefault="00486860" w:rsidP="00486860">
      <w:pPr>
        <w:ind w:firstLine="720"/>
        <w:jc w:val="both"/>
        <w:rPr>
          <w:i/>
        </w:rPr>
      </w:pPr>
      <w:r>
        <w:rPr>
          <w:i/>
        </w:rPr>
        <w:t>&lt;Условия проекта договора являются окончательными и не подлежат каким-либо изменениям в процессе его заключения. /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поставщика.&gt;</w:t>
      </w:r>
    </w:p>
    <w:p w:rsidR="00486860" w:rsidRDefault="00486860" w:rsidP="00486860">
      <w:pPr>
        <w:spacing w:before="100" w:beforeAutospacing="1" w:after="100" w:afterAutospacing="1"/>
        <w:jc w:val="both"/>
      </w:pPr>
      <w:r>
        <w:t>Сообщаем, что в целях выявления и предупреждения фактов коррупции, мошенничества и иных злоупотреблений ОАО «</w:t>
      </w:r>
      <w:proofErr w:type="spellStart"/>
      <w:r>
        <w:t>Славнефть</w:t>
      </w:r>
      <w:proofErr w:type="spellEnd"/>
      <w: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t>Славнефть</w:t>
      </w:r>
      <w:proofErr w:type="spellEnd"/>
      <w:r>
        <w:t xml:space="preserve">-ЯНОС», так и в отношении них. Телефон «Горячей линии»: +7 (4852) 49-93-33, электронная почта </w:t>
      </w:r>
      <w:proofErr w:type="spellStart"/>
      <w:r>
        <w:t>hotline</w:t>
      </w:r>
      <w:proofErr w:type="spellEnd"/>
      <w:r>
        <w:t>@</w:t>
      </w:r>
      <w:proofErr w:type="spellStart"/>
      <w:r>
        <w:rPr>
          <w:lang w:val="en-US"/>
        </w:rPr>
        <w:t>yanos</w:t>
      </w:r>
      <w:proofErr w:type="spellEnd"/>
      <w:r>
        <w:t>.slavneft.ru.</w:t>
      </w:r>
    </w:p>
    <w:p w:rsidR="00486860" w:rsidRDefault="00486860" w:rsidP="00486860">
      <w:pPr>
        <w:spacing w:before="100" w:beforeAutospacing="1" w:after="100" w:afterAutospacing="1"/>
        <w:jc w:val="both"/>
        <w:rPr>
          <w:rFonts w:cs="Arial"/>
          <w:b/>
          <w:szCs w:val="22"/>
        </w:rPr>
      </w:pPr>
    </w:p>
    <w:p w:rsidR="00486860" w:rsidRDefault="00486860" w:rsidP="00486860">
      <w:pPr>
        <w:spacing w:before="100" w:beforeAutospacing="1" w:after="100" w:afterAutospacing="1"/>
        <w:jc w:val="both"/>
        <w:rPr>
          <w:rFonts w:cs="Arial"/>
          <w:b/>
          <w:szCs w:val="22"/>
        </w:rPr>
      </w:pPr>
    </w:p>
    <w:p w:rsidR="00486860" w:rsidRDefault="00486860" w:rsidP="00486860">
      <w:r>
        <w:t>Руководитель Ответственного подразделения</w:t>
      </w:r>
      <w:r>
        <w:tab/>
        <w:t xml:space="preserve">____________________ </w:t>
      </w:r>
      <w:r>
        <w:rPr>
          <w:u w:val="single"/>
        </w:rPr>
        <w:t xml:space="preserve">В.Ф. </w:t>
      </w:r>
      <w:proofErr w:type="spellStart"/>
      <w:r>
        <w:rPr>
          <w:u w:val="single"/>
        </w:rPr>
        <w:t>Желязков</w:t>
      </w:r>
      <w:proofErr w:type="spellEnd"/>
    </w:p>
    <w:p w:rsidR="00486860" w:rsidRDefault="00486860" w:rsidP="00486860">
      <w:pPr>
        <w:ind w:left="4956" w:firstLine="708"/>
        <w:jc w:val="both"/>
        <w:rPr>
          <w:b/>
          <w:sz w:val="20"/>
          <w:szCs w:val="20"/>
        </w:rPr>
      </w:pPr>
      <w:r>
        <w:rPr>
          <w:sz w:val="20"/>
          <w:szCs w:val="20"/>
        </w:rPr>
        <w:t>подпись</w:t>
      </w:r>
      <w:r>
        <w:rPr>
          <w:sz w:val="20"/>
          <w:szCs w:val="20"/>
        </w:rPr>
        <w:tab/>
      </w:r>
      <w:r>
        <w:rPr>
          <w:sz w:val="20"/>
          <w:szCs w:val="20"/>
        </w:rPr>
        <w:tab/>
      </w:r>
      <w:r>
        <w:rPr>
          <w:sz w:val="20"/>
          <w:szCs w:val="20"/>
        </w:rPr>
        <w:tab/>
        <w:t>Ф.И.О.</w:t>
      </w:r>
    </w:p>
    <w:p w:rsidR="00486860" w:rsidRDefault="00486860" w:rsidP="00486860"/>
    <w:p w:rsidR="00486860" w:rsidRDefault="00486860" w:rsidP="00486860">
      <w:r>
        <w:t xml:space="preserve">Руководитель Тендерного комитета </w:t>
      </w:r>
      <w:r>
        <w:tab/>
      </w:r>
      <w:r>
        <w:tab/>
        <w:t xml:space="preserve">____________________ </w:t>
      </w:r>
      <w:r>
        <w:rPr>
          <w:u w:val="single"/>
        </w:rPr>
        <w:t>М.В. Королев</w:t>
      </w:r>
    </w:p>
    <w:p w:rsidR="005827DC" w:rsidRDefault="00486860" w:rsidP="00486860">
      <w:pPr>
        <w:rPr>
          <w:sz w:val="20"/>
          <w:szCs w:val="20"/>
        </w:rPr>
      </w:pPr>
      <w:r>
        <w:rPr>
          <w:sz w:val="20"/>
          <w:szCs w:val="20"/>
        </w:rPr>
        <w:t xml:space="preserve">                                                                                                                 подпись</w:t>
      </w:r>
      <w:r>
        <w:rPr>
          <w:sz w:val="20"/>
          <w:szCs w:val="20"/>
        </w:rPr>
        <w:tab/>
      </w:r>
      <w:r>
        <w:rPr>
          <w:sz w:val="20"/>
          <w:szCs w:val="20"/>
        </w:rPr>
        <w:tab/>
      </w:r>
      <w:r>
        <w:rPr>
          <w:sz w:val="20"/>
          <w:szCs w:val="20"/>
        </w:rPr>
        <w:tab/>
        <w:t>Ф.И.О.</w:t>
      </w: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Default="00486860" w:rsidP="00486860">
      <w:pPr>
        <w:rPr>
          <w:sz w:val="20"/>
          <w:szCs w:val="20"/>
        </w:rPr>
      </w:pPr>
    </w:p>
    <w:p w:rsidR="00486860" w:rsidRPr="00486860" w:rsidRDefault="00486860" w:rsidP="00486860">
      <w:pPr>
        <w:jc w:val="both"/>
        <w:rPr>
          <w:b/>
          <w:sz w:val="22"/>
          <w:szCs w:val="22"/>
        </w:rPr>
      </w:pPr>
      <w:r w:rsidRPr="00486860">
        <w:rPr>
          <w:b/>
          <w:sz w:val="22"/>
          <w:szCs w:val="22"/>
        </w:rPr>
        <w:lastRenderedPageBreak/>
        <w:t>Форма 2 «Извещение о согласии сделать Оферту»</w:t>
      </w:r>
    </w:p>
    <w:p w:rsidR="00486860" w:rsidRPr="00486860" w:rsidRDefault="00486860" w:rsidP="00486860">
      <w:pPr>
        <w:jc w:val="right"/>
        <w:rPr>
          <w:b/>
          <w:sz w:val="22"/>
          <w:szCs w:val="22"/>
        </w:rPr>
      </w:pPr>
    </w:p>
    <w:p w:rsidR="00486860" w:rsidRPr="00486860" w:rsidRDefault="00486860" w:rsidP="00486860">
      <w:pPr>
        <w:jc w:val="center"/>
        <w:rPr>
          <w:b/>
          <w:sz w:val="22"/>
          <w:szCs w:val="22"/>
        </w:rPr>
      </w:pPr>
      <w:r w:rsidRPr="00486860">
        <w:rPr>
          <w:b/>
          <w:sz w:val="22"/>
          <w:szCs w:val="22"/>
        </w:rPr>
        <w:t>Извещение</w:t>
      </w:r>
    </w:p>
    <w:p w:rsidR="00486860" w:rsidRPr="00486860" w:rsidRDefault="00486860" w:rsidP="00486860">
      <w:pPr>
        <w:jc w:val="center"/>
        <w:rPr>
          <w:sz w:val="22"/>
          <w:szCs w:val="22"/>
        </w:rPr>
      </w:pPr>
      <w:r w:rsidRPr="00486860">
        <w:rPr>
          <w:sz w:val="22"/>
          <w:szCs w:val="22"/>
        </w:rPr>
        <w:t>о согласии сделать оферту</w:t>
      </w:r>
    </w:p>
    <w:p w:rsidR="00486860" w:rsidRPr="00486860" w:rsidRDefault="00486860" w:rsidP="00486860">
      <w:pPr>
        <w:rPr>
          <w:sz w:val="22"/>
          <w:szCs w:val="22"/>
        </w:rPr>
      </w:pPr>
    </w:p>
    <w:p w:rsidR="00486860" w:rsidRPr="00486860" w:rsidRDefault="00486860" w:rsidP="00486860">
      <w:pPr>
        <w:jc w:val="both"/>
      </w:pPr>
      <w:r w:rsidRPr="00486860">
        <w:t xml:space="preserve">1. Изучив условия предложения делать </w:t>
      </w:r>
      <w:proofErr w:type="gramStart"/>
      <w:r w:rsidRPr="00486860">
        <w:t>оферты</w:t>
      </w:r>
      <w:proofErr w:type="gramEnd"/>
      <w:r w:rsidRPr="00486860">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486860">
        <w:t>Славнефть</w:t>
      </w:r>
      <w:proofErr w:type="spellEnd"/>
      <w:r w:rsidRPr="00486860">
        <w:t>-ЯНОС»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486860" w:rsidRPr="00486860" w:rsidRDefault="00486860" w:rsidP="00486860">
      <w:pPr>
        <w:jc w:val="both"/>
      </w:pPr>
      <w:r w:rsidRPr="00486860">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486860">
        <w:t>Славнефть</w:t>
      </w:r>
      <w:proofErr w:type="spellEnd"/>
      <w:r w:rsidRPr="00486860">
        <w:t xml:space="preserve">-ЯНОС», мы </w:t>
      </w:r>
      <w:proofErr w:type="gramStart"/>
      <w:r w:rsidRPr="00486860">
        <w:t>обязуемся</w:t>
      </w:r>
      <w:proofErr w:type="gramEnd"/>
      <w:r w:rsidRPr="00486860">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486860">
        <w:t>Славнефть</w:t>
      </w:r>
      <w:proofErr w:type="spellEnd"/>
      <w:r w:rsidRPr="00486860">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486860" w:rsidRPr="00486860" w:rsidRDefault="00486860" w:rsidP="00486860">
      <w:r w:rsidRPr="00486860">
        <w:t>3. Сообщаем о себе следующее:</w:t>
      </w:r>
    </w:p>
    <w:p w:rsidR="00486860" w:rsidRPr="00486860" w:rsidRDefault="00486860" w:rsidP="00486860">
      <w:pPr>
        <w:ind w:left="540"/>
      </w:pPr>
      <w:r w:rsidRPr="00486860">
        <w:t>Наименование организации:  _____________________________________________________</w:t>
      </w:r>
    </w:p>
    <w:p w:rsidR="00486860" w:rsidRPr="00486860" w:rsidRDefault="00486860" w:rsidP="00486860">
      <w:pPr>
        <w:ind w:left="540"/>
      </w:pPr>
      <w:r w:rsidRPr="00486860">
        <w:t>Местонахождение: ______________________________________________________________</w:t>
      </w:r>
    </w:p>
    <w:p w:rsidR="00486860" w:rsidRPr="00486860" w:rsidRDefault="00486860" w:rsidP="00486860">
      <w:pPr>
        <w:ind w:left="540"/>
      </w:pPr>
      <w:r w:rsidRPr="00486860">
        <w:t>Почтовый адрес: ________________________________________________________________</w:t>
      </w:r>
    </w:p>
    <w:p w:rsidR="00486860" w:rsidRPr="00486860" w:rsidRDefault="00486860" w:rsidP="00486860">
      <w:pPr>
        <w:ind w:left="540"/>
      </w:pPr>
      <w:r w:rsidRPr="00486860">
        <w:t>Телефон, телефакс, электронный адрес: ____________________________________________</w:t>
      </w:r>
    </w:p>
    <w:p w:rsidR="00486860" w:rsidRPr="00486860" w:rsidRDefault="00486860" w:rsidP="00486860">
      <w:pPr>
        <w:ind w:left="540"/>
      </w:pPr>
      <w:r w:rsidRPr="00486860">
        <w:t>Организационно - правовая форма: ________________________________________________</w:t>
      </w:r>
    </w:p>
    <w:p w:rsidR="00486860" w:rsidRPr="00486860" w:rsidRDefault="00486860" w:rsidP="00486860">
      <w:pPr>
        <w:ind w:left="540"/>
      </w:pPr>
      <w:r w:rsidRPr="00486860">
        <w:t>Дата, место и орган регистрации организации: _______________________________________</w:t>
      </w:r>
    </w:p>
    <w:p w:rsidR="00486860" w:rsidRPr="00486860" w:rsidRDefault="00486860" w:rsidP="00486860">
      <w:pPr>
        <w:ind w:left="540"/>
      </w:pPr>
      <w:r w:rsidRPr="00486860">
        <w:t>Банковские реквизиты: ___________________________________________________________</w:t>
      </w:r>
    </w:p>
    <w:p w:rsidR="00486860" w:rsidRPr="00486860" w:rsidRDefault="00486860" w:rsidP="00486860">
      <w:pPr>
        <w:ind w:left="540"/>
      </w:pPr>
      <w:r w:rsidRPr="00486860">
        <w:t xml:space="preserve">БИК__________________________________, </w:t>
      </w:r>
    </w:p>
    <w:p w:rsidR="00486860" w:rsidRPr="00486860" w:rsidRDefault="00486860" w:rsidP="00486860">
      <w:pPr>
        <w:ind w:left="540"/>
      </w:pPr>
      <w:r w:rsidRPr="00486860">
        <w:t>ИНН __________________________________</w:t>
      </w:r>
    </w:p>
    <w:p w:rsidR="00486860" w:rsidRPr="00486860" w:rsidRDefault="00486860" w:rsidP="00486860">
      <w:pPr>
        <w:pBdr>
          <w:bottom w:val="single" w:sz="4" w:space="1" w:color="auto"/>
        </w:pBdr>
        <w:ind w:left="540"/>
        <w:jc w:val="both"/>
      </w:pPr>
      <w:r w:rsidRPr="00486860">
        <w:t>Фамилии лиц, уполномоченных действовать от имени организации с правом подписи юридических и банковских документов</w:t>
      </w:r>
    </w:p>
    <w:p w:rsidR="00486860" w:rsidRPr="00486860" w:rsidRDefault="00486860" w:rsidP="00486860">
      <w:pPr>
        <w:pBdr>
          <w:bottom w:val="single" w:sz="4" w:space="1" w:color="auto"/>
        </w:pBdr>
        <w:ind w:left="540"/>
      </w:pPr>
    </w:p>
    <w:p w:rsidR="00486860" w:rsidRPr="00486860" w:rsidRDefault="00486860" w:rsidP="00486860">
      <w:pPr>
        <w:ind w:left="539"/>
      </w:pPr>
      <w:r w:rsidRPr="00486860">
        <w:t>_______________________________________________________________________________</w:t>
      </w:r>
    </w:p>
    <w:p w:rsidR="00486860" w:rsidRPr="00486860" w:rsidRDefault="00486860" w:rsidP="00486860">
      <w:pPr>
        <w:jc w:val="both"/>
      </w:pPr>
      <w:r w:rsidRPr="00486860">
        <w:t>4. Мы признаем право ОАО «</w:t>
      </w:r>
      <w:proofErr w:type="spellStart"/>
      <w:r w:rsidRPr="00486860">
        <w:t>Славнефть</w:t>
      </w:r>
      <w:proofErr w:type="spellEnd"/>
      <w:r w:rsidRPr="00486860">
        <w:t>-ЯНОС» не акцептовать ни одну из оферт, и в этом случае мы не будем иметь претензий к комиссии и ОАО «</w:t>
      </w:r>
      <w:proofErr w:type="spellStart"/>
      <w:r w:rsidRPr="00486860">
        <w:t>Славнефть</w:t>
      </w:r>
      <w:proofErr w:type="spellEnd"/>
      <w:r w:rsidRPr="00486860">
        <w:t>-ЯНОС».</w:t>
      </w:r>
    </w:p>
    <w:p w:rsidR="00486860" w:rsidRPr="00486860" w:rsidRDefault="00486860" w:rsidP="00486860">
      <w:pPr>
        <w:pBdr>
          <w:bottom w:val="single" w:sz="4" w:space="1" w:color="auto"/>
        </w:pBdr>
        <w:jc w:val="both"/>
      </w:pPr>
      <w:r w:rsidRPr="00486860">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86860" w:rsidRPr="00486860" w:rsidRDefault="00486860" w:rsidP="00486860">
      <w:pPr>
        <w:pBdr>
          <w:bottom w:val="single" w:sz="4" w:space="1" w:color="auto"/>
        </w:pBdr>
        <w:jc w:val="both"/>
      </w:pPr>
    </w:p>
    <w:p w:rsidR="00486860" w:rsidRPr="00486860" w:rsidRDefault="00486860" w:rsidP="00486860">
      <w:pPr>
        <w:jc w:val="both"/>
      </w:pPr>
      <w:r w:rsidRPr="00486860">
        <w:t>__________________________________________________________________________________</w:t>
      </w:r>
    </w:p>
    <w:p w:rsidR="00486860" w:rsidRPr="00486860" w:rsidRDefault="00486860" w:rsidP="00486860"/>
    <w:p w:rsidR="00486860" w:rsidRPr="00486860" w:rsidRDefault="00486860" w:rsidP="00486860">
      <w:r w:rsidRPr="00486860">
        <w:t>Руководитель</w:t>
      </w:r>
      <w:r w:rsidRPr="00486860">
        <w:tab/>
        <w:t>________________</w:t>
      </w:r>
      <w:r w:rsidRPr="00486860">
        <w:tab/>
        <w:t>/Фамилия И.О./</w:t>
      </w:r>
    </w:p>
    <w:p w:rsidR="00486860" w:rsidRPr="00486860" w:rsidRDefault="00486860" w:rsidP="00486860">
      <w:pPr>
        <w:rPr>
          <w:sz w:val="20"/>
          <w:szCs w:val="20"/>
        </w:rPr>
      </w:pPr>
      <w:r w:rsidRPr="00486860">
        <w:tab/>
        <w:t xml:space="preserve">                     </w:t>
      </w:r>
      <w:r w:rsidRPr="00486860">
        <w:rPr>
          <w:sz w:val="20"/>
          <w:szCs w:val="20"/>
        </w:rPr>
        <w:t>(подпись)</w:t>
      </w:r>
    </w:p>
    <w:p w:rsidR="00486860" w:rsidRPr="00486860" w:rsidRDefault="00486860" w:rsidP="00486860">
      <w:r w:rsidRPr="00486860">
        <w:t>Главный бухгалтер</w:t>
      </w:r>
      <w:r w:rsidRPr="00486860">
        <w:tab/>
        <w:t>________________</w:t>
      </w:r>
      <w:r w:rsidRPr="00486860">
        <w:tab/>
        <w:t>/Фамилия И.О./</w:t>
      </w:r>
    </w:p>
    <w:p w:rsidR="00486860" w:rsidRPr="00486860" w:rsidRDefault="00486860" w:rsidP="00486860">
      <w:pPr>
        <w:ind w:left="1416" w:firstLine="708"/>
        <w:rPr>
          <w:sz w:val="20"/>
          <w:szCs w:val="20"/>
        </w:rPr>
      </w:pPr>
      <w:r w:rsidRPr="00486860">
        <w:t xml:space="preserve">          </w:t>
      </w:r>
      <w:r w:rsidRPr="00486860">
        <w:rPr>
          <w:sz w:val="20"/>
          <w:szCs w:val="20"/>
        </w:rPr>
        <w:t>(подпись)</w:t>
      </w:r>
    </w:p>
    <w:p w:rsidR="00486860" w:rsidRPr="00486860" w:rsidRDefault="00486860" w:rsidP="00486860">
      <w:pPr>
        <w:rPr>
          <w:b/>
          <w:sz w:val="22"/>
          <w:szCs w:val="22"/>
        </w:rPr>
      </w:pPr>
      <w:r w:rsidRPr="00486860">
        <w:rPr>
          <w:b/>
          <w:i/>
        </w:rPr>
        <w:br w:type="page"/>
      </w:r>
      <w:r w:rsidRPr="00486860">
        <w:rPr>
          <w:b/>
          <w:sz w:val="22"/>
          <w:szCs w:val="22"/>
        </w:rPr>
        <w:lastRenderedPageBreak/>
        <w:t>Форма 3 «Предложение о заключении договора»</w:t>
      </w:r>
    </w:p>
    <w:p w:rsidR="00486860" w:rsidRPr="00486860" w:rsidRDefault="00486860" w:rsidP="00486860">
      <w:pPr>
        <w:ind w:left="5400"/>
        <w:jc w:val="both"/>
        <w:rPr>
          <w:sz w:val="22"/>
          <w:szCs w:val="22"/>
        </w:rPr>
      </w:pPr>
    </w:p>
    <w:p w:rsidR="00486860" w:rsidRPr="00486860" w:rsidRDefault="00486860" w:rsidP="00486860">
      <w:pPr>
        <w:spacing w:before="240"/>
      </w:pPr>
      <w:r w:rsidRPr="00486860">
        <w:t>На бланке участника закупки                                        ОАО «</w:t>
      </w:r>
      <w:proofErr w:type="spellStart"/>
      <w:r w:rsidRPr="00486860">
        <w:t>Славнефть</w:t>
      </w:r>
      <w:proofErr w:type="spellEnd"/>
      <w:r w:rsidRPr="00486860">
        <w:t>-ЯНОС»</w:t>
      </w:r>
    </w:p>
    <w:p w:rsidR="00486860" w:rsidRPr="00486860" w:rsidRDefault="00486860" w:rsidP="00486860">
      <w:pPr>
        <w:ind w:left="5398"/>
        <w:jc w:val="both"/>
      </w:pPr>
      <w:r w:rsidRPr="00486860">
        <w:t>Адрес: 150000, г. Ярославль, ГКП,</w:t>
      </w:r>
    </w:p>
    <w:p w:rsidR="00486860" w:rsidRPr="00486860" w:rsidRDefault="00486860" w:rsidP="00486860">
      <w:pPr>
        <w:ind w:left="5398"/>
        <w:jc w:val="both"/>
      </w:pPr>
      <w:r w:rsidRPr="00486860">
        <w:t>Московский пр., д.130</w:t>
      </w:r>
    </w:p>
    <w:p w:rsidR="00486860" w:rsidRPr="00486860" w:rsidRDefault="00486860" w:rsidP="00486860">
      <w:pPr>
        <w:ind w:left="5400"/>
        <w:jc w:val="both"/>
      </w:pPr>
      <w:r w:rsidRPr="00486860">
        <w:t>от____________________________</w:t>
      </w:r>
      <w:r w:rsidRPr="00486860">
        <w:br/>
        <w:t xml:space="preserve"> _____________________________</w:t>
      </w:r>
    </w:p>
    <w:p w:rsidR="00486860" w:rsidRPr="00486860" w:rsidRDefault="00486860" w:rsidP="00486860">
      <w:pPr>
        <w:jc w:val="center"/>
        <w:rPr>
          <w:b/>
        </w:rPr>
      </w:pPr>
      <w:r w:rsidRPr="00486860">
        <w:rPr>
          <w:b/>
        </w:rPr>
        <w:t>ПРЕДЛОЖЕНИЕ О ЗАКЛЮЧЕНИИ ДОГОВОРА</w:t>
      </w:r>
    </w:p>
    <w:p w:rsidR="00486860" w:rsidRPr="00486860" w:rsidRDefault="00486860" w:rsidP="00486860">
      <w:pPr>
        <w:jc w:val="center"/>
      </w:pPr>
      <w:r w:rsidRPr="00486860">
        <w:t>(безотзывная оферта)</w:t>
      </w:r>
    </w:p>
    <w:p w:rsidR="00486860" w:rsidRPr="00486860" w:rsidRDefault="00486860" w:rsidP="00486860">
      <w:pPr>
        <w:ind w:left="5400"/>
        <w:jc w:val="both"/>
      </w:pPr>
      <w:r w:rsidRPr="00486860">
        <w:t xml:space="preserve">«____» __________________ ______ </w:t>
      </w:r>
      <w:proofErr w:type="gramStart"/>
      <w:r w:rsidRPr="00486860">
        <w:t>г</w:t>
      </w:r>
      <w:proofErr w:type="gramEnd"/>
      <w:r w:rsidRPr="00486860">
        <w:t>.</w:t>
      </w:r>
    </w:p>
    <w:p w:rsidR="00486860" w:rsidRPr="00486860" w:rsidRDefault="00486860" w:rsidP="00486860">
      <w:pPr>
        <w:ind w:firstLine="720"/>
        <w:jc w:val="both"/>
      </w:pPr>
      <w:r w:rsidRPr="00486860">
        <w:t>___________________________________________________ направляет настоящую оферту ОАО «</w:t>
      </w:r>
      <w:proofErr w:type="spellStart"/>
      <w:r w:rsidRPr="00486860">
        <w:t>Славнефть</w:t>
      </w:r>
      <w:proofErr w:type="spellEnd"/>
      <w:r w:rsidRPr="00486860">
        <w:t>-ЯНОС» с целью заключения договора поставки наименование товаров на следующих условиях:</w:t>
      </w:r>
    </w:p>
    <w:tbl>
      <w:tblPr>
        <w:tblW w:w="0" w:type="auto"/>
        <w:tblInd w:w="108" w:type="dxa"/>
        <w:tblLook w:val="0000" w:firstRow="0" w:lastRow="0" w:firstColumn="0" w:lastColumn="0" w:noHBand="0" w:noVBand="0"/>
      </w:tblPr>
      <w:tblGrid>
        <w:gridCol w:w="4111"/>
        <w:gridCol w:w="6095"/>
      </w:tblGrid>
      <w:tr w:rsidR="00486860" w:rsidRPr="00486860" w:rsidTr="00B23BF8">
        <w:trPr>
          <w:trHeight w:val="561"/>
        </w:trPr>
        <w:tc>
          <w:tcPr>
            <w:tcW w:w="4111" w:type="dxa"/>
          </w:tcPr>
          <w:p w:rsidR="00486860" w:rsidRPr="00486860" w:rsidRDefault="00486860" w:rsidP="00486860">
            <w:pPr>
              <w:tabs>
                <w:tab w:val="left" w:pos="3240"/>
              </w:tabs>
              <w:jc w:val="both"/>
            </w:pPr>
            <w:r w:rsidRPr="00486860">
              <w:t>Наименование предмета оферты:</w:t>
            </w:r>
          </w:p>
        </w:tc>
        <w:tc>
          <w:tcPr>
            <w:tcW w:w="6095" w:type="dxa"/>
          </w:tcPr>
          <w:p w:rsidR="00486860" w:rsidRPr="00486860" w:rsidRDefault="00486860" w:rsidP="00486860">
            <w:pPr>
              <w:tabs>
                <w:tab w:val="left" w:pos="3240"/>
              </w:tabs>
              <w:jc w:val="both"/>
            </w:pPr>
            <w:r w:rsidRPr="00486860">
              <w:t>&lt;в соответствии с требованием к предмету Оферты&gt;</w:t>
            </w:r>
          </w:p>
        </w:tc>
      </w:tr>
      <w:tr w:rsidR="00486860" w:rsidRPr="00486860" w:rsidTr="00B23BF8">
        <w:trPr>
          <w:trHeight w:val="675"/>
        </w:trPr>
        <w:tc>
          <w:tcPr>
            <w:tcW w:w="4111" w:type="dxa"/>
          </w:tcPr>
          <w:p w:rsidR="00486860" w:rsidRPr="00486860" w:rsidRDefault="00486860" w:rsidP="00486860">
            <w:pPr>
              <w:tabs>
                <w:tab w:val="left" w:pos="2880"/>
                <w:tab w:val="left" w:pos="3240"/>
              </w:tabs>
            </w:pPr>
            <w:r w:rsidRPr="00486860">
              <w:t>Сроки поставки</w:t>
            </w:r>
          </w:p>
        </w:tc>
        <w:tc>
          <w:tcPr>
            <w:tcW w:w="6095" w:type="dxa"/>
          </w:tcPr>
          <w:p w:rsidR="00486860" w:rsidRPr="00486860" w:rsidRDefault="00486860" w:rsidP="00486860">
            <w:pPr>
              <w:tabs>
                <w:tab w:val="left" w:pos="3240"/>
              </w:tabs>
              <w:jc w:val="both"/>
            </w:pPr>
          </w:p>
        </w:tc>
      </w:tr>
      <w:tr w:rsidR="00486860" w:rsidRPr="00486860" w:rsidTr="00B23BF8">
        <w:trPr>
          <w:trHeight w:val="675"/>
        </w:trPr>
        <w:tc>
          <w:tcPr>
            <w:tcW w:w="4111" w:type="dxa"/>
          </w:tcPr>
          <w:p w:rsidR="00486860" w:rsidRPr="00486860" w:rsidRDefault="00486860" w:rsidP="00486860">
            <w:pPr>
              <w:tabs>
                <w:tab w:val="left" w:pos="2880"/>
                <w:tab w:val="left" w:pos="3240"/>
              </w:tabs>
            </w:pPr>
            <w:r w:rsidRPr="00486860">
              <w:t>Стоимость товаров в руб. (без НДС с учетом доставки до станции назначения)</w:t>
            </w:r>
          </w:p>
        </w:tc>
        <w:tc>
          <w:tcPr>
            <w:tcW w:w="6095" w:type="dxa"/>
          </w:tcPr>
          <w:p w:rsidR="00486860" w:rsidRPr="00486860" w:rsidRDefault="00486860" w:rsidP="00486860">
            <w:pPr>
              <w:tabs>
                <w:tab w:val="left" w:pos="3240"/>
              </w:tabs>
              <w:jc w:val="both"/>
            </w:pPr>
          </w:p>
        </w:tc>
      </w:tr>
      <w:tr w:rsidR="00486860" w:rsidRPr="00486860" w:rsidTr="00B23BF8">
        <w:trPr>
          <w:trHeight w:val="675"/>
        </w:trPr>
        <w:tc>
          <w:tcPr>
            <w:tcW w:w="4111" w:type="dxa"/>
          </w:tcPr>
          <w:p w:rsidR="00486860" w:rsidRPr="00486860" w:rsidRDefault="00486860" w:rsidP="00486860">
            <w:pPr>
              <w:tabs>
                <w:tab w:val="left" w:pos="2880"/>
                <w:tab w:val="left" w:pos="3240"/>
              </w:tabs>
            </w:pPr>
            <w:r w:rsidRPr="00486860">
              <w:t>Полная стоимость товаров в руб. (с НДС с учетом доставки до станции назначения)</w:t>
            </w:r>
          </w:p>
        </w:tc>
        <w:tc>
          <w:tcPr>
            <w:tcW w:w="6095" w:type="dxa"/>
          </w:tcPr>
          <w:p w:rsidR="00486860" w:rsidRPr="00486860" w:rsidRDefault="00486860" w:rsidP="00486860">
            <w:pPr>
              <w:tabs>
                <w:tab w:val="left" w:pos="3240"/>
              </w:tabs>
              <w:jc w:val="both"/>
            </w:pPr>
          </w:p>
        </w:tc>
      </w:tr>
      <w:tr w:rsidR="00486860" w:rsidRPr="00486860" w:rsidTr="00B23BF8">
        <w:trPr>
          <w:trHeight w:val="316"/>
        </w:trPr>
        <w:tc>
          <w:tcPr>
            <w:tcW w:w="10206" w:type="dxa"/>
            <w:gridSpan w:val="2"/>
          </w:tcPr>
          <w:p w:rsidR="00486860" w:rsidRPr="00486860" w:rsidRDefault="00486860" w:rsidP="00486860">
            <w:pPr>
              <w:tabs>
                <w:tab w:val="left" w:pos="3240"/>
              </w:tabs>
              <w:jc w:val="center"/>
            </w:pPr>
            <w:r w:rsidRPr="00486860">
              <w:rPr>
                <w:b/>
              </w:rPr>
              <w:t>&lt;Детализированное предложение представлено в прилагаемой таблице цен&gt;</w:t>
            </w:r>
          </w:p>
        </w:tc>
      </w:tr>
      <w:tr w:rsidR="00486860" w:rsidRPr="00486860" w:rsidTr="00B23BF8">
        <w:trPr>
          <w:trHeight w:val="675"/>
        </w:trPr>
        <w:tc>
          <w:tcPr>
            <w:tcW w:w="4111" w:type="dxa"/>
          </w:tcPr>
          <w:p w:rsidR="00486860" w:rsidRPr="00486860" w:rsidRDefault="00486860" w:rsidP="00486860">
            <w:pPr>
              <w:tabs>
                <w:tab w:val="left" w:pos="3240"/>
              </w:tabs>
            </w:pPr>
            <w:r w:rsidRPr="00486860">
              <w:t>Наличие скидок или условия их получения</w:t>
            </w:r>
          </w:p>
        </w:tc>
        <w:tc>
          <w:tcPr>
            <w:tcW w:w="6095" w:type="dxa"/>
          </w:tcPr>
          <w:p w:rsidR="00486860" w:rsidRPr="00486860" w:rsidRDefault="00486860" w:rsidP="00486860">
            <w:pPr>
              <w:tabs>
                <w:tab w:val="left" w:pos="3240"/>
              </w:tabs>
              <w:jc w:val="both"/>
            </w:pPr>
          </w:p>
        </w:tc>
      </w:tr>
      <w:tr w:rsidR="00486860" w:rsidRPr="00486860" w:rsidTr="00B23BF8">
        <w:trPr>
          <w:trHeight w:val="657"/>
        </w:trPr>
        <w:tc>
          <w:tcPr>
            <w:tcW w:w="4111" w:type="dxa"/>
          </w:tcPr>
          <w:p w:rsidR="00486860" w:rsidRPr="00486860" w:rsidRDefault="00486860" w:rsidP="00486860">
            <w:pPr>
              <w:tabs>
                <w:tab w:val="left" w:pos="3240"/>
              </w:tabs>
            </w:pPr>
            <w:r w:rsidRPr="00486860">
              <w:t>&lt;Базисные условия поставки&gt;</w:t>
            </w:r>
          </w:p>
        </w:tc>
        <w:tc>
          <w:tcPr>
            <w:tcW w:w="6095" w:type="dxa"/>
          </w:tcPr>
          <w:p w:rsidR="00486860" w:rsidRPr="00486860" w:rsidRDefault="00486860" w:rsidP="00486860">
            <w:pPr>
              <w:tabs>
                <w:tab w:val="left" w:pos="3240"/>
              </w:tabs>
              <w:jc w:val="both"/>
            </w:pPr>
          </w:p>
        </w:tc>
      </w:tr>
      <w:tr w:rsidR="00486860" w:rsidRPr="00486860" w:rsidTr="00B23BF8">
        <w:trPr>
          <w:trHeight w:val="285"/>
        </w:trPr>
        <w:tc>
          <w:tcPr>
            <w:tcW w:w="4111" w:type="dxa"/>
          </w:tcPr>
          <w:p w:rsidR="00486860" w:rsidRPr="00486860" w:rsidRDefault="00486860" w:rsidP="00486860">
            <w:pPr>
              <w:tabs>
                <w:tab w:val="left" w:pos="3240"/>
              </w:tabs>
              <w:rPr>
                <w:lang w:val="en-US"/>
              </w:rPr>
            </w:pPr>
            <w:r w:rsidRPr="00486860">
              <w:rPr>
                <w:lang w:val="en-US"/>
              </w:rPr>
              <w:t>&lt;</w:t>
            </w:r>
            <w:r w:rsidRPr="00486860">
              <w:t>Условия оплаты</w:t>
            </w:r>
            <w:r w:rsidRPr="00486860">
              <w:rPr>
                <w:lang w:val="en-US"/>
              </w:rPr>
              <w:t>&gt;</w:t>
            </w:r>
          </w:p>
        </w:tc>
        <w:tc>
          <w:tcPr>
            <w:tcW w:w="6095" w:type="dxa"/>
          </w:tcPr>
          <w:p w:rsidR="00486860" w:rsidRPr="00486860" w:rsidRDefault="00486860" w:rsidP="00486860">
            <w:pPr>
              <w:tabs>
                <w:tab w:val="left" w:pos="3240"/>
              </w:tabs>
              <w:jc w:val="both"/>
            </w:pPr>
          </w:p>
        </w:tc>
      </w:tr>
      <w:tr w:rsidR="00486860" w:rsidRPr="00486860" w:rsidTr="00B23BF8">
        <w:trPr>
          <w:trHeight w:val="306"/>
        </w:trPr>
        <w:tc>
          <w:tcPr>
            <w:tcW w:w="4111" w:type="dxa"/>
          </w:tcPr>
          <w:p w:rsidR="00486860" w:rsidRPr="00486860" w:rsidRDefault="00486860" w:rsidP="00486860">
            <w:pPr>
              <w:tabs>
                <w:tab w:val="left" w:pos="3240"/>
              </w:tabs>
              <w:rPr>
                <w:lang w:val="en-US"/>
              </w:rPr>
            </w:pPr>
            <w:r w:rsidRPr="00486860">
              <w:rPr>
                <w:lang w:val="en-US"/>
              </w:rPr>
              <w:t>&lt;</w:t>
            </w:r>
            <w:r w:rsidRPr="00486860">
              <w:t>Дополнительные условия</w:t>
            </w:r>
            <w:r w:rsidRPr="00486860">
              <w:rPr>
                <w:lang w:val="en-US"/>
              </w:rPr>
              <w:t>&gt;</w:t>
            </w:r>
          </w:p>
        </w:tc>
        <w:tc>
          <w:tcPr>
            <w:tcW w:w="6095" w:type="dxa"/>
          </w:tcPr>
          <w:p w:rsidR="00486860" w:rsidRPr="00486860" w:rsidRDefault="00486860" w:rsidP="00486860">
            <w:pPr>
              <w:tabs>
                <w:tab w:val="left" w:pos="3240"/>
              </w:tabs>
              <w:jc w:val="both"/>
            </w:pPr>
          </w:p>
        </w:tc>
      </w:tr>
    </w:tbl>
    <w:p w:rsidR="00486860" w:rsidRPr="00486860" w:rsidRDefault="00486860" w:rsidP="00486860">
      <w:pPr>
        <w:numPr>
          <w:ilvl w:val="0"/>
          <w:numId w:val="8"/>
        </w:numPr>
        <w:jc w:val="both"/>
      </w:pPr>
      <w:r w:rsidRPr="00486860">
        <w:t>Настоящее предложение действует до «</w:t>
      </w:r>
      <w:r w:rsidRPr="00486860">
        <w:rPr>
          <w:u w:val="single"/>
        </w:rPr>
        <w:t>01» декабря 2015г.</w:t>
      </w:r>
    </w:p>
    <w:p w:rsidR="00486860" w:rsidRPr="00486860" w:rsidRDefault="00486860" w:rsidP="00486860">
      <w:pPr>
        <w:numPr>
          <w:ilvl w:val="0"/>
          <w:numId w:val="8"/>
        </w:numPr>
        <w:jc w:val="both"/>
      </w:pPr>
      <w:r w:rsidRPr="00486860">
        <w:t>Настоящее предложение не может быть отозвано и является безотзывной офертой.</w:t>
      </w:r>
    </w:p>
    <w:p w:rsidR="00486860" w:rsidRPr="00486860" w:rsidRDefault="00486860" w:rsidP="00486860">
      <w:pPr>
        <w:numPr>
          <w:ilvl w:val="0"/>
          <w:numId w:val="8"/>
        </w:numPr>
        <w:jc w:val="both"/>
        <w:rPr>
          <w:b/>
        </w:rPr>
      </w:pPr>
      <w:r w:rsidRPr="00486860">
        <w:rPr>
          <w:b/>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486860" w:rsidRPr="00486860" w:rsidRDefault="00486860" w:rsidP="00486860">
      <w:pPr>
        <w:numPr>
          <w:ilvl w:val="0"/>
          <w:numId w:val="8"/>
        </w:numPr>
        <w:jc w:val="both"/>
      </w:pPr>
      <w:r w:rsidRPr="00486860">
        <w:t>Настоящая оферта может быть акцептована не более одного раза.</w:t>
      </w:r>
    </w:p>
    <w:p w:rsidR="00486860" w:rsidRPr="00486860" w:rsidRDefault="00486860" w:rsidP="00486860">
      <w:pPr>
        <w:numPr>
          <w:ilvl w:val="0"/>
          <w:numId w:val="8"/>
        </w:numPr>
        <w:jc w:val="both"/>
      </w:pPr>
      <w:r w:rsidRPr="00486860">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486860" w:rsidRPr="00486860" w:rsidRDefault="00486860" w:rsidP="00486860">
      <w:pPr>
        <w:numPr>
          <w:ilvl w:val="0"/>
          <w:numId w:val="8"/>
        </w:numPr>
        <w:jc w:val="both"/>
      </w:pPr>
      <w:r w:rsidRPr="00486860">
        <w:t>Более подробные условия оферты содержатся в приложениях, являющихся неотъемлемой частью оферты.</w:t>
      </w:r>
    </w:p>
    <w:p w:rsidR="00486860" w:rsidRPr="00486860" w:rsidRDefault="00486860" w:rsidP="00486860">
      <w:pPr>
        <w:jc w:val="both"/>
      </w:pPr>
      <w:r w:rsidRPr="00486860">
        <w:tab/>
      </w:r>
      <w:r w:rsidRPr="00486860">
        <w:tab/>
      </w:r>
      <w:r w:rsidRPr="00486860">
        <w:tab/>
      </w:r>
      <w:r w:rsidRPr="00486860">
        <w:tab/>
      </w:r>
      <w:r w:rsidRPr="00486860">
        <w:tab/>
      </w:r>
      <w:r w:rsidRPr="00486860">
        <w:tab/>
      </w:r>
      <w:r w:rsidRPr="00486860">
        <w:tab/>
        <w:t>Подпись:</w:t>
      </w:r>
    </w:p>
    <w:p w:rsidR="00486860" w:rsidRPr="00486860" w:rsidRDefault="00486860" w:rsidP="00486860">
      <w:pPr>
        <w:jc w:val="right"/>
      </w:pPr>
      <w:r w:rsidRPr="00486860">
        <w:tab/>
        <w:t>М.П.</w:t>
      </w:r>
      <w:r w:rsidRPr="00486860">
        <w:tab/>
      </w:r>
      <w:r w:rsidRPr="00486860">
        <w:tab/>
      </w:r>
      <w:r w:rsidRPr="00486860">
        <w:tab/>
      </w:r>
      <w:r w:rsidRPr="00486860">
        <w:tab/>
      </w:r>
      <w:r w:rsidRPr="00486860">
        <w:tab/>
      </w:r>
      <w:r w:rsidRPr="00486860">
        <w:tab/>
      </w:r>
      <w:r w:rsidRPr="00486860">
        <w:tab/>
        <w:t>________________________________</w:t>
      </w:r>
    </w:p>
    <w:p w:rsidR="00486860" w:rsidRPr="00486860" w:rsidRDefault="00486860" w:rsidP="00486860">
      <w:pPr>
        <w:jc w:val="right"/>
        <w:sectPr w:rsidR="00486860" w:rsidRPr="00486860" w:rsidSect="00486860">
          <w:pgSz w:w="11906" w:h="16838"/>
          <w:pgMar w:top="426" w:right="424" w:bottom="567" w:left="1134" w:header="708" w:footer="708" w:gutter="0"/>
          <w:cols w:space="708"/>
          <w:docGrid w:linePitch="360"/>
        </w:sectPr>
      </w:pPr>
      <w:r w:rsidRPr="00486860">
        <w:tab/>
      </w:r>
      <w:r w:rsidRPr="00486860">
        <w:tab/>
      </w:r>
      <w:r w:rsidRPr="00486860">
        <w:tab/>
        <w:t>________________________________</w:t>
      </w:r>
    </w:p>
    <w:p w:rsidR="00486860" w:rsidRPr="00486860" w:rsidRDefault="00486860" w:rsidP="00486860">
      <w:pPr>
        <w:jc w:val="right"/>
        <w:rPr>
          <w:b/>
        </w:rPr>
      </w:pPr>
      <w:r w:rsidRPr="00486860">
        <w:rPr>
          <w:b/>
        </w:rPr>
        <w:lastRenderedPageBreak/>
        <w:t>Форма 4 «Таблица цен»</w:t>
      </w:r>
    </w:p>
    <w:p w:rsidR="00486860" w:rsidRPr="00486860" w:rsidRDefault="00486860" w:rsidP="00486860">
      <w:pPr>
        <w:ind w:left="-851"/>
        <w:jc w:val="right"/>
        <w:rPr>
          <w:b/>
        </w:rPr>
        <w:sectPr w:rsidR="00486860" w:rsidRPr="00486860" w:rsidSect="00965CAF">
          <w:footerReference w:type="first" r:id="rId10"/>
          <w:pgSz w:w="16834" w:h="11909" w:orient="landscape"/>
          <w:pgMar w:top="1134" w:right="1134" w:bottom="794" w:left="1134" w:header="720" w:footer="720" w:gutter="0"/>
          <w:cols w:space="60"/>
          <w:noEndnote/>
          <w:titlePg/>
          <w:docGrid w:linePitch="326"/>
        </w:sectPr>
      </w:pPr>
      <w:r>
        <w:rPr>
          <w:noProof/>
        </w:rPr>
        <w:drawing>
          <wp:inline distT="0" distB="0" distL="0" distR="0">
            <wp:extent cx="10277475" cy="5753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77475" cy="5753100"/>
                    </a:xfrm>
                    <a:prstGeom prst="rect">
                      <a:avLst/>
                    </a:prstGeom>
                    <a:noFill/>
                    <a:ln>
                      <a:noFill/>
                    </a:ln>
                  </pic:spPr>
                </pic:pic>
              </a:graphicData>
            </a:graphic>
          </wp:inline>
        </w:drawing>
      </w:r>
    </w:p>
    <w:p w:rsidR="00486860" w:rsidRPr="00486860" w:rsidRDefault="00486860" w:rsidP="00486860">
      <w:pPr>
        <w:rPr>
          <w:b/>
          <w:sz w:val="22"/>
          <w:szCs w:val="22"/>
        </w:rPr>
      </w:pPr>
      <w:r w:rsidRPr="00486860">
        <w:rPr>
          <w:b/>
          <w:sz w:val="22"/>
          <w:szCs w:val="22"/>
        </w:rPr>
        <w:lastRenderedPageBreak/>
        <w:t>Форма 5 «Техническое задание»</w:t>
      </w:r>
    </w:p>
    <w:p w:rsidR="00486860" w:rsidRPr="00486860" w:rsidRDefault="00486860" w:rsidP="00486860">
      <w:pPr>
        <w:ind w:firstLine="708"/>
        <w:jc w:val="center"/>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486860" w:rsidRPr="00486860" w:rsidTr="00B23BF8">
        <w:trPr>
          <w:trHeight w:val="369"/>
        </w:trPr>
        <w:tc>
          <w:tcPr>
            <w:tcW w:w="4875" w:type="dxa"/>
          </w:tcPr>
          <w:p w:rsidR="00486860" w:rsidRPr="00486860" w:rsidRDefault="00486860" w:rsidP="00486860">
            <w:pPr>
              <w:tabs>
                <w:tab w:val="left" w:pos="4606"/>
              </w:tabs>
              <w:jc w:val="right"/>
              <w:rPr>
                <w:sz w:val="22"/>
                <w:szCs w:val="22"/>
              </w:rPr>
            </w:pPr>
            <w:r w:rsidRPr="00486860">
              <w:rPr>
                <w:sz w:val="22"/>
                <w:szCs w:val="22"/>
              </w:rPr>
              <w:t>УТВЕРЖДЕНО</w:t>
            </w:r>
          </w:p>
        </w:tc>
      </w:tr>
      <w:tr w:rsidR="00486860" w:rsidRPr="00486860" w:rsidTr="00B23BF8">
        <w:trPr>
          <w:trHeight w:val="369"/>
        </w:trPr>
        <w:tc>
          <w:tcPr>
            <w:tcW w:w="4875" w:type="dxa"/>
          </w:tcPr>
          <w:p w:rsidR="00486860" w:rsidRPr="00486860" w:rsidRDefault="00486860" w:rsidP="00486860">
            <w:pPr>
              <w:ind w:right="-72"/>
              <w:jc w:val="right"/>
              <w:rPr>
                <w:sz w:val="22"/>
                <w:szCs w:val="22"/>
              </w:rPr>
            </w:pPr>
            <w:r w:rsidRPr="00486860">
              <w:t>решением Тендерной комиссии</w:t>
            </w:r>
          </w:p>
        </w:tc>
      </w:tr>
      <w:tr w:rsidR="00486860" w:rsidRPr="00486860" w:rsidTr="00B23BF8">
        <w:trPr>
          <w:trHeight w:val="391"/>
        </w:trPr>
        <w:tc>
          <w:tcPr>
            <w:tcW w:w="4875" w:type="dxa"/>
          </w:tcPr>
          <w:p w:rsidR="00486860" w:rsidRPr="00486860" w:rsidRDefault="00486860" w:rsidP="00486860">
            <w:pPr>
              <w:jc w:val="right"/>
              <w:rPr>
                <w:sz w:val="22"/>
                <w:szCs w:val="22"/>
              </w:rPr>
            </w:pPr>
            <w:r w:rsidRPr="00486860">
              <w:rPr>
                <w:sz w:val="22"/>
                <w:szCs w:val="22"/>
              </w:rPr>
              <w:t xml:space="preserve">                 </w:t>
            </w:r>
            <w:r w:rsidRPr="00486860">
              <w:t xml:space="preserve"> Протокол </w:t>
            </w:r>
            <w:r>
              <w:t>№ 186</w:t>
            </w:r>
          </w:p>
        </w:tc>
      </w:tr>
      <w:tr w:rsidR="00486860" w:rsidRPr="00486860" w:rsidTr="00B23BF8">
        <w:trPr>
          <w:trHeight w:val="391"/>
        </w:trPr>
        <w:tc>
          <w:tcPr>
            <w:tcW w:w="4875" w:type="dxa"/>
          </w:tcPr>
          <w:p w:rsidR="00486860" w:rsidRPr="00486860" w:rsidRDefault="00486860" w:rsidP="00486860">
            <w:pPr>
              <w:jc w:val="right"/>
              <w:rPr>
                <w:sz w:val="22"/>
                <w:szCs w:val="22"/>
              </w:rPr>
            </w:pPr>
            <w:r>
              <w:t>«03» сентября</w:t>
            </w:r>
            <w:r w:rsidRPr="00486860">
              <w:t xml:space="preserve">  2015г.</w:t>
            </w:r>
          </w:p>
        </w:tc>
      </w:tr>
    </w:tbl>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p>
    <w:p w:rsidR="00486860" w:rsidRPr="00486860" w:rsidRDefault="00486860" w:rsidP="00486860">
      <w:pPr>
        <w:ind w:firstLine="708"/>
        <w:jc w:val="center"/>
        <w:rPr>
          <w:b/>
          <w:sz w:val="22"/>
          <w:szCs w:val="22"/>
        </w:rPr>
      </w:pPr>
      <w:r w:rsidRPr="00486860">
        <w:rPr>
          <w:b/>
          <w:sz w:val="22"/>
          <w:szCs w:val="22"/>
        </w:rPr>
        <w:t>ТРЕБОВАНИЯ К ПРЕДМЕТУ ОФЕРТЫ</w:t>
      </w:r>
    </w:p>
    <w:p w:rsidR="00486860" w:rsidRPr="00486860" w:rsidRDefault="00486860" w:rsidP="00486860">
      <w:pPr>
        <w:ind w:firstLine="708"/>
        <w:jc w:val="center"/>
        <w:rPr>
          <w:b/>
          <w:sz w:val="22"/>
          <w:szCs w:val="22"/>
        </w:rPr>
      </w:pPr>
      <w:r w:rsidRPr="00486860">
        <w:rPr>
          <w:b/>
          <w:sz w:val="22"/>
          <w:szCs w:val="22"/>
        </w:rPr>
        <w:t>(техническое задание)</w:t>
      </w:r>
    </w:p>
    <w:p w:rsidR="00486860" w:rsidRPr="00486860" w:rsidRDefault="00486860" w:rsidP="00486860">
      <w:pPr>
        <w:ind w:firstLine="708"/>
        <w:jc w:val="right"/>
        <w:rPr>
          <w:sz w:val="22"/>
          <w:szCs w:val="22"/>
        </w:rPr>
      </w:pPr>
    </w:p>
    <w:p w:rsidR="00486860" w:rsidRPr="00486860" w:rsidRDefault="00486860" w:rsidP="00486860">
      <w:pPr>
        <w:autoSpaceDE w:val="0"/>
        <w:autoSpaceDN w:val="0"/>
        <w:adjustRightInd w:val="0"/>
        <w:jc w:val="both"/>
        <w:rPr>
          <w:b/>
          <w:i/>
          <w:iCs/>
          <w:lang w:val="en-US"/>
        </w:rPr>
      </w:pPr>
      <w:r w:rsidRPr="00486860">
        <w:rPr>
          <w:b/>
          <w:i/>
          <w:iCs/>
        </w:rPr>
        <w:t>1.Общие положения.</w:t>
      </w:r>
    </w:p>
    <w:p w:rsidR="00486860" w:rsidRPr="00486860" w:rsidRDefault="00486860" w:rsidP="00486860">
      <w:pPr>
        <w:numPr>
          <w:ilvl w:val="0"/>
          <w:numId w:val="3"/>
        </w:numPr>
        <w:autoSpaceDE w:val="0"/>
        <w:autoSpaceDN w:val="0"/>
        <w:adjustRightInd w:val="0"/>
        <w:ind w:firstLine="567"/>
        <w:jc w:val="both"/>
      </w:pPr>
      <w:r w:rsidRPr="00486860">
        <w:t>Предмет закупки: шкафы КИП для установки КМ-2 ТУПСОТМ.</w:t>
      </w:r>
    </w:p>
    <w:p w:rsidR="00486860" w:rsidRPr="00486860" w:rsidRDefault="00486860" w:rsidP="00486860">
      <w:pPr>
        <w:numPr>
          <w:ilvl w:val="0"/>
          <w:numId w:val="3"/>
        </w:numPr>
        <w:autoSpaceDE w:val="0"/>
        <w:autoSpaceDN w:val="0"/>
        <w:adjustRightInd w:val="0"/>
        <w:ind w:firstLine="567"/>
        <w:jc w:val="both"/>
      </w:pPr>
      <w:r w:rsidRPr="00486860">
        <w:t>Инициатор закупки: ОАО «</w:t>
      </w:r>
      <w:proofErr w:type="spellStart"/>
      <w:r w:rsidRPr="00486860">
        <w:t>Славнефть</w:t>
      </w:r>
      <w:proofErr w:type="spellEnd"/>
      <w:r w:rsidRPr="00486860">
        <w:t>-ЯНОС»;</w:t>
      </w:r>
    </w:p>
    <w:p w:rsidR="00486860" w:rsidRPr="00486860" w:rsidRDefault="00486860" w:rsidP="00486860">
      <w:pPr>
        <w:numPr>
          <w:ilvl w:val="0"/>
          <w:numId w:val="3"/>
        </w:numPr>
        <w:autoSpaceDE w:val="0"/>
        <w:autoSpaceDN w:val="0"/>
        <w:adjustRightInd w:val="0"/>
        <w:ind w:left="709" w:hanging="142"/>
        <w:jc w:val="both"/>
      </w:pPr>
      <w:r w:rsidRPr="00486860">
        <w:t>Плановые сроки поставки Товара: с 01.04.2016г. по 01.05.2016г.;</w:t>
      </w:r>
    </w:p>
    <w:p w:rsidR="00486860" w:rsidRPr="00486860" w:rsidRDefault="00486860" w:rsidP="00486860">
      <w:pPr>
        <w:numPr>
          <w:ilvl w:val="0"/>
          <w:numId w:val="3"/>
        </w:numPr>
        <w:autoSpaceDE w:val="0"/>
        <w:autoSpaceDN w:val="0"/>
        <w:adjustRightInd w:val="0"/>
        <w:ind w:left="709" w:hanging="142"/>
        <w:jc w:val="both"/>
      </w:pPr>
      <w:r w:rsidRPr="00486860">
        <w:t>Полные отгрузочные реквизиты грузополучателя: 150023, г. Ярославль, ул. Гагарина,77, База оборудования ОАО «</w:t>
      </w:r>
      <w:proofErr w:type="spellStart"/>
      <w:r w:rsidRPr="00486860">
        <w:t>Славнефть</w:t>
      </w:r>
      <w:proofErr w:type="spellEnd"/>
      <w:r w:rsidRPr="00486860">
        <w:t>-ЯНОС»;</w:t>
      </w:r>
    </w:p>
    <w:p w:rsidR="00486860" w:rsidRPr="00486860" w:rsidRDefault="00486860" w:rsidP="00486860">
      <w:pPr>
        <w:autoSpaceDE w:val="0"/>
        <w:autoSpaceDN w:val="0"/>
        <w:adjustRightInd w:val="0"/>
        <w:jc w:val="both"/>
      </w:pPr>
    </w:p>
    <w:p w:rsidR="00486860" w:rsidRPr="00486860" w:rsidRDefault="00486860" w:rsidP="00486860">
      <w:pPr>
        <w:autoSpaceDE w:val="0"/>
        <w:autoSpaceDN w:val="0"/>
        <w:adjustRightInd w:val="0"/>
        <w:jc w:val="both"/>
        <w:rPr>
          <w:b/>
          <w:i/>
          <w:iCs/>
        </w:rPr>
      </w:pPr>
      <w:r w:rsidRPr="00486860">
        <w:rPr>
          <w:b/>
          <w:i/>
          <w:iCs/>
        </w:rPr>
        <w:t xml:space="preserve">2. Основные требования к продукту.  </w:t>
      </w:r>
    </w:p>
    <w:p w:rsidR="00486860" w:rsidRPr="00486860" w:rsidRDefault="00486860" w:rsidP="00486860">
      <w:pPr>
        <w:autoSpaceDE w:val="0"/>
        <w:autoSpaceDN w:val="0"/>
        <w:adjustRightInd w:val="0"/>
        <w:ind w:firstLine="567"/>
        <w:jc w:val="both"/>
      </w:pPr>
      <w:r w:rsidRPr="00486860">
        <w:rPr>
          <w:b/>
          <w:bCs/>
        </w:rPr>
        <w:t>2.1.</w:t>
      </w:r>
      <w:r w:rsidRPr="00486860">
        <w:rPr>
          <w:bCs/>
        </w:rPr>
        <w:t xml:space="preserve"> </w:t>
      </w:r>
      <w:r w:rsidRPr="00486860">
        <w:t>Шкафы КИП. Перечень товара:</w:t>
      </w:r>
    </w:p>
    <w:p w:rsidR="00486860" w:rsidRPr="00486860" w:rsidRDefault="00486860" w:rsidP="00486860">
      <w:pPr>
        <w:autoSpaceDE w:val="0"/>
        <w:autoSpaceDN w:val="0"/>
        <w:adjustRightInd w:val="0"/>
        <w:rPr>
          <w:b/>
          <w:i/>
          <w:iCs/>
        </w:rPr>
      </w:pPr>
      <w:r w:rsidRPr="00486860">
        <w:rPr>
          <w:b/>
          <w:i/>
          <w:iCs/>
        </w:rPr>
        <w:t>Общая заказная документация:</w:t>
      </w:r>
    </w:p>
    <w:p w:rsidR="00486860" w:rsidRPr="00486860" w:rsidRDefault="00486860" w:rsidP="00486860">
      <w:pPr>
        <w:autoSpaceDE w:val="0"/>
        <w:autoSpaceDN w:val="0"/>
        <w:adjustRightInd w:val="0"/>
        <w:rPr>
          <w:i/>
          <w:iCs/>
          <w:sz w:val="22"/>
          <w:szCs w:val="22"/>
        </w:rPr>
      </w:pPr>
      <w:r w:rsidRPr="00486860">
        <w:rPr>
          <w:i/>
          <w:iCs/>
          <w:sz w:val="22"/>
          <w:szCs w:val="22"/>
        </w:rPr>
        <w:t>18385-48.3,54.3-АТХ2-ОЛ-73-R00_52</w:t>
      </w:r>
    </w:p>
    <w:p w:rsidR="00486860" w:rsidRPr="00486860" w:rsidRDefault="00486860" w:rsidP="00486860">
      <w:pPr>
        <w:autoSpaceDE w:val="0"/>
        <w:autoSpaceDN w:val="0"/>
        <w:adjustRightInd w:val="0"/>
        <w:rPr>
          <w:i/>
          <w:iCs/>
          <w:sz w:val="22"/>
          <w:szCs w:val="22"/>
        </w:rPr>
      </w:pPr>
      <w:r w:rsidRPr="00486860">
        <w:rPr>
          <w:i/>
          <w:iCs/>
          <w:sz w:val="22"/>
          <w:szCs w:val="22"/>
        </w:rPr>
        <w:t>18385-48.3,54.3-АТХ2-ЗТП-73-R00_60</w:t>
      </w:r>
    </w:p>
    <w:p w:rsidR="00486860" w:rsidRPr="00486860" w:rsidRDefault="00486860" w:rsidP="00486860">
      <w:pPr>
        <w:autoSpaceDE w:val="0"/>
        <w:autoSpaceDN w:val="0"/>
        <w:adjustRightInd w:val="0"/>
        <w:rPr>
          <w:i/>
          <w:iCs/>
          <w:sz w:val="22"/>
          <w:szCs w:val="22"/>
        </w:rPr>
      </w:pPr>
      <w:r w:rsidRPr="00486860">
        <w:rPr>
          <w:i/>
          <w:iCs/>
          <w:sz w:val="22"/>
          <w:szCs w:val="22"/>
        </w:rPr>
        <w:t>18385-48.3,54.3-АТХ2-ОЛ-00-R00_45</w:t>
      </w:r>
    </w:p>
    <w:p w:rsidR="00486860" w:rsidRPr="00486860" w:rsidRDefault="00486860" w:rsidP="00486860">
      <w:pPr>
        <w:autoSpaceDE w:val="0"/>
        <w:autoSpaceDN w:val="0"/>
        <w:adjustRightInd w:val="0"/>
        <w:rPr>
          <w:i/>
          <w:iCs/>
          <w:sz w:val="22"/>
          <w:szCs w:val="22"/>
        </w:rPr>
      </w:pPr>
    </w:p>
    <w:tbl>
      <w:tblPr>
        <w:tblW w:w="10631" w:type="dxa"/>
        <w:tblInd w:w="250" w:type="dxa"/>
        <w:tblLayout w:type="fixed"/>
        <w:tblLook w:val="0000" w:firstRow="0" w:lastRow="0" w:firstColumn="0" w:lastColumn="0" w:noHBand="0" w:noVBand="0"/>
      </w:tblPr>
      <w:tblGrid>
        <w:gridCol w:w="567"/>
        <w:gridCol w:w="4394"/>
        <w:gridCol w:w="4253"/>
        <w:gridCol w:w="709"/>
        <w:gridCol w:w="708"/>
      </w:tblGrid>
      <w:tr w:rsidR="00486860" w:rsidRPr="00486860" w:rsidTr="00B23BF8">
        <w:trPr>
          <w:trHeight w:val="429"/>
        </w:trPr>
        <w:tc>
          <w:tcPr>
            <w:tcW w:w="567" w:type="dxa"/>
            <w:tcBorders>
              <w:top w:val="single" w:sz="4" w:space="0" w:color="auto"/>
              <w:left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rPr>
                <w:b/>
                <w:bCs/>
                <w:sz w:val="20"/>
                <w:szCs w:val="20"/>
              </w:rPr>
            </w:pPr>
            <w:r w:rsidRPr="00486860">
              <w:rPr>
                <w:b/>
                <w:bCs/>
                <w:sz w:val="20"/>
                <w:szCs w:val="20"/>
              </w:rPr>
              <w:t>№</w:t>
            </w:r>
          </w:p>
          <w:p w:rsidR="00486860" w:rsidRPr="00486860" w:rsidRDefault="00486860" w:rsidP="00486860">
            <w:pPr>
              <w:tabs>
                <w:tab w:val="left" w:pos="720"/>
                <w:tab w:val="left" w:pos="900"/>
                <w:tab w:val="left" w:pos="1080"/>
              </w:tabs>
              <w:jc w:val="center"/>
              <w:rPr>
                <w:b/>
                <w:bCs/>
                <w:sz w:val="20"/>
                <w:szCs w:val="20"/>
              </w:rPr>
            </w:pPr>
            <w:proofErr w:type="gramStart"/>
            <w:r w:rsidRPr="00486860">
              <w:rPr>
                <w:b/>
                <w:bCs/>
                <w:sz w:val="20"/>
                <w:szCs w:val="20"/>
              </w:rPr>
              <w:t>п</w:t>
            </w:r>
            <w:proofErr w:type="gramEnd"/>
            <w:r w:rsidRPr="00486860">
              <w:rPr>
                <w:b/>
                <w:bCs/>
                <w:sz w:val="20"/>
                <w:szCs w:val="20"/>
              </w:rPr>
              <w:t>/п</w:t>
            </w:r>
          </w:p>
        </w:tc>
        <w:tc>
          <w:tcPr>
            <w:tcW w:w="4394" w:type="dxa"/>
            <w:tcBorders>
              <w:top w:val="single" w:sz="4" w:space="0" w:color="auto"/>
              <w:left w:val="nil"/>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
                <w:bCs/>
                <w:sz w:val="20"/>
                <w:szCs w:val="20"/>
              </w:rPr>
            </w:pPr>
            <w:r w:rsidRPr="00486860">
              <w:rPr>
                <w:b/>
                <w:bCs/>
                <w:sz w:val="20"/>
                <w:szCs w:val="20"/>
              </w:rPr>
              <w:t>Наименование</w:t>
            </w:r>
          </w:p>
          <w:p w:rsidR="00486860" w:rsidRPr="00486860" w:rsidRDefault="00486860" w:rsidP="00486860">
            <w:pPr>
              <w:tabs>
                <w:tab w:val="left" w:pos="720"/>
                <w:tab w:val="left" w:pos="900"/>
                <w:tab w:val="left" w:pos="1080"/>
              </w:tabs>
              <w:jc w:val="center"/>
              <w:rPr>
                <w:b/>
                <w:bCs/>
                <w:sz w:val="20"/>
                <w:szCs w:val="20"/>
              </w:rPr>
            </w:pPr>
            <w:r w:rsidRPr="00486860">
              <w:rPr>
                <w:b/>
                <w:bCs/>
                <w:sz w:val="20"/>
                <w:szCs w:val="20"/>
              </w:rPr>
              <w:t>товара</w:t>
            </w:r>
          </w:p>
        </w:tc>
        <w:tc>
          <w:tcPr>
            <w:tcW w:w="4253" w:type="dxa"/>
            <w:tcBorders>
              <w:top w:val="single" w:sz="4" w:space="0" w:color="auto"/>
              <w:left w:val="nil"/>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
                <w:bCs/>
                <w:sz w:val="20"/>
                <w:szCs w:val="20"/>
              </w:rPr>
            </w:pPr>
            <w:r w:rsidRPr="00486860">
              <w:rPr>
                <w:b/>
                <w:bCs/>
                <w:sz w:val="20"/>
                <w:szCs w:val="20"/>
              </w:rPr>
              <w:t>Заказная документация</w:t>
            </w:r>
          </w:p>
        </w:tc>
        <w:tc>
          <w:tcPr>
            <w:tcW w:w="709" w:type="dxa"/>
            <w:tcBorders>
              <w:top w:val="single" w:sz="4" w:space="0" w:color="auto"/>
              <w:left w:val="nil"/>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
                <w:bCs/>
                <w:sz w:val="20"/>
                <w:szCs w:val="20"/>
              </w:rPr>
            </w:pPr>
            <w:r w:rsidRPr="00486860">
              <w:rPr>
                <w:b/>
                <w:bCs/>
                <w:sz w:val="20"/>
                <w:szCs w:val="20"/>
              </w:rPr>
              <w:t>Ед.</w:t>
            </w:r>
          </w:p>
          <w:p w:rsidR="00486860" w:rsidRPr="00486860" w:rsidRDefault="00486860" w:rsidP="00486860">
            <w:pPr>
              <w:tabs>
                <w:tab w:val="left" w:pos="720"/>
                <w:tab w:val="left" w:pos="900"/>
                <w:tab w:val="left" w:pos="1080"/>
              </w:tabs>
              <w:jc w:val="center"/>
              <w:rPr>
                <w:b/>
                <w:bCs/>
                <w:sz w:val="20"/>
                <w:szCs w:val="20"/>
              </w:rPr>
            </w:pPr>
            <w:r w:rsidRPr="00486860">
              <w:rPr>
                <w:b/>
                <w:bCs/>
                <w:sz w:val="20"/>
                <w:szCs w:val="20"/>
              </w:rPr>
              <w:t>изм.</w:t>
            </w:r>
          </w:p>
        </w:tc>
        <w:tc>
          <w:tcPr>
            <w:tcW w:w="708" w:type="dxa"/>
            <w:tcBorders>
              <w:top w:val="single" w:sz="4" w:space="0" w:color="auto"/>
              <w:left w:val="nil"/>
              <w:right w:val="single" w:sz="4" w:space="0" w:color="auto"/>
            </w:tcBorders>
            <w:vAlign w:val="center"/>
          </w:tcPr>
          <w:p w:rsidR="00486860" w:rsidRPr="00486860" w:rsidRDefault="00486860" w:rsidP="00486860">
            <w:pPr>
              <w:tabs>
                <w:tab w:val="left" w:pos="720"/>
                <w:tab w:val="left" w:pos="900"/>
                <w:tab w:val="left" w:pos="1080"/>
              </w:tabs>
              <w:jc w:val="center"/>
              <w:rPr>
                <w:b/>
                <w:bCs/>
                <w:sz w:val="20"/>
                <w:szCs w:val="20"/>
              </w:rPr>
            </w:pPr>
            <w:r w:rsidRPr="00486860">
              <w:rPr>
                <w:b/>
                <w:bCs/>
                <w:sz w:val="20"/>
                <w:szCs w:val="20"/>
              </w:rPr>
              <w:t>Кол-во</w:t>
            </w:r>
          </w:p>
        </w:tc>
      </w:tr>
      <w:tr w:rsidR="00486860" w:rsidRPr="00486860" w:rsidTr="00B23BF8">
        <w:trPr>
          <w:trHeight w:val="24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1</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2031-1/PRSA 2031-3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24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2</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2032-1/PRSA 2032-3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3</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2033-1/PRSA 2033-3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4</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2034-1/PRSA 2034-3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5</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2035-1/PRSA 2035-3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6</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2036-1/PRSA 2036-3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7</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2037-1/PRSA 2037-3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r w:rsidR="00486860" w:rsidRPr="00486860" w:rsidTr="00B23BF8">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8</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rFonts w:ascii="Arial" w:hAnsi="Arial" w:cs="Arial"/>
                <w:color w:val="000000"/>
                <w:sz w:val="20"/>
                <w:szCs w:val="20"/>
              </w:rPr>
            </w:pPr>
            <w:r w:rsidRPr="00486860">
              <w:rPr>
                <w:rFonts w:ascii="Arial" w:hAnsi="Arial" w:cs="Arial"/>
                <w:sz w:val="20"/>
                <w:szCs w:val="20"/>
              </w:rPr>
              <w:t xml:space="preserve">Шкаф </w:t>
            </w:r>
            <w:proofErr w:type="spellStart"/>
            <w:r w:rsidRPr="00486860">
              <w:rPr>
                <w:rFonts w:ascii="Arial" w:hAnsi="Arial" w:cs="Arial"/>
                <w:sz w:val="20"/>
                <w:szCs w:val="20"/>
              </w:rPr>
              <w:t>обогр</w:t>
            </w:r>
            <w:proofErr w:type="spellEnd"/>
            <w:r w:rsidRPr="00486860">
              <w:rPr>
                <w:rFonts w:ascii="Arial" w:hAnsi="Arial" w:cs="Arial"/>
                <w:sz w:val="20"/>
                <w:szCs w:val="20"/>
              </w:rPr>
              <w:t>. поз. PRC 2038-1/PRSA 2038-3</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autoSpaceDE w:val="0"/>
              <w:autoSpaceDN w:val="0"/>
              <w:adjustRightInd w:val="0"/>
              <w:jc w:val="center"/>
              <w:rPr>
                <w:iCs/>
                <w:sz w:val="22"/>
                <w:szCs w:val="22"/>
              </w:rPr>
            </w:pPr>
            <w:r w:rsidRPr="00486860">
              <w:rPr>
                <w:iCs/>
                <w:sz w:val="22"/>
                <w:szCs w:val="22"/>
              </w:rPr>
              <w:t>18385-48.3,54.3-АТХ2-ОЛ-73-R00_52</w:t>
            </w:r>
          </w:p>
          <w:p w:rsidR="00486860" w:rsidRPr="00486860" w:rsidRDefault="00486860" w:rsidP="00486860">
            <w:pPr>
              <w:autoSpaceDE w:val="0"/>
              <w:autoSpaceDN w:val="0"/>
              <w:adjustRightInd w:val="0"/>
              <w:jc w:val="center"/>
              <w:rPr>
                <w:iCs/>
                <w:sz w:val="22"/>
                <w:szCs w:val="22"/>
              </w:rPr>
            </w:pPr>
            <w:r w:rsidRPr="00486860">
              <w:rPr>
                <w:iCs/>
                <w:sz w:val="22"/>
                <w:szCs w:val="22"/>
              </w:rPr>
              <w:t>18385-48.3,54.3-АТХ2-ЗТП-73-R00_60</w:t>
            </w:r>
          </w:p>
          <w:p w:rsidR="00486860" w:rsidRPr="00486860" w:rsidRDefault="00486860" w:rsidP="00486860">
            <w:pPr>
              <w:autoSpaceDE w:val="0"/>
              <w:autoSpaceDN w:val="0"/>
              <w:adjustRightInd w:val="0"/>
              <w:jc w:val="center"/>
              <w:rPr>
                <w:sz w:val="22"/>
                <w:szCs w:val="22"/>
              </w:rPr>
            </w:pPr>
            <w:r w:rsidRPr="00486860">
              <w:rPr>
                <w:iCs/>
                <w:sz w:val="22"/>
                <w:szCs w:val="22"/>
              </w:rPr>
              <w:t>18385-48.3,54.3-АТХ2-ОЛ-00-R00_45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color w:val="000000"/>
                <w:sz w:val="22"/>
                <w:szCs w:val="22"/>
              </w:rPr>
            </w:pPr>
            <w:r w:rsidRPr="00486860">
              <w:rPr>
                <w:color w:val="000000"/>
                <w:sz w:val="22"/>
                <w:szCs w:val="22"/>
              </w:rPr>
              <w:t>шт.</w:t>
            </w:r>
          </w:p>
        </w:tc>
        <w:tc>
          <w:tcPr>
            <w:tcW w:w="708"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color w:val="000000"/>
                <w:sz w:val="22"/>
                <w:szCs w:val="22"/>
              </w:rPr>
            </w:pPr>
            <w:r w:rsidRPr="00486860">
              <w:rPr>
                <w:color w:val="000000"/>
                <w:sz w:val="22"/>
                <w:szCs w:val="22"/>
              </w:rPr>
              <w:t>1</w:t>
            </w:r>
          </w:p>
        </w:tc>
      </w:tr>
    </w:tbl>
    <w:p w:rsidR="00486860" w:rsidRPr="00486860" w:rsidRDefault="00486860" w:rsidP="00486860">
      <w:pPr>
        <w:autoSpaceDE w:val="0"/>
        <w:autoSpaceDN w:val="0"/>
        <w:adjustRightInd w:val="0"/>
        <w:jc w:val="both"/>
        <w:rPr>
          <w:b/>
          <w:i/>
          <w:iCs/>
        </w:rPr>
      </w:pPr>
    </w:p>
    <w:p w:rsidR="00486860" w:rsidRPr="00486860" w:rsidRDefault="00486860" w:rsidP="00486860">
      <w:pPr>
        <w:autoSpaceDE w:val="0"/>
        <w:autoSpaceDN w:val="0"/>
        <w:adjustRightInd w:val="0"/>
        <w:jc w:val="both"/>
        <w:rPr>
          <w:b/>
          <w:i/>
          <w:iCs/>
        </w:rPr>
      </w:pPr>
      <w:r w:rsidRPr="00486860">
        <w:rPr>
          <w:b/>
          <w:i/>
          <w:iCs/>
        </w:rPr>
        <w:t>Общие требования к продукту.</w:t>
      </w:r>
    </w:p>
    <w:p w:rsidR="00486860" w:rsidRPr="00486860" w:rsidRDefault="00486860" w:rsidP="00486860">
      <w:pPr>
        <w:autoSpaceDE w:val="0"/>
        <w:autoSpaceDN w:val="0"/>
        <w:adjustRightInd w:val="0"/>
        <w:ind w:left="284"/>
        <w:jc w:val="both"/>
      </w:pPr>
      <w:r w:rsidRPr="00486860">
        <w:t>1. Шкафы обогреваемые изготавливаются и поставляются в соответствии с заказной документацией (опросными листами - ОЛ).</w:t>
      </w:r>
    </w:p>
    <w:p w:rsidR="00486860" w:rsidRPr="00486860" w:rsidRDefault="00486860" w:rsidP="00486860">
      <w:pPr>
        <w:autoSpaceDE w:val="0"/>
        <w:autoSpaceDN w:val="0"/>
        <w:adjustRightInd w:val="0"/>
        <w:ind w:left="284"/>
        <w:jc w:val="both"/>
      </w:pPr>
      <w:r w:rsidRPr="00486860">
        <w:lastRenderedPageBreak/>
        <w:t>2. Вместе с предложением на шкафы обогреваемые, необходимо предоставить для согласования габаритные чертежи с установленными приборами КИП.</w:t>
      </w:r>
    </w:p>
    <w:p w:rsidR="00486860" w:rsidRPr="00486860" w:rsidRDefault="00486860" w:rsidP="00486860">
      <w:pPr>
        <w:autoSpaceDE w:val="0"/>
        <w:autoSpaceDN w:val="0"/>
        <w:adjustRightInd w:val="0"/>
        <w:ind w:left="284"/>
        <w:jc w:val="both"/>
      </w:pPr>
      <w:r w:rsidRPr="00486860">
        <w:t>3. Толщина стенки шкафов обогреваемых должна быть не менее 34 мм.</w:t>
      </w:r>
    </w:p>
    <w:p w:rsidR="00486860" w:rsidRPr="00486860" w:rsidRDefault="00486860" w:rsidP="00486860">
      <w:pPr>
        <w:autoSpaceDE w:val="0"/>
        <w:autoSpaceDN w:val="0"/>
        <w:adjustRightInd w:val="0"/>
        <w:ind w:left="284"/>
        <w:jc w:val="both"/>
      </w:pPr>
      <w:r w:rsidRPr="00486860">
        <w:t xml:space="preserve">4. Нагревательный элемент устанавливаемый в </w:t>
      </w:r>
      <w:proofErr w:type="gramStart"/>
      <w:r w:rsidRPr="00486860">
        <w:t>шкаф</w:t>
      </w:r>
      <w:proofErr w:type="gramEnd"/>
      <w:r w:rsidRPr="00486860">
        <w:t xml:space="preserve"> обогреваемый должен быть оснащен встроенным термостатом. Тип </w:t>
      </w:r>
      <w:proofErr w:type="spellStart"/>
      <w:r w:rsidRPr="00486860">
        <w:t>взрывозащиты</w:t>
      </w:r>
      <w:proofErr w:type="spellEnd"/>
      <w:r w:rsidRPr="00486860">
        <w:t xml:space="preserve"> – </w:t>
      </w:r>
      <w:proofErr w:type="spellStart"/>
      <w:r w:rsidRPr="00486860">
        <w:t>EExd</w:t>
      </w:r>
      <w:proofErr w:type="spellEnd"/>
      <w:r w:rsidRPr="00486860">
        <w:t xml:space="preserve"> IIC T3.</w:t>
      </w:r>
    </w:p>
    <w:p w:rsidR="00486860" w:rsidRPr="00486860" w:rsidRDefault="00486860" w:rsidP="00486860">
      <w:pPr>
        <w:autoSpaceDE w:val="0"/>
        <w:autoSpaceDN w:val="0"/>
        <w:adjustRightInd w:val="0"/>
        <w:ind w:left="284"/>
        <w:jc w:val="both"/>
      </w:pPr>
      <w:r w:rsidRPr="00486860">
        <w:t xml:space="preserve">5. В комплект поставки шкафов обогреваемых должны входить изделия для подключения питания к трубным пучкам и собственного обогрева шкафа – коробка соединительная, клеммы </w:t>
      </w:r>
      <w:r w:rsidRPr="00486860">
        <w:rPr>
          <w:lang w:val="en-US"/>
        </w:rPr>
        <w:t>WAGO</w:t>
      </w:r>
      <w:r w:rsidRPr="00486860">
        <w:t>(</w:t>
      </w:r>
      <w:r w:rsidRPr="00486860">
        <w:rPr>
          <w:lang w:val="en-US"/>
        </w:rPr>
        <w:t>cage</w:t>
      </w:r>
      <w:r w:rsidRPr="00486860">
        <w:t xml:space="preserve"> </w:t>
      </w:r>
      <w:r w:rsidRPr="00486860">
        <w:rPr>
          <w:lang w:val="en-US"/>
        </w:rPr>
        <w:t>clamp</w:t>
      </w:r>
      <w:r w:rsidRPr="00486860">
        <w:t xml:space="preserve">) или </w:t>
      </w:r>
      <w:r w:rsidRPr="00486860">
        <w:rPr>
          <w:lang w:val="en-US"/>
        </w:rPr>
        <w:t>Phoenix</w:t>
      </w:r>
      <w:r w:rsidRPr="00486860">
        <w:t xml:space="preserve"> </w:t>
      </w:r>
      <w:r w:rsidRPr="00486860">
        <w:rPr>
          <w:lang w:val="en-US"/>
        </w:rPr>
        <w:t>Contact</w:t>
      </w:r>
      <w:r w:rsidRPr="00486860">
        <w:t xml:space="preserve"> (</w:t>
      </w:r>
      <w:r w:rsidRPr="00486860">
        <w:rPr>
          <w:lang w:val="en-US"/>
        </w:rPr>
        <w:t>ST</w:t>
      </w:r>
      <w:r w:rsidRPr="00486860">
        <w:t xml:space="preserve">), кабельные вводы, заглушки, </w:t>
      </w:r>
      <w:proofErr w:type="spellStart"/>
      <w:r w:rsidRPr="00486860">
        <w:t>клеммные</w:t>
      </w:r>
      <w:proofErr w:type="spellEnd"/>
      <w:r w:rsidRPr="00486860">
        <w:t xml:space="preserve"> перемычки и т.д.</w:t>
      </w:r>
    </w:p>
    <w:p w:rsidR="00486860" w:rsidRPr="00486860" w:rsidRDefault="00486860" w:rsidP="00486860">
      <w:pPr>
        <w:autoSpaceDE w:val="0"/>
        <w:autoSpaceDN w:val="0"/>
        <w:adjustRightInd w:val="0"/>
        <w:ind w:left="284"/>
        <w:jc w:val="both"/>
      </w:pPr>
      <w:r w:rsidRPr="00486860">
        <w:t>6. Взрывозащищенные кабельные вводы должны быть изготовлены из никелированной латуни. Степень защиты – не ниже IP65.</w:t>
      </w:r>
    </w:p>
    <w:p w:rsidR="00486860" w:rsidRPr="00486860" w:rsidRDefault="00486860" w:rsidP="00486860">
      <w:pPr>
        <w:autoSpaceDE w:val="0"/>
        <w:autoSpaceDN w:val="0"/>
        <w:adjustRightInd w:val="0"/>
        <w:ind w:left="284"/>
        <w:jc w:val="both"/>
      </w:pPr>
      <w:r w:rsidRPr="00486860">
        <w:t>7.Все металлические элементы должны быть изготовлены из нержавеющей стали.</w:t>
      </w:r>
    </w:p>
    <w:p w:rsidR="00486860" w:rsidRPr="00486860" w:rsidRDefault="00486860" w:rsidP="00486860">
      <w:pPr>
        <w:autoSpaceDE w:val="0"/>
        <w:autoSpaceDN w:val="0"/>
        <w:adjustRightInd w:val="0"/>
        <w:ind w:left="284"/>
        <w:jc w:val="both"/>
        <w:rPr>
          <w:iCs/>
        </w:rPr>
      </w:pPr>
      <w:r w:rsidRPr="00486860">
        <w:t>8.</w:t>
      </w:r>
      <w:r w:rsidRPr="00486860">
        <w:rPr>
          <w:spacing w:val="3"/>
        </w:rPr>
        <w:t>В подаваемой оферте Поставщик обязан расшифровать каждый символ в заказном коде оборудования, включая аксессуары.</w:t>
      </w:r>
      <w:r w:rsidRPr="00486860">
        <w:rPr>
          <w:iCs/>
        </w:rPr>
        <w:t xml:space="preserve"> </w:t>
      </w:r>
    </w:p>
    <w:p w:rsidR="00486860" w:rsidRPr="00486860" w:rsidRDefault="00486860" w:rsidP="00486860">
      <w:pPr>
        <w:tabs>
          <w:tab w:val="left" w:pos="567"/>
        </w:tabs>
        <w:autoSpaceDE w:val="0"/>
        <w:autoSpaceDN w:val="0"/>
        <w:adjustRightInd w:val="0"/>
        <w:spacing w:before="120"/>
        <w:contextualSpacing/>
        <w:rPr>
          <w:b/>
          <w:i/>
          <w:iCs/>
        </w:rPr>
      </w:pPr>
      <w:r w:rsidRPr="00486860">
        <w:rPr>
          <w:b/>
          <w:i/>
          <w:iCs/>
        </w:rPr>
        <w:t>3. Основные требования к Контрагенту.</w:t>
      </w:r>
    </w:p>
    <w:p w:rsidR="00486860" w:rsidRPr="00486860" w:rsidRDefault="00486860" w:rsidP="00486860">
      <w:pPr>
        <w:numPr>
          <w:ilvl w:val="0"/>
          <w:numId w:val="9"/>
        </w:numPr>
        <w:spacing w:before="120" w:after="200" w:line="276" w:lineRule="auto"/>
        <w:ind w:left="426"/>
        <w:contextualSpacing/>
        <w:jc w:val="both"/>
        <w:rPr>
          <w:b/>
        </w:rPr>
      </w:pPr>
      <w:r w:rsidRPr="00486860">
        <w:rPr>
          <w:b/>
        </w:rPr>
        <w:t xml:space="preserve">Участник закупки является производителем предлагаемого Товара, либо официальным торговым домом производителя, либо постоянным региональным представительством производителя-нерезидента на территории РФ с правом ведения коммерческой деятельности, если сам производитель не занимается реализацией продукции на территории РФ. </w:t>
      </w:r>
    </w:p>
    <w:p w:rsidR="00486860" w:rsidRPr="00486860" w:rsidRDefault="00486860" w:rsidP="00486860">
      <w:pPr>
        <w:spacing w:before="120"/>
        <w:ind w:left="426"/>
        <w:contextualSpacing/>
        <w:jc w:val="both"/>
      </w:pPr>
      <w:r w:rsidRPr="00486860">
        <w:t>В случае нарушения данного требования, ОАО «</w:t>
      </w:r>
      <w:proofErr w:type="spellStart"/>
      <w:r w:rsidRPr="00486860">
        <w:t>Славнефть</w:t>
      </w:r>
      <w:proofErr w:type="spellEnd"/>
      <w:r w:rsidRPr="00486860">
        <w:t>-ЯНОС» оставляет за собой право принять, либо отклонить оферту Участника.</w:t>
      </w:r>
    </w:p>
    <w:p w:rsidR="00486860" w:rsidRPr="00486860" w:rsidRDefault="00486860" w:rsidP="00486860">
      <w:pPr>
        <w:ind w:left="426"/>
        <w:jc w:val="both"/>
      </w:pPr>
      <w:r w:rsidRPr="00486860">
        <w:t xml:space="preserve">2. </w:t>
      </w:r>
      <w:r w:rsidRPr="00486860">
        <w:rPr>
          <w:iCs/>
        </w:rPr>
        <w:t xml:space="preserve">Контрагент может быть признан победителем </w:t>
      </w:r>
      <w:proofErr w:type="gramStart"/>
      <w:r w:rsidRPr="00486860">
        <w:rPr>
          <w:iCs/>
        </w:rPr>
        <w:t>тендера</w:t>
      </w:r>
      <w:proofErr w:type="gramEnd"/>
      <w:r w:rsidRPr="00486860">
        <w:rPr>
          <w:iCs/>
        </w:rPr>
        <w:t xml:space="preserve"> только если на дату</w:t>
      </w:r>
      <w:r w:rsidRPr="00486860">
        <w:t xml:space="preserve"> </w:t>
      </w:r>
      <w:r w:rsidRPr="00486860">
        <w:rPr>
          <w:iCs/>
        </w:rPr>
        <w:t>принятия решения о признании победителем он не имеет со стороны ОАО «</w:t>
      </w:r>
      <w:proofErr w:type="spellStart"/>
      <w:r w:rsidRPr="00486860">
        <w:rPr>
          <w:iCs/>
        </w:rPr>
        <w:t>Славнефть</w:t>
      </w:r>
      <w:proofErr w:type="spellEnd"/>
      <w:r w:rsidRPr="00486860">
        <w:rPr>
          <w:iCs/>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86860">
        <w:rPr>
          <w:iCs/>
        </w:rPr>
        <w:t>Славнефть</w:t>
      </w:r>
      <w:proofErr w:type="spellEnd"/>
      <w:r w:rsidRPr="00486860">
        <w:rPr>
          <w:iCs/>
        </w:rPr>
        <w:t>-ЯНОС».</w:t>
      </w:r>
    </w:p>
    <w:p w:rsidR="00486860" w:rsidRPr="00486860" w:rsidRDefault="00486860" w:rsidP="00486860">
      <w:pPr>
        <w:tabs>
          <w:tab w:val="left" w:pos="426"/>
          <w:tab w:val="left" w:pos="709"/>
          <w:tab w:val="left" w:pos="1080"/>
        </w:tabs>
        <w:autoSpaceDE w:val="0"/>
        <w:autoSpaceDN w:val="0"/>
        <w:adjustRightInd w:val="0"/>
        <w:ind w:left="426"/>
        <w:contextualSpacing/>
        <w:jc w:val="both"/>
        <w:rPr>
          <w:rFonts w:ascii="Arial" w:hAnsi="Arial" w:cs="Arial"/>
          <w:iCs/>
          <w:sz w:val="22"/>
          <w:szCs w:val="22"/>
        </w:rPr>
      </w:pPr>
      <w:r w:rsidRPr="00486860">
        <w:t>3. Финансовые средства, оборудование и другие материальные возможности для надлежащего и полного выполнения обязательств.</w:t>
      </w:r>
    </w:p>
    <w:p w:rsidR="00486860" w:rsidRPr="00486860" w:rsidRDefault="00486860" w:rsidP="00486860">
      <w:pPr>
        <w:ind w:left="426"/>
        <w:jc w:val="both"/>
      </w:pPr>
      <w:r w:rsidRPr="00486860">
        <w:t xml:space="preserve">4. </w:t>
      </w:r>
      <w:proofErr w:type="gramStart"/>
      <w:r w:rsidRPr="00486860">
        <w:rPr>
          <w:rFonts w:eastAsia="Calibri"/>
          <w:lang w:eastAsia="en-US"/>
        </w:rPr>
        <w:t>Контрагент должен иметь статус «Рекомендован» в действующей БДКП или обязательно пройти   аккредитацию в установленном порядке.</w:t>
      </w:r>
      <w:proofErr w:type="gramEnd"/>
    </w:p>
    <w:p w:rsidR="00486860" w:rsidRPr="00486860" w:rsidRDefault="00486860" w:rsidP="00486860">
      <w:pPr>
        <w:ind w:left="426"/>
        <w:jc w:val="both"/>
      </w:pPr>
      <w:r w:rsidRPr="00486860">
        <w:t>5. Наличие опыта поставок предлагаемого оборудования на предприятия нефтепереработки и нефтехимии в РФ и эксплуатации подобного оборудования не менее 3-х лет.</w:t>
      </w:r>
    </w:p>
    <w:p w:rsidR="00486860" w:rsidRPr="00486860" w:rsidRDefault="00486860" w:rsidP="00486860">
      <w:pPr>
        <w:widowControl w:val="0"/>
        <w:shd w:val="clear" w:color="auto" w:fill="FFFFFF"/>
        <w:tabs>
          <w:tab w:val="left" w:pos="576"/>
        </w:tabs>
        <w:autoSpaceDE w:val="0"/>
        <w:autoSpaceDN w:val="0"/>
        <w:adjustRightInd w:val="0"/>
        <w:ind w:left="426"/>
        <w:jc w:val="both"/>
      </w:pPr>
      <w:r w:rsidRPr="00486860">
        <w:t>6. Наличие отзывов от предприятий, на которые осуществлялась поставка аналогичного оборудования.</w:t>
      </w:r>
    </w:p>
    <w:p w:rsidR="00486860" w:rsidRPr="00486860" w:rsidRDefault="00486860" w:rsidP="00486860">
      <w:pPr>
        <w:tabs>
          <w:tab w:val="left" w:pos="426"/>
          <w:tab w:val="left" w:pos="709"/>
          <w:tab w:val="left" w:pos="1080"/>
        </w:tabs>
        <w:autoSpaceDE w:val="0"/>
        <w:autoSpaceDN w:val="0"/>
        <w:adjustRightInd w:val="0"/>
        <w:ind w:left="426"/>
        <w:contextualSpacing/>
        <w:jc w:val="both"/>
        <w:rPr>
          <w:rFonts w:ascii="Arial" w:hAnsi="Arial" w:cs="Arial"/>
          <w:iCs/>
          <w:sz w:val="22"/>
          <w:szCs w:val="22"/>
        </w:rPr>
      </w:pPr>
      <w:r w:rsidRPr="00486860">
        <w:t>7. Гарантийные обязательства (в виде гарантийного письма) о том, что</w:t>
      </w:r>
      <w:r w:rsidRPr="00486860">
        <w:rPr>
          <w:color w:val="00B050"/>
        </w:rPr>
        <w:t xml:space="preserve"> </w:t>
      </w:r>
      <w:r w:rsidRPr="00486860">
        <w:t xml:space="preserve">Поставщик гарантирует качество поставляемого Товара, гарантийный срок службы которого должен составлять 18 </w:t>
      </w:r>
      <w:r w:rsidRPr="00486860">
        <w:rPr>
          <w:iCs/>
        </w:rPr>
        <w:t xml:space="preserve">(восемнадцать) </w:t>
      </w:r>
      <w:r w:rsidRPr="00486860">
        <w:t xml:space="preserve">месяцев со дня ввода в эксплуатацию, но не более 24 </w:t>
      </w:r>
      <w:r w:rsidRPr="00486860">
        <w:rPr>
          <w:iCs/>
        </w:rPr>
        <w:t xml:space="preserve">(двадцати четырех) </w:t>
      </w:r>
      <w:r w:rsidRPr="00486860">
        <w:t xml:space="preserve">месяцев </w:t>
      </w:r>
      <w:proofErr w:type="gramStart"/>
      <w:r w:rsidRPr="00486860">
        <w:t>с даты поставки</w:t>
      </w:r>
      <w:proofErr w:type="gramEnd"/>
      <w:r w:rsidRPr="00486860">
        <w:t xml:space="preserve"> на склад Покупателя.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486860" w:rsidRPr="00486860" w:rsidRDefault="00486860" w:rsidP="00486860">
      <w:pPr>
        <w:autoSpaceDE w:val="0"/>
        <w:autoSpaceDN w:val="0"/>
        <w:adjustRightInd w:val="0"/>
        <w:ind w:left="426"/>
        <w:jc w:val="both"/>
      </w:pPr>
      <w:r w:rsidRPr="00486860">
        <w:t xml:space="preserve">8. Если заказной документацией предусмотрен комплект запасных частей на срок эксплуатации 1 год </w:t>
      </w:r>
      <w:proofErr w:type="spellStart"/>
      <w:r w:rsidRPr="00486860">
        <w:t>и.т.д</w:t>
      </w:r>
      <w:proofErr w:type="spellEnd"/>
      <w:r w:rsidRPr="00486860">
        <w:t xml:space="preserve">., устройство для конфигурирования </w:t>
      </w:r>
      <w:proofErr w:type="spellStart"/>
      <w:r w:rsidRPr="00486860">
        <w:t>и.т.д</w:t>
      </w:r>
      <w:proofErr w:type="spellEnd"/>
      <w:r w:rsidRPr="00486860">
        <w:t>. – расшифровать состав комплекта и тип (марку) устройства.</w:t>
      </w:r>
    </w:p>
    <w:p w:rsidR="00486860" w:rsidRPr="00486860" w:rsidRDefault="00486860" w:rsidP="00486860">
      <w:pPr>
        <w:autoSpaceDE w:val="0"/>
        <w:autoSpaceDN w:val="0"/>
        <w:adjustRightInd w:val="0"/>
        <w:ind w:left="426"/>
        <w:jc w:val="both"/>
      </w:pPr>
      <w:r w:rsidRPr="00486860">
        <w:t>9. Претенденты заполняют Форму 3 «Предложение о заключении договора» в рублях, нерезиденты РФ подают предложение в любой валюте.</w:t>
      </w:r>
    </w:p>
    <w:p w:rsidR="00486860" w:rsidRPr="00486860" w:rsidRDefault="00486860" w:rsidP="00486860">
      <w:pPr>
        <w:autoSpaceDE w:val="0"/>
        <w:autoSpaceDN w:val="0"/>
        <w:adjustRightInd w:val="0"/>
        <w:ind w:left="426"/>
        <w:jc w:val="both"/>
      </w:pPr>
      <w:r w:rsidRPr="00486860">
        <w:t>10. Заинтересованные подразделения ОАО «</w:t>
      </w:r>
      <w:proofErr w:type="spellStart"/>
      <w:r w:rsidRPr="00486860">
        <w:t>Славнефть</w:t>
      </w:r>
      <w:proofErr w:type="spellEnd"/>
      <w:r w:rsidRPr="00486860">
        <w:t xml:space="preserve">-ЯНОС» оставляют за собой право не рассматривать предложения, поступившие в ином денежном исчислении, отличной </w:t>
      </w:r>
      <w:proofErr w:type="gramStart"/>
      <w:r w:rsidRPr="00486860">
        <w:t>от</w:t>
      </w:r>
      <w:proofErr w:type="gramEnd"/>
      <w:r w:rsidRPr="00486860">
        <w:t xml:space="preserve"> предложенной в ПДО.</w:t>
      </w:r>
    </w:p>
    <w:p w:rsidR="00486860" w:rsidRPr="00486860" w:rsidRDefault="00486860" w:rsidP="00486860">
      <w:pPr>
        <w:autoSpaceDE w:val="0"/>
        <w:autoSpaceDN w:val="0"/>
        <w:adjustRightInd w:val="0"/>
        <w:ind w:left="426"/>
        <w:jc w:val="both"/>
        <w:rPr>
          <w:b/>
          <w:i/>
          <w:iCs/>
        </w:rPr>
      </w:pPr>
      <w:r w:rsidRPr="00486860">
        <w:rPr>
          <w:b/>
          <w:i/>
          <w:iCs/>
        </w:rPr>
        <w:t>4. Условия выполнения поставки товаров.</w:t>
      </w:r>
    </w:p>
    <w:p w:rsidR="00486860" w:rsidRPr="00486860" w:rsidRDefault="00486860" w:rsidP="00486860">
      <w:pPr>
        <w:autoSpaceDE w:val="0"/>
        <w:autoSpaceDN w:val="0"/>
        <w:adjustRightInd w:val="0"/>
        <w:ind w:left="426"/>
        <w:jc w:val="both"/>
      </w:pPr>
      <w:r w:rsidRPr="00486860">
        <w:t>1.</w:t>
      </w:r>
      <w:r w:rsidRPr="00486860">
        <w:tab/>
        <w:t>Товар поставляется на условиях DDP г. Ярославль (</w:t>
      </w:r>
      <w:r w:rsidRPr="00486860">
        <w:rPr>
          <w:lang w:val="en-US"/>
        </w:rPr>
        <w:t>DAP</w:t>
      </w:r>
      <w:r w:rsidRPr="00486860">
        <w:t xml:space="preserve"> в случае контракта).</w:t>
      </w:r>
    </w:p>
    <w:p w:rsidR="00486860" w:rsidRPr="00486860" w:rsidRDefault="00486860" w:rsidP="00486860">
      <w:pPr>
        <w:autoSpaceDE w:val="0"/>
        <w:autoSpaceDN w:val="0"/>
        <w:adjustRightInd w:val="0"/>
        <w:ind w:left="426"/>
        <w:jc w:val="both"/>
      </w:pPr>
      <w:r w:rsidRPr="00486860">
        <w:t>2.</w:t>
      </w:r>
      <w:r w:rsidRPr="00486860">
        <w:tab/>
      </w:r>
      <w:proofErr w:type="gramStart"/>
      <w:r w:rsidRPr="00486860">
        <w:t>Поставщик обязуется поставить Товар и его комплектующие изготовленные в РФ или других странах.</w:t>
      </w:r>
      <w:proofErr w:type="gramEnd"/>
    </w:p>
    <w:p w:rsidR="00486860" w:rsidRPr="00486860" w:rsidRDefault="00486860" w:rsidP="00486860">
      <w:pPr>
        <w:autoSpaceDE w:val="0"/>
        <w:autoSpaceDN w:val="0"/>
        <w:adjustRightInd w:val="0"/>
        <w:ind w:left="426"/>
        <w:jc w:val="both"/>
      </w:pPr>
      <w:r w:rsidRPr="00486860">
        <w:t>3.</w:t>
      </w:r>
      <w:r w:rsidRPr="00486860">
        <w:tab/>
        <w:t>Поставщик обязуется одновременно с передачей Товара передать Покупателю его принадлежности, а также документы на Товар, предусмотренные действующим законодательством, указанные в п. 5. настоящего раздела.</w:t>
      </w:r>
    </w:p>
    <w:p w:rsidR="00486860" w:rsidRPr="00486860" w:rsidRDefault="00486860" w:rsidP="00486860">
      <w:pPr>
        <w:tabs>
          <w:tab w:val="left" w:pos="709"/>
          <w:tab w:val="left" w:pos="900"/>
          <w:tab w:val="left" w:pos="1080"/>
        </w:tabs>
        <w:autoSpaceDE w:val="0"/>
        <w:autoSpaceDN w:val="0"/>
        <w:adjustRightInd w:val="0"/>
        <w:ind w:left="426"/>
        <w:jc w:val="both"/>
        <w:rPr>
          <w:iCs/>
        </w:rPr>
      </w:pPr>
      <w:r w:rsidRPr="00486860">
        <w:lastRenderedPageBreak/>
        <w:t xml:space="preserve">4. Поставщик обязан при передаче Товара оформлять и передавать вместе с Товаром все необходимые документы, оформленные в соответствии с требованиями действующей НТД РФ, в </w:t>
      </w:r>
      <w:proofErr w:type="spellStart"/>
      <w:r w:rsidRPr="00486860">
        <w:t>т.ч</w:t>
      </w:r>
      <w:proofErr w:type="spellEnd"/>
      <w:r w:rsidRPr="00486860">
        <w:t>.:</w:t>
      </w:r>
    </w:p>
    <w:p w:rsidR="00486860" w:rsidRPr="00486860" w:rsidRDefault="00486860" w:rsidP="00486860">
      <w:pPr>
        <w:shd w:val="clear" w:color="auto" w:fill="FFFFFF"/>
        <w:tabs>
          <w:tab w:val="num" w:pos="360"/>
          <w:tab w:val="left" w:pos="709"/>
        </w:tabs>
        <w:ind w:left="426"/>
        <w:jc w:val="both"/>
        <w:rPr>
          <w:spacing w:val="3"/>
        </w:rPr>
      </w:pPr>
      <w:r w:rsidRPr="00486860">
        <w:t xml:space="preserve">- </w:t>
      </w:r>
      <w:r w:rsidRPr="00486860">
        <w:rPr>
          <w:spacing w:val="3"/>
        </w:rPr>
        <w:t xml:space="preserve">технические паспорта, оформленные в соответствии с требованиями </w:t>
      </w:r>
      <w:proofErr w:type="gramStart"/>
      <w:r w:rsidRPr="00486860">
        <w:rPr>
          <w:spacing w:val="3"/>
        </w:rPr>
        <w:t>действующей</w:t>
      </w:r>
      <w:proofErr w:type="gramEnd"/>
      <w:r w:rsidRPr="00486860">
        <w:rPr>
          <w:spacing w:val="3"/>
        </w:rPr>
        <w:t xml:space="preserve"> НТД;</w:t>
      </w:r>
    </w:p>
    <w:p w:rsidR="00486860" w:rsidRPr="00486860" w:rsidRDefault="00486860" w:rsidP="00486860">
      <w:pPr>
        <w:shd w:val="clear" w:color="auto" w:fill="FFFFFF"/>
        <w:tabs>
          <w:tab w:val="num" w:pos="360"/>
          <w:tab w:val="left" w:pos="709"/>
        </w:tabs>
        <w:ind w:left="426"/>
        <w:jc w:val="both"/>
        <w:rPr>
          <w:spacing w:val="3"/>
        </w:rPr>
      </w:pPr>
      <w:r w:rsidRPr="00486860">
        <w:rPr>
          <w:spacing w:val="3"/>
        </w:rPr>
        <w:t>- руководства (инструкции) по монтажу, эксплуатации Товара, для Товара импортного производства руководства должны быть переведены на русский язык;</w:t>
      </w:r>
    </w:p>
    <w:p w:rsidR="00486860" w:rsidRPr="00486860" w:rsidRDefault="00486860" w:rsidP="00486860">
      <w:pPr>
        <w:tabs>
          <w:tab w:val="left" w:pos="900"/>
        </w:tabs>
        <w:suppressAutoHyphens/>
        <w:ind w:left="426"/>
        <w:jc w:val="both"/>
        <w:rPr>
          <w:lang w:eastAsia="ar-SA"/>
        </w:rPr>
      </w:pPr>
      <w:r w:rsidRPr="00486860">
        <w:t xml:space="preserve">- сертификаты соответствия </w:t>
      </w:r>
      <w:r w:rsidRPr="00486860">
        <w:rPr>
          <w:lang w:val="x-none" w:eastAsia="ar-SA"/>
        </w:rPr>
        <w:t xml:space="preserve">Товара требованиям Технического регламента ТС </w:t>
      </w:r>
      <w:r w:rsidRPr="00486860">
        <w:rPr>
          <w:lang w:eastAsia="ar-SA"/>
        </w:rPr>
        <w:t xml:space="preserve">от 18.10.2011 г. №010/2011 «О безопасности машин и оборудования», </w:t>
      </w:r>
      <w:r w:rsidRPr="00486860">
        <w:rPr>
          <w:lang w:val="x-none" w:eastAsia="ar-SA"/>
        </w:rPr>
        <w:t xml:space="preserve">требованиям Технического регламента ТС </w:t>
      </w:r>
      <w:r w:rsidRPr="00486860">
        <w:rPr>
          <w:lang w:eastAsia="ar-SA"/>
        </w:rPr>
        <w:t xml:space="preserve">от 18.10.2011 г. №012/2011 </w:t>
      </w:r>
      <w:r w:rsidRPr="00486860">
        <w:rPr>
          <w:lang w:val="x-none" w:eastAsia="ar-SA"/>
        </w:rPr>
        <w:t>«О безопасности оборудования для работы во взрывоопасных средах»</w:t>
      </w:r>
      <w:r w:rsidRPr="00486860">
        <w:rPr>
          <w:lang w:eastAsia="ar-SA"/>
        </w:rPr>
        <w:t xml:space="preserve">, </w:t>
      </w:r>
      <w:r w:rsidRPr="00486860">
        <w:rPr>
          <w:lang w:val="x-none" w:eastAsia="ar-SA"/>
        </w:rPr>
        <w:t>обосновани</w:t>
      </w:r>
      <w:r w:rsidRPr="00486860">
        <w:rPr>
          <w:lang w:eastAsia="ar-SA"/>
        </w:rPr>
        <w:t>я</w:t>
      </w:r>
      <w:r w:rsidRPr="00486860">
        <w:rPr>
          <w:lang w:val="x-none" w:eastAsia="ar-SA"/>
        </w:rPr>
        <w:t xml:space="preserve"> безопасности Товара</w:t>
      </w:r>
      <w:r w:rsidRPr="00486860">
        <w:rPr>
          <w:lang w:eastAsia="ar-SA"/>
        </w:rPr>
        <w:t>, заверенные синей печатью поставщика</w:t>
      </w:r>
      <w:r w:rsidRPr="00486860">
        <w:rPr>
          <w:spacing w:val="3"/>
        </w:rPr>
        <w:t>;</w:t>
      </w:r>
    </w:p>
    <w:p w:rsidR="00486860" w:rsidRPr="00486860" w:rsidRDefault="00486860" w:rsidP="00486860">
      <w:pPr>
        <w:shd w:val="clear" w:color="auto" w:fill="FFFFFF"/>
        <w:tabs>
          <w:tab w:val="num" w:pos="360"/>
          <w:tab w:val="left" w:pos="709"/>
        </w:tabs>
        <w:ind w:left="426"/>
        <w:jc w:val="both"/>
      </w:pPr>
      <w:r w:rsidRPr="00486860">
        <w:t>- 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486860" w:rsidRPr="00486860" w:rsidRDefault="00486860" w:rsidP="00486860">
      <w:pPr>
        <w:tabs>
          <w:tab w:val="left" w:pos="709"/>
        </w:tabs>
        <w:autoSpaceDE w:val="0"/>
        <w:autoSpaceDN w:val="0"/>
        <w:adjustRightInd w:val="0"/>
        <w:spacing w:before="120"/>
        <w:ind w:left="426"/>
        <w:contextualSpacing/>
        <w:jc w:val="both"/>
      </w:pPr>
      <w:r w:rsidRPr="00486860">
        <w:t>5. Датой поставки является дата получения Товара с документами, указанными в п.5. настоящего раздела Покупателем на складе Покупателя в г. Ярославле.</w:t>
      </w:r>
    </w:p>
    <w:p w:rsidR="00486860" w:rsidRPr="00486860" w:rsidRDefault="00486860" w:rsidP="00486860">
      <w:pPr>
        <w:shd w:val="clear" w:color="auto" w:fill="FFFFFF"/>
        <w:tabs>
          <w:tab w:val="num" w:pos="360"/>
          <w:tab w:val="left" w:pos="709"/>
        </w:tabs>
        <w:ind w:left="425"/>
        <w:contextualSpacing/>
        <w:jc w:val="both"/>
      </w:pPr>
      <w:r w:rsidRPr="00486860">
        <w:t>6.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86860">
        <w:rPr>
          <w:spacing w:val="-4"/>
        </w:rPr>
        <w:t xml:space="preserve"> Товар</w:t>
      </w:r>
      <w:r w:rsidRPr="00486860">
        <w:t xml:space="preserve"> считается </w:t>
      </w:r>
      <w:proofErr w:type="spellStart"/>
      <w:r w:rsidRPr="00486860">
        <w:t>непоставленным</w:t>
      </w:r>
      <w:proofErr w:type="spellEnd"/>
      <w:r w:rsidRPr="00486860">
        <w:t xml:space="preserve"> и оплате не подлежит.</w:t>
      </w:r>
    </w:p>
    <w:p w:rsidR="00486860" w:rsidRPr="00486860" w:rsidRDefault="00486860" w:rsidP="00486860">
      <w:pPr>
        <w:tabs>
          <w:tab w:val="left" w:pos="709"/>
        </w:tabs>
        <w:ind w:left="425"/>
        <w:contextualSpacing/>
        <w:jc w:val="both"/>
        <w:rPr>
          <w:snapToGrid w:val="0"/>
          <w:color w:val="000000"/>
          <w:lang w:val="x-none" w:eastAsia="ar-SA"/>
        </w:rPr>
      </w:pPr>
      <w:r w:rsidRPr="00486860">
        <w:rPr>
          <w:snapToGrid w:val="0"/>
          <w:color w:val="000000"/>
          <w:lang w:eastAsia="ar-SA"/>
        </w:rPr>
        <w:t xml:space="preserve">7. </w:t>
      </w:r>
      <w:r w:rsidRPr="00486860">
        <w:rPr>
          <w:snapToGrid w:val="0"/>
          <w:color w:val="000000"/>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486860" w:rsidRPr="00486860" w:rsidRDefault="00486860" w:rsidP="00486860">
      <w:pPr>
        <w:tabs>
          <w:tab w:val="left" w:pos="709"/>
          <w:tab w:val="left" w:pos="900"/>
          <w:tab w:val="left" w:pos="1080"/>
        </w:tabs>
        <w:suppressAutoHyphens/>
        <w:ind w:left="425"/>
        <w:contextualSpacing/>
        <w:jc w:val="both"/>
        <w:rPr>
          <w:lang w:val="x-none" w:eastAsia="ar-SA"/>
        </w:rPr>
      </w:pPr>
      <w:r w:rsidRPr="00486860">
        <w:rPr>
          <w:color w:val="000000"/>
          <w:lang w:eastAsia="ar-SA"/>
        </w:rPr>
        <w:t xml:space="preserve">8. </w:t>
      </w:r>
      <w:r w:rsidRPr="00486860">
        <w:rPr>
          <w:color w:val="000000"/>
          <w:lang w:val="x-none" w:eastAsia="ar-SA"/>
        </w:rPr>
        <w:t>По истечении срока передачи Товара Покупатель вправе отказаться от</w:t>
      </w:r>
      <w:r w:rsidRPr="00486860">
        <w:rPr>
          <w:lang w:val="x-none" w:eastAsia="ar-SA"/>
        </w:rPr>
        <w:t xml:space="preserve"> принятия Товара и его оплаты без какого-либо предварительного уведомления Поставщика и возмещения ему затрат.</w:t>
      </w:r>
    </w:p>
    <w:p w:rsidR="00486860" w:rsidRPr="00486860" w:rsidRDefault="00486860" w:rsidP="00486860">
      <w:pPr>
        <w:shd w:val="clear" w:color="auto" w:fill="FFFFFF"/>
        <w:tabs>
          <w:tab w:val="num" w:pos="360"/>
          <w:tab w:val="left" w:pos="709"/>
        </w:tabs>
        <w:ind w:left="425"/>
        <w:contextualSpacing/>
        <w:jc w:val="both"/>
      </w:pPr>
      <w:r w:rsidRPr="00486860">
        <w:rPr>
          <w:spacing w:val="3"/>
        </w:rPr>
        <w:t xml:space="preserve">9. При некомплектной поставке Товара </w:t>
      </w:r>
      <w:r w:rsidRPr="00486860">
        <w:t xml:space="preserve">Поставщик обязан за свой счет доукомплектовать </w:t>
      </w:r>
      <w:r w:rsidRPr="00486860">
        <w:rPr>
          <w:spacing w:val="-4"/>
        </w:rPr>
        <w:t>Товар,</w:t>
      </w:r>
      <w:r w:rsidRPr="00486860">
        <w:t xml:space="preserve"> либо </w:t>
      </w:r>
      <w:proofErr w:type="spellStart"/>
      <w:r w:rsidRPr="00486860">
        <w:rPr>
          <w:spacing w:val="2"/>
        </w:rPr>
        <w:t>допоставить</w:t>
      </w:r>
      <w:proofErr w:type="spellEnd"/>
      <w:r w:rsidRPr="00486860">
        <w:rPr>
          <w:spacing w:val="2"/>
        </w:rPr>
        <w:t xml:space="preserve"> недостающие документы на него в срок не позднее 10 (десяти) календарных дней </w:t>
      </w:r>
      <w:proofErr w:type="gramStart"/>
      <w:r w:rsidRPr="00486860">
        <w:rPr>
          <w:spacing w:val="2"/>
        </w:rPr>
        <w:t xml:space="preserve">с </w:t>
      </w:r>
      <w:r w:rsidRPr="00486860">
        <w:rPr>
          <w:spacing w:val="5"/>
        </w:rPr>
        <w:t>даты установления</w:t>
      </w:r>
      <w:proofErr w:type="gramEnd"/>
      <w:r w:rsidRPr="00486860">
        <w:rPr>
          <w:spacing w:val="5"/>
        </w:rPr>
        <w:t xml:space="preserve"> некомплектности </w:t>
      </w:r>
      <w:r w:rsidRPr="00486860">
        <w:rPr>
          <w:spacing w:val="-4"/>
        </w:rPr>
        <w:t>Товара</w:t>
      </w:r>
      <w:r w:rsidRPr="00486860">
        <w:rPr>
          <w:spacing w:val="5"/>
        </w:rPr>
        <w:t xml:space="preserve"> либо отсутствия документов. В случае </w:t>
      </w:r>
      <w:r w:rsidRPr="00486860">
        <w:t xml:space="preserve">невыполнения данного условия настоящего приложения, </w:t>
      </w:r>
      <w:r w:rsidRPr="00486860">
        <w:rPr>
          <w:spacing w:val="-4"/>
        </w:rPr>
        <w:t>Товар</w:t>
      </w:r>
      <w:r w:rsidRPr="00486860">
        <w:t xml:space="preserve"> считается </w:t>
      </w:r>
      <w:proofErr w:type="spellStart"/>
      <w:r w:rsidRPr="00486860">
        <w:t>непоставленным</w:t>
      </w:r>
      <w:proofErr w:type="spellEnd"/>
      <w:r w:rsidRPr="00486860">
        <w:t xml:space="preserve"> и оплате не подлежит.</w:t>
      </w:r>
    </w:p>
    <w:p w:rsidR="00486860" w:rsidRPr="00486860" w:rsidRDefault="00486860" w:rsidP="00486860">
      <w:pPr>
        <w:tabs>
          <w:tab w:val="left" w:pos="720"/>
        </w:tabs>
        <w:spacing w:after="120"/>
        <w:ind w:left="426"/>
        <w:contextualSpacing/>
        <w:jc w:val="both"/>
      </w:pPr>
      <w:r w:rsidRPr="00486860">
        <w:t>10.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п.5. настоящего раздела.</w:t>
      </w:r>
    </w:p>
    <w:p w:rsidR="00486860" w:rsidRPr="00486860" w:rsidRDefault="00486860" w:rsidP="00486860">
      <w:pPr>
        <w:tabs>
          <w:tab w:val="num" w:pos="-180"/>
          <w:tab w:val="left" w:pos="709"/>
          <w:tab w:val="left" w:pos="900"/>
          <w:tab w:val="left" w:pos="1080"/>
        </w:tabs>
        <w:autoSpaceDE w:val="0"/>
        <w:autoSpaceDN w:val="0"/>
        <w:adjustRightInd w:val="0"/>
        <w:ind w:left="426"/>
        <w:jc w:val="both"/>
        <w:rPr>
          <w:snapToGrid w:val="0"/>
        </w:rPr>
      </w:pPr>
      <w:r w:rsidRPr="00486860">
        <w:t xml:space="preserve">11. Стоимость Товара </w:t>
      </w:r>
      <w:r w:rsidRPr="00486860">
        <w:rPr>
          <w:snapToGrid w:val="0"/>
        </w:rPr>
        <w:t>включает:</w:t>
      </w:r>
    </w:p>
    <w:p w:rsidR="00486860" w:rsidRPr="00486860" w:rsidRDefault="00486860" w:rsidP="00486860">
      <w:pPr>
        <w:tabs>
          <w:tab w:val="num" w:pos="-180"/>
          <w:tab w:val="left" w:pos="709"/>
          <w:tab w:val="left" w:pos="900"/>
          <w:tab w:val="left" w:pos="1080"/>
        </w:tabs>
        <w:autoSpaceDE w:val="0"/>
        <w:autoSpaceDN w:val="0"/>
        <w:adjustRightInd w:val="0"/>
        <w:ind w:left="426"/>
        <w:jc w:val="both"/>
      </w:pPr>
      <w:r w:rsidRPr="00486860">
        <w:rPr>
          <w:snapToGrid w:val="0"/>
        </w:rPr>
        <w:t>- маркировку, консервацию,</w:t>
      </w:r>
      <w:r w:rsidRPr="00486860">
        <w:t xml:space="preserve"> упаковку, обеспечивающую сохранность Товара при погрузочно-разгрузочных работах и транспортировке Товара;</w:t>
      </w:r>
    </w:p>
    <w:p w:rsidR="00486860" w:rsidRPr="00486860" w:rsidRDefault="00486860" w:rsidP="00486860">
      <w:pPr>
        <w:tabs>
          <w:tab w:val="left" w:pos="900"/>
        </w:tabs>
        <w:suppressAutoHyphens/>
        <w:ind w:left="426"/>
        <w:jc w:val="both"/>
        <w:rPr>
          <w:lang w:eastAsia="ar-SA"/>
        </w:rPr>
      </w:pPr>
      <w:r w:rsidRPr="00486860">
        <w:rPr>
          <w:lang w:val="x-none" w:eastAsia="ar-SA"/>
        </w:rPr>
        <w:t xml:space="preserve">- организацию и проведение всех мероприятий, предусмотренных действующим законодательством РФ для получения </w:t>
      </w:r>
      <w:r w:rsidRPr="00486860">
        <w:rPr>
          <w:color w:val="000000"/>
          <w:lang w:eastAsia="ar-SA"/>
        </w:rPr>
        <w:t>д</w:t>
      </w:r>
      <w:proofErr w:type="spellStart"/>
      <w:r w:rsidRPr="00486860">
        <w:rPr>
          <w:color w:val="000000"/>
          <w:lang w:val="x-none" w:eastAsia="ar-SA"/>
        </w:rPr>
        <w:t>окумент</w:t>
      </w:r>
      <w:r w:rsidRPr="00486860">
        <w:rPr>
          <w:color w:val="000000"/>
          <w:lang w:eastAsia="ar-SA"/>
        </w:rPr>
        <w:t>ов</w:t>
      </w:r>
      <w:proofErr w:type="spellEnd"/>
      <w:r w:rsidRPr="00486860">
        <w:rPr>
          <w:color w:val="000000"/>
          <w:lang w:val="x-none" w:eastAsia="ar-SA"/>
        </w:rPr>
        <w:t>, подтверждающи</w:t>
      </w:r>
      <w:r w:rsidRPr="00486860">
        <w:rPr>
          <w:color w:val="000000"/>
          <w:lang w:eastAsia="ar-SA"/>
        </w:rPr>
        <w:t>х</w:t>
      </w:r>
      <w:r w:rsidRPr="00486860">
        <w:rPr>
          <w:color w:val="000000"/>
          <w:lang w:val="x-none" w:eastAsia="ar-SA"/>
        </w:rPr>
        <w:t xml:space="preserve"> соответствие </w:t>
      </w:r>
      <w:r w:rsidRPr="00486860">
        <w:rPr>
          <w:color w:val="000000"/>
          <w:lang w:eastAsia="ar-SA"/>
        </w:rPr>
        <w:t>Т</w:t>
      </w:r>
      <w:proofErr w:type="spellStart"/>
      <w:r w:rsidRPr="00486860">
        <w:rPr>
          <w:color w:val="000000"/>
          <w:lang w:val="x-none" w:eastAsia="ar-SA"/>
        </w:rPr>
        <w:t>овара</w:t>
      </w:r>
      <w:proofErr w:type="spellEnd"/>
      <w:r w:rsidRPr="00486860">
        <w:rPr>
          <w:color w:val="000000"/>
          <w:lang w:eastAsia="ar-SA"/>
        </w:rPr>
        <w:t xml:space="preserve"> </w:t>
      </w:r>
      <w:r w:rsidRPr="00486860">
        <w:rPr>
          <w:lang w:val="x-none" w:eastAsia="ar-SA"/>
        </w:rPr>
        <w:t xml:space="preserve">требованиям Технического регламента ТС </w:t>
      </w:r>
      <w:r w:rsidRPr="00486860">
        <w:rPr>
          <w:lang w:eastAsia="ar-SA"/>
        </w:rPr>
        <w:t xml:space="preserve">от 18.10.2011 г. №010/2011 «О безопасности машин и оборудования», </w:t>
      </w:r>
      <w:r w:rsidRPr="00486860">
        <w:rPr>
          <w:lang w:val="x-none" w:eastAsia="ar-SA"/>
        </w:rPr>
        <w:t xml:space="preserve">требованиям Технического регламента ТС </w:t>
      </w:r>
      <w:r w:rsidRPr="00486860">
        <w:rPr>
          <w:lang w:eastAsia="ar-SA"/>
        </w:rPr>
        <w:t xml:space="preserve">от 18.10.2011 г. №012/2011 </w:t>
      </w:r>
      <w:r w:rsidRPr="00486860">
        <w:rPr>
          <w:lang w:val="x-none" w:eastAsia="ar-SA"/>
        </w:rPr>
        <w:t>«О безопасности оборудования для работы во взрывоопасных средах»</w:t>
      </w:r>
      <w:r w:rsidRPr="00486860">
        <w:rPr>
          <w:lang w:eastAsia="ar-SA"/>
        </w:rPr>
        <w:t xml:space="preserve">, </w:t>
      </w:r>
      <w:r w:rsidRPr="00486860">
        <w:rPr>
          <w:lang w:val="x-none" w:eastAsia="ar-SA"/>
        </w:rPr>
        <w:t>обосновани</w:t>
      </w:r>
      <w:r w:rsidRPr="00486860">
        <w:rPr>
          <w:lang w:eastAsia="ar-SA"/>
        </w:rPr>
        <w:t>я</w:t>
      </w:r>
      <w:r w:rsidRPr="00486860">
        <w:rPr>
          <w:lang w:val="x-none" w:eastAsia="ar-SA"/>
        </w:rPr>
        <w:t xml:space="preserve"> безопасности Товара</w:t>
      </w:r>
      <w:r w:rsidRPr="00486860">
        <w:rPr>
          <w:lang w:eastAsia="ar-SA"/>
        </w:rPr>
        <w:t xml:space="preserve"> з</w:t>
      </w:r>
      <w:r w:rsidRPr="00486860">
        <w:rPr>
          <w:lang w:val="x-none" w:eastAsia="ar-SA"/>
        </w:rPr>
        <w:t>а счет средств Поставщика и предоставление заверенных копий указанных документов комплектно с Товаром;</w:t>
      </w:r>
    </w:p>
    <w:p w:rsidR="00486860" w:rsidRPr="00486860" w:rsidRDefault="00486860" w:rsidP="00486860">
      <w:pPr>
        <w:tabs>
          <w:tab w:val="left" w:pos="709"/>
        </w:tabs>
        <w:suppressAutoHyphens/>
        <w:ind w:left="426"/>
        <w:jc w:val="both"/>
        <w:rPr>
          <w:lang w:val="x-none" w:eastAsia="ar-SA"/>
        </w:rPr>
      </w:pPr>
      <w:r w:rsidRPr="00486860">
        <w:rPr>
          <w:lang w:val="x-none" w:eastAsia="ar-SA"/>
        </w:rPr>
        <w:t xml:space="preserve">- </w:t>
      </w:r>
      <w:r w:rsidRPr="00486860">
        <w:rPr>
          <w:iCs/>
          <w:lang w:val="x-none" w:eastAsia="ar-SA"/>
        </w:rPr>
        <w:t>организацию и проведение всех необходимых таможенных процедур, необходимых для таможенной очистки Товара</w:t>
      </w:r>
      <w:r w:rsidRPr="00486860">
        <w:rPr>
          <w:iCs/>
          <w:lang w:eastAsia="ar-SA"/>
        </w:rPr>
        <w:t xml:space="preserve"> (в случае поставки Товара на условиях </w:t>
      </w:r>
      <w:r w:rsidRPr="00486860">
        <w:rPr>
          <w:iCs/>
          <w:lang w:val="en-US" w:eastAsia="ar-SA"/>
        </w:rPr>
        <w:t>DDP</w:t>
      </w:r>
      <w:r w:rsidRPr="00486860">
        <w:rPr>
          <w:iCs/>
          <w:lang w:eastAsia="ar-SA"/>
        </w:rPr>
        <w:t>)</w:t>
      </w:r>
      <w:r w:rsidRPr="00486860">
        <w:rPr>
          <w:iCs/>
          <w:lang w:val="x-none" w:eastAsia="ar-SA"/>
        </w:rPr>
        <w:t>;</w:t>
      </w:r>
    </w:p>
    <w:p w:rsidR="00486860" w:rsidRPr="00486860" w:rsidRDefault="00486860" w:rsidP="00486860">
      <w:pPr>
        <w:tabs>
          <w:tab w:val="left" w:pos="709"/>
          <w:tab w:val="left" w:pos="900"/>
          <w:tab w:val="left" w:pos="1080"/>
        </w:tabs>
        <w:suppressAutoHyphens/>
        <w:autoSpaceDE w:val="0"/>
        <w:ind w:left="426"/>
        <w:jc w:val="both"/>
      </w:pPr>
      <w:r w:rsidRPr="00486860">
        <w:rPr>
          <w:iCs/>
        </w:rPr>
        <w:t xml:space="preserve">- погрузку Товара в транспортное средство, </w:t>
      </w:r>
      <w:r w:rsidRPr="00486860">
        <w:t>транспортные и страховые расходы по доставке Товара на склад Покупателя в г. Ярославле (в случае доставки транспортом Поставщика или Перевозчика).</w:t>
      </w:r>
    </w:p>
    <w:p w:rsidR="00486860" w:rsidRPr="00486860" w:rsidRDefault="00486860" w:rsidP="00486860">
      <w:pPr>
        <w:autoSpaceDE w:val="0"/>
        <w:autoSpaceDN w:val="0"/>
        <w:adjustRightInd w:val="0"/>
        <w:ind w:left="426"/>
        <w:jc w:val="both"/>
        <w:rPr>
          <w:b/>
          <w:i/>
          <w:iCs/>
        </w:rPr>
      </w:pPr>
    </w:p>
    <w:p w:rsidR="00486860" w:rsidRPr="00486860" w:rsidRDefault="00486860" w:rsidP="00486860">
      <w:pPr>
        <w:tabs>
          <w:tab w:val="left" w:pos="709"/>
          <w:tab w:val="left" w:pos="900"/>
          <w:tab w:val="left" w:pos="1080"/>
        </w:tabs>
        <w:suppressAutoHyphens/>
        <w:autoSpaceDE w:val="0"/>
        <w:ind w:left="426"/>
        <w:jc w:val="both"/>
        <w:rPr>
          <w:rFonts w:ascii="Arial" w:hAnsi="Arial" w:cs="Arial"/>
          <w:sz w:val="22"/>
          <w:szCs w:val="22"/>
        </w:rPr>
      </w:pPr>
    </w:p>
    <w:p w:rsidR="00486860" w:rsidRPr="00486860" w:rsidRDefault="00486860" w:rsidP="00486860">
      <w:pPr>
        <w:tabs>
          <w:tab w:val="left" w:pos="709"/>
          <w:tab w:val="left" w:pos="900"/>
          <w:tab w:val="left" w:pos="1080"/>
        </w:tabs>
        <w:suppressAutoHyphens/>
        <w:autoSpaceDE w:val="0"/>
        <w:ind w:left="426"/>
        <w:jc w:val="both"/>
        <w:rPr>
          <w:rFonts w:ascii="Arial" w:hAnsi="Arial" w:cs="Arial"/>
          <w:sz w:val="22"/>
          <w:szCs w:val="22"/>
        </w:rPr>
      </w:pPr>
    </w:p>
    <w:p w:rsidR="00486860" w:rsidRPr="00486860" w:rsidRDefault="00486860" w:rsidP="00486860">
      <w:pPr>
        <w:tabs>
          <w:tab w:val="left" w:pos="720"/>
          <w:tab w:val="left" w:pos="900"/>
          <w:tab w:val="left" w:pos="1080"/>
        </w:tabs>
        <w:autoSpaceDE w:val="0"/>
        <w:autoSpaceDN w:val="0"/>
        <w:adjustRightInd w:val="0"/>
        <w:jc w:val="both"/>
        <w:rPr>
          <w:rFonts w:ascii="Arial" w:hAnsi="Arial" w:cs="Arial"/>
          <w:b/>
          <w:iCs/>
          <w:sz w:val="22"/>
          <w:szCs w:val="22"/>
        </w:rPr>
      </w:pPr>
    </w:p>
    <w:p w:rsidR="00486860" w:rsidRPr="00486860" w:rsidRDefault="00486860" w:rsidP="00486860">
      <w:pPr>
        <w:tabs>
          <w:tab w:val="left" w:pos="720"/>
          <w:tab w:val="left" w:pos="900"/>
          <w:tab w:val="left" w:pos="1080"/>
        </w:tabs>
        <w:autoSpaceDE w:val="0"/>
        <w:autoSpaceDN w:val="0"/>
        <w:adjustRightInd w:val="0"/>
        <w:jc w:val="both"/>
        <w:rPr>
          <w:rFonts w:ascii="Arial" w:hAnsi="Arial" w:cs="Arial"/>
          <w:b/>
          <w:iCs/>
          <w:sz w:val="22"/>
          <w:szCs w:val="22"/>
        </w:rPr>
      </w:pPr>
    </w:p>
    <w:p w:rsidR="00486860" w:rsidRPr="00486860" w:rsidRDefault="00486860" w:rsidP="00486860">
      <w:pPr>
        <w:jc w:val="center"/>
      </w:pPr>
      <w:r w:rsidRPr="00486860">
        <w:t>Руководитель Ответственного подразделения</w:t>
      </w:r>
      <w:r w:rsidRPr="00486860">
        <w:tab/>
        <w:t xml:space="preserve">____________________ </w:t>
      </w:r>
      <w:r w:rsidRPr="00486860">
        <w:rPr>
          <w:u w:val="single"/>
        </w:rPr>
        <w:t xml:space="preserve">В.Ф. </w:t>
      </w:r>
      <w:proofErr w:type="spellStart"/>
      <w:r w:rsidRPr="00486860">
        <w:rPr>
          <w:u w:val="single"/>
        </w:rPr>
        <w:t>Желязков</w:t>
      </w:r>
      <w:proofErr w:type="spellEnd"/>
    </w:p>
    <w:p w:rsidR="00486860" w:rsidRPr="00486860" w:rsidRDefault="00486860" w:rsidP="00486860">
      <w:pPr>
        <w:ind w:left="4956" w:firstLine="708"/>
        <w:jc w:val="center"/>
        <w:rPr>
          <w:b/>
          <w:sz w:val="20"/>
          <w:szCs w:val="20"/>
        </w:rPr>
      </w:pPr>
      <w:r w:rsidRPr="00486860">
        <w:rPr>
          <w:sz w:val="20"/>
          <w:szCs w:val="20"/>
        </w:rPr>
        <w:t>подпись</w:t>
      </w:r>
      <w:r w:rsidRPr="00486860">
        <w:rPr>
          <w:sz w:val="20"/>
          <w:szCs w:val="20"/>
        </w:rPr>
        <w:tab/>
      </w:r>
      <w:r w:rsidRPr="00486860">
        <w:rPr>
          <w:sz w:val="20"/>
          <w:szCs w:val="20"/>
        </w:rPr>
        <w:tab/>
      </w:r>
      <w:r w:rsidRPr="00486860">
        <w:rPr>
          <w:sz w:val="20"/>
          <w:szCs w:val="20"/>
        </w:rPr>
        <w:tab/>
        <w:t>Ф.И.О.</w:t>
      </w:r>
    </w:p>
    <w:p w:rsidR="00486860" w:rsidRPr="00486860" w:rsidRDefault="00486860" w:rsidP="00486860">
      <w:pPr>
        <w:tabs>
          <w:tab w:val="left" w:pos="720"/>
          <w:tab w:val="left" w:pos="900"/>
          <w:tab w:val="left" w:pos="1080"/>
        </w:tabs>
        <w:autoSpaceDE w:val="0"/>
        <w:autoSpaceDN w:val="0"/>
        <w:adjustRightInd w:val="0"/>
        <w:jc w:val="center"/>
        <w:rPr>
          <w:rFonts w:ascii="Arial" w:hAnsi="Arial" w:cs="Arial"/>
          <w:b/>
          <w:iCs/>
          <w:sz w:val="22"/>
          <w:szCs w:val="22"/>
        </w:rPr>
        <w:sectPr w:rsidR="00486860" w:rsidRPr="00486860" w:rsidSect="00C94F7E">
          <w:footerReference w:type="even" r:id="rId12"/>
          <w:footerReference w:type="default" r:id="rId13"/>
          <w:pgSz w:w="11906" w:h="16838" w:code="9"/>
          <w:pgMar w:top="567" w:right="567" w:bottom="567" w:left="567" w:header="709" w:footer="709" w:gutter="0"/>
          <w:cols w:space="708"/>
          <w:docGrid w:linePitch="360"/>
        </w:sectPr>
      </w:pPr>
    </w:p>
    <w:p w:rsidR="00486860" w:rsidRPr="00486860" w:rsidRDefault="00486860" w:rsidP="00486860">
      <w:pPr>
        <w:rPr>
          <w:b/>
          <w:sz w:val="22"/>
          <w:szCs w:val="22"/>
        </w:rPr>
      </w:pPr>
      <w:r w:rsidRPr="00486860">
        <w:rPr>
          <w:b/>
          <w:sz w:val="22"/>
          <w:szCs w:val="22"/>
        </w:rPr>
        <w:lastRenderedPageBreak/>
        <w:t>Форма 6 «Форма договора»</w:t>
      </w:r>
    </w:p>
    <w:p w:rsidR="00486860" w:rsidRPr="00486860" w:rsidRDefault="00486860" w:rsidP="00486860">
      <w:pPr>
        <w:rPr>
          <w:rFonts w:ascii="Arial" w:hAnsi="Arial" w:cs="Arial"/>
          <w:b/>
          <w:sz w:val="22"/>
          <w:szCs w:val="22"/>
        </w:rPr>
      </w:pPr>
    </w:p>
    <w:p w:rsidR="00486860" w:rsidRPr="00486860" w:rsidRDefault="00486860" w:rsidP="00486860">
      <w:pPr>
        <w:widowControl w:val="0"/>
        <w:autoSpaceDE w:val="0"/>
        <w:autoSpaceDN w:val="0"/>
        <w:adjustRightInd w:val="0"/>
        <w:ind w:right="-21"/>
        <w:jc w:val="center"/>
        <w:outlineLvl w:val="0"/>
        <w:rPr>
          <w:b/>
          <w:bCs/>
          <w:caps/>
          <w:sz w:val="20"/>
          <w:szCs w:val="20"/>
        </w:rPr>
      </w:pPr>
      <w:r w:rsidRPr="00486860">
        <w:rPr>
          <w:b/>
          <w:bCs/>
          <w:caps/>
          <w:sz w:val="20"/>
          <w:szCs w:val="20"/>
        </w:rPr>
        <w:t>Договор ПОСТАВКИ № ________________________</w:t>
      </w: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autoSpaceDE w:val="0"/>
        <w:autoSpaceDN w:val="0"/>
        <w:adjustRightInd w:val="0"/>
        <w:rPr>
          <w:sz w:val="20"/>
          <w:szCs w:val="20"/>
        </w:rPr>
      </w:pPr>
      <w:r w:rsidRPr="00486860">
        <w:rPr>
          <w:sz w:val="20"/>
          <w:szCs w:val="20"/>
        </w:rPr>
        <w:t>г. Ярославль                                                                                                                           «____»____________201_ г.</w:t>
      </w: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autoSpaceDE w:val="0"/>
        <w:autoSpaceDN w:val="0"/>
        <w:adjustRightInd w:val="0"/>
        <w:jc w:val="both"/>
        <w:rPr>
          <w:sz w:val="20"/>
          <w:szCs w:val="20"/>
        </w:rPr>
      </w:pPr>
      <w:r w:rsidRPr="00486860">
        <w:rPr>
          <w:sz w:val="20"/>
          <w:szCs w:val="20"/>
        </w:rPr>
        <w:t>________________________________________________________________________________________________</w:t>
      </w:r>
    </w:p>
    <w:p w:rsidR="00486860" w:rsidRPr="00486860" w:rsidRDefault="00486860" w:rsidP="00486860">
      <w:pPr>
        <w:widowControl w:val="0"/>
        <w:autoSpaceDE w:val="0"/>
        <w:autoSpaceDN w:val="0"/>
        <w:adjustRightInd w:val="0"/>
        <w:jc w:val="center"/>
        <w:rPr>
          <w:rFonts w:ascii="Times New Roman CYR" w:hAnsi="Times New Roman CYR" w:cs="Times New Roman CYR"/>
          <w:sz w:val="20"/>
          <w:szCs w:val="20"/>
          <w:vertAlign w:val="superscript"/>
        </w:rPr>
      </w:pPr>
      <w:r w:rsidRPr="00486860">
        <w:rPr>
          <w:sz w:val="20"/>
          <w:szCs w:val="20"/>
          <w:vertAlign w:val="superscript"/>
        </w:rPr>
        <w:t>(</w:t>
      </w:r>
      <w:r w:rsidRPr="00486860">
        <w:rPr>
          <w:rFonts w:ascii="Times New Roman CYR" w:hAnsi="Times New Roman CYR" w:cs="Times New Roman CYR"/>
          <w:sz w:val="20"/>
          <w:szCs w:val="20"/>
          <w:vertAlign w:val="superscript"/>
        </w:rPr>
        <w:t>наименование организации)</w:t>
      </w:r>
    </w:p>
    <w:p w:rsidR="00486860" w:rsidRPr="00486860" w:rsidRDefault="00486860" w:rsidP="00486860">
      <w:pPr>
        <w:widowControl w:val="0"/>
        <w:autoSpaceDE w:val="0"/>
        <w:autoSpaceDN w:val="0"/>
        <w:adjustRightInd w:val="0"/>
        <w:rPr>
          <w:sz w:val="20"/>
          <w:szCs w:val="20"/>
        </w:rPr>
      </w:pPr>
      <w:r w:rsidRPr="00486860">
        <w:rPr>
          <w:sz w:val="20"/>
          <w:szCs w:val="20"/>
        </w:rPr>
        <w:t>именуем__ в дальнейшем «Поставщик», в лице _______________________________________________________</w:t>
      </w:r>
    </w:p>
    <w:p w:rsidR="00486860" w:rsidRPr="00486860" w:rsidRDefault="00486860" w:rsidP="00486860">
      <w:pPr>
        <w:widowControl w:val="0"/>
        <w:autoSpaceDE w:val="0"/>
        <w:autoSpaceDN w:val="0"/>
        <w:adjustRightInd w:val="0"/>
        <w:rPr>
          <w:sz w:val="20"/>
          <w:szCs w:val="20"/>
        </w:rPr>
      </w:pPr>
      <w:r w:rsidRPr="00486860">
        <w:rPr>
          <w:sz w:val="20"/>
          <w:szCs w:val="20"/>
        </w:rPr>
        <w:t>_______________________________________________________________________________________________,</w:t>
      </w:r>
    </w:p>
    <w:p w:rsidR="00486860" w:rsidRPr="00486860" w:rsidRDefault="00486860" w:rsidP="00486860">
      <w:pPr>
        <w:widowControl w:val="0"/>
        <w:autoSpaceDE w:val="0"/>
        <w:autoSpaceDN w:val="0"/>
        <w:adjustRightInd w:val="0"/>
        <w:jc w:val="center"/>
        <w:rPr>
          <w:rFonts w:ascii="Times New Roman CYR" w:hAnsi="Times New Roman CYR" w:cs="Times New Roman CYR"/>
          <w:sz w:val="20"/>
          <w:szCs w:val="20"/>
          <w:vertAlign w:val="superscript"/>
        </w:rPr>
      </w:pPr>
      <w:r w:rsidRPr="00486860">
        <w:rPr>
          <w:sz w:val="20"/>
          <w:szCs w:val="20"/>
          <w:vertAlign w:val="superscript"/>
        </w:rPr>
        <w:t>(</w:t>
      </w:r>
      <w:r w:rsidRPr="00486860">
        <w:rPr>
          <w:rFonts w:ascii="Times New Roman CYR" w:hAnsi="Times New Roman CYR" w:cs="Times New Roman CYR"/>
          <w:sz w:val="20"/>
          <w:szCs w:val="20"/>
          <w:vertAlign w:val="superscript"/>
        </w:rPr>
        <w:t>должность, Ф. И. О.)</w:t>
      </w:r>
    </w:p>
    <w:p w:rsidR="00486860" w:rsidRPr="00486860" w:rsidRDefault="00486860" w:rsidP="00486860">
      <w:pPr>
        <w:widowControl w:val="0"/>
        <w:autoSpaceDE w:val="0"/>
        <w:autoSpaceDN w:val="0"/>
        <w:adjustRightInd w:val="0"/>
        <w:jc w:val="both"/>
        <w:rPr>
          <w:sz w:val="20"/>
          <w:szCs w:val="20"/>
        </w:rPr>
      </w:pPr>
      <w:proofErr w:type="spellStart"/>
      <w:r w:rsidRPr="00486860">
        <w:rPr>
          <w:sz w:val="20"/>
          <w:szCs w:val="20"/>
        </w:rPr>
        <w:t>действующ</w:t>
      </w:r>
      <w:proofErr w:type="spellEnd"/>
      <w:r w:rsidRPr="00486860">
        <w:rPr>
          <w:sz w:val="20"/>
          <w:szCs w:val="20"/>
        </w:rPr>
        <w:t>__ на основании _______________________________________________________________________,</w:t>
      </w:r>
    </w:p>
    <w:p w:rsidR="00486860" w:rsidRPr="00486860" w:rsidRDefault="00486860" w:rsidP="00486860">
      <w:pPr>
        <w:widowControl w:val="0"/>
        <w:autoSpaceDE w:val="0"/>
        <w:autoSpaceDN w:val="0"/>
        <w:adjustRightInd w:val="0"/>
        <w:ind w:firstLine="2977"/>
        <w:jc w:val="center"/>
        <w:rPr>
          <w:rFonts w:ascii="Times New Roman CYR" w:hAnsi="Times New Roman CYR" w:cs="Times New Roman CYR"/>
          <w:sz w:val="20"/>
          <w:szCs w:val="20"/>
          <w:vertAlign w:val="superscript"/>
        </w:rPr>
      </w:pPr>
      <w:r w:rsidRPr="00486860">
        <w:rPr>
          <w:sz w:val="20"/>
          <w:szCs w:val="20"/>
          <w:vertAlign w:val="superscript"/>
        </w:rPr>
        <w:t>(</w:t>
      </w:r>
      <w:r w:rsidRPr="00486860">
        <w:rPr>
          <w:rFonts w:ascii="Times New Roman CYR" w:hAnsi="Times New Roman CYR" w:cs="Times New Roman CYR"/>
          <w:sz w:val="20"/>
          <w:szCs w:val="20"/>
          <w:vertAlign w:val="superscript"/>
        </w:rPr>
        <w:t>устава, доверенности и т. д.)</w:t>
      </w:r>
    </w:p>
    <w:p w:rsidR="00486860" w:rsidRPr="00486860" w:rsidRDefault="00486860" w:rsidP="00486860">
      <w:pPr>
        <w:widowControl w:val="0"/>
        <w:autoSpaceDE w:val="0"/>
        <w:autoSpaceDN w:val="0"/>
        <w:adjustRightInd w:val="0"/>
        <w:jc w:val="both"/>
        <w:rPr>
          <w:sz w:val="20"/>
          <w:szCs w:val="20"/>
        </w:rPr>
      </w:pPr>
      <w:r w:rsidRPr="00486860">
        <w:rPr>
          <w:sz w:val="20"/>
          <w:szCs w:val="20"/>
        </w:rPr>
        <w:t xml:space="preserve">с одной Стороны, и </w:t>
      </w:r>
    </w:p>
    <w:p w:rsidR="00486860" w:rsidRPr="00486860" w:rsidRDefault="00486860" w:rsidP="00486860">
      <w:pPr>
        <w:widowControl w:val="0"/>
        <w:autoSpaceDE w:val="0"/>
        <w:autoSpaceDN w:val="0"/>
        <w:adjustRightInd w:val="0"/>
        <w:jc w:val="both"/>
        <w:rPr>
          <w:rFonts w:ascii="Times New Roman CYR" w:hAnsi="Times New Roman CYR" w:cs="Times New Roman CYR"/>
          <w:sz w:val="20"/>
          <w:szCs w:val="20"/>
        </w:rPr>
      </w:pPr>
      <w:r w:rsidRPr="00486860">
        <w:rPr>
          <w:b/>
          <w:bCs/>
          <w:sz w:val="20"/>
          <w:szCs w:val="20"/>
        </w:rPr>
        <w:t>Открытое акционерное общество «</w:t>
      </w:r>
      <w:proofErr w:type="spellStart"/>
      <w:r w:rsidRPr="00486860">
        <w:rPr>
          <w:b/>
          <w:bCs/>
          <w:sz w:val="20"/>
          <w:szCs w:val="20"/>
        </w:rPr>
        <w:t>Славнефть</w:t>
      </w:r>
      <w:proofErr w:type="spellEnd"/>
      <w:r w:rsidRPr="00486860">
        <w:rPr>
          <w:b/>
          <w:bCs/>
          <w:sz w:val="20"/>
          <w:szCs w:val="20"/>
        </w:rPr>
        <w:t>-Ярославнефтеоргсинтез» (ОАО «</w:t>
      </w:r>
      <w:proofErr w:type="spellStart"/>
      <w:r w:rsidRPr="00486860">
        <w:rPr>
          <w:b/>
          <w:bCs/>
          <w:sz w:val="20"/>
          <w:szCs w:val="20"/>
        </w:rPr>
        <w:t>Славнефть</w:t>
      </w:r>
      <w:proofErr w:type="spellEnd"/>
      <w:r w:rsidRPr="00486860">
        <w:rPr>
          <w:b/>
          <w:bCs/>
          <w:sz w:val="20"/>
          <w:szCs w:val="20"/>
        </w:rPr>
        <w:t>-ЯНОС»)</w:t>
      </w:r>
      <w:r w:rsidRPr="00486860">
        <w:rPr>
          <w:sz w:val="20"/>
          <w:szCs w:val="20"/>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w:t>
      </w:r>
      <w:r w:rsidRPr="00486860">
        <w:rPr>
          <w:rFonts w:ascii="Times New Roman CYR" w:hAnsi="Times New Roman CYR" w:cs="Times New Roman CYR"/>
          <w:sz w:val="20"/>
          <w:szCs w:val="20"/>
        </w:rPr>
        <w:t>стороны, в дальнейшем совместно именуемые «Стороны», а в отдельности «Сторона», заключили настоящий Договор (далее – «Договор») о нижеследующем.</w:t>
      </w:r>
    </w:p>
    <w:p w:rsidR="00486860" w:rsidRPr="00486860" w:rsidRDefault="00486860" w:rsidP="00486860">
      <w:pPr>
        <w:widowControl w:val="0"/>
        <w:autoSpaceDE w:val="0"/>
        <w:autoSpaceDN w:val="0"/>
        <w:adjustRightInd w:val="0"/>
        <w:jc w:val="both"/>
        <w:rPr>
          <w:rFonts w:ascii="Times New Roman CYR" w:hAnsi="Times New Roman CYR" w:cs="Times New Roman CYR"/>
          <w:sz w:val="20"/>
          <w:szCs w:val="20"/>
        </w:rPr>
      </w:pPr>
    </w:p>
    <w:p w:rsidR="00486860" w:rsidRPr="00486860" w:rsidRDefault="00486860" w:rsidP="00486860">
      <w:pPr>
        <w:widowControl w:val="0"/>
        <w:tabs>
          <w:tab w:val="left" w:pos="450"/>
        </w:tabs>
        <w:autoSpaceDE w:val="0"/>
        <w:autoSpaceDN w:val="0"/>
        <w:adjustRightInd w:val="0"/>
        <w:ind w:left="450" w:hanging="450"/>
        <w:jc w:val="center"/>
        <w:rPr>
          <w:b/>
          <w:bCs/>
          <w:sz w:val="20"/>
          <w:szCs w:val="20"/>
        </w:rPr>
      </w:pPr>
      <w:r w:rsidRPr="00486860">
        <w:rPr>
          <w:b/>
          <w:bCs/>
          <w:sz w:val="20"/>
          <w:szCs w:val="20"/>
        </w:rPr>
        <w:t>1.</w:t>
      </w:r>
      <w:r w:rsidRPr="00486860">
        <w:rPr>
          <w:b/>
          <w:bCs/>
          <w:sz w:val="20"/>
          <w:szCs w:val="20"/>
        </w:rPr>
        <w:tab/>
        <w:t>Предмет договора.</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1.1. Поставщик обязуется п</w:t>
      </w:r>
      <w:r w:rsidRPr="00486860">
        <w:rPr>
          <w:rFonts w:ascii="Times New Roman CYR" w:hAnsi="Times New Roman CYR" w:cs="Times New Roman CYR"/>
          <w:sz w:val="20"/>
          <w:szCs w:val="20"/>
        </w:rPr>
        <w:t>ередать в собственность</w:t>
      </w:r>
      <w:r w:rsidRPr="00486860">
        <w:rPr>
          <w:sz w:val="20"/>
          <w:szCs w:val="20"/>
        </w:rPr>
        <w:t>, а Покупатель принять и оплатить на согласованных Сторонами условиях товарно-материальные ценности (далее - «Товар»).</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486860">
        <w:rPr>
          <w:rFonts w:ascii="Times New Roman CYR" w:hAnsi="Times New Roman CYR" w:cs="Times New Roman CYR"/>
          <w:sz w:val="20"/>
          <w:szCs w:val="20"/>
        </w:rPr>
        <w:t>и</w:t>
      </w:r>
      <w:r w:rsidRPr="00486860">
        <w:rPr>
          <w:sz w:val="20"/>
          <w:szCs w:val="20"/>
        </w:rPr>
        <w:t>, являющ</w:t>
      </w:r>
      <w:r w:rsidRPr="00486860">
        <w:rPr>
          <w:rFonts w:ascii="Times New Roman CYR" w:hAnsi="Times New Roman CYR" w:cs="Times New Roman CYR"/>
          <w:sz w:val="20"/>
          <w:szCs w:val="20"/>
        </w:rPr>
        <w:t>емся</w:t>
      </w:r>
      <w:r w:rsidRPr="00486860">
        <w:rPr>
          <w:sz w:val="20"/>
          <w:szCs w:val="20"/>
        </w:rPr>
        <w:t xml:space="preserve"> неотъемлем</w:t>
      </w:r>
      <w:r w:rsidRPr="00486860">
        <w:rPr>
          <w:rFonts w:ascii="Times New Roman CYR" w:hAnsi="Times New Roman CYR" w:cs="Times New Roman CYR"/>
          <w:sz w:val="20"/>
          <w:szCs w:val="20"/>
        </w:rPr>
        <w:t>ой</w:t>
      </w:r>
      <w:r w:rsidRPr="00486860">
        <w:rPr>
          <w:sz w:val="20"/>
          <w:szCs w:val="20"/>
        </w:rPr>
        <w:t xml:space="preserve"> част</w:t>
      </w:r>
      <w:r w:rsidRPr="00486860">
        <w:rPr>
          <w:rFonts w:ascii="Times New Roman CYR" w:hAnsi="Times New Roman CYR" w:cs="Times New Roman CYR"/>
          <w:sz w:val="20"/>
          <w:szCs w:val="20"/>
        </w:rPr>
        <w:t>ью</w:t>
      </w:r>
      <w:r w:rsidRPr="00486860">
        <w:rPr>
          <w:sz w:val="20"/>
          <w:szCs w:val="20"/>
        </w:rPr>
        <w:t xml:space="preserve"> настоящего </w:t>
      </w:r>
      <w:r w:rsidRPr="00486860">
        <w:rPr>
          <w:rFonts w:ascii="Times New Roman CYR" w:hAnsi="Times New Roman CYR" w:cs="Times New Roman CYR"/>
          <w:sz w:val="20"/>
          <w:szCs w:val="20"/>
        </w:rPr>
        <w:t>Д</w:t>
      </w:r>
      <w:r w:rsidRPr="00486860">
        <w:rPr>
          <w:sz w:val="20"/>
          <w:szCs w:val="20"/>
        </w:rPr>
        <w:t>оговора.</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1.3. Поставщик обязуется п</w:t>
      </w:r>
      <w:r w:rsidRPr="00486860">
        <w:rPr>
          <w:rFonts w:ascii="Times New Roman CYR" w:hAnsi="Times New Roman CYR" w:cs="Times New Roman CYR"/>
          <w:sz w:val="20"/>
          <w:szCs w:val="20"/>
        </w:rPr>
        <w:t>ередать</w:t>
      </w:r>
      <w:r w:rsidRPr="00486860">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numPr>
          <w:ilvl w:val="0"/>
          <w:numId w:val="4"/>
        </w:numPr>
        <w:tabs>
          <w:tab w:val="left" w:pos="960"/>
        </w:tabs>
        <w:autoSpaceDE w:val="0"/>
        <w:autoSpaceDN w:val="0"/>
        <w:adjustRightInd w:val="0"/>
        <w:jc w:val="center"/>
        <w:rPr>
          <w:b/>
          <w:bCs/>
          <w:sz w:val="20"/>
          <w:szCs w:val="20"/>
        </w:rPr>
      </w:pPr>
      <w:r w:rsidRPr="00486860">
        <w:rPr>
          <w:b/>
          <w:bCs/>
          <w:sz w:val="20"/>
          <w:szCs w:val="20"/>
        </w:rPr>
        <w:t>Цена Товара, условия платежа и порядок расчётов.</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2.1. Товар оплачивается по цене</w:t>
      </w:r>
      <w:r w:rsidRPr="00486860">
        <w:rPr>
          <w:rFonts w:ascii="Times New Roman CYR" w:hAnsi="Times New Roman CYR" w:cs="Times New Roman CYR"/>
          <w:sz w:val="20"/>
          <w:szCs w:val="20"/>
        </w:rPr>
        <w:t>,</w:t>
      </w:r>
      <w:r w:rsidRPr="00486860">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486860">
        <w:rPr>
          <w:rFonts w:ascii="Times New Roman CYR" w:hAnsi="Times New Roman CYR" w:cs="Times New Roman CYR"/>
          <w:sz w:val="20"/>
          <w:szCs w:val="20"/>
        </w:rPr>
        <w:t>Д</w:t>
      </w:r>
      <w:r w:rsidRPr="00486860">
        <w:rPr>
          <w:sz w:val="20"/>
          <w:szCs w:val="20"/>
        </w:rPr>
        <w:t>оговором.</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2.2. </w:t>
      </w:r>
      <w:r w:rsidRPr="00486860">
        <w:rPr>
          <w:rFonts w:ascii="Times New Roman CYR" w:hAnsi="Times New Roman CYR" w:cs="Times New Roman CYR"/>
          <w:sz w:val="20"/>
          <w:szCs w:val="20"/>
        </w:rPr>
        <w:t>П</w:t>
      </w:r>
      <w:r w:rsidRPr="00486860">
        <w:rPr>
          <w:sz w:val="20"/>
          <w:szCs w:val="20"/>
        </w:rPr>
        <w:t>оставщик обязуется</w:t>
      </w:r>
      <w:r w:rsidRPr="00486860">
        <w:rPr>
          <w:rFonts w:ascii="Times New Roman CYR" w:hAnsi="Times New Roman CYR" w:cs="Times New Roman CYR"/>
          <w:sz w:val="20"/>
          <w:szCs w:val="20"/>
        </w:rPr>
        <w:t xml:space="preserve"> выставить Покупателю счет-фактуру</w:t>
      </w:r>
      <w:r w:rsidRPr="00486860">
        <w:rPr>
          <w:sz w:val="20"/>
          <w:szCs w:val="20"/>
        </w:rPr>
        <w:t xml:space="preserve"> не позднее пяти</w:t>
      </w:r>
      <w:r w:rsidRPr="00486860">
        <w:rPr>
          <w:rFonts w:ascii="Times New Roman CYR" w:hAnsi="Times New Roman CYR" w:cs="Times New Roman CYR"/>
          <w:sz w:val="20"/>
          <w:szCs w:val="20"/>
        </w:rPr>
        <w:t xml:space="preserve"> календарных </w:t>
      </w:r>
      <w:r w:rsidRPr="00486860">
        <w:rPr>
          <w:sz w:val="20"/>
          <w:szCs w:val="20"/>
        </w:rPr>
        <w:t>дней</w:t>
      </w:r>
      <w:r w:rsidRPr="00486860">
        <w:rPr>
          <w:rFonts w:ascii="Times New Roman CYR" w:hAnsi="Times New Roman CYR" w:cs="Times New Roman CYR"/>
          <w:sz w:val="20"/>
          <w:szCs w:val="20"/>
        </w:rPr>
        <w:t>,</w:t>
      </w:r>
      <w:r w:rsidRPr="00486860">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2.3. Все платёжно-расчётные документы должны содержать ссылку на регистрационный номер </w:t>
      </w:r>
      <w:r w:rsidRPr="00486860">
        <w:rPr>
          <w:rFonts w:ascii="Times New Roman CYR" w:hAnsi="Times New Roman CYR" w:cs="Times New Roman CYR"/>
          <w:sz w:val="20"/>
          <w:szCs w:val="20"/>
        </w:rPr>
        <w:t>Д</w:t>
      </w:r>
      <w:r w:rsidRPr="00486860">
        <w:rPr>
          <w:sz w:val="20"/>
          <w:szCs w:val="20"/>
        </w:rPr>
        <w:t>оговора, присвоенный при регистрации Покупателем, в соответствии с которым проводится хозяйственная операция.</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2.4.</w:t>
      </w:r>
      <w:r w:rsidRPr="00486860">
        <w:rPr>
          <w:rFonts w:ascii="Times New Roman CYR" w:hAnsi="Times New Roman CYR" w:cs="Times New Roman CYR"/>
          <w:sz w:val="20"/>
          <w:szCs w:val="20"/>
        </w:rPr>
        <w:t xml:space="preserve"> </w:t>
      </w:r>
      <w:proofErr w:type="gramStart"/>
      <w:r w:rsidRPr="00486860">
        <w:rPr>
          <w:sz w:val="20"/>
          <w:szCs w:val="20"/>
        </w:rPr>
        <w:t>Покупатель</w:t>
      </w:r>
      <w:r w:rsidRPr="00486860">
        <w:rPr>
          <w:rFonts w:ascii="Times New Roman CYR" w:hAnsi="Times New Roman CYR" w:cs="Times New Roman CYR"/>
          <w:sz w:val="20"/>
          <w:szCs w:val="20"/>
        </w:rPr>
        <w:t xml:space="preserve"> </w:t>
      </w:r>
      <w:r w:rsidRPr="00486860">
        <w:rPr>
          <w:sz w:val="20"/>
          <w:szCs w:val="20"/>
        </w:rPr>
        <w:t xml:space="preserve">обязуется </w:t>
      </w:r>
      <w:r w:rsidRPr="00486860">
        <w:rPr>
          <w:rFonts w:ascii="Times New Roman CYR" w:hAnsi="Times New Roman CYR" w:cs="Times New Roman CYR"/>
          <w:sz w:val="20"/>
          <w:szCs w:val="20"/>
        </w:rPr>
        <w:t xml:space="preserve">оплатить </w:t>
      </w:r>
      <w:r w:rsidRPr="00486860">
        <w:rPr>
          <w:sz w:val="20"/>
          <w:szCs w:val="20"/>
        </w:rPr>
        <w:t>Товар</w:t>
      </w:r>
      <w:r w:rsidRPr="00486860">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486860">
        <w:rPr>
          <w:sz w:val="20"/>
          <w:szCs w:val="20"/>
        </w:rPr>
        <w:t>необходимых</w:t>
      </w:r>
      <w:r w:rsidRPr="00486860">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486860">
        <w:rPr>
          <w:rFonts w:ascii="Times New Roman CYR" w:hAnsi="Times New Roman CYR" w:cs="Times New Roman CYR"/>
          <w:sz w:val="20"/>
          <w:szCs w:val="20"/>
        </w:rPr>
        <w:t xml:space="preserve"> к нему</w:t>
      </w:r>
      <w:r w:rsidRPr="00486860">
        <w:rPr>
          <w:sz w:val="20"/>
          <w:szCs w:val="20"/>
        </w:rPr>
        <w:t>.</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486860">
        <w:rPr>
          <w:rFonts w:ascii="Times New Roman CYR" w:hAnsi="Times New Roman CYR" w:cs="Times New Roman CYR"/>
          <w:sz w:val="20"/>
          <w:szCs w:val="20"/>
        </w:rPr>
        <w:t>Д</w:t>
      </w:r>
      <w:r w:rsidRPr="00486860">
        <w:rPr>
          <w:sz w:val="20"/>
          <w:szCs w:val="20"/>
        </w:rPr>
        <w:t>оговору.</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Возмещение затрат по доставке осуществляется Покупателем в течение </w:t>
      </w:r>
      <w:r w:rsidRPr="00486860">
        <w:rPr>
          <w:rFonts w:ascii="Times New Roman CYR" w:hAnsi="Times New Roman CYR" w:cs="Times New Roman CYR"/>
          <w:sz w:val="20"/>
          <w:szCs w:val="20"/>
        </w:rPr>
        <w:t xml:space="preserve">90 (девяноста) </w:t>
      </w:r>
      <w:r w:rsidRPr="00486860">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2.8. В 30-дневный срок с даты </w:t>
      </w:r>
      <w:proofErr w:type="gramStart"/>
      <w:r w:rsidRPr="00486860">
        <w:rPr>
          <w:sz w:val="20"/>
          <w:szCs w:val="20"/>
        </w:rPr>
        <w:t>окончания срока действия Договора Стороны</w:t>
      </w:r>
      <w:proofErr w:type="gramEnd"/>
      <w:r w:rsidRPr="00486860">
        <w:rPr>
          <w:sz w:val="20"/>
          <w:szCs w:val="20"/>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tabs>
          <w:tab w:val="left" w:pos="450"/>
        </w:tabs>
        <w:autoSpaceDE w:val="0"/>
        <w:autoSpaceDN w:val="0"/>
        <w:adjustRightInd w:val="0"/>
        <w:ind w:left="450" w:hanging="450"/>
        <w:jc w:val="center"/>
        <w:rPr>
          <w:b/>
          <w:bCs/>
          <w:sz w:val="20"/>
          <w:szCs w:val="20"/>
        </w:rPr>
      </w:pPr>
      <w:r w:rsidRPr="00486860">
        <w:rPr>
          <w:b/>
          <w:bCs/>
          <w:sz w:val="20"/>
          <w:szCs w:val="20"/>
        </w:rPr>
        <w:t>3.</w:t>
      </w:r>
      <w:r w:rsidRPr="00486860">
        <w:rPr>
          <w:b/>
          <w:bCs/>
          <w:sz w:val="20"/>
          <w:szCs w:val="20"/>
        </w:rPr>
        <w:tab/>
        <w:t>Условия и порядок передачи Товара.</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486860" w:rsidRPr="00486860" w:rsidRDefault="00486860" w:rsidP="00486860">
      <w:pPr>
        <w:widowControl w:val="0"/>
        <w:numPr>
          <w:ilvl w:val="0"/>
          <w:numId w:val="5"/>
        </w:numPr>
        <w:tabs>
          <w:tab w:val="left" w:pos="360"/>
          <w:tab w:val="left" w:pos="1134"/>
        </w:tabs>
        <w:autoSpaceDE w:val="0"/>
        <w:autoSpaceDN w:val="0"/>
        <w:adjustRightInd w:val="0"/>
        <w:jc w:val="both"/>
        <w:rPr>
          <w:sz w:val="20"/>
          <w:szCs w:val="20"/>
        </w:rPr>
      </w:pPr>
      <w:r w:rsidRPr="00486860">
        <w:rPr>
          <w:sz w:val="20"/>
          <w:szCs w:val="20"/>
        </w:rPr>
        <w:t>сертификат соответствия/технический паспорт, оформленный в соответствии с российской нормативно-технической документацией;</w:t>
      </w:r>
    </w:p>
    <w:p w:rsidR="00486860" w:rsidRPr="00486860" w:rsidRDefault="00486860" w:rsidP="00486860">
      <w:pPr>
        <w:widowControl w:val="0"/>
        <w:numPr>
          <w:ilvl w:val="0"/>
          <w:numId w:val="5"/>
        </w:numPr>
        <w:tabs>
          <w:tab w:val="left" w:pos="360"/>
          <w:tab w:val="left" w:pos="1134"/>
        </w:tabs>
        <w:autoSpaceDE w:val="0"/>
        <w:autoSpaceDN w:val="0"/>
        <w:adjustRightInd w:val="0"/>
        <w:jc w:val="both"/>
        <w:rPr>
          <w:sz w:val="20"/>
          <w:szCs w:val="20"/>
        </w:rPr>
      </w:pPr>
      <w:r w:rsidRPr="00486860">
        <w:rPr>
          <w:sz w:val="20"/>
          <w:szCs w:val="20"/>
        </w:rPr>
        <w:t xml:space="preserve">железнодорожные квитанции, товарные накладные, товарно-транспортные накладные или иные </w:t>
      </w:r>
      <w:r w:rsidRPr="00486860">
        <w:rPr>
          <w:sz w:val="20"/>
          <w:szCs w:val="20"/>
        </w:rPr>
        <w:lastRenderedPageBreak/>
        <w:t>товаросопроводительные и отгрузочные документы, соответствующие способу доставки Товара, указанному</w:t>
      </w:r>
      <w:r w:rsidRPr="00486860">
        <w:rPr>
          <w:rFonts w:ascii="Times New Roman CYR" w:hAnsi="Times New Roman CYR" w:cs="Times New Roman CYR"/>
          <w:sz w:val="20"/>
          <w:szCs w:val="20"/>
        </w:rPr>
        <w:t xml:space="preserve"> в Приложении к Договору;</w:t>
      </w:r>
    </w:p>
    <w:p w:rsidR="00486860" w:rsidRPr="00486860" w:rsidRDefault="00486860" w:rsidP="00486860">
      <w:pPr>
        <w:widowControl w:val="0"/>
        <w:numPr>
          <w:ilvl w:val="0"/>
          <w:numId w:val="5"/>
        </w:numPr>
        <w:tabs>
          <w:tab w:val="left" w:pos="360"/>
          <w:tab w:val="left" w:pos="1134"/>
        </w:tabs>
        <w:autoSpaceDE w:val="0"/>
        <w:autoSpaceDN w:val="0"/>
        <w:adjustRightInd w:val="0"/>
        <w:jc w:val="both"/>
        <w:rPr>
          <w:sz w:val="20"/>
          <w:szCs w:val="20"/>
        </w:rPr>
      </w:pPr>
      <w:r w:rsidRPr="00486860">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486860">
        <w:rPr>
          <w:sz w:val="20"/>
          <w:szCs w:val="20"/>
        </w:rPr>
        <w:t>.</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3.3. </w:t>
      </w:r>
      <w:proofErr w:type="gramStart"/>
      <w:r w:rsidRPr="00486860">
        <w:rPr>
          <w:sz w:val="20"/>
          <w:szCs w:val="20"/>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roofErr w:type="gramEnd"/>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В случае невыполнения данного условия Договора обязанность Поставщика по передаче Товара считается не исполненной</w:t>
      </w:r>
      <w:r w:rsidRPr="00486860">
        <w:rPr>
          <w:rFonts w:ascii="Times New Roman CYR" w:hAnsi="Times New Roman CYR" w:cs="Times New Roman CYR"/>
          <w:sz w:val="20"/>
          <w:szCs w:val="20"/>
        </w:rPr>
        <w:t xml:space="preserve"> и Товар оплате не подлежит</w:t>
      </w:r>
      <w:r w:rsidRPr="00486860">
        <w:rPr>
          <w:sz w:val="20"/>
          <w:szCs w:val="20"/>
        </w:rPr>
        <w:t>. При этом Покупатель вправе отказаться от полученного Товара и расторгнуть Договор в одностороннем порядке.</w:t>
      </w:r>
    </w:p>
    <w:p w:rsidR="00486860" w:rsidRPr="00486860" w:rsidRDefault="00486860" w:rsidP="00486860">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486860">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486860" w:rsidRPr="00486860" w:rsidRDefault="00486860" w:rsidP="00486860">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486860">
        <w:rPr>
          <w:sz w:val="20"/>
          <w:szCs w:val="20"/>
        </w:rPr>
        <w:t>3.5. Частичная, досрочная поставка Товара допускается с предварительного письменного согласия Покупателя.</w:t>
      </w:r>
      <w:r w:rsidRPr="00486860">
        <w:rPr>
          <w:rFonts w:ascii="Times New Roman CYR" w:hAnsi="Times New Roman CYR" w:cs="Times New Roman CYR"/>
          <w:sz w:val="20"/>
          <w:szCs w:val="20"/>
        </w:rPr>
        <w:t xml:space="preserve">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3.7. Условия и порядок передачи Товара Покупателю согласуются Сторонами в Приложени</w:t>
      </w:r>
      <w:r w:rsidRPr="00486860">
        <w:rPr>
          <w:rFonts w:ascii="Times New Roman CYR" w:hAnsi="Times New Roman CYR" w:cs="Times New Roman CYR"/>
          <w:sz w:val="20"/>
          <w:szCs w:val="20"/>
        </w:rPr>
        <w:t>и</w:t>
      </w:r>
      <w:r w:rsidRPr="00486860">
        <w:rPr>
          <w:sz w:val="20"/>
          <w:szCs w:val="20"/>
        </w:rPr>
        <w:t xml:space="preserve"> к настоящему </w:t>
      </w:r>
      <w:r w:rsidRPr="00486860">
        <w:rPr>
          <w:rFonts w:ascii="Times New Roman CYR" w:hAnsi="Times New Roman CYR" w:cs="Times New Roman CYR"/>
          <w:sz w:val="20"/>
          <w:szCs w:val="20"/>
        </w:rPr>
        <w:t>Д</w:t>
      </w:r>
      <w:r w:rsidRPr="00486860">
        <w:rPr>
          <w:sz w:val="20"/>
          <w:szCs w:val="20"/>
        </w:rPr>
        <w:t>оговору.</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486860" w:rsidRPr="00486860" w:rsidRDefault="00486860" w:rsidP="00486860">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486860">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486860">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486860" w:rsidRPr="00486860" w:rsidRDefault="00486860" w:rsidP="00486860">
      <w:pPr>
        <w:widowControl w:val="0"/>
        <w:tabs>
          <w:tab w:val="left" w:pos="450"/>
        </w:tabs>
        <w:autoSpaceDE w:val="0"/>
        <w:autoSpaceDN w:val="0"/>
        <w:adjustRightInd w:val="0"/>
        <w:ind w:left="450" w:hanging="450"/>
        <w:jc w:val="center"/>
        <w:rPr>
          <w:b/>
          <w:bCs/>
          <w:sz w:val="20"/>
          <w:szCs w:val="20"/>
        </w:rPr>
      </w:pPr>
    </w:p>
    <w:p w:rsidR="00486860" w:rsidRPr="00486860" w:rsidRDefault="00486860" w:rsidP="00486860">
      <w:pPr>
        <w:widowControl w:val="0"/>
        <w:tabs>
          <w:tab w:val="left" w:pos="450"/>
        </w:tabs>
        <w:autoSpaceDE w:val="0"/>
        <w:autoSpaceDN w:val="0"/>
        <w:adjustRightInd w:val="0"/>
        <w:ind w:left="450" w:hanging="450"/>
        <w:jc w:val="center"/>
        <w:rPr>
          <w:b/>
          <w:bCs/>
          <w:sz w:val="20"/>
          <w:szCs w:val="20"/>
        </w:rPr>
      </w:pPr>
      <w:r w:rsidRPr="00486860">
        <w:rPr>
          <w:b/>
          <w:bCs/>
          <w:sz w:val="20"/>
          <w:szCs w:val="20"/>
        </w:rPr>
        <w:t>4.</w:t>
      </w:r>
      <w:r w:rsidRPr="00486860">
        <w:rPr>
          <w:b/>
          <w:bCs/>
          <w:sz w:val="20"/>
          <w:szCs w:val="20"/>
        </w:rPr>
        <w:tab/>
        <w:t>Качество, комплектность и гарантии Товара.</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486860">
        <w:rPr>
          <w:sz w:val="20"/>
          <w:szCs w:val="20"/>
        </w:rPr>
        <w:t>У(</w:t>
      </w:r>
      <w:proofErr w:type="gramEnd"/>
      <w:r w:rsidRPr="00486860">
        <w:rPr>
          <w:sz w:val="20"/>
          <w:szCs w:val="20"/>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486860" w:rsidRPr="00486860" w:rsidRDefault="00486860" w:rsidP="00486860">
      <w:pPr>
        <w:widowControl w:val="0"/>
        <w:tabs>
          <w:tab w:val="left" w:pos="1134"/>
        </w:tabs>
        <w:autoSpaceDE w:val="0"/>
        <w:autoSpaceDN w:val="0"/>
        <w:adjustRightInd w:val="0"/>
        <w:ind w:left="14" w:firstLine="559"/>
        <w:jc w:val="both"/>
        <w:rPr>
          <w:sz w:val="20"/>
          <w:szCs w:val="20"/>
        </w:rPr>
      </w:pPr>
      <w:r w:rsidRPr="00486860">
        <w:rPr>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w:t>
      </w:r>
      <w:r w:rsidRPr="00486860">
        <w:rPr>
          <w:sz w:val="20"/>
          <w:szCs w:val="20"/>
        </w:rPr>
        <w:lastRenderedPageBreak/>
        <w:t xml:space="preserve">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486860" w:rsidRPr="00486860" w:rsidRDefault="00486860" w:rsidP="00486860">
      <w:pPr>
        <w:widowControl w:val="0"/>
        <w:numPr>
          <w:ilvl w:val="0"/>
          <w:numId w:val="5"/>
        </w:numPr>
        <w:tabs>
          <w:tab w:val="left" w:pos="1134"/>
        </w:tabs>
        <w:autoSpaceDE w:val="0"/>
        <w:autoSpaceDN w:val="0"/>
        <w:adjustRightInd w:val="0"/>
        <w:jc w:val="both"/>
        <w:rPr>
          <w:sz w:val="20"/>
          <w:szCs w:val="20"/>
        </w:rPr>
      </w:pPr>
      <w:r w:rsidRPr="00486860">
        <w:rPr>
          <w:sz w:val="20"/>
          <w:szCs w:val="20"/>
        </w:rPr>
        <w:t>потребовать от Поставщика соразмерного уменьшения цены Товара;</w:t>
      </w:r>
    </w:p>
    <w:p w:rsidR="00486860" w:rsidRPr="00486860" w:rsidRDefault="00486860" w:rsidP="00486860">
      <w:pPr>
        <w:numPr>
          <w:ilvl w:val="0"/>
          <w:numId w:val="5"/>
        </w:numPr>
        <w:jc w:val="both"/>
        <w:rPr>
          <w:sz w:val="20"/>
          <w:szCs w:val="20"/>
        </w:rPr>
      </w:pPr>
      <w:r w:rsidRPr="00486860">
        <w:rPr>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486860" w:rsidRPr="00486860" w:rsidRDefault="00486860" w:rsidP="00486860">
      <w:pPr>
        <w:numPr>
          <w:ilvl w:val="0"/>
          <w:numId w:val="5"/>
        </w:numPr>
        <w:jc w:val="both"/>
        <w:rPr>
          <w:sz w:val="20"/>
          <w:szCs w:val="20"/>
        </w:rPr>
      </w:pPr>
      <w:r w:rsidRPr="00486860">
        <w:rPr>
          <w:sz w:val="20"/>
          <w:szCs w:val="20"/>
        </w:rPr>
        <w:t xml:space="preserve">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w:t>
      </w:r>
      <w:proofErr w:type="gramStart"/>
      <w:r w:rsidRPr="00486860">
        <w:rPr>
          <w:sz w:val="20"/>
          <w:szCs w:val="20"/>
        </w:rPr>
        <w:t>с даты получения</w:t>
      </w:r>
      <w:proofErr w:type="gramEnd"/>
      <w:r w:rsidRPr="00486860">
        <w:rPr>
          <w:sz w:val="20"/>
          <w:szCs w:val="20"/>
        </w:rPr>
        <w:t xml:space="preserve"> требования Покупателя, если иной срок не согласован Сторонами;</w:t>
      </w:r>
    </w:p>
    <w:p w:rsidR="00486860" w:rsidRPr="00486860" w:rsidRDefault="00486860" w:rsidP="00486860">
      <w:pPr>
        <w:widowControl w:val="0"/>
        <w:numPr>
          <w:ilvl w:val="0"/>
          <w:numId w:val="5"/>
        </w:numPr>
        <w:tabs>
          <w:tab w:val="left" w:pos="1134"/>
        </w:tabs>
        <w:autoSpaceDE w:val="0"/>
        <w:autoSpaceDN w:val="0"/>
        <w:adjustRightInd w:val="0"/>
        <w:jc w:val="both"/>
        <w:rPr>
          <w:sz w:val="20"/>
          <w:szCs w:val="20"/>
        </w:rPr>
      </w:pPr>
      <w:r w:rsidRPr="00486860">
        <w:rPr>
          <w:sz w:val="20"/>
          <w:szCs w:val="20"/>
        </w:rPr>
        <w:t>потребовать от Поставщика возмещения своих расходов на устранение недостатков Товара;</w:t>
      </w:r>
    </w:p>
    <w:p w:rsidR="00486860" w:rsidRPr="00486860" w:rsidRDefault="00486860" w:rsidP="00486860">
      <w:pPr>
        <w:widowControl w:val="0"/>
        <w:numPr>
          <w:ilvl w:val="0"/>
          <w:numId w:val="5"/>
        </w:numPr>
        <w:tabs>
          <w:tab w:val="left" w:pos="1134"/>
        </w:tabs>
        <w:autoSpaceDE w:val="0"/>
        <w:autoSpaceDN w:val="0"/>
        <w:adjustRightInd w:val="0"/>
        <w:jc w:val="both"/>
        <w:rPr>
          <w:sz w:val="20"/>
          <w:szCs w:val="20"/>
        </w:rPr>
      </w:pPr>
      <w:r w:rsidRPr="00486860">
        <w:rPr>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486860" w:rsidRPr="00486860" w:rsidRDefault="00486860" w:rsidP="00486860">
      <w:pPr>
        <w:widowControl w:val="0"/>
        <w:tabs>
          <w:tab w:val="left" w:pos="1134"/>
        </w:tabs>
        <w:autoSpaceDE w:val="0"/>
        <w:autoSpaceDN w:val="0"/>
        <w:adjustRightInd w:val="0"/>
        <w:ind w:firstLine="993"/>
        <w:jc w:val="both"/>
        <w:rPr>
          <w:sz w:val="20"/>
          <w:szCs w:val="20"/>
        </w:rPr>
      </w:pPr>
      <w:r w:rsidRPr="00486860">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486860">
        <w:rPr>
          <w:sz w:val="20"/>
          <w:szCs w:val="20"/>
        </w:rPr>
        <w:t>с даты обнаружения</w:t>
      </w:r>
      <w:proofErr w:type="gramEnd"/>
      <w:r w:rsidRPr="00486860">
        <w:rPr>
          <w:sz w:val="20"/>
          <w:szCs w:val="20"/>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 xml:space="preserve">4.6. Поставщик в течение одного рабочего дня </w:t>
      </w:r>
      <w:proofErr w:type="gramStart"/>
      <w:r w:rsidRPr="00486860">
        <w:rPr>
          <w:sz w:val="20"/>
          <w:szCs w:val="20"/>
        </w:rPr>
        <w:t>с даты получения</w:t>
      </w:r>
      <w:proofErr w:type="gramEnd"/>
      <w:r w:rsidRPr="00486860">
        <w:rPr>
          <w:sz w:val="20"/>
          <w:szCs w:val="20"/>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tabs>
          <w:tab w:val="left" w:pos="450"/>
        </w:tabs>
        <w:autoSpaceDE w:val="0"/>
        <w:autoSpaceDN w:val="0"/>
        <w:adjustRightInd w:val="0"/>
        <w:ind w:left="450" w:hanging="450"/>
        <w:jc w:val="center"/>
        <w:rPr>
          <w:b/>
          <w:bCs/>
          <w:sz w:val="20"/>
          <w:szCs w:val="20"/>
        </w:rPr>
      </w:pPr>
      <w:r w:rsidRPr="00486860">
        <w:rPr>
          <w:b/>
          <w:bCs/>
          <w:sz w:val="20"/>
          <w:szCs w:val="20"/>
        </w:rPr>
        <w:t>5.</w:t>
      </w:r>
      <w:r w:rsidRPr="00486860">
        <w:rPr>
          <w:b/>
          <w:bCs/>
          <w:sz w:val="20"/>
          <w:szCs w:val="20"/>
        </w:rPr>
        <w:tab/>
        <w:t>Приёмка Товара.</w:t>
      </w:r>
    </w:p>
    <w:p w:rsidR="00486860" w:rsidRPr="00486860" w:rsidRDefault="00486860" w:rsidP="00486860">
      <w:pPr>
        <w:widowControl w:val="0"/>
        <w:tabs>
          <w:tab w:val="left" w:pos="1146"/>
        </w:tabs>
        <w:autoSpaceDE w:val="0"/>
        <w:autoSpaceDN w:val="0"/>
        <w:adjustRightInd w:val="0"/>
        <w:ind w:left="14" w:firstLine="559"/>
        <w:jc w:val="both"/>
        <w:rPr>
          <w:sz w:val="20"/>
          <w:szCs w:val="20"/>
        </w:rPr>
      </w:pPr>
      <w:r w:rsidRPr="00486860">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486860">
        <w:rPr>
          <w:iCs/>
          <w:sz w:val="20"/>
          <w:szCs w:val="20"/>
        </w:rPr>
        <w:t xml:space="preserve">МС ИСО 9001:2008 и ГОСТ </w:t>
      </w:r>
      <w:proofErr w:type="gramStart"/>
      <w:r w:rsidRPr="00486860">
        <w:rPr>
          <w:iCs/>
          <w:sz w:val="20"/>
          <w:szCs w:val="20"/>
        </w:rPr>
        <w:t>Р</w:t>
      </w:r>
      <w:proofErr w:type="gramEnd"/>
      <w:r w:rsidRPr="00486860">
        <w:rPr>
          <w:iCs/>
          <w:sz w:val="20"/>
          <w:szCs w:val="20"/>
        </w:rPr>
        <w:t xml:space="preserve"> ИСО 9001-2008</w:t>
      </w:r>
      <w:r w:rsidRPr="00486860">
        <w:rPr>
          <w:sz w:val="20"/>
          <w:szCs w:val="20"/>
        </w:rPr>
        <w:t>.</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486860" w:rsidRPr="00486860" w:rsidRDefault="00486860" w:rsidP="00486860">
      <w:pPr>
        <w:widowControl w:val="0"/>
        <w:tabs>
          <w:tab w:val="left" w:pos="1412"/>
        </w:tabs>
        <w:autoSpaceDE w:val="0"/>
        <w:autoSpaceDN w:val="0"/>
        <w:adjustRightInd w:val="0"/>
        <w:ind w:firstLine="573"/>
        <w:jc w:val="both"/>
        <w:rPr>
          <w:sz w:val="20"/>
          <w:szCs w:val="20"/>
        </w:rPr>
      </w:pPr>
      <w:r w:rsidRPr="00486860">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486860">
        <w:rPr>
          <w:rFonts w:ascii="Times New Roman CYR" w:hAnsi="Times New Roman CYR" w:cs="Times New Roman CYR"/>
          <w:sz w:val="20"/>
          <w:szCs w:val="20"/>
        </w:rPr>
        <w:t>поступившего Товара.</w:t>
      </w:r>
    </w:p>
    <w:p w:rsidR="00486860" w:rsidRPr="00486860" w:rsidRDefault="00486860" w:rsidP="00486860">
      <w:pPr>
        <w:widowControl w:val="0"/>
        <w:tabs>
          <w:tab w:val="left" w:pos="1146"/>
        </w:tabs>
        <w:autoSpaceDE w:val="0"/>
        <w:autoSpaceDN w:val="0"/>
        <w:adjustRightInd w:val="0"/>
        <w:ind w:left="14" w:firstLine="559"/>
        <w:jc w:val="both"/>
        <w:rPr>
          <w:sz w:val="20"/>
          <w:szCs w:val="20"/>
        </w:rPr>
      </w:pPr>
      <w:r w:rsidRPr="00486860">
        <w:rPr>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486860">
        <w:rPr>
          <w:sz w:val="20"/>
          <w:szCs w:val="20"/>
        </w:rPr>
        <w:t>п.п</w:t>
      </w:r>
      <w:proofErr w:type="spellEnd"/>
      <w:r w:rsidRPr="00486860">
        <w:rPr>
          <w:sz w:val="20"/>
          <w:szCs w:val="20"/>
        </w:rPr>
        <w:t>. 4.3. - 4.6. настоящего Договора.</w:t>
      </w:r>
    </w:p>
    <w:p w:rsidR="00486860" w:rsidRPr="00486860" w:rsidRDefault="00486860" w:rsidP="00486860">
      <w:pPr>
        <w:widowControl w:val="0"/>
        <w:tabs>
          <w:tab w:val="left" w:pos="1905"/>
        </w:tabs>
        <w:autoSpaceDE w:val="0"/>
        <w:autoSpaceDN w:val="0"/>
        <w:adjustRightInd w:val="0"/>
        <w:ind w:left="14" w:firstLine="559"/>
        <w:jc w:val="both"/>
        <w:rPr>
          <w:sz w:val="20"/>
          <w:szCs w:val="20"/>
        </w:rPr>
      </w:pPr>
      <w:r w:rsidRPr="00486860">
        <w:rPr>
          <w:sz w:val="20"/>
          <w:szCs w:val="20"/>
        </w:rPr>
        <w:tab/>
      </w:r>
    </w:p>
    <w:p w:rsidR="00486860" w:rsidRPr="00486860" w:rsidRDefault="00486860" w:rsidP="00486860">
      <w:pPr>
        <w:widowControl w:val="0"/>
        <w:tabs>
          <w:tab w:val="left" w:pos="450"/>
        </w:tabs>
        <w:autoSpaceDE w:val="0"/>
        <w:autoSpaceDN w:val="0"/>
        <w:adjustRightInd w:val="0"/>
        <w:ind w:left="450" w:hanging="450"/>
        <w:jc w:val="center"/>
        <w:rPr>
          <w:b/>
          <w:bCs/>
          <w:sz w:val="20"/>
          <w:szCs w:val="20"/>
        </w:rPr>
      </w:pPr>
      <w:r w:rsidRPr="00486860">
        <w:rPr>
          <w:b/>
          <w:bCs/>
          <w:sz w:val="20"/>
          <w:szCs w:val="20"/>
        </w:rPr>
        <w:t>6.</w:t>
      </w:r>
      <w:r w:rsidRPr="00486860">
        <w:rPr>
          <w:b/>
          <w:bCs/>
          <w:sz w:val="20"/>
          <w:szCs w:val="20"/>
        </w:rPr>
        <w:tab/>
        <w:t>Ответственность Сторон.</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6.1. В случае  неисполнения или ненадлежащего исполнения договорных обязатель</w:t>
      </w:r>
      <w:proofErr w:type="gramStart"/>
      <w:r w:rsidRPr="00486860">
        <w:rPr>
          <w:sz w:val="20"/>
          <w:szCs w:val="20"/>
        </w:rPr>
        <w:t>ств Ст</w:t>
      </w:r>
      <w:proofErr w:type="gramEnd"/>
      <w:r w:rsidRPr="00486860">
        <w:rPr>
          <w:sz w:val="20"/>
          <w:szCs w:val="20"/>
        </w:rPr>
        <w:t>ороны несут ответственность в соответствии с действующим законодательством Российской Федерации.</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486860" w:rsidRPr="00486860" w:rsidRDefault="00486860" w:rsidP="00486860">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486860">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486860">
        <w:rPr>
          <w:sz w:val="20"/>
          <w:szCs w:val="20"/>
        </w:rPr>
        <w:t>По</w:t>
      </w:r>
      <w:r w:rsidRPr="00486860">
        <w:rPr>
          <w:rFonts w:ascii="Times New Roman CYR" w:hAnsi="Times New Roman CYR" w:cs="Times New Roman CYR"/>
          <w:sz w:val="20"/>
          <w:szCs w:val="20"/>
        </w:rPr>
        <w:t xml:space="preserve">купателю </w:t>
      </w:r>
      <w:r w:rsidRPr="00486860">
        <w:rPr>
          <w:sz w:val="20"/>
          <w:szCs w:val="20"/>
        </w:rPr>
        <w:t xml:space="preserve">пени в размере 0,1 % </w:t>
      </w:r>
      <w:r w:rsidRPr="00486860">
        <w:rPr>
          <w:sz w:val="20"/>
          <w:szCs w:val="20"/>
        </w:rPr>
        <w:lastRenderedPageBreak/>
        <w:t>(одна десятая процента) от с</w:t>
      </w:r>
      <w:r w:rsidRPr="00486860">
        <w:rPr>
          <w:rFonts w:ascii="Times New Roman CYR" w:hAnsi="Times New Roman CYR" w:cs="Times New Roman CYR"/>
          <w:sz w:val="20"/>
          <w:szCs w:val="20"/>
        </w:rPr>
        <w:t xml:space="preserve">уммы просроченной задолженности </w:t>
      </w:r>
      <w:r w:rsidRPr="00486860">
        <w:rPr>
          <w:sz w:val="20"/>
          <w:szCs w:val="20"/>
        </w:rPr>
        <w:t>за каждый календарный день</w:t>
      </w:r>
      <w:r w:rsidRPr="00486860">
        <w:rPr>
          <w:rFonts w:ascii="Times New Roman CYR" w:hAnsi="Times New Roman CYR" w:cs="Times New Roman CYR"/>
          <w:sz w:val="20"/>
          <w:szCs w:val="20"/>
        </w:rPr>
        <w:t xml:space="preserve"> просрочки</w:t>
      </w:r>
      <w:r w:rsidRPr="00486860">
        <w:rPr>
          <w:sz w:val="20"/>
          <w:szCs w:val="20"/>
        </w:rPr>
        <w:t xml:space="preserve">, но не более </w:t>
      </w:r>
      <w:r w:rsidRPr="00486860">
        <w:rPr>
          <w:rFonts w:ascii="Times New Roman CYR" w:hAnsi="Times New Roman CYR" w:cs="Times New Roman CYR"/>
          <w:sz w:val="20"/>
          <w:szCs w:val="20"/>
        </w:rPr>
        <w:t>5</w:t>
      </w:r>
      <w:r w:rsidRPr="00486860">
        <w:rPr>
          <w:sz w:val="20"/>
          <w:szCs w:val="20"/>
        </w:rPr>
        <w:t xml:space="preserve"> % (</w:t>
      </w:r>
      <w:r w:rsidRPr="00486860">
        <w:rPr>
          <w:rFonts w:ascii="Times New Roman CYR" w:hAnsi="Times New Roman CYR" w:cs="Times New Roman CYR"/>
          <w:sz w:val="20"/>
          <w:szCs w:val="20"/>
        </w:rPr>
        <w:t>пять</w:t>
      </w:r>
      <w:r w:rsidRPr="00486860">
        <w:rPr>
          <w:sz w:val="20"/>
          <w:szCs w:val="20"/>
        </w:rPr>
        <w:t xml:space="preserve"> процентов) </w:t>
      </w:r>
      <w:r w:rsidRPr="00486860">
        <w:rPr>
          <w:rFonts w:ascii="Times New Roman CYR" w:hAnsi="Times New Roman CYR" w:cs="Times New Roman CYR"/>
          <w:sz w:val="20"/>
          <w:szCs w:val="20"/>
        </w:rPr>
        <w:t xml:space="preserve">от суммы неисполненного в срок денежного обязательства. </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486860" w:rsidRPr="00486860" w:rsidRDefault="00486860" w:rsidP="00486860">
      <w:pPr>
        <w:autoSpaceDE w:val="0"/>
        <w:autoSpaceDN w:val="0"/>
        <w:adjustRightInd w:val="0"/>
        <w:ind w:firstLine="567"/>
        <w:jc w:val="both"/>
        <w:rPr>
          <w:sz w:val="20"/>
          <w:szCs w:val="20"/>
        </w:rPr>
      </w:pPr>
      <w:r w:rsidRPr="00486860">
        <w:rPr>
          <w:sz w:val="20"/>
          <w:szCs w:val="20"/>
        </w:rPr>
        <w:t xml:space="preserve">6.4. </w:t>
      </w:r>
      <w:proofErr w:type="gramStart"/>
      <w:r w:rsidRPr="00486860">
        <w:rPr>
          <w:sz w:val="20"/>
          <w:szCs w:val="20"/>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486860">
        <w:rPr>
          <w:sz w:val="20"/>
          <w:szCs w:val="20"/>
        </w:rPr>
        <w:t xml:space="preserve"> </w:t>
      </w:r>
      <w:proofErr w:type="gramStart"/>
      <w:r w:rsidRPr="00486860">
        <w:rPr>
          <w:sz w:val="20"/>
          <w:szCs w:val="20"/>
        </w:rPr>
        <w:t>условиях</w:t>
      </w:r>
      <w:proofErr w:type="gramEnd"/>
      <w:r w:rsidRPr="00486860">
        <w:rPr>
          <w:sz w:val="20"/>
          <w:szCs w:val="20"/>
        </w:rPr>
        <w:t>.</w:t>
      </w:r>
    </w:p>
    <w:p w:rsidR="00486860" w:rsidRPr="00486860" w:rsidRDefault="00486860" w:rsidP="00486860">
      <w:pPr>
        <w:widowControl w:val="0"/>
        <w:tabs>
          <w:tab w:val="left" w:pos="1132"/>
        </w:tabs>
        <w:autoSpaceDE w:val="0"/>
        <w:autoSpaceDN w:val="0"/>
        <w:adjustRightInd w:val="0"/>
        <w:ind w:firstLine="567"/>
        <w:jc w:val="both"/>
        <w:rPr>
          <w:sz w:val="20"/>
          <w:szCs w:val="20"/>
        </w:rPr>
      </w:pPr>
      <w:r w:rsidRPr="00486860">
        <w:rPr>
          <w:sz w:val="20"/>
          <w:szCs w:val="20"/>
        </w:rPr>
        <w:t>6.5. Уплата пени и/или штрафа не освобождает виновную Сторону от исполнения обязательств по настоящему Договору в натуре.</w:t>
      </w:r>
    </w:p>
    <w:p w:rsidR="00486860" w:rsidRPr="00486860" w:rsidRDefault="00486860" w:rsidP="00486860">
      <w:pPr>
        <w:widowControl w:val="0"/>
        <w:tabs>
          <w:tab w:val="left" w:pos="1132"/>
        </w:tabs>
        <w:autoSpaceDE w:val="0"/>
        <w:autoSpaceDN w:val="0"/>
        <w:adjustRightInd w:val="0"/>
        <w:jc w:val="both"/>
        <w:rPr>
          <w:sz w:val="20"/>
          <w:szCs w:val="20"/>
        </w:rPr>
      </w:pPr>
    </w:p>
    <w:p w:rsidR="00486860" w:rsidRPr="00486860" w:rsidRDefault="00486860" w:rsidP="00486860">
      <w:pPr>
        <w:widowControl w:val="0"/>
        <w:tabs>
          <w:tab w:val="left" w:pos="1134"/>
        </w:tabs>
        <w:autoSpaceDE w:val="0"/>
        <w:autoSpaceDN w:val="0"/>
        <w:adjustRightInd w:val="0"/>
        <w:ind w:firstLine="567"/>
        <w:jc w:val="center"/>
        <w:rPr>
          <w:b/>
          <w:bCs/>
          <w:sz w:val="20"/>
          <w:szCs w:val="20"/>
        </w:rPr>
      </w:pPr>
      <w:r w:rsidRPr="00486860">
        <w:rPr>
          <w:b/>
          <w:bCs/>
          <w:sz w:val="20"/>
          <w:szCs w:val="20"/>
        </w:rPr>
        <w:t>7.</w:t>
      </w:r>
      <w:r w:rsidRPr="00486860">
        <w:rPr>
          <w:b/>
          <w:bCs/>
          <w:sz w:val="20"/>
          <w:szCs w:val="20"/>
        </w:rPr>
        <w:tab/>
        <w:t>Освобождение от ответственности.</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486860">
        <w:rPr>
          <w:sz w:val="20"/>
          <w:szCs w:val="20"/>
        </w:rPr>
        <w:t>с даты наступления</w:t>
      </w:r>
      <w:proofErr w:type="gramEnd"/>
      <w:r w:rsidRPr="00486860">
        <w:rPr>
          <w:sz w:val="20"/>
          <w:szCs w:val="20"/>
        </w:rPr>
        <w:t xml:space="preserve"> таких обстоятельств.</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486860">
        <w:rPr>
          <w:sz w:val="20"/>
          <w:szCs w:val="20"/>
        </w:rPr>
        <w:t>с даты расторжения</w:t>
      </w:r>
      <w:proofErr w:type="gramEnd"/>
      <w:r w:rsidRPr="00486860">
        <w:rPr>
          <w:sz w:val="20"/>
          <w:szCs w:val="20"/>
        </w:rPr>
        <w:t xml:space="preserve"> Договора.</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486860" w:rsidRPr="00486860" w:rsidRDefault="00486860" w:rsidP="00486860">
      <w:pPr>
        <w:widowControl w:val="0"/>
        <w:tabs>
          <w:tab w:val="left" w:pos="1134"/>
        </w:tabs>
        <w:autoSpaceDE w:val="0"/>
        <w:autoSpaceDN w:val="0"/>
        <w:adjustRightInd w:val="0"/>
        <w:jc w:val="both"/>
        <w:rPr>
          <w:sz w:val="20"/>
          <w:szCs w:val="20"/>
        </w:rPr>
      </w:pPr>
    </w:p>
    <w:p w:rsidR="00486860" w:rsidRPr="00486860" w:rsidRDefault="00486860" w:rsidP="00486860">
      <w:pPr>
        <w:widowControl w:val="0"/>
        <w:tabs>
          <w:tab w:val="left" w:pos="360"/>
        </w:tabs>
        <w:autoSpaceDE w:val="0"/>
        <w:autoSpaceDN w:val="0"/>
        <w:adjustRightInd w:val="0"/>
        <w:ind w:left="360" w:hanging="360"/>
        <w:jc w:val="center"/>
        <w:rPr>
          <w:b/>
          <w:bCs/>
          <w:sz w:val="20"/>
          <w:szCs w:val="20"/>
        </w:rPr>
      </w:pPr>
      <w:r w:rsidRPr="00486860">
        <w:rPr>
          <w:b/>
          <w:bCs/>
          <w:sz w:val="20"/>
          <w:szCs w:val="20"/>
        </w:rPr>
        <w:t>8.</w:t>
      </w:r>
      <w:r w:rsidRPr="00486860">
        <w:rPr>
          <w:b/>
          <w:bCs/>
          <w:sz w:val="20"/>
          <w:szCs w:val="20"/>
        </w:rPr>
        <w:tab/>
        <w:t>Порядок разрешения споров.</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486860" w:rsidRPr="00486860" w:rsidRDefault="00486860" w:rsidP="00486860">
      <w:pPr>
        <w:widowControl w:val="0"/>
        <w:autoSpaceDE w:val="0"/>
        <w:autoSpaceDN w:val="0"/>
        <w:adjustRightInd w:val="0"/>
        <w:jc w:val="both"/>
        <w:rPr>
          <w:sz w:val="20"/>
          <w:szCs w:val="20"/>
        </w:rPr>
      </w:pPr>
    </w:p>
    <w:p w:rsidR="00486860" w:rsidRPr="00486860" w:rsidRDefault="00486860" w:rsidP="00486860">
      <w:pPr>
        <w:widowControl w:val="0"/>
        <w:tabs>
          <w:tab w:val="left" w:pos="360"/>
        </w:tabs>
        <w:autoSpaceDE w:val="0"/>
        <w:autoSpaceDN w:val="0"/>
        <w:adjustRightInd w:val="0"/>
        <w:ind w:left="360" w:hanging="360"/>
        <w:jc w:val="center"/>
        <w:rPr>
          <w:b/>
          <w:bCs/>
          <w:sz w:val="20"/>
          <w:szCs w:val="20"/>
        </w:rPr>
      </w:pPr>
      <w:r w:rsidRPr="00486860">
        <w:rPr>
          <w:b/>
          <w:bCs/>
          <w:sz w:val="20"/>
          <w:szCs w:val="20"/>
        </w:rPr>
        <w:t>9.</w:t>
      </w:r>
      <w:r w:rsidRPr="00486860">
        <w:rPr>
          <w:b/>
          <w:bCs/>
          <w:sz w:val="20"/>
          <w:szCs w:val="20"/>
        </w:rPr>
        <w:tab/>
        <w:t>Срок действия договора.</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 xml:space="preserve">9.1. Настоящий Договор вступает в силу с момента его заключения и действует </w:t>
      </w:r>
      <w:proofErr w:type="gramStart"/>
      <w:r w:rsidRPr="00486860">
        <w:rPr>
          <w:sz w:val="20"/>
          <w:szCs w:val="20"/>
        </w:rPr>
        <w:t>по</w:t>
      </w:r>
      <w:proofErr w:type="gramEnd"/>
      <w:r w:rsidRPr="00486860">
        <w:rPr>
          <w:sz w:val="20"/>
          <w:szCs w:val="20"/>
        </w:rPr>
        <w:t xml:space="preserve"> _________(включительно).</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 xml:space="preserve">9.3. </w:t>
      </w:r>
      <w:proofErr w:type="gramStart"/>
      <w:r w:rsidRPr="00486860">
        <w:rPr>
          <w:sz w:val="20"/>
          <w:szCs w:val="20"/>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486860">
        <w:rPr>
          <w:sz w:val="20"/>
          <w:szCs w:val="20"/>
        </w:rPr>
        <w:t>непоставленный</w:t>
      </w:r>
      <w:proofErr w:type="spellEnd"/>
      <w:r w:rsidRPr="00486860">
        <w:rPr>
          <w:sz w:val="20"/>
          <w:szCs w:val="20"/>
        </w:rPr>
        <w:t xml:space="preserve"> Товар, а Покупателя оплатить его.</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9.6. Срок действия Договора может быть продлен по соглашению Сторон.</w:t>
      </w:r>
    </w:p>
    <w:p w:rsidR="00486860" w:rsidRPr="00486860" w:rsidRDefault="00486860" w:rsidP="00486860">
      <w:pPr>
        <w:widowControl w:val="0"/>
        <w:tabs>
          <w:tab w:val="left" w:pos="1134"/>
        </w:tabs>
        <w:autoSpaceDE w:val="0"/>
        <w:autoSpaceDN w:val="0"/>
        <w:adjustRightInd w:val="0"/>
        <w:jc w:val="both"/>
        <w:rPr>
          <w:sz w:val="20"/>
          <w:szCs w:val="20"/>
        </w:rPr>
      </w:pPr>
    </w:p>
    <w:p w:rsidR="00486860" w:rsidRPr="00486860" w:rsidRDefault="00486860" w:rsidP="00486860">
      <w:pPr>
        <w:widowControl w:val="0"/>
        <w:tabs>
          <w:tab w:val="left" w:pos="360"/>
        </w:tabs>
        <w:autoSpaceDE w:val="0"/>
        <w:autoSpaceDN w:val="0"/>
        <w:adjustRightInd w:val="0"/>
        <w:ind w:left="360" w:hanging="360"/>
        <w:jc w:val="center"/>
        <w:rPr>
          <w:b/>
          <w:bCs/>
          <w:sz w:val="20"/>
          <w:szCs w:val="20"/>
        </w:rPr>
      </w:pPr>
      <w:r w:rsidRPr="00486860">
        <w:rPr>
          <w:b/>
          <w:bCs/>
          <w:sz w:val="20"/>
          <w:szCs w:val="20"/>
        </w:rPr>
        <w:t>10.</w:t>
      </w:r>
      <w:r w:rsidRPr="00486860">
        <w:rPr>
          <w:b/>
          <w:bCs/>
          <w:sz w:val="20"/>
          <w:szCs w:val="20"/>
        </w:rPr>
        <w:tab/>
        <w:t>Дополнительные и особые условия.</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10.1. В целях осуществления антикоррупционных мероприятий Стороны установили следующее:</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10.1.1. </w:t>
      </w:r>
      <w:proofErr w:type="gramStart"/>
      <w:r w:rsidRPr="00486860">
        <w:rPr>
          <w:sz w:val="20"/>
          <w:szCs w:val="20"/>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860" w:rsidRPr="00486860" w:rsidRDefault="00486860" w:rsidP="00486860">
      <w:pPr>
        <w:autoSpaceDE w:val="0"/>
        <w:autoSpaceDN w:val="0"/>
        <w:adjustRightInd w:val="0"/>
        <w:ind w:firstLine="567"/>
        <w:jc w:val="both"/>
        <w:rPr>
          <w:sz w:val="20"/>
          <w:szCs w:val="20"/>
        </w:rPr>
      </w:pPr>
      <w:r w:rsidRPr="00486860">
        <w:rPr>
          <w:sz w:val="20"/>
          <w:szCs w:val="20"/>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w:t>
      </w:r>
      <w:r w:rsidRPr="00486860">
        <w:rPr>
          <w:sz w:val="20"/>
          <w:szCs w:val="20"/>
        </w:rPr>
        <w:lastRenderedPageBreak/>
        <w:t xml:space="preserve">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860">
        <w:rPr>
          <w:sz w:val="20"/>
          <w:szCs w:val="20"/>
        </w:rPr>
        <w:t>с даты получения</w:t>
      </w:r>
      <w:proofErr w:type="gramEnd"/>
      <w:r w:rsidRPr="00486860">
        <w:rPr>
          <w:sz w:val="20"/>
          <w:szCs w:val="20"/>
        </w:rPr>
        <w:t xml:space="preserve"> письменного уведомления.</w:t>
      </w:r>
    </w:p>
    <w:p w:rsidR="00486860" w:rsidRPr="00486860" w:rsidRDefault="00486860" w:rsidP="00486860">
      <w:pPr>
        <w:autoSpaceDE w:val="0"/>
        <w:autoSpaceDN w:val="0"/>
        <w:adjustRightInd w:val="0"/>
        <w:ind w:firstLine="567"/>
        <w:jc w:val="both"/>
        <w:rPr>
          <w:sz w:val="20"/>
          <w:szCs w:val="20"/>
        </w:rPr>
      </w:pPr>
      <w:r w:rsidRPr="00486860">
        <w:rPr>
          <w:sz w:val="20"/>
          <w:szCs w:val="20"/>
        </w:rPr>
        <w:t xml:space="preserve">10.1.4. </w:t>
      </w:r>
      <w:proofErr w:type="gramStart"/>
      <w:r w:rsidRPr="00486860">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860">
        <w:rPr>
          <w:sz w:val="20"/>
          <w:szCs w:val="20"/>
        </w:rPr>
        <w:t>был</w:t>
      </w:r>
      <w:proofErr w:type="gramEnd"/>
      <w:r w:rsidRPr="00486860">
        <w:rPr>
          <w:sz w:val="20"/>
          <w:szCs w:val="20"/>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486860" w:rsidRPr="00486860" w:rsidRDefault="00486860" w:rsidP="00486860">
      <w:pPr>
        <w:tabs>
          <w:tab w:val="num" w:pos="1134"/>
        </w:tabs>
        <w:ind w:firstLine="567"/>
        <w:jc w:val="both"/>
        <w:rPr>
          <w:sz w:val="20"/>
          <w:szCs w:val="20"/>
        </w:rPr>
      </w:pPr>
      <w:r w:rsidRPr="00486860">
        <w:rPr>
          <w:sz w:val="20"/>
          <w:szCs w:val="20"/>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486860">
        <w:rPr>
          <w:sz w:val="20"/>
          <w:szCs w:val="20"/>
        </w:rPr>
        <w:t>с даты</w:t>
      </w:r>
      <w:proofErr w:type="gramEnd"/>
      <w:r w:rsidRPr="00486860">
        <w:rPr>
          <w:sz w:val="20"/>
          <w:szCs w:val="20"/>
        </w:rPr>
        <w:t xml:space="preserve"> его подписания.</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 xml:space="preserve">10.4. Стороны договорились считать </w:t>
      </w:r>
      <w:r w:rsidRPr="00486860">
        <w:rPr>
          <w:bCs/>
          <w:sz w:val="20"/>
          <w:szCs w:val="20"/>
        </w:rPr>
        <w:t xml:space="preserve">письма </w:t>
      </w:r>
      <w:r w:rsidRPr="00486860">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486860" w:rsidRPr="00486860" w:rsidRDefault="00486860" w:rsidP="00486860">
      <w:pPr>
        <w:widowControl w:val="0"/>
        <w:tabs>
          <w:tab w:val="left" w:pos="720"/>
          <w:tab w:val="left" w:pos="1134"/>
        </w:tabs>
        <w:autoSpaceDE w:val="0"/>
        <w:autoSpaceDN w:val="0"/>
        <w:adjustRightInd w:val="0"/>
        <w:ind w:firstLine="567"/>
        <w:jc w:val="both"/>
        <w:rPr>
          <w:sz w:val="20"/>
          <w:szCs w:val="20"/>
        </w:rPr>
      </w:pPr>
      <w:r w:rsidRPr="00486860">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486860" w:rsidRPr="00486860" w:rsidRDefault="00486860" w:rsidP="00486860">
      <w:pPr>
        <w:widowControl w:val="0"/>
        <w:tabs>
          <w:tab w:val="left" w:pos="1134"/>
        </w:tabs>
        <w:autoSpaceDE w:val="0"/>
        <w:autoSpaceDN w:val="0"/>
        <w:adjustRightInd w:val="0"/>
        <w:ind w:firstLine="567"/>
        <w:jc w:val="both"/>
        <w:rPr>
          <w:sz w:val="20"/>
          <w:szCs w:val="20"/>
        </w:rPr>
      </w:pPr>
      <w:r w:rsidRPr="00486860">
        <w:rPr>
          <w:sz w:val="20"/>
          <w:szCs w:val="20"/>
        </w:rPr>
        <w:t>10.8. Настоящий Договор составлен в 2 (двух) экземплярах, имеющих равную юридическую силу, по одному для каждой из Сторон.</w:t>
      </w:r>
    </w:p>
    <w:p w:rsidR="00486860" w:rsidRPr="00486860" w:rsidRDefault="00486860" w:rsidP="00486860">
      <w:pPr>
        <w:widowControl w:val="0"/>
        <w:numPr>
          <w:ilvl w:val="0"/>
          <w:numId w:val="6"/>
        </w:numPr>
        <w:tabs>
          <w:tab w:val="left" w:pos="360"/>
        </w:tabs>
        <w:autoSpaceDE w:val="0"/>
        <w:autoSpaceDN w:val="0"/>
        <w:adjustRightInd w:val="0"/>
        <w:jc w:val="center"/>
        <w:rPr>
          <w:b/>
          <w:bCs/>
          <w:sz w:val="20"/>
          <w:szCs w:val="20"/>
        </w:rPr>
      </w:pPr>
      <w:proofErr w:type="spellStart"/>
      <w:r w:rsidRPr="00486860">
        <w:rPr>
          <w:b/>
          <w:bCs/>
          <w:sz w:val="20"/>
          <w:szCs w:val="20"/>
          <w:lang w:val="en-US"/>
        </w:rPr>
        <w:t>Адреса</w:t>
      </w:r>
      <w:proofErr w:type="spellEnd"/>
      <w:r w:rsidRPr="00486860">
        <w:rPr>
          <w:b/>
          <w:bCs/>
          <w:sz w:val="20"/>
          <w:szCs w:val="20"/>
          <w:lang w:val="en-US"/>
        </w:rPr>
        <w:t xml:space="preserve"> и </w:t>
      </w:r>
      <w:proofErr w:type="spellStart"/>
      <w:r w:rsidRPr="00486860">
        <w:rPr>
          <w:b/>
          <w:bCs/>
          <w:sz w:val="20"/>
          <w:szCs w:val="20"/>
          <w:lang w:val="en-US"/>
        </w:rPr>
        <w:t>реквизиты</w:t>
      </w:r>
      <w:proofErr w:type="spellEnd"/>
      <w:r w:rsidRPr="00486860">
        <w:rPr>
          <w:b/>
          <w:bCs/>
          <w:sz w:val="20"/>
          <w:szCs w:val="20"/>
          <w:lang w:val="en-US"/>
        </w:rPr>
        <w:t xml:space="preserve"> </w:t>
      </w:r>
      <w:proofErr w:type="spellStart"/>
      <w:r w:rsidRPr="00486860">
        <w:rPr>
          <w:b/>
          <w:bCs/>
          <w:sz w:val="20"/>
          <w:szCs w:val="20"/>
          <w:lang w:val="en-US"/>
        </w:rPr>
        <w:t>Сторон</w:t>
      </w:r>
      <w:proofErr w:type="spellEnd"/>
      <w:r w:rsidRPr="00486860">
        <w:rPr>
          <w:b/>
          <w:bCs/>
          <w:sz w:val="20"/>
          <w:szCs w:val="20"/>
          <w:lang w:val="en-US"/>
        </w:rPr>
        <w:t>.</w:t>
      </w:r>
    </w:p>
    <w:p w:rsidR="00486860" w:rsidRPr="00486860" w:rsidRDefault="00486860" w:rsidP="00486860">
      <w:pPr>
        <w:widowControl w:val="0"/>
        <w:tabs>
          <w:tab w:val="left" w:pos="360"/>
        </w:tabs>
        <w:autoSpaceDE w:val="0"/>
        <w:autoSpaceDN w:val="0"/>
        <w:adjustRightInd w:val="0"/>
        <w:ind w:left="360"/>
        <w:rPr>
          <w:b/>
          <w:bCs/>
          <w:sz w:val="20"/>
          <w:szCs w:val="20"/>
        </w:rPr>
      </w:pPr>
    </w:p>
    <w:p w:rsidR="00486860" w:rsidRPr="00486860" w:rsidRDefault="00486860" w:rsidP="00486860">
      <w:pPr>
        <w:widowControl w:val="0"/>
        <w:tabs>
          <w:tab w:val="left" w:pos="1140"/>
        </w:tabs>
        <w:autoSpaceDE w:val="0"/>
        <w:autoSpaceDN w:val="0"/>
        <w:adjustRightInd w:val="0"/>
        <w:rPr>
          <w:sz w:val="20"/>
          <w:szCs w:val="20"/>
        </w:rPr>
      </w:pPr>
    </w:p>
    <w:tbl>
      <w:tblPr>
        <w:tblW w:w="10320" w:type="dxa"/>
        <w:tblInd w:w="-12" w:type="dxa"/>
        <w:tblLayout w:type="fixed"/>
        <w:tblLook w:val="0000" w:firstRow="0" w:lastRow="0" w:firstColumn="0" w:lastColumn="0" w:noHBand="0" w:noVBand="0"/>
      </w:tblPr>
      <w:tblGrid>
        <w:gridCol w:w="5160"/>
        <w:gridCol w:w="5160"/>
      </w:tblGrid>
      <w:tr w:rsidR="00486860" w:rsidRPr="00486860" w:rsidTr="00B23BF8">
        <w:trPr>
          <w:trHeight w:val="4246"/>
        </w:trPr>
        <w:tc>
          <w:tcPr>
            <w:tcW w:w="5160" w:type="dxa"/>
          </w:tcPr>
          <w:p w:rsidR="00486860" w:rsidRPr="00486860" w:rsidRDefault="00486860" w:rsidP="00486860">
            <w:pPr>
              <w:jc w:val="both"/>
              <w:rPr>
                <w:b/>
                <w:sz w:val="20"/>
                <w:szCs w:val="20"/>
              </w:rPr>
            </w:pPr>
            <w:r w:rsidRPr="00486860">
              <w:rPr>
                <w:b/>
                <w:bCs/>
                <w:sz w:val="20"/>
                <w:szCs w:val="20"/>
              </w:rPr>
              <w:t xml:space="preserve">ПОСТАВЩИК: </w:t>
            </w:r>
          </w:p>
          <w:p w:rsidR="00486860" w:rsidRPr="00486860" w:rsidRDefault="00486860" w:rsidP="00486860">
            <w:pPr>
              <w:rPr>
                <w:sz w:val="20"/>
                <w:szCs w:val="20"/>
              </w:rPr>
            </w:pPr>
          </w:p>
        </w:tc>
        <w:tc>
          <w:tcPr>
            <w:tcW w:w="5160" w:type="dxa"/>
          </w:tcPr>
          <w:p w:rsidR="00486860" w:rsidRPr="00486860" w:rsidRDefault="00486860" w:rsidP="00486860">
            <w:pPr>
              <w:widowControl w:val="0"/>
              <w:autoSpaceDE w:val="0"/>
              <w:autoSpaceDN w:val="0"/>
              <w:adjustRightInd w:val="0"/>
              <w:jc w:val="both"/>
              <w:rPr>
                <w:b/>
                <w:bCs/>
                <w:sz w:val="20"/>
                <w:szCs w:val="20"/>
              </w:rPr>
            </w:pPr>
            <w:r w:rsidRPr="00486860">
              <w:rPr>
                <w:b/>
                <w:bCs/>
                <w:sz w:val="20"/>
                <w:szCs w:val="20"/>
              </w:rPr>
              <w:t xml:space="preserve">ПОКУПАТЕЛЬ: </w:t>
            </w:r>
          </w:p>
          <w:p w:rsidR="00486860" w:rsidRPr="00486860" w:rsidRDefault="00486860" w:rsidP="00486860">
            <w:pPr>
              <w:widowControl w:val="0"/>
              <w:autoSpaceDE w:val="0"/>
              <w:autoSpaceDN w:val="0"/>
              <w:adjustRightInd w:val="0"/>
              <w:jc w:val="both"/>
              <w:rPr>
                <w:b/>
                <w:sz w:val="20"/>
                <w:szCs w:val="20"/>
              </w:rPr>
            </w:pPr>
            <w:r w:rsidRPr="00486860">
              <w:rPr>
                <w:b/>
                <w:sz w:val="20"/>
                <w:szCs w:val="20"/>
              </w:rPr>
              <w:t>Открытое акционерное общество</w:t>
            </w:r>
          </w:p>
          <w:p w:rsidR="00486860" w:rsidRPr="00486860" w:rsidRDefault="00486860" w:rsidP="00486860">
            <w:pPr>
              <w:widowControl w:val="0"/>
              <w:autoSpaceDE w:val="0"/>
              <w:autoSpaceDN w:val="0"/>
              <w:adjustRightInd w:val="0"/>
              <w:jc w:val="both"/>
              <w:rPr>
                <w:b/>
                <w:sz w:val="20"/>
                <w:szCs w:val="20"/>
              </w:rPr>
            </w:pPr>
            <w:r w:rsidRPr="00486860">
              <w:rPr>
                <w:b/>
                <w:sz w:val="20"/>
                <w:szCs w:val="20"/>
              </w:rPr>
              <w:t>«</w:t>
            </w:r>
            <w:proofErr w:type="spellStart"/>
            <w:r w:rsidRPr="00486860">
              <w:rPr>
                <w:b/>
                <w:sz w:val="20"/>
                <w:szCs w:val="20"/>
              </w:rPr>
              <w:t>Славнефть</w:t>
            </w:r>
            <w:proofErr w:type="spellEnd"/>
            <w:r w:rsidRPr="00486860">
              <w:rPr>
                <w:b/>
                <w:sz w:val="20"/>
                <w:szCs w:val="20"/>
              </w:rPr>
              <w:t>-Ярославнефтеоргсинтез»</w:t>
            </w:r>
          </w:p>
          <w:p w:rsidR="00486860" w:rsidRPr="00486860" w:rsidRDefault="00486860" w:rsidP="00486860">
            <w:pPr>
              <w:widowControl w:val="0"/>
              <w:autoSpaceDE w:val="0"/>
              <w:autoSpaceDN w:val="0"/>
              <w:adjustRightInd w:val="0"/>
              <w:rPr>
                <w:sz w:val="20"/>
                <w:szCs w:val="20"/>
              </w:rPr>
            </w:pPr>
            <w:r w:rsidRPr="00486860">
              <w:rPr>
                <w:sz w:val="20"/>
                <w:szCs w:val="20"/>
              </w:rPr>
              <w:t>Сокращенное  наименование:</w:t>
            </w:r>
          </w:p>
          <w:p w:rsidR="00486860" w:rsidRPr="00486860" w:rsidRDefault="00486860" w:rsidP="00486860">
            <w:pPr>
              <w:tabs>
                <w:tab w:val="right" w:pos="5147"/>
              </w:tabs>
              <w:rPr>
                <w:b/>
                <w:sz w:val="20"/>
                <w:szCs w:val="20"/>
              </w:rPr>
            </w:pPr>
            <w:r w:rsidRPr="00486860">
              <w:rPr>
                <w:b/>
                <w:sz w:val="20"/>
                <w:szCs w:val="20"/>
              </w:rPr>
              <w:t>ОАО «</w:t>
            </w:r>
            <w:proofErr w:type="spellStart"/>
            <w:r w:rsidRPr="00486860">
              <w:rPr>
                <w:b/>
                <w:sz w:val="20"/>
                <w:szCs w:val="20"/>
              </w:rPr>
              <w:t>Славнефть</w:t>
            </w:r>
            <w:proofErr w:type="spellEnd"/>
            <w:r w:rsidRPr="00486860">
              <w:rPr>
                <w:b/>
                <w:sz w:val="20"/>
                <w:szCs w:val="20"/>
              </w:rPr>
              <w:t>-ЯНОС»</w:t>
            </w:r>
          </w:p>
          <w:p w:rsidR="00486860" w:rsidRPr="00486860" w:rsidRDefault="00486860" w:rsidP="00486860">
            <w:pPr>
              <w:rPr>
                <w:sz w:val="20"/>
                <w:szCs w:val="20"/>
              </w:rPr>
            </w:pPr>
            <w:r w:rsidRPr="00486860">
              <w:rPr>
                <w:sz w:val="20"/>
                <w:szCs w:val="20"/>
                <w:u w:val="single"/>
              </w:rPr>
              <w:t>Место нахождения</w:t>
            </w:r>
            <w:r w:rsidRPr="00486860">
              <w:rPr>
                <w:sz w:val="20"/>
                <w:szCs w:val="20"/>
              </w:rPr>
              <w:t xml:space="preserve">: </w:t>
            </w:r>
          </w:p>
          <w:p w:rsidR="00486860" w:rsidRPr="00486860" w:rsidRDefault="00486860" w:rsidP="00486860">
            <w:pPr>
              <w:ind w:right="-108"/>
              <w:rPr>
                <w:sz w:val="20"/>
                <w:szCs w:val="20"/>
              </w:rPr>
            </w:pPr>
            <w:r w:rsidRPr="00486860">
              <w:rPr>
                <w:sz w:val="20"/>
                <w:szCs w:val="20"/>
              </w:rPr>
              <w:t>Российская Федерация, 150023, г. Ярославль, Московский проспект, дом. 130</w:t>
            </w:r>
          </w:p>
          <w:p w:rsidR="00486860" w:rsidRPr="00486860" w:rsidRDefault="00486860" w:rsidP="00486860">
            <w:pPr>
              <w:rPr>
                <w:sz w:val="20"/>
                <w:szCs w:val="20"/>
              </w:rPr>
            </w:pPr>
            <w:r w:rsidRPr="00486860">
              <w:rPr>
                <w:sz w:val="20"/>
                <w:szCs w:val="20"/>
                <w:u w:val="single"/>
              </w:rPr>
              <w:t>Адрес для корреспонденции</w:t>
            </w:r>
            <w:r w:rsidRPr="00486860">
              <w:rPr>
                <w:sz w:val="20"/>
                <w:szCs w:val="20"/>
              </w:rPr>
              <w:t>:</w:t>
            </w:r>
          </w:p>
          <w:p w:rsidR="00486860" w:rsidRPr="00486860" w:rsidRDefault="00486860" w:rsidP="00486860">
            <w:pPr>
              <w:rPr>
                <w:sz w:val="20"/>
                <w:szCs w:val="20"/>
              </w:rPr>
            </w:pPr>
            <w:r w:rsidRPr="00486860">
              <w:rPr>
                <w:sz w:val="20"/>
                <w:szCs w:val="20"/>
              </w:rPr>
              <w:t xml:space="preserve">Московский пр-т, д.130, г. Ярославль, ГКП, </w:t>
            </w:r>
          </w:p>
          <w:p w:rsidR="00486860" w:rsidRPr="00486860" w:rsidRDefault="00486860" w:rsidP="00486860">
            <w:pPr>
              <w:ind w:left="-45"/>
              <w:rPr>
                <w:sz w:val="20"/>
                <w:szCs w:val="20"/>
              </w:rPr>
            </w:pPr>
            <w:r w:rsidRPr="00486860">
              <w:rPr>
                <w:sz w:val="20"/>
                <w:szCs w:val="20"/>
              </w:rPr>
              <w:t>150000</w:t>
            </w:r>
          </w:p>
          <w:p w:rsidR="00486860" w:rsidRPr="00486860" w:rsidRDefault="00486860" w:rsidP="00486860">
            <w:pPr>
              <w:rPr>
                <w:sz w:val="20"/>
                <w:szCs w:val="20"/>
              </w:rPr>
            </w:pPr>
            <w:r w:rsidRPr="00486860">
              <w:rPr>
                <w:sz w:val="20"/>
                <w:szCs w:val="20"/>
              </w:rPr>
              <w:t xml:space="preserve">Телефон: (4852) 49-81-60; </w:t>
            </w:r>
          </w:p>
          <w:p w:rsidR="00486860" w:rsidRPr="00486860" w:rsidRDefault="00486860" w:rsidP="00486860">
            <w:pPr>
              <w:rPr>
                <w:sz w:val="20"/>
                <w:szCs w:val="20"/>
              </w:rPr>
            </w:pPr>
            <w:r w:rsidRPr="00486860">
              <w:rPr>
                <w:sz w:val="20"/>
                <w:szCs w:val="20"/>
              </w:rPr>
              <w:t>Факс (</w:t>
            </w:r>
            <w:proofErr w:type="spellStart"/>
            <w:r w:rsidRPr="00486860">
              <w:rPr>
                <w:sz w:val="20"/>
                <w:szCs w:val="20"/>
              </w:rPr>
              <w:t>автом</w:t>
            </w:r>
            <w:proofErr w:type="spellEnd"/>
            <w:r w:rsidRPr="00486860">
              <w:rPr>
                <w:sz w:val="20"/>
                <w:szCs w:val="20"/>
              </w:rPr>
              <w:t>): (4852) 47-71-45,47-18-74</w:t>
            </w:r>
          </w:p>
          <w:p w:rsidR="00486860" w:rsidRPr="00486860" w:rsidRDefault="00486860" w:rsidP="00486860">
            <w:pPr>
              <w:rPr>
                <w:sz w:val="20"/>
                <w:szCs w:val="20"/>
              </w:rPr>
            </w:pPr>
            <w:r w:rsidRPr="00486860">
              <w:rPr>
                <w:sz w:val="20"/>
                <w:szCs w:val="20"/>
              </w:rPr>
              <w:t xml:space="preserve">ИНН 7601001107 КПП 760401001, </w:t>
            </w:r>
          </w:p>
          <w:p w:rsidR="00486860" w:rsidRPr="00486860" w:rsidRDefault="00486860" w:rsidP="00486860">
            <w:pPr>
              <w:rPr>
                <w:sz w:val="20"/>
                <w:szCs w:val="20"/>
              </w:rPr>
            </w:pPr>
            <w:r w:rsidRPr="00486860">
              <w:rPr>
                <w:sz w:val="20"/>
                <w:szCs w:val="20"/>
              </w:rPr>
              <w:t xml:space="preserve">ОКПО 00149765 </w:t>
            </w:r>
          </w:p>
          <w:p w:rsidR="00486860" w:rsidRPr="00486860" w:rsidRDefault="00486860" w:rsidP="00486860">
            <w:pPr>
              <w:rPr>
                <w:sz w:val="20"/>
                <w:szCs w:val="20"/>
              </w:rPr>
            </w:pPr>
            <w:r w:rsidRPr="00486860">
              <w:rPr>
                <w:sz w:val="20"/>
                <w:szCs w:val="20"/>
              </w:rPr>
              <w:t xml:space="preserve">Расчетный счет № 40702810200004268190 </w:t>
            </w:r>
          </w:p>
          <w:p w:rsidR="00486860" w:rsidRPr="00486860" w:rsidRDefault="00486860" w:rsidP="00486860">
            <w:pPr>
              <w:rPr>
                <w:sz w:val="20"/>
                <w:szCs w:val="20"/>
              </w:rPr>
            </w:pPr>
            <w:r w:rsidRPr="00486860">
              <w:rPr>
                <w:sz w:val="20"/>
                <w:szCs w:val="20"/>
              </w:rPr>
              <w:t>в ОАО АКБ «</w:t>
            </w:r>
            <w:proofErr w:type="spellStart"/>
            <w:r w:rsidRPr="00486860">
              <w:rPr>
                <w:sz w:val="20"/>
                <w:szCs w:val="20"/>
              </w:rPr>
              <w:t>Еврофинанс</w:t>
            </w:r>
            <w:proofErr w:type="spellEnd"/>
            <w:r w:rsidRPr="00486860">
              <w:rPr>
                <w:sz w:val="20"/>
                <w:szCs w:val="20"/>
              </w:rPr>
              <w:t xml:space="preserve"> </w:t>
            </w:r>
            <w:proofErr w:type="spellStart"/>
            <w:r w:rsidRPr="00486860">
              <w:rPr>
                <w:sz w:val="20"/>
                <w:szCs w:val="20"/>
              </w:rPr>
              <w:t>Моснарбанк</w:t>
            </w:r>
            <w:proofErr w:type="spellEnd"/>
            <w:r w:rsidRPr="00486860">
              <w:rPr>
                <w:sz w:val="20"/>
                <w:szCs w:val="20"/>
              </w:rPr>
              <w:t xml:space="preserve">», </w:t>
            </w:r>
          </w:p>
          <w:p w:rsidR="00486860" w:rsidRPr="00486860" w:rsidRDefault="00486860" w:rsidP="00486860">
            <w:pPr>
              <w:rPr>
                <w:sz w:val="20"/>
                <w:szCs w:val="20"/>
              </w:rPr>
            </w:pPr>
            <w:r w:rsidRPr="00486860">
              <w:rPr>
                <w:sz w:val="20"/>
                <w:szCs w:val="20"/>
              </w:rPr>
              <w:t>г. Москва, БИК 044525204</w:t>
            </w:r>
          </w:p>
          <w:p w:rsidR="00486860" w:rsidRPr="00486860" w:rsidRDefault="00486860" w:rsidP="00486860">
            <w:pPr>
              <w:rPr>
                <w:sz w:val="20"/>
                <w:szCs w:val="20"/>
              </w:rPr>
            </w:pPr>
            <w:r w:rsidRPr="00486860">
              <w:rPr>
                <w:sz w:val="20"/>
                <w:szCs w:val="20"/>
              </w:rPr>
              <w:t>Корр./счет № 30101810900000000204</w:t>
            </w:r>
          </w:p>
          <w:p w:rsidR="00486860" w:rsidRPr="00486860" w:rsidRDefault="00486860" w:rsidP="00486860">
            <w:pPr>
              <w:rPr>
                <w:sz w:val="20"/>
                <w:szCs w:val="20"/>
              </w:rPr>
            </w:pPr>
          </w:p>
        </w:tc>
      </w:tr>
      <w:tr w:rsidR="00486860" w:rsidRPr="00486860" w:rsidTr="00B23BF8">
        <w:trPr>
          <w:trHeight w:val="1482"/>
        </w:trPr>
        <w:tc>
          <w:tcPr>
            <w:tcW w:w="5160" w:type="dxa"/>
          </w:tcPr>
          <w:p w:rsidR="00486860" w:rsidRPr="00486860" w:rsidRDefault="00486860" w:rsidP="00486860">
            <w:pPr>
              <w:jc w:val="both"/>
              <w:rPr>
                <w:b/>
                <w:bCs/>
                <w:sz w:val="20"/>
                <w:szCs w:val="20"/>
              </w:rPr>
            </w:pPr>
            <w:r w:rsidRPr="00486860">
              <w:rPr>
                <w:b/>
                <w:bCs/>
                <w:sz w:val="20"/>
                <w:szCs w:val="20"/>
              </w:rPr>
              <w:t>ПОСТАВЩИК:</w:t>
            </w:r>
          </w:p>
          <w:p w:rsidR="00486860" w:rsidRPr="00486860" w:rsidRDefault="00486860" w:rsidP="00486860">
            <w:pPr>
              <w:jc w:val="both"/>
              <w:rPr>
                <w:b/>
                <w:bCs/>
                <w:sz w:val="20"/>
                <w:szCs w:val="20"/>
              </w:rPr>
            </w:pPr>
          </w:p>
          <w:p w:rsidR="00486860" w:rsidRPr="00486860" w:rsidRDefault="00486860" w:rsidP="00486860">
            <w:pPr>
              <w:jc w:val="both"/>
              <w:rPr>
                <w:b/>
                <w:bCs/>
                <w:sz w:val="20"/>
                <w:szCs w:val="20"/>
              </w:rPr>
            </w:pPr>
          </w:p>
          <w:p w:rsidR="00486860" w:rsidRPr="00486860" w:rsidRDefault="00486860" w:rsidP="00486860">
            <w:pPr>
              <w:jc w:val="both"/>
              <w:rPr>
                <w:b/>
                <w:bCs/>
                <w:sz w:val="20"/>
                <w:szCs w:val="20"/>
              </w:rPr>
            </w:pPr>
          </w:p>
          <w:p w:rsidR="00486860" w:rsidRPr="00486860" w:rsidRDefault="00486860" w:rsidP="00486860">
            <w:pPr>
              <w:jc w:val="both"/>
              <w:rPr>
                <w:b/>
                <w:bCs/>
                <w:sz w:val="20"/>
                <w:szCs w:val="20"/>
              </w:rPr>
            </w:pPr>
            <w:r w:rsidRPr="00486860">
              <w:rPr>
                <w:bCs/>
                <w:sz w:val="20"/>
                <w:szCs w:val="20"/>
              </w:rPr>
              <w:t xml:space="preserve"> _________________ </w:t>
            </w:r>
          </w:p>
          <w:p w:rsidR="00486860" w:rsidRPr="00486860" w:rsidRDefault="00486860" w:rsidP="00486860">
            <w:pPr>
              <w:jc w:val="both"/>
              <w:rPr>
                <w:bCs/>
                <w:sz w:val="20"/>
                <w:szCs w:val="20"/>
              </w:rPr>
            </w:pPr>
            <w:r w:rsidRPr="00486860">
              <w:rPr>
                <w:bCs/>
                <w:sz w:val="20"/>
                <w:szCs w:val="20"/>
              </w:rPr>
              <w:t xml:space="preserve">                  </w:t>
            </w:r>
          </w:p>
          <w:p w:rsidR="00486860" w:rsidRPr="00486860" w:rsidRDefault="00486860" w:rsidP="00486860">
            <w:pPr>
              <w:jc w:val="both"/>
              <w:rPr>
                <w:b/>
                <w:bCs/>
                <w:sz w:val="20"/>
                <w:szCs w:val="20"/>
              </w:rPr>
            </w:pPr>
            <w:r w:rsidRPr="00486860">
              <w:rPr>
                <w:bCs/>
                <w:sz w:val="20"/>
                <w:szCs w:val="20"/>
              </w:rPr>
              <w:t>М.П.</w:t>
            </w:r>
          </w:p>
        </w:tc>
        <w:tc>
          <w:tcPr>
            <w:tcW w:w="5160" w:type="dxa"/>
          </w:tcPr>
          <w:p w:rsidR="00486860" w:rsidRPr="00486860" w:rsidRDefault="00486860" w:rsidP="00486860">
            <w:pPr>
              <w:rPr>
                <w:bCs/>
                <w:sz w:val="20"/>
                <w:szCs w:val="20"/>
              </w:rPr>
            </w:pPr>
            <w:r w:rsidRPr="00486860">
              <w:rPr>
                <w:b/>
                <w:bCs/>
                <w:sz w:val="20"/>
                <w:szCs w:val="20"/>
              </w:rPr>
              <w:t>ПОКУПАТЕЛЬ:</w:t>
            </w:r>
            <w:r w:rsidRPr="00486860">
              <w:rPr>
                <w:bCs/>
                <w:sz w:val="20"/>
                <w:szCs w:val="20"/>
              </w:rPr>
              <w:t xml:space="preserve"> </w:t>
            </w:r>
          </w:p>
          <w:p w:rsidR="00486860" w:rsidRPr="00486860" w:rsidRDefault="00486860" w:rsidP="00486860">
            <w:pPr>
              <w:rPr>
                <w:bCs/>
                <w:sz w:val="20"/>
                <w:szCs w:val="20"/>
              </w:rPr>
            </w:pPr>
            <w:r w:rsidRPr="00486860">
              <w:rPr>
                <w:bCs/>
                <w:sz w:val="20"/>
                <w:szCs w:val="20"/>
              </w:rPr>
              <w:t>ОАО «</w:t>
            </w:r>
            <w:proofErr w:type="spellStart"/>
            <w:r w:rsidRPr="00486860">
              <w:rPr>
                <w:bCs/>
                <w:sz w:val="20"/>
                <w:szCs w:val="20"/>
              </w:rPr>
              <w:t>Славнефть</w:t>
            </w:r>
            <w:proofErr w:type="spellEnd"/>
            <w:r w:rsidRPr="00486860">
              <w:rPr>
                <w:bCs/>
                <w:sz w:val="20"/>
                <w:szCs w:val="20"/>
              </w:rPr>
              <w:t>-ЯНОС»</w:t>
            </w:r>
          </w:p>
          <w:p w:rsidR="00486860" w:rsidRPr="00486860" w:rsidRDefault="00486860" w:rsidP="00486860">
            <w:pPr>
              <w:rPr>
                <w:bCs/>
                <w:sz w:val="20"/>
                <w:szCs w:val="20"/>
              </w:rPr>
            </w:pPr>
            <w:r w:rsidRPr="00486860">
              <w:rPr>
                <w:bCs/>
                <w:sz w:val="20"/>
                <w:szCs w:val="20"/>
              </w:rPr>
              <w:t>Генеральный директор</w:t>
            </w:r>
          </w:p>
          <w:p w:rsidR="00486860" w:rsidRPr="00486860" w:rsidRDefault="00486860" w:rsidP="00486860">
            <w:pPr>
              <w:rPr>
                <w:bCs/>
                <w:sz w:val="20"/>
                <w:szCs w:val="20"/>
                <w:u w:val="single"/>
              </w:rPr>
            </w:pPr>
          </w:p>
          <w:p w:rsidR="00486860" w:rsidRPr="00486860" w:rsidRDefault="00486860" w:rsidP="00486860">
            <w:pPr>
              <w:rPr>
                <w:b/>
                <w:bCs/>
                <w:sz w:val="20"/>
                <w:szCs w:val="20"/>
              </w:rPr>
            </w:pPr>
            <w:r w:rsidRPr="00486860">
              <w:rPr>
                <w:bCs/>
                <w:sz w:val="20"/>
                <w:szCs w:val="20"/>
              </w:rPr>
              <w:t>____________________</w:t>
            </w:r>
            <w:r w:rsidRPr="00486860">
              <w:rPr>
                <w:b/>
                <w:bCs/>
                <w:sz w:val="20"/>
                <w:szCs w:val="20"/>
              </w:rPr>
              <w:t xml:space="preserve"> </w:t>
            </w:r>
            <w:proofErr w:type="spellStart"/>
            <w:r w:rsidRPr="00486860">
              <w:rPr>
                <w:b/>
                <w:bCs/>
                <w:sz w:val="20"/>
                <w:szCs w:val="20"/>
              </w:rPr>
              <w:t>А.А.Никитин</w:t>
            </w:r>
            <w:proofErr w:type="spellEnd"/>
            <w:r w:rsidRPr="00486860">
              <w:rPr>
                <w:b/>
                <w:bCs/>
                <w:sz w:val="20"/>
                <w:szCs w:val="20"/>
              </w:rPr>
              <w:t xml:space="preserve"> </w:t>
            </w:r>
          </w:p>
          <w:p w:rsidR="00486860" w:rsidRPr="00486860" w:rsidRDefault="00486860" w:rsidP="00486860">
            <w:pPr>
              <w:rPr>
                <w:bCs/>
                <w:sz w:val="20"/>
                <w:szCs w:val="20"/>
              </w:rPr>
            </w:pPr>
            <w:r w:rsidRPr="00486860">
              <w:rPr>
                <w:bCs/>
                <w:sz w:val="20"/>
                <w:szCs w:val="20"/>
              </w:rPr>
              <w:t xml:space="preserve">                 </w:t>
            </w:r>
          </w:p>
          <w:p w:rsidR="00486860" w:rsidRPr="00486860" w:rsidRDefault="00486860" w:rsidP="00486860">
            <w:pPr>
              <w:rPr>
                <w:b/>
                <w:bCs/>
                <w:sz w:val="20"/>
                <w:szCs w:val="20"/>
              </w:rPr>
            </w:pPr>
            <w:r w:rsidRPr="00486860">
              <w:rPr>
                <w:bCs/>
                <w:sz w:val="20"/>
                <w:szCs w:val="20"/>
              </w:rPr>
              <w:t>М.П.</w:t>
            </w:r>
            <w:r w:rsidRPr="00486860">
              <w:rPr>
                <w:sz w:val="20"/>
                <w:szCs w:val="20"/>
              </w:rPr>
              <w:tab/>
            </w:r>
          </w:p>
        </w:tc>
      </w:tr>
    </w:tbl>
    <w:p w:rsidR="00486860" w:rsidRPr="00486860" w:rsidRDefault="00486860" w:rsidP="00486860"/>
    <w:p w:rsidR="00486860" w:rsidRPr="00486860" w:rsidRDefault="00486860" w:rsidP="00486860">
      <w:pPr>
        <w:rPr>
          <w:sz w:val="20"/>
          <w:szCs w:val="20"/>
        </w:rPr>
      </w:pPr>
    </w:p>
    <w:p w:rsidR="00486860" w:rsidRPr="00486860" w:rsidRDefault="00486860" w:rsidP="00486860">
      <w:pPr>
        <w:widowControl w:val="0"/>
        <w:autoSpaceDE w:val="0"/>
        <w:autoSpaceDN w:val="0"/>
        <w:adjustRightInd w:val="0"/>
        <w:ind w:right="-21"/>
        <w:jc w:val="center"/>
        <w:outlineLvl w:val="0"/>
        <w:rPr>
          <w:b/>
          <w:bCs/>
          <w:caps/>
        </w:rPr>
      </w:pPr>
      <w:r w:rsidRPr="00486860">
        <w:rPr>
          <w:b/>
          <w:bCs/>
          <w:caps/>
        </w:rPr>
        <w:br w:type="page"/>
      </w:r>
      <w:r w:rsidRPr="00486860">
        <w:rPr>
          <w:b/>
          <w:bCs/>
          <w:caps/>
        </w:rPr>
        <w:lastRenderedPageBreak/>
        <w:t>П</w:t>
      </w:r>
      <w:r w:rsidRPr="00486860">
        <w:rPr>
          <w:b/>
          <w:bCs/>
        </w:rPr>
        <w:t>риложение</w:t>
      </w:r>
      <w:r w:rsidRPr="00486860">
        <w:rPr>
          <w:b/>
          <w:bCs/>
          <w:caps/>
        </w:rPr>
        <w:t xml:space="preserve"> № ____</w:t>
      </w:r>
      <w:r w:rsidRPr="00486860">
        <w:rPr>
          <w:b/>
          <w:bCs/>
        </w:rPr>
        <w:t>от</w:t>
      </w:r>
      <w:r w:rsidRPr="00486860">
        <w:rPr>
          <w:b/>
          <w:bCs/>
          <w:caps/>
        </w:rPr>
        <w:t xml:space="preserve"> «____» _________ 201_ </w:t>
      </w:r>
      <w:r w:rsidRPr="00486860">
        <w:rPr>
          <w:b/>
          <w:bCs/>
        </w:rPr>
        <w:t>г.</w:t>
      </w:r>
    </w:p>
    <w:p w:rsidR="00486860" w:rsidRPr="00486860" w:rsidRDefault="00486860" w:rsidP="00486860">
      <w:pPr>
        <w:widowControl w:val="0"/>
        <w:tabs>
          <w:tab w:val="left" w:pos="720"/>
          <w:tab w:val="left" w:pos="900"/>
          <w:tab w:val="left" w:pos="1080"/>
        </w:tabs>
        <w:autoSpaceDE w:val="0"/>
        <w:autoSpaceDN w:val="0"/>
        <w:adjustRightInd w:val="0"/>
        <w:ind w:firstLine="540"/>
        <w:jc w:val="center"/>
        <w:outlineLvl w:val="0"/>
        <w:rPr>
          <w:b/>
          <w:bCs/>
        </w:rPr>
      </w:pPr>
      <w:r w:rsidRPr="00486860">
        <w:rPr>
          <w:b/>
          <w:bCs/>
        </w:rPr>
        <w:t xml:space="preserve">к Договору поставки № _______________от </w:t>
      </w:r>
      <w:r w:rsidRPr="00486860">
        <w:rPr>
          <w:b/>
          <w:bCs/>
          <w:caps/>
        </w:rPr>
        <w:t xml:space="preserve">«____» _________ 201_ </w:t>
      </w:r>
      <w:r w:rsidRPr="00486860">
        <w:rPr>
          <w:b/>
          <w:bCs/>
        </w:rPr>
        <w:t>г.</w:t>
      </w:r>
    </w:p>
    <w:p w:rsidR="00486860" w:rsidRPr="00486860" w:rsidRDefault="00486860" w:rsidP="00486860">
      <w:pPr>
        <w:widowControl w:val="0"/>
        <w:tabs>
          <w:tab w:val="left" w:pos="720"/>
          <w:tab w:val="left" w:pos="900"/>
          <w:tab w:val="left" w:pos="1080"/>
        </w:tabs>
        <w:autoSpaceDE w:val="0"/>
        <w:autoSpaceDN w:val="0"/>
        <w:adjustRightInd w:val="0"/>
        <w:ind w:firstLine="540"/>
        <w:jc w:val="center"/>
        <w:outlineLvl w:val="0"/>
        <w:rPr>
          <w:b/>
          <w:bCs/>
          <w:caps/>
        </w:rPr>
      </w:pPr>
    </w:p>
    <w:p w:rsidR="00486860" w:rsidRPr="00486860" w:rsidRDefault="00486860" w:rsidP="00486860">
      <w:pPr>
        <w:widowControl w:val="0"/>
        <w:tabs>
          <w:tab w:val="left" w:pos="720"/>
          <w:tab w:val="left" w:pos="900"/>
          <w:tab w:val="left" w:pos="1080"/>
        </w:tabs>
        <w:autoSpaceDE w:val="0"/>
        <w:autoSpaceDN w:val="0"/>
        <w:adjustRightInd w:val="0"/>
        <w:jc w:val="both"/>
        <w:outlineLvl w:val="0"/>
      </w:pPr>
      <w:proofErr w:type="gramStart"/>
      <w:r w:rsidRPr="00486860">
        <w:rPr>
          <w:bCs/>
        </w:rPr>
        <w:t>______</w:t>
      </w:r>
      <w:r w:rsidRPr="00486860">
        <w:t xml:space="preserve">, именуемое в дальнейшем «Поставщик», в лице </w:t>
      </w:r>
      <w:r w:rsidRPr="00486860">
        <w:rPr>
          <w:bCs/>
        </w:rPr>
        <w:t>______</w:t>
      </w:r>
      <w:r w:rsidRPr="00486860">
        <w:t xml:space="preserve">, действующего на основании </w:t>
      </w:r>
      <w:r w:rsidRPr="00486860">
        <w:rPr>
          <w:bCs/>
        </w:rPr>
        <w:t>______</w:t>
      </w:r>
      <w:r w:rsidRPr="00486860">
        <w:t xml:space="preserve">, с одной стороны, и </w:t>
      </w:r>
      <w:r w:rsidRPr="00486860">
        <w:rPr>
          <w:bCs/>
        </w:rPr>
        <w:t>Открытое акционерное общество «</w:t>
      </w:r>
      <w:proofErr w:type="spellStart"/>
      <w:r w:rsidRPr="00486860">
        <w:rPr>
          <w:bCs/>
        </w:rPr>
        <w:t>Славнефть</w:t>
      </w:r>
      <w:proofErr w:type="spellEnd"/>
      <w:r w:rsidRPr="00486860">
        <w:rPr>
          <w:bCs/>
        </w:rPr>
        <w:t>-Ярославнефтеоргсинтез» (ОАО «</w:t>
      </w:r>
      <w:proofErr w:type="spellStart"/>
      <w:r w:rsidRPr="00486860">
        <w:rPr>
          <w:bCs/>
        </w:rPr>
        <w:t>Славнефть</w:t>
      </w:r>
      <w:proofErr w:type="spellEnd"/>
      <w:r w:rsidRPr="00486860">
        <w:rPr>
          <w:bCs/>
        </w:rPr>
        <w:t>-ЯНОС»)</w:t>
      </w:r>
      <w:r w:rsidRPr="00486860">
        <w:t>, именуемое в дальнейшем «Покупатель», в лице</w:t>
      </w:r>
      <w:r w:rsidRPr="00486860">
        <w:rPr>
          <w:bCs/>
        </w:rPr>
        <w:t xml:space="preserve"> генерального директора</w:t>
      </w:r>
      <w:r w:rsidRPr="00486860">
        <w:t xml:space="preserve"> Никитина Александра Анатольевича, действующего </w:t>
      </w:r>
      <w:r w:rsidRPr="00486860">
        <w:rPr>
          <w:bCs/>
        </w:rPr>
        <w:t>на основании Устава</w:t>
      </w:r>
      <w:r w:rsidRPr="00486860">
        <w:t>, с другой стороны, в дальнейшем совместно именуемые «Стороны», а в отдельности «Сторона», подписали настоящее приложение о нижеследующем:</w:t>
      </w:r>
      <w:proofErr w:type="gramEnd"/>
    </w:p>
    <w:p w:rsidR="00486860" w:rsidRPr="00486860" w:rsidRDefault="00486860" w:rsidP="00486860">
      <w:pPr>
        <w:widowControl w:val="0"/>
        <w:tabs>
          <w:tab w:val="left" w:pos="720"/>
          <w:tab w:val="left" w:pos="900"/>
          <w:tab w:val="left" w:pos="1080"/>
        </w:tabs>
        <w:autoSpaceDE w:val="0"/>
        <w:autoSpaceDN w:val="0"/>
        <w:adjustRightInd w:val="0"/>
        <w:jc w:val="both"/>
        <w:outlineLvl w:val="0"/>
      </w:pPr>
    </w:p>
    <w:p w:rsidR="00486860" w:rsidRPr="00486860" w:rsidRDefault="00486860" w:rsidP="00486860">
      <w:pPr>
        <w:numPr>
          <w:ilvl w:val="0"/>
          <w:numId w:val="7"/>
        </w:numPr>
        <w:tabs>
          <w:tab w:val="left" w:pos="720"/>
          <w:tab w:val="left" w:pos="900"/>
          <w:tab w:val="left" w:pos="1080"/>
        </w:tabs>
        <w:ind w:firstLine="540"/>
        <w:jc w:val="center"/>
        <w:rPr>
          <w:b/>
        </w:rPr>
      </w:pPr>
      <w:r w:rsidRPr="00486860">
        <w:rPr>
          <w:b/>
        </w:rPr>
        <w:t>Предмет приложения.</w:t>
      </w:r>
    </w:p>
    <w:p w:rsidR="00486860" w:rsidRPr="00486860" w:rsidRDefault="00486860" w:rsidP="00486860">
      <w:pPr>
        <w:numPr>
          <w:ilvl w:val="1"/>
          <w:numId w:val="7"/>
        </w:numPr>
        <w:tabs>
          <w:tab w:val="left" w:pos="720"/>
          <w:tab w:val="left" w:pos="900"/>
          <w:tab w:val="left" w:pos="1080"/>
        </w:tabs>
        <w:ind w:hanging="720"/>
        <w:jc w:val="both"/>
        <w:rPr>
          <w:b/>
        </w:rPr>
      </w:pPr>
      <w:r w:rsidRPr="00486860">
        <w:t>Поставщик обязуется изготовить, доставить и передать Покупателю Товар следующей номенклатуры:</w:t>
      </w:r>
    </w:p>
    <w:tbl>
      <w:tblPr>
        <w:tblW w:w="10065" w:type="dxa"/>
        <w:tblInd w:w="-34" w:type="dxa"/>
        <w:tblLayout w:type="fixed"/>
        <w:tblLook w:val="0000" w:firstRow="0" w:lastRow="0" w:firstColumn="0" w:lastColumn="0" w:noHBand="0" w:noVBand="0"/>
      </w:tblPr>
      <w:tblGrid>
        <w:gridCol w:w="568"/>
        <w:gridCol w:w="2835"/>
        <w:gridCol w:w="708"/>
        <w:gridCol w:w="709"/>
        <w:gridCol w:w="1276"/>
        <w:gridCol w:w="1276"/>
        <w:gridCol w:w="1275"/>
        <w:gridCol w:w="1418"/>
      </w:tblGrid>
      <w:tr w:rsidR="00486860" w:rsidRPr="00486860" w:rsidTr="00B23BF8">
        <w:trPr>
          <w:trHeight w:val="769"/>
        </w:trPr>
        <w:tc>
          <w:tcPr>
            <w:tcW w:w="568" w:type="dxa"/>
            <w:tcBorders>
              <w:top w:val="single" w:sz="4" w:space="0" w:color="auto"/>
              <w:left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w:t>
            </w:r>
          </w:p>
          <w:p w:rsidR="00486860" w:rsidRPr="00486860" w:rsidRDefault="00486860" w:rsidP="00486860">
            <w:pPr>
              <w:tabs>
                <w:tab w:val="left" w:pos="720"/>
                <w:tab w:val="left" w:pos="900"/>
                <w:tab w:val="left" w:pos="1080"/>
              </w:tabs>
              <w:jc w:val="center"/>
              <w:rPr>
                <w:bCs/>
                <w:sz w:val="20"/>
                <w:szCs w:val="20"/>
              </w:rPr>
            </w:pPr>
            <w:proofErr w:type="spellStart"/>
            <w:r w:rsidRPr="00486860">
              <w:rPr>
                <w:bCs/>
                <w:sz w:val="20"/>
                <w:szCs w:val="20"/>
              </w:rPr>
              <w:t>п.п</w:t>
            </w:r>
            <w:proofErr w:type="spellEnd"/>
            <w:r w:rsidRPr="00486860">
              <w:rPr>
                <w:bCs/>
                <w:sz w:val="20"/>
                <w:szCs w:val="20"/>
              </w:rPr>
              <w:t>.</w:t>
            </w:r>
          </w:p>
        </w:tc>
        <w:tc>
          <w:tcPr>
            <w:tcW w:w="2835" w:type="dxa"/>
            <w:tcBorders>
              <w:top w:val="single" w:sz="4" w:space="0" w:color="auto"/>
              <w:left w:val="nil"/>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Наименование Товара (заказная документация)</w:t>
            </w:r>
          </w:p>
        </w:tc>
        <w:tc>
          <w:tcPr>
            <w:tcW w:w="708" w:type="dxa"/>
            <w:tcBorders>
              <w:top w:val="single" w:sz="4" w:space="0" w:color="auto"/>
              <w:left w:val="nil"/>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Ед. изм.</w:t>
            </w:r>
          </w:p>
        </w:tc>
        <w:tc>
          <w:tcPr>
            <w:tcW w:w="709" w:type="dxa"/>
            <w:tcBorders>
              <w:top w:val="single" w:sz="4" w:space="0" w:color="auto"/>
              <w:left w:val="nil"/>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Кол-во</w:t>
            </w:r>
          </w:p>
        </w:tc>
        <w:tc>
          <w:tcPr>
            <w:tcW w:w="1276" w:type="dxa"/>
            <w:tcBorders>
              <w:top w:val="single" w:sz="4" w:space="0" w:color="auto"/>
              <w:left w:val="nil"/>
              <w:right w:val="single" w:sz="4" w:space="0" w:color="auto"/>
            </w:tcBorders>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Цена без НДС, руб.</w:t>
            </w:r>
          </w:p>
        </w:tc>
        <w:tc>
          <w:tcPr>
            <w:tcW w:w="1276" w:type="dxa"/>
            <w:tcBorders>
              <w:top w:val="single" w:sz="4" w:space="0" w:color="auto"/>
              <w:left w:val="single" w:sz="4" w:space="0" w:color="auto"/>
              <w:right w:val="single" w:sz="4" w:space="0" w:color="auto"/>
            </w:tcBorders>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Сумма без НДС, руб.</w:t>
            </w:r>
          </w:p>
        </w:tc>
        <w:tc>
          <w:tcPr>
            <w:tcW w:w="1275" w:type="dxa"/>
            <w:tcBorders>
              <w:top w:val="single" w:sz="4" w:space="0" w:color="auto"/>
              <w:left w:val="single" w:sz="4" w:space="0" w:color="auto"/>
              <w:right w:val="single" w:sz="4" w:space="0" w:color="auto"/>
            </w:tcBorders>
            <w:vAlign w:val="center"/>
          </w:tcPr>
          <w:p w:rsidR="00486860" w:rsidRPr="00486860" w:rsidRDefault="00486860" w:rsidP="00486860">
            <w:pPr>
              <w:tabs>
                <w:tab w:val="left" w:pos="720"/>
                <w:tab w:val="left" w:pos="900"/>
                <w:tab w:val="left" w:pos="1080"/>
              </w:tabs>
              <w:jc w:val="center"/>
              <w:rPr>
                <w:bCs/>
                <w:sz w:val="20"/>
                <w:szCs w:val="20"/>
              </w:rPr>
            </w:pPr>
            <w:r w:rsidRPr="00486860">
              <w:rPr>
                <w:bCs/>
                <w:sz w:val="20"/>
                <w:szCs w:val="20"/>
              </w:rPr>
              <w:t>Сумма НДС, руб.</w:t>
            </w:r>
          </w:p>
        </w:tc>
        <w:tc>
          <w:tcPr>
            <w:tcW w:w="1418" w:type="dxa"/>
            <w:tcBorders>
              <w:top w:val="single" w:sz="4" w:space="0" w:color="auto"/>
              <w:left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ind w:left="-108"/>
              <w:jc w:val="center"/>
              <w:rPr>
                <w:bCs/>
                <w:sz w:val="20"/>
                <w:szCs w:val="20"/>
              </w:rPr>
            </w:pPr>
            <w:r w:rsidRPr="00486860">
              <w:rPr>
                <w:bCs/>
                <w:sz w:val="20"/>
                <w:szCs w:val="20"/>
              </w:rPr>
              <w:t>Сумма с НДС, руб.</w:t>
            </w:r>
          </w:p>
        </w:tc>
      </w:tr>
      <w:tr w:rsidR="00486860" w:rsidRPr="00486860" w:rsidTr="00B23BF8">
        <w:trPr>
          <w:trHeight w:val="18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rPr>
                <w:sz w:val="20"/>
                <w:szCs w:val="20"/>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p>
        </w:tc>
        <w:tc>
          <w:tcPr>
            <w:tcW w:w="1276"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86860" w:rsidRPr="00486860" w:rsidRDefault="00486860" w:rsidP="00486860">
            <w:pPr>
              <w:ind w:left="-108" w:right="-108"/>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486860" w:rsidRPr="00486860" w:rsidRDefault="00486860" w:rsidP="00486860">
            <w:pPr>
              <w:ind w:left="-108" w:right="-108"/>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ind w:left="-108" w:right="-108"/>
              <w:jc w:val="center"/>
              <w:rPr>
                <w:color w:val="000000"/>
                <w:sz w:val="20"/>
                <w:szCs w:val="20"/>
              </w:rPr>
            </w:pPr>
          </w:p>
        </w:tc>
      </w:tr>
      <w:tr w:rsidR="00486860" w:rsidRPr="00486860" w:rsidTr="00B23BF8">
        <w:trPr>
          <w:trHeight w:val="18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rPr>
              <w:t>2.</w:t>
            </w:r>
          </w:p>
        </w:tc>
        <w:tc>
          <w:tcPr>
            <w:tcW w:w="2835" w:type="dxa"/>
            <w:tcBorders>
              <w:top w:val="single" w:sz="4" w:space="0" w:color="auto"/>
              <w:left w:val="nil"/>
              <w:bottom w:val="single" w:sz="4" w:space="0" w:color="auto"/>
              <w:right w:val="single" w:sz="4" w:space="0" w:color="auto"/>
            </w:tcBorders>
            <w:shd w:val="clear" w:color="auto" w:fill="auto"/>
            <w:noWrap/>
          </w:tcPr>
          <w:p w:rsidR="00486860" w:rsidRPr="00486860" w:rsidRDefault="00486860" w:rsidP="00486860">
            <w:pPr>
              <w:rPr>
                <w:sz w:val="20"/>
                <w:szCs w:val="20"/>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p>
        </w:tc>
        <w:tc>
          <w:tcPr>
            <w:tcW w:w="1276"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86860" w:rsidRPr="00486860" w:rsidRDefault="00486860" w:rsidP="00486860">
            <w:pPr>
              <w:ind w:left="-108" w:right="-108"/>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486860" w:rsidRPr="00486860" w:rsidRDefault="00486860" w:rsidP="00486860">
            <w:pPr>
              <w:ind w:left="-108" w:right="-108"/>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ind w:left="-108" w:right="-108"/>
              <w:jc w:val="center"/>
              <w:rPr>
                <w:color w:val="000000"/>
                <w:sz w:val="20"/>
                <w:szCs w:val="20"/>
              </w:rPr>
            </w:pPr>
          </w:p>
        </w:tc>
      </w:tr>
      <w:tr w:rsidR="00486860" w:rsidRPr="00486860" w:rsidTr="00B23BF8">
        <w:trPr>
          <w:trHeight w:val="18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r w:rsidRPr="00486860">
              <w:rPr>
                <w:sz w:val="20"/>
                <w:szCs w:val="20"/>
                <w:lang w:val="en-US"/>
              </w:rPr>
              <w:t>n</w:t>
            </w:r>
            <w:r w:rsidRPr="00486860">
              <w:rPr>
                <w:sz w:val="20"/>
                <w:szCs w:val="20"/>
              </w:rPr>
              <w:t>.</w:t>
            </w:r>
          </w:p>
        </w:tc>
        <w:tc>
          <w:tcPr>
            <w:tcW w:w="2835" w:type="dxa"/>
            <w:tcBorders>
              <w:top w:val="single" w:sz="4" w:space="0" w:color="auto"/>
              <w:left w:val="nil"/>
              <w:bottom w:val="single" w:sz="4" w:space="0" w:color="auto"/>
              <w:right w:val="single" w:sz="4" w:space="0" w:color="auto"/>
            </w:tcBorders>
            <w:shd w:val="clear" w:color="auto" w:fill="auto"/>
            <w:noWrap/>
          </w:tcPr>
          <w:p w:rsidR="00486860" w:rsidRPr="00486860" w:rsidRDefault="00486860" w:rsidP="00486860">
            <w:pPr>
              <w:rPr>
                <w:sz w:val="20"/>
                <w:szCs w:val="20"/>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sz w:val="20"/>
                <w:szCs w:val="20"/>
              </w:rPr>
            </w:pPr>
          </w:p>
        </w:tc>
        <w:tc>
          <w:tcPr>
            <w:tcW w:w="1276" w:type="dxa"/>
            <w:tcBorders>
              <w:top w:val="single" w:sz="4" w:space="0" w:color="auto"/>
              <w:left w:val="nil"/>
              <w:bottom w:val="single" w:sz="4" w:space="0" w:color="auto"/>
              <w:right w:val="single" w:sz="4" w:space="0" w:color="auto"/>
            </w:tcBorders>
            <w:vAlign w:val="center"/>
          </w:tcPr>
          <w:p w:rsidR="00486860" w:rsidRPr="00486860" w:rsidRDefault="00486860" w:rsidP="00486860">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86860" w:rsidRPr="00486860" w:rsidRDefault="00486860" w:rsidP="00486860">
            <w:pPr>
              <w:ind w:left="-108" w:right="-108"/>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486860" w:rsidRPr="00486860" w:rsidRDefault="00486860" w:rsidP="00486860">
            <w:pPr>
              <w:ind w:left="-108" w:right="-108"/>
              <w:jc w:val="center"/>
              <w:rPr>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ind w:left="-108" w:right="-108"/>
              <w:jc w:val="center"/>
              <w:rPr>
                <w:color w:val="000000"/>
                <w:sz w:val="20"/>
                <w:szCs w:val="20"/>
              </w:rPr>
            </w:pPr>
          </w:p>
        </w:tc>
      </w:tr>
      <w:tr w:rsidR="00486860" w:rsidRPr="00486860" w:rsidTr="00B23BF8">
        <w:trPr>
          <w:trHeight w:val="339"/>
        </w:trPr>
        <w:tc>
          <w:tcPr>
            <w:tcW w:w="41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rPr>
                <w:sz w:val="20"/>
                <w:szCs w:val="20"/>
              </w:rPr>
            </w:pPr>
            <w:r w:rsidRPr="00486860">
              <w:rPr>
                <w:sz w:val="20"/>
                <w:szCs w:val="20"/>
              </w:rPr>
              <w:t>Итого</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86860" w:rsidRPr="00486860" w:rsidRDefault="00486860" w:rsidP="00486860">
            <w:pPr>
              <w:tabs>
                <w:tab w:val="left" w:pos="720"/>
                <w:tab w:val="left" w:pos="900"/>
                <w:tab w:val="left" w:pos="1080"/>
              </w:tabs>
              <w:jc w:val="center"/>
              <w:rPr>
                <w:b/>
                <w:sz w:val="20"/>
                <w:szCs w:val="20"/>
              </w:rPr>
            </w:pPr>
          </w:p>
        </w:tc>
        <w:tc>
          <w:tcPr>
            <w:tcW w:w="1276" w:type="dxa"/>
            <w:tcBorders>
              <w:top w:val="single" w:sz="4" w:space="0" w:color="auto"/>
              <w:left w:val="nil"/>
              <w:bottom w:val="single" w:sz="4" w:space="0" w:color="auto"/>
              <w:right w:val="single" w:sz="4" w:space="0" w:color="auto"/>
            </w:tcBorders>
            <w:vAlign w:val="center"/>
          </w:tcPr>
          <w:p w:rsidR="00486860" w:rsidRPr="00486860" w:rsidRDefault="00486860" w:rsidP="00486860">
            <w:pPr>
              <w:tabs>
                <w:tab w:val="left" w:pos="720"/>
                <w:tab w:val="left" w:pos="900"/>
                <w:tab w:val="left" w:pos="1080"/>
              </w:tabs>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86860" w:rsidRPr="00486860" w:rsidRDefault="00486860" w:rsidP="00486860">
            <w:pPr>
              <w:ind w:left="-108" w:right="-108"/>
              <w:jc w:val="center"/>
              <w:rPr>
                <w:b/>
                <w:bCs/>
                <w:i/>
                <w:iCs/>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486860" w:rsidRPr="00486860" w:rsidRDefault="00486860" w:rsidP="00486860">
            <w:pPr>
              <w:ind w:left="-108" w:right="-108"/>
              <w:jc w:val="center"/>
              <w:rPr>
                <w:b/>
                <w:bCs/>
                <w:i/>
                <w:i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860" w:rsidRPr="00486860" w:rsidRDefault="00486860" w:rsidP="00486860">
            <w:pPr>
              <w:ind w:left="-108" w:right="-108"/>
              <w:jc w:val="center"/>
              <w:rPr>
                <w:b/>
                <w:bCs/>
                <w:i/>
                <w:iCs/>
                <w:color w:val="000000"/>
                <w:sz w:val="20"/>
                <w:szCs w:val="20"/>
              </w:rPr>
            </w:pPr>
          </w:p>
        </w:tc>
      </w:tr>
    </w:tbl>
    <w:p w:rsidR="00486860" w:rsidRPr="00486860" w:rsidRDefault="00486860" w:rsidP="00486860">
      <w:pPr>
        <w:tabs>
          <w:tab w:val="left" w:pos="360"/>
          <w:tab w:val="left" w:pos="720"/>
          <w:tab w:val="left" w:pos="900"/>
          <w:tab w:val="left" w:pos="1080"/>
        </w:tabs>
      </w:pPr>
      <w:r w:rsidRPr="00486860">
        <w:t xml:space="preserve">Изготовитель Товара: </w:t>
      </w:r>
    </w:p>
    <w:p w:rsidR="00486860" w:rsidRPr="00486860" w:rsidRDefault="00486860" w:rsidP="00486860">
      <w:pPr>
        <w:jc w:val="both"/>
      </w:pPr>
      <w:r w:rsidRPr="00486860">
        <w:t xml:space="preserve">1.2. Стоимость Товара, поставляемого по настоящему Приложению, составляет </w:t>
      </w:r>
      <w:r w:rsidRPr="00486860">
        <w:rPr>
          <w:sz w:val="16"/>
          <w:szCs w:val="22"/>
        </w:rPr>
        <w:t xml:space="preserve">________________________ </w:t>
      </w:r>
      <w:r w:rsidRPr="00486860">
        <w:t>руб.</w:t>
      </w:r>
      <w:r w:rsidRPr="00486860">
        <w:rPr>
          <w:sz w:val="16"/>
          <w:szCs w:val="22"/>
        </w:rPr>
        <w:t xml:space="preserve"> </w:t>
      </w:r>
      <w:r w:rsidRPr="00486860">
        <w:t xml:space="preserve"> в том числе НДС (18%)________________ руб.</w:t>
      </w:r>
    </w:p>
    <w:p w:rsidR="00486860" w:rsidRPr="00486860" w:rsidRDefault="00486860" w:rsidP="00486860">
      <w:pPr>
        <w:tabs>
          <w:tab w:val="left" w:pos="720"/>
          <w:tab w:val="left" w:pos="900"/>
          <w:tab w:val="left" w:pos="1080"/>
        </w:tabs>
        <w:suppressAutoHyphens/>
        <w:jc w:val="both"/>
        <w:rPr>
          <w:lang w:eastAsia="ar-SA"/>
        </w:rPr>
      </w:pPr>
      <w:r w:rsidRPr="00486860">
        <w:t xml:space="preserve">1.3. </w:t>
      </w:r>
      <w:r w:rsidRPr="00486860">
        <w:rPr>
          <w:lang w:val="x-none" w:eastAsia="ar-SA"/>
        </w:rPr>
        <w:t xml:space="preserve">Стоимость Товара, указанная в настоящем Приложении, </w:t>
      </w:r>
      <w:r w:rsidRPr="00486860">
        <w:rPr>
          <w:lang w:eastAsia="ar-SA"/>
        </w:rPr>
        <w:t>действует до полного исполнения Сторонами своих обязательств и может быть изменена только в случае взаимного согласования Сторон в письменном виде. Изменение цены и сроков поставки Товара не допускается, если вносимые в ходе исполнения Договора изменения, корректировки, уточнения не влекут изменений характеристик Товара, предусмотренных заказной документацией, указанной в п. 1.1. настоящего Приложения, (спецификацией, указанной в Дополнении №__ к настоящему Приложению).</w:t>
      </w:r>
    </w:p>
    <w:p w:rsidR="00486860" w:rsidRPr="00486860" w:rsidRDefault="00486860" w:rsidP="00486860">
      <w:pPr>
        <w:ind w:right="54"/>
        <w:jc w:val="both"/>
      </w:pPr>
      <w:r w:rsidRPr="00486860">
        <w:t>1.4. Цена на Товар включает стоимость:</w:t>
      </w:r>
    </w:p>
    <w:p w:rsidR="00486860" w:rsidRPr="00486860" w:rsidRDefault="00486860" w:rsidP="00486860">
      <w:pPr>
        <w:widowControl w:val="0"/>
        <w:shd w:val="clear" w:color="auto" w:fill="FFFFFF"/>
        <w:jc w:val="both"/>
      </w:pPr>
      <w:r w:rsidRPr="00486860">
        <w:rPr>
          <w:lang w:val="x-none" w:eastAsia="ar-SA"/>
        </w:rPr>
        <w:t xml:space="preserve">- </w:t>
      </w:r>
      <w:r w:rsidRPr="00486860">
        <w:rPr>
          <w:iCs/>
          <w:lang w:val="x-none" w:eastAsia="ar-SA"/>
        </w:rPr>
        <w:t>организаци</w:t>
      </w:r>
      <w:r w:rsidRPr="00486860">
        <w:rPr>
          <w:iCs/>
          <w:lang w:eastAsia="ar-SA"/>
        </w:rPr>
        <w:t>и</w:t>
      </w:r>
      <w:r w:rsidRPr="00486860">
        <w:rPr>
          <w:iCs/>
          <w:lang w:val="x-none" w:eastAsia="ar-SA"/>
        </w:rPr>
        <w:t xml:space="preserve"> и проведени</w:t>
      </w:r>
      <w:r w:rsidRPr="00486860">
        <w:rPr>
          <w:iCs/>
          <w:lang w:eastAsia="ar-SA"/>
        </w:rPr>
        <w:t>я</w:t>
      </w:r>
      <w:r w:rsidRPr="00486860">
        <w:rPr>
          <w:iCs/>
          <w:lang w:val="x-none" w:eastAsia="ar-SA"/>
        </w:rPr>
        <w:t xml:space="preserve"> всех необходимых мероприятий по </w:t>
      </w:r>
      <w:r w:rsidRPr="00486860">
        <w:rPr>
          <w:lang w:val="x-none" w:eastAsia="ar-SA"/>
        </w:rPr>
        <w:t>получению и предоставлени</w:t>
      </w:r>
      <w:r w:rsidRPr="00486860">
        <w:rPr>
          <w:lang w:eastAsia="ar-SA"/>
        </w:rPr>
        <w:t xml:space="preserve">ю </w:t>
      </w:r>
      <w:r w:rsidRPr="00486860">
        <w:rPr>
          <w:lang w:val="x-none" w:eastAsia="ar-SA"/>
        </w:rPr>
        <w:t>Покупателю документов</w:t>
      </w:r>
      <w:r w:rsidRPr="00486860">
        <w:rPr>
          <w:lang w:eastAsia="ar-SA"/>
        </w:rPr>
        <w:t>:</w:t>
      </w:r>
      <w:r w:rsidRPr="00486860">
        <w:rPr>
          <w:lang w:val="x-none" w:eastAsia="ar-SA"/>
        </w:rPr>
        <w:t xml:space="preserve"> </w:t>
      </w:r>
      <w:r w:rsidRPr="00486860">
        <w:rPr>
          <w:lang w:eastAsia="ar-SA"/>
        </w:rPr>
        <w:t xml:space="preserve">обоснования безопасности Товара, </w:t>
      </w:r>
      <w:r w:rsidRPr="00486860">
        <w:t>сертификатов соответствия Товара</w:t>
      </w:r>
      <w:r w:rsidRPr="00486860">
        <w:rPr>
          <w:lang w:eastAsia="ar-SA"/>
        </w:rPr>
        <w:t xml:space="preserve"> </w:t>
      </w:r>
      <w:r w:rsidRPr="00486860">
        <w:rPr>
          <w:lang w:val="x-none" w:eastAsia="ar-SA"/>
        </w:rPr>
        <w:t xml:space="preserve">требованиям Технического регламента ТС </w:t>
      </w:r>
      <w:r w:rsidRPr="00486860">
        <w:rPr>
          <w:lang w:eastAsia="ar-SA"/>
        </w:rPr>
        <w:t xml:space="preserve">от 18.10.2011 г. №010/2011 «О безопасности машин и оборудования», </w:t>
      </w:r>
      <w:r w:rsidRPr="00486860">
        <w:rPr>
          <w:lang w:val="x-none" w:eastAsia="ar-SA"/>
        </w:rPr>
        <w:t xml:space="preserve">требованиям Технического регламента ТС </w:t>
      </w:r>
      <w:r w:rsidRPr="00486860">
        <w:rPr>
          <w:lang w:eastAsia="ar-SA"/>
        </w:rPr>
        <w:t xml:space="preserve">от 18.10.2011 г. №012/2011 </w:t>
      </w:r>
      <w:r w:rsidRPr="00486860">
        <w:rPr>
          <w:lang w:val="x-none" w:eastAsia="ar-SA"/>
        </w:rPr>
        <w:t>«О безопасности оборудования для работы во взрывоопасных средах»</w:t>
      </w:r>
      <w:r w:rsidRPr="00486860">
        <w:rPr>
          <w:lang w:eastAsia="ar-SA"/>
        </w:rPr>
        <w:t xml:space="preserve"> з</w:t>
      </w:r>
      <w:r w:rsidRPr="00486860">
        <w:rPr>
          <w:lang w:val="x-none" w:eastAsia="ar-SA"/>
        </w:rPr>
        <w:t>а счет средств Поставщика и предоставление заверенных копий указанных документов комплектно с Товаром</w:t>
      </w:r>
      <w:r w:rsidRPr="00486860">
        <w:rPr>
          <w:lang w:eastAsia="ar-SA"/>
        </w:rPr>
        <w:t>;</w:t>
      </w:r>
    </w:p>
    <w:p w:rsidR="00486860" w:rsidRPr="00486860" w:rsidRDefault="00486860" w:rsidP="00486860">
      <w:pPr>
        <w:jc w:val="both"/>
        <w:rPr>
          <w:snapToGrid w:val="0"/>
          <w:color w:val="000000"/>
          <w:lang w:eastAsia="ar-SA"/>
        </w:rPr>
      </w:pPr>
      <w:r w:rsidRPr="00486860">
        <w:rPr>
          <w:lang w:val="x-none" w:eastAsia="ar-SA"/>
        </w:rPr>
        <w:t xml:space="preserve">- </w:t>
      </w:r>
      <w:r w:rsidRPr="00486860">
        <w:rPr>
          <w:snapToGrid w:val="0"/>
          <w:color w:val="000000"/>
          <w:lang w:val="x-none" w:eastAsia="ar-SA"/>
        </w:rPr>
        <w:t>упаковки, маркировки, погрузки в транспортное средство и доставки Товара до склада Покупателя автотранспортом;</w:t>
      </w:r>
    </w:p>
    <w:p w:rsidR="00486860" w:rsidRPr="00486860" w:rsidRDefault="00486860" w:rsidP="00486860">
      <w:pPr>
        <w:jc w:val="both"/>
        <w:rPr>
          <w:lang w:val="x-none" w:eastAsia="ar-SA"/>
        </w:rPr>
      </w:pPr>
      <w:r w:rsidRPr="00486860">
        <w:rPr>
          <w:snapToGrid w:val="0"/>
          <w:color w:val="000000"/>
          <w:lang w:val="x-none" w:eastAsia="ar-SA"/>
        </w:rPr>
        <w:t>- доставки «экспресс почтой»</w:t>
      </w:r>
      <w:r w:rsidRPr="00486860">
        <w:rPr>
          <w:color w:val="000000"/>
          <w:spacing w:val="-2"/>
          <w:lang w:val="x-none" w:eastAsia="ar-SA"/>
        </w:rPr>
        <w:t xml:space="preserve"> необходимых технических и товаросопроводительных документов, указанных в п.1.</w:t>
      </w:r>
      <w:r w:rsidRPr="00486860">
        <w:rPr>
          <w:color w:val="000000"/>
          <w:spacing w:val="-2"/>
          <w:lang w:eastAsia="ar-SA"/>
        </w:rPr>
        <w:t>7.</w:t>
      </w:r>
      <w:r w:rsidRPr="00486860">
        <w:rPr>
          <w:color w:val="000000"/>
          <w:spacing w:val="-2"/>
          <w:lang w:val="x-none" w:eastAsia="ar-SA"/>
        </w:rPr>
        <w:t xml:space="preserve"> настоящего Приложения к Договору</w:t>
      </w:r>
      <w:r w:rsidRPr="00486860">
        <w:rPr>
          <w:snapToGrid w:val="0"/>
          <w:color w:val="000000"/>
          <w:lang w:val="x-none" w:eastAsia="ar-SA"/>
        </w:rPr>
        <w:t>.</w:t>
      </w:r>
    </w:p>
    <w:p w:rsidR="00486860" w:rsidRPr="00486860" w:rsidRDefault="00486860" w:rsidP="00486860">
      <w:pPr>
        <w:ind w:right="54"/>
        <w:jc w:val="both"/>
      </w:pPr>
      <w:r w:rsidRPr="00486860">
        <w:t xml:space="preserve">1.5. Базис поставки </w:t>
      </w:r>
      <w:r w:rsidRPr="00486860">
        <w:rPr>
          <w:lang w:val="en-US"/>
        </w:rPr>
        <w:t>DDP</w:t>
      </w:r>
      <w:r w:rsidRPr="00486860">
        <w:t xml:space="preserve"> г. Ярославль, склад Покупателя.</w:t>
      </w:r>
    </w:p>
    <w:p w:rsidR="00486860" w:rsidRPr="00486860" w:rsidRDefault="00486860" w:rsidP="00486860">
      <w:pPr>
        <w:jc w:val="both"/>
      </w:pPr>
      <w:r w:rsidRPr="00486860">
        <w:t>1.6. Поставщик обязуется поставить Товар, выпущенный не ранее 201__ года и не бывший в эксплуатации.</w:t>
      </w:r>
    </w:p>
    <w:p w:rsidR="00486860" w:rsidRPr="00486860" w:rsidRDefault="00486860" w:rsidP="00486860">
      <w:pPr>
        <w:widowControl w:val="0"/>
        <w:tabs>
          <w:tab w:val="left" w:pos="1134"/>
        </w:tabs>
        <w:autoSpaceDE w:val="0"/>
        <w:autoSpaceDN w:val="0"/>
        <w:adjustRightInd w:val="0"/>
        <w:jc w:val="both"/>
      </w:pPr>
      <w:r w:rsidRPr="00486860">
        <w:t>1.7. Поставщик обязуется одновременно с передачей Товара передать Покупателю его принадлежности, а также следующие документы на Товар, предусмотренные действующим законодательством:</w:t>
      </w:r>
    </w:p>
    <w:p w:rsidR="00486860" w:rsidRPr="00486860" w:rsidRDefault="00486860" w:rsidP="00486860">
      <w:pPr>
        <w:shd w:val="clear" w:color="auto" w:fill="FFFFFF"/>
        <w:tabs>
          <w:tab w:val="num" w:pos="360"/>
          <w:tab w:val="left" w:pos="709"/>
        </w:tabs>
        <w:jc w:val="both"/>
        <w:rPr>
          <w:spacing w:val="3"/>
        </w:rPr>
      </w:pPr>
      <w:r w:rsidRPr="00486860">
        <w:rPr>
          <w:spacing w:val="3"/>
        </w:rPr>
        <w:t xml:space="preserve">- технические паспорта, оформленные в соответствии с требованиями </w:t>
      </w:r>
      <w:proofErr w:type="gramStart"/>
      <w:r w:rsidRPr="00486860">
        <w:rPr>
          <w:spacing w:val="3"/>
        </w:rPr>
        <w:t>действующей</w:t>
      </w:r>
      <w:proofErr w:type="gramEnd"/>
      <w:r w:rsidRPr="00486860">
        <w:rPr>
          <w:spacing w:val="3"/>
        </w:rPr>
        <w:t xml:space="preserve"> НТД;</w:t>
      </w:r>
    </w:p>
    <w:p w:rsidR="00486860" w:rsidRPr="00486860" w:rsidRDefault="00486860" w:rsidP="00486860">
      <w:pPr>
        <w:shd w:val="clear" w:color="auto" w:fill="FFFFFF"/>
        <w:tabs>
          <w:tab w:val="num" w:pos="360"/>
          <w:tab w:val="left" w:pos="709"/>
        </w:tabs>
        <w:jc w:val="both"/>
        <w:rPr>
          <w:spacing w:val="3"/>
        </w:rPr>
      </w:pPr>
      <w:r w:rsidRPr="00486860">
        <w:rPr>
          <w:spacing w:val="3"/>
        </w:rPr>
        <w:t>- руководства (инструкции) по монтажу, эксплуатации Товара, на Товар импортного производства инструкции должны быть переведены на русский язык;</w:t>
      </w:r>
    </w:p>
    <w:p w:rsidR="00486860" w:rsidRPr="00486860" w:rsidRDefault="00486860" w:rsidP="00486860">
      <w:pPr>
        <w:tabs>
          <w:tab w:val="left" w:pos="709"/>
          <w:tab w:val="left" w:pos="900"/>
          <w:tab w:val="left" w:pos="1080"/>
        </w:tabs>
        <w:suppressAutoHyphens/>
        <w:autoSpaceDE w:val="0"/>
        <w:jc w:val="both"/>
      </w:pPr>
      <w:r w:rsidRPr="00486860">
        <w:t xml:space="preserve"> - упаковочные листы на каждое грузовое место;</w:t>
      </w:r>
    </w:p>
    <w:p w:rsidR="00486860" w:rsidRPr="00486860" w:rsidRDefault="00486860" w:rsidP="00486860">
      <w:pPr>
        <w:widowControl w:val="0"/>
        <w:shd w:val="clear" w:color="auto" w:fill="FFFFFF"/>
        <w:jc w:val="both"/>
      </w:pPr>
      <w:r w:rsidRPr="00486860">
        <w:rPr>
          <w:color w:val="000000"/>
          <w:spacing w:val="3"/>
        </w:rPr>
        <w:t>-</w:t>
      </w:r>
      <w:r w:rsidRPr="00486860">
        <w:t xml:space="preserve"> сертификаты соответствия Товара </w:t>
      </w:r>
      <w:r w:rsidRPr="00486860">
        <w:rPr>
          <w:lang w:val="x-none" w:eastAsia="ar-SA"/>
        </w:rPr>
        <w:t xml:space="preserve">требованиям Технического регламента ТС </w:t>
      </w:r>
      <w:r w:rsidRPr="00486860">
        <w:rPr>
          <w:lang w:eastAsia="ar-SA"/>
        </w:rPr>
        <w:t xml:space="preserve">от 18.10.2011 г. №010/2011 «О безопасности машин и оборудования», </w:t>
      </w:r>
      <w:r w:rsidRPr="00486860">
        <w:rPr>
          <w:lang w:val="x-none" w:eastAsia="ar-SA"/>
        </w:rPr>
        <w:t xml:space="preserve">требованиям Технического регламента ТС </w:t>
      </w:r>
      <w:r w:rsidRPr="00486860">
        <w:rPr>
          <w:lang w:eastAsia="ar-SA"/>
        </w:rPr>
        <w:t xml:space="preserve">от 18.10.2011 г. №012/2011 </w:t>
      </w:r>
      <w:r w:rsidRPr="00486860">
        <w:rPr>
          <w:lang w:val="x-none" w:eastAsia="ar-SA"/>
        </w:rPr>
        <w:t>«О безопасности оборудования для работы во взрывоопасных средах»</w:t>
      </w:r>
      <w:r w:rsidRPr="00486860">
        <w:rPr>
          <w:lang w:eastAsia="ar-SA"/>
        </w:rPr>
        <w:t xml:space="preserve">, </w:t>
      </w:r>
      <w:r w:rsidRPr="00486860">
        <w:rPr>
          <w:lang w:val="x-none" w:eastAsia="ar-SA"/>
        </w:rPr>
        <w:t>обосновани</w:t>
      </w:r>
      <w:r w:rsidRPr="00486860">
        <w:rPr>
          <w:lang w:eastAsia="ar-SA"/>
        </w:rPr>
        <w:t>я</w:t>
      </w:r>
      <w:r w:rsidRPr="00486860">
        <w:rPr>
          <w:lang w:val="x-none" w:eastAsia="ar-SA"/>
        </w:rPr>
        <w:t xml:space="preserve"> безопасности Товара</w:t>
      </w:r>
      <w:r w:rsidRPr="00486860">
        <w:t>, заверенные синей печатью Поставщика;</w:t>
      </w:r>
    </w:p>
    <w:p w:rsidR="00486860" w:rsidRPr="00486860" w:rsidRDefault="00486860" w:rsidP="00486860">
      <w:pPr>
        <w:shd w:val="clear" w:color="auto" w:fill="FFFFFF"/>
        <w:jc w:val="both"/>
        <w:rPr>
          <w:spacing w:val="3"/>
        </w:rPr>
      </w:pPr>
      <w:r w:rsidRPr="00486860">
        <w:rPr>
          <w:spacing w:val="3"/>
        </w:rPr>
        <w:t xml:space="preserve">- заверенные изготовителем сертификаты качества на фланцы, с указанием ГОСТ на фланцы, марки стали с указанием ГОСТа, химического состава, механических свойств, группу поковок, сведения из сертификата завода-изготовителя поковки, в том числе группу и категорию прочности, номер плавки, режим термообработки. Ответные фланцы должны быть изготовлены из поковок IV группы (ГОСТ </w:t>
      </w:r>
      <w:r w:rsidRPr="00486860">
        <w:rPr>
          <w:spacing w:val="3"/>
        </w:rPr>
        <w:lastRenderedPageBreak/>
        <w:t xml:space="preserve">8479-70, ГОСТ 25054-81) по ГОСТ 12821-80, ГОСТ 12816-80, ГОСТ </w:t>
      </w:r>
      <w:proofErr w:type="gramStart"/>
      <w:r w:rsidRPr="00486860">
        <w:rPr>
          <w:spacing w:val="3"/>
        </w:rPr>
        <w:t>Р</w:t>
      </w:r>
      <w:proofErr w:type="gramEnd"/>
      <w:r w:rsidRPr="00486860">
        <w:rPr>
          <w:spacing w:val="3"/>
        </w:rPr>
        <w:t xml:space="preserve"> 54432-2011 уплотнительная поверхность фланцев по ГОСТ 12815-80 (или иным стандартам, указанными в заказной документации);</w:t>
      </w:r>
    </w:p>
    <w:p w:rsidR="00486860" w:rsidRPr="00486860" w:rsidRDefault="00486860" w:rsidP="00486860">
      <w:pPr>
        <w:tabs>
          <w:tab w:val="left" w:pos="720"/>
          <w:tab w:val="left" w:pos="900"/>
          <w:tab w:val="left" w:pos="1080"/>
        </w:tabs>
        <w:autoSpaceDE w:val="0"/>
        <w:autoSpaceDN w:val="0"/>
        <w:adjustRightInd w:val="0"/>
        <w:jc w:val="both"/>
        <w:rPr>
          <w:iCs/>
        </w:rPr>
      </w:pPr>
      <w:r w:rsidRPr="00486860">
        <w:t xml:space="preserve">- </w:t>
      </w:r>
      <w:r w:rsidRPr="00486860">
        <w:rPr>
          <w:iCs/>
        </w:rPr>
        <w:t xml:space="preserve">товарные накладные, счета фактуры, товарно-транспортные накладные по формам, утвержденным Госкомстатом РФ, </w:t>
      </w:r>
      <w:proofErr w:type="spellStart"/>
      <w:r w:rsidRPr="00486860">
        <w:rPr>
          <w:iCs/>
        </w:rPr>
        <w:t>ж</w:t>
      </w:r>
      <w:proofErr w:type="gramStart"/>
      <w:r w:rsidRPr="00486860">
        <w:rPr>
          <w:iCs/>
        </w:rPr>
        <w:t>.д</w:t>
      </w:r>
      <w:proofErr w:type="spellEnd"/>
      <w:proofErr w:type="gramEnd"/>
      <w:r w:rsidRPr="00486860">
        <w:rPr>
          <w:iCs/>
        </w:rPr>
        <w:t xml:space="preserve"> накладные/ТТН, иные товаросопроводительные документы, соответствующие способу транспортировки Товара.</w:t>
      </w:r>
    </w:p>
    <w:p w:rsidR="00486860" w:rsidRPr="00486860" w:rsidRDefault="00486860" w:rsidP="00486860">
      <w:pPr>
        <w:tabs>
          <w:tab w:val="left" w:pos="720"/>
          <w:tab w:val="left" w:pos="900"/>
          <w:tab w:val="left" w:pos="1080"/>
        </w:tabs>
        <w:autoSpaceDE w:val="0"/>
        <w:autoSpaceDN w:val="0"/>
        <w:adjustRightInd w:val="0"/>
        <w:jc w:val="both"/>
      </w:pPr>
      <w:r w:rsidRPr="00486860">
        <w:rPr>
          <w:iCs/>
        </w:rPr>
        <w:t>1.8.</w:t>
      </w:r>
      <w:r w:rsidRPr="00486860">
        <w:t xml:space="preserve"> Поставщик обязуется передать Товар, изготовленный согласно заказной документации, указанной в п. 1.1. настоящего Приложения и соответствующий спецификации, указанной в Дополнении №____ к настоящему Приложению. Спецификация, указанная в Дополнении</w:t>
      </w:r>
      <w:proofErr w:type="gramStart"/>
      <w:r w:rsidRPr="00486860">
        <w:t xml:space="preserve"> (№___) </w:t>
      </w:r>
      <w:proofErr w:type="gramEnd"/>
      <w:r w:rsidRPr="00486860">
        <w:t>является неотъемлемой частью настоящего Приложения.</w:t>
      </w:r>
    </w:p>
    <w:p w:rsidR="00486860" w:rsidRPr="00486860" w:rsidRDefault="00486860" w:rsidP="00486860">
      <w:pPr>
        <w:tabs>
          <w:tab w:val="left" w:pos="720"/>
          <w:tab w:val="left" w:pos="900"/>
          <w:tab w:val="left" w:pos="1080"/>
        </w:tabs>
        <w:autoSpaceDE w:val="0"/>
        <w:autoSpaceDN w:val="0"/>
        <w:adjustRightInd w:val="0"/>
        <w:jc w:val="both"/>
      </w:pPr>
      <w:r w:rsidRPr="00486860">
        <w:t>1.9. Поставщик обязуется предоставить Покупателю габаритные чертежи Товара на каждую единицу с указанием позиции в течение 14 (четырнадцати) рабочих дней с момента подписания настоящего Приложения обеими Сторонами.</w:t>
      </w:r>
    </w:p>
    <w:p w:rsidR="00486860" w:rsidRPr="00486860" w:rsidRDefault="00486860" w:rsidP="00486860">
      <w:pPr>
        <w:tabs>
          <w:tab w:val="left" w:pos="720"/>
          <w:tab w:val="left" w:pos="900"/>
          <w:tab w:val="left" w:pos="1080"/>
        </w:tabs>
        <w:autoSpaceDE w:val="0"/>
        <w:autoSpaceDN w:val="0"/>
        <w:adjustRightInd w:val="0"/>
        <w:jc w:val="both"/>
      </w:pPr>
    </w:p>
    <w:p w:rsidR="00486860" w:rsidRPr="00486860" w:rsidRDefault="00486860" w:rsidP="00486860">
      <w:pPr>
        <w:jc w:val="center"/>
        <w:rPr>
          <w:b/>
        </w:rPr>
      </w:pPr>
      <w:r w:rsidRPr="00486860">
        <w:rPr>
          <w:b/>
        </w:rPr>
        <w:t>2. Условия оплаты.</w:t>
      </w:r>
    </w:p>
    <w:p w:rsidR="00486860" w:rsidRPr="00486860" w:rsidRDefault="00486860" w:rsidP="00486860">
      <w:pPr>
        <w:spacing w:after="120"/>
        <w:contextualSpacing/>
        <w:jc w:val="both"/>
      </w:pPr>
      <w:r w:rsidRPr="00486860">
        <w:t>2.1. Покупатель обязуется оплатить</w:t>
      </w:r>
      <w:r w:rsidRPr="00486860">
        <w:rPr>
          <w:color w:val="92D050"/>
        </w:rPr>
        <w:t xml:space="preserve"> </w:t>
      </w:r>
      <w:r w:rsidRPr="00486860">
        <w:t>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п.1.7. настоящего Приложения.</w:t>
      </w:r>
    </w:p>
    <w:p w:rsidR="00486860" w:rsidRPr="00486860" w:rsidRDefault="00486860" w:rsidP="00486860">
      <w:pPr>
        <w:suppressAutoHyphens/>
        <w:contextualSpacing/>
        <w:jc w:val="both"/>
      </w:pPr>
    </w:p>
    <w:p w:rsidR="00486860" w:rsidRPr="00486860" w:rsidRDefault="00486860" w:rsidP="00486860">
      <w:pPr>
        <w:jc w:val="center"/>
        <w:rPr>
          <w:b/>
        </w:rPr>
      </w:pPr>
      <w:r w:rsidRPr="00486860">
        <w:rPr>
          <w:b/>
        </w:rPr>
        <w:t>3. Сроки и условия поставки Товара.</w:t>
      </w:r>
    </w:p>
    <w:p w:rsidR="00486860" w:rsidRPr="00486860" w:rsidRDefault="00486860" w:rsidP="00486860">
      <w:pPr>
        <w:jc w:val="both"/>
      </w:pPr>
      <w:r w:rsidRPr="00486860">
        <w:t>3.1. Поставщик обязуется передать Товар Покупателю в срок: (указан в форме 5).</w:t>
      </w:r>
    </w:p>
    <w:p w:rsidR="00486860" w:rsidRPr="00486860" w:rsidRDefault="00486860" w:rsidP="00486860">
      <w:pPr>
        <w:jc w:val="both"/>
      </w:pPr>
      <w:r w:rsidRPr="00486860">
        <w:t>3.2. Датой поставки Товара считается момент получения Покупателем Товара вместе с его принадлежностями и необходимыми документами на Товар, предусмотренными п.1.7. настоящего Приложения.</w:t>
      </w:r>
    </w:p>
    <w:p w:rsidR="00486860" w:rsidRPr="00486860" w:rsidRDefault="00486860" w:rsidP="00486860">
      <w:pPr>
        <w:jc w:val="both"/>
      </w:pPr>
      <w:r w:rsidRPr="00486860">
        <w:t>3.3. Товар поставляется автомобильным транспортом на условиях доставки до склада Покупателя в г. Ярославле.</w:t>
      </w:r>
    </w:p>
    <w:p w:rsidR="00486860" w:rsidRPr="00486860" w:rsidRDefault="00486860" w:rsidP="00486860">
      <w:pPr>
        <w:jc w:val="both"/>
      </w:pPr>
      <w:r w:rsidRPr="00486860">
        <w:t>3.4. Право собственности на Товар, риск случайной гибели или его случайного повреждения переходят от Поставщика к Покупателю в момент получения Товара Покупателем на складе Покупателя в г. Ярославле.</w:t>
      </w:r>
    </w:p>
    <w:p w:rsidR="00486860" w:rsidRPr="00486860" w:rsidRDefault="00486860" w:rsidP="00486860">
      <w:pPr>
        <w:jc w:val="both"/>
      </w:pPr>
      <w:r w:rsidRPr="00486860">
        <w:t xml:space="preserve">3.5. Реквизиты Покупателя: </w:t>
      </w:r>
    </w:p>
    <w:p w:rsidR="00486860" w:rsidRPr="00486860" w:rsidRDefault="00486860" w:rsidP="00486860">
      <w:pPr>
        <w:jc w:val="both"/>
      </w:pPr>
      <w:r w:rsidRPr="00486860">
        <w:t xml:space="preserve">- адрес для корреспонденции: Московский пр-т, д. </w:t>
      </w:r>
      <w:smartTag w:uri="urn:schemas-microsoft-com:office:smarttags" w:element="metricconverter">
        <w:smartTagPr>
          <w:attr w:name="ProductID" w:val="130 г"/>
        </w:smartTagPr>
        <w:r w:rsidRPr="00486860">
          <w:t>130 г</w:t>
        </w:r>
      </w:smartTag>
      <w:r w:rsidRPr="00486860">
        <w:t xml:space="preserve">. Ярославль, ГКП, 150000; </w:t>
      </w:r>
    </w:p>
    <w:p w:rsidR="00486860" w:rsidRPr="00486860" w:rsidRDefault="00486860" w:rsidP="00486860">
      <w:pPr>
        <w:jc w:val="both"/>
      </w:pPr>
      <w:r w:rsidRPr="00486860">
        <w:t>- местонахождение: Российская Федерация, 150023, город Ярославль, Московский проспект, дом 130;</w:t>
      </w:r>
    </w:p>
    <w:p w:rsidR="00486860" w:rsidRPr="00486860" w:rsidRDefault="00486860" w:rsidP="00486860">
      <w:pPr>
        <w:jc w:val="both"/>
      </w:pPr>
      <w:r w:rsidRPr="00486860">
        <w:t xml:space="preserve">- адрес склада Покупателя: </w:t>
      </w:r>
      <w:smartTag w:uri="urn:schemas-microsoft-com:office:smarttags" w:element="metricconverter">
        <w:smartTagPr>
          <w:attr w:name="ProductID" w:val="150023, г"/>
        </w:smartTagPr>
        <w:r w:rsidRPr="00486860">
          <w:t>150023, г</w:t>
        </w:r>
      </w:smartTag>
      <w:r w:rsidRPr="00486860">
        <w:t>. Ярославль, ул. Гагарина,77.</w:t>
      </w:r>
    </w:p>
    <w:p w:rsidR="00486860" w:rsidRPr="00486860" w:rsidRDefault="00486860" w:rsidP="00486860">
      <w:pPr>
        <w:jc w:val="both"/>
      </w:pPr>
      <w:r w:rsidRPr="00486860">
        <w:t>3.6. Приемка Товара производится на складе Покупателя в г. Ярославле.</w:t>
      </w:r>
    </w:p>
    <w:p w:rsidR="00486860" w:rsidRPr="00486860" w:rsidRDefault="00486860" w:rsidP="00486860">
      <w:pPr>
        <w:widowControl w:val="0"/>
        <w:tabs>
          <w:tab w:val="left" w:pos="1134"/>
        </w:tabs>
        <w:autoSpaceDE w:val="0"/>
        <w:autoSpaceDN w:val="0"/>
        <w:adjustRightInd w:val="0"/>
        <w:jc w:val="both"/>
      </w:pPr>
      <w:r w:rsidRPr="00486860">
        <w:t xml:space="preserve">3.7. </w:t>
      </w:r>
      <w:proofErr w:type="gramStart"/>
      <w:r w:rsidRPr="00486860">
        <w:t>При некомплектной поставке Товара, либо его поставке без документов, указанных в п. 1.7. настоящего Приложения,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Покупателем.</w:t>
      </w:r>
      <w:proofErr w:type="gramEnd"/>
    </w:p>
    <w:p w:rsidR="00486860" w:rsidRPr="00486860" w:rsidRDefault="00486860" w:rsidP="00486860">
      <w:pPr>
        <w:ind w:firstLine="567"/>
        <w:jc w:val="both"/>
      </w:pPr>
      <w:r w:rsidRPr="00486860">
        <w:t>В случае невыполнения данного условия Договора обязанность Поставщика по передаче Товара считается не исполненной и оплате не подлежит. При этом Покупатель вправе отказаться от полученного Товара и расторгнуть Договор в одностороннем порядке.</w:t>
      </w:r>
    </w:p>
    <w:p w:rsidR="00486860" w:rsidRPr="00486860" w:rsidRDefault="00486860" w:rsidP="00486860">
      <w:pPr>
        <w:widowControl w:val="0"/>
        <w:tabs>
          <w:tab w:val="left" w:pos="1132"/>
        </w:tabs>
        <w:autoSpaceDE w:val="0"/>
        <w:autoSpaceDN w:val="0"/>
        <w:adjustRightInd w:val="0"/>
        <w:jc w:val="both"/>
      </w:pPr>
      <w:r w:rsidRPr="00486860">
        <w:t>3.8.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486860" w:rsidRPr="00486860" w:rsidRDefault="00486860" w:rsidP="00486860">
      <w:pPr>
        <w:widowControl w:val="0"/>
        <w:tabs>
          <w:tab w:val="left" w:pos="1132"/>
        </w:tabs>
        <w:autoSpaceDE w:val="0"/>
        <w:autoSpaceDN w:val="0"/>
        <w:adjustRightInd w:val="0"/>
        <w:jc w:val="both"/>
      </w:pPr>
      <w:r w:rsidRPr="00486860">
        <w:t xml:space="preserve">3.9. </w:t>
      </w:r>
      <w:proofErr w:type="gramStart"/>
      <w:r w:rsidRPr="00486860">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 3.8. настоящего Приложения, исчисляемая с момента уведомления Поставщика о выявленных недостатках до момента их устранения, на условиях, указанных Покупателем.</w:t>
      </w:r>
      <w:proofErr w:type="gramEnd"/>
    </w:p>
    <w:p w:rsidR="00486860" w:rsidRPr="00486860" w:rsidRDefault="00486860" w:rsidP="00486860">
      <w:pPr>
        <w:widowControl w:val="0"/>
        <w:tabs>
          <w:tab w:val="left" w:pos="1132"/>
        </w:tabs>
        <w:autoSpaceDE w:val="0"/>
        <w:autoSpaceDN w:val="0"/>
        <w:adjustRightInd w:val="0"/>
        <w:jc w:val="both"/>
      </w:pPr>
    </w:p>
    <w:p w:rsidR="00486860" w:rsidRPr="00486860" w:rsidRDefault="00486860" w:rsidP="00486860">
      <w:pPr>
        <w:spacing w:line="240" w:lineRule="exact"/>
        <w:ind w:left="60"/>
        <w:jc w:val="center"/>
        <w:rPr>
          <w:b/>
        </w:rPr>
      </w:pPr>
      <w:r w:rsidRPr="00486860">
        <w:rPr>
          <w:b/>
        </w:rPr>
        <w:t>4. Прочие условия.</w:t>
      </w:r>
    </w:p>
    <w:p w:rsidR="00486860" w:rsidRPr="00486860" w:rsidRDefault="00486860" w:rsidP="00486860">
      <w:pPr>
        <w:jc w:val="both"/>
      </w:pPr>
      <w:r w:rsidRPr="00486860">
        <w:t>4.1. Настоящее Приложение вступает в силу от даты его подписания обеими Сторонами и является неотъемлемой частью Договора поставки № _____________ от _________201_ года.</w:t>
      </w:r>
    </w:p>
    <w:p w:rsidR="00486860" w:rsidRPr="00486860" w:rsidRDefault="00486860" w:rsidP="00486860">
      <w:pPr>
        <w:jc w:val="both"/>
      </w:pPr>
      <w:r w:rsidRPr="00486860">
        <w:lastRenderedPageBreak/>
        <w:t>4.2. Во всем остальном, что не предусмотрено настоящим Приложением, Стороны руководствуются условиями Договора поставки № _____________ от _________201_ года.</w:t>
      </w:r>
    </w:p>
    <w:p w:rsidR="00486860" w:rsidRPr="00486860" w:rsidRDefault="00486860" w:rsidP="00486860">
      <w:pPr>
        <w:jc w:val="both"/>
      </w:pPr>
      <w:r w:rsidRPr="00486860">
        <w:t>4.3. Настоящее приложение составлено в двух подлинных экземплярах, по одному для каждой из Сторон, имеющих одинаковую юридическую силу.</w:t>
      </w:r>
    </w:p>
    <w:p w:rsidR="00486860" w:rsidRPr="00486860" w:rsidRDefault="00486860" w:rsidP="00486860">
      <w:pPr>
        <w:spacing w:after="120"/>
        <w:contextualSpacing/>
        <w:jc w:val="both"/>
      </w:pPr>
      <w:r w:rsidRPr="00486860">
        <w:t>4.4. Стороны договорились считать письма 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486860" w:rsidRPr="00486860" w:rsidRDefault="00486860" w:rsidP="00486860">
      <w:pPr>
        <w:spacing w:after="120"/>
        <w:contextualSpacing/>
        <w:jc w:val="both"/>
      </w:pPr>
    </w:p>
    <w:p w:rsidR="00486860" w:rsidRPr="00486860" w:rsidRDefault="00486860" w:rsidP="00486860">
      <w:pPr>
        <w:spacing w:after="120"/>
        <w:contextualSpacing/>
        <w:jc w:val="center"/>
        <w:rPr>
          <w:b/>
        </w:rPr>
      </w:pPr>
      <w:r w:rsidRPr="00486860">
        <w:rPr>
          <w:b/>
        </w:rPr>
        <w:t>5. Гарантии качества Товара.</w:t>
      </w:r>
    </w:p>
    <w:p w:rsidR="00486860" w:rsidRPr="00486860" w:rsidRDefault="00486860" w:rsidP="00486860">
      <w:pPr>
        <w:tabs>
          <w:tab w:val="left" w:pos="720"/>
          <w:tab w:val="left" w:pos="900"/>
          <w:tab w:val="left" w:pos="1080"/>
        </w:tabs>
        <w:contextualSpacing/>
        <w:jc w:val="both"/>
      </w:pPr>
      <w:r w:rsidRPr="00486860">
        <w:t xml:space="preserve">5.1. Гарантийный срок на Товар составляет 18 (восемнадцать) месяцев </w:t>
      </w:r>
      <w:proofErr w:type="gramStart"/>
      <w:r w:rsidRPr="00486860">
        <w:t>с даты ввода</w:t>
      </w:r>
      <w:proofErr w:type="gramEnd"/>
      <w:r w:rsidRPr="00486860">
        <w:t xml:space="preserve"> в эксплуатацию, но не более 24 (двадцати четырех) месяцев с даты поставки на склад Покупателя.</w:t>
      </w:r>
    </w:p>
    <w:p w:rsidR="00486860" w:rsidRPr="00486860" w:rsidRDefault="00486860" w:rsidP="00486860">
      <w:pPr>
        <w:widowControl w:val="0"/>
        <w:tabs>
          <w:tab w:val="left" w:pos="720"/>
          <w:tab w:val="left" w:pos="900"/>
          <w:tab w:val="left" w:pos="1080"/>
          <w:tab w:val="left" w:pos="1134"/>
        </w:tabs>
        <w:autoSpaceDE w:val="0"/>
        <w:autoSpaceDN w:val="0"/>
        <w:adjustRightInd w:val="0"/>
        <w:contextualSpacing/>
        <w:jc w:val="both"/>
      </w:pPr>
      <w:r w:rsidRPr="00486860">
        <w:t xml:space="preserve">5.2. </w:t>
      </w:r>
      <w:proofErr w:type="gramStart"/>
      <w:r w:rsidRPr="00486860">
        <w:t>При выявлении Покупателем в период гарантийного срока, несоответствия Товара условиям настоящего Приложения и (Дополнения №__) к настоящему Приложению, включая требования заказной документации, предусмотренной в п. 1.1. настоящего Приложения, 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w:t>
      </w:r>
      <w:proofErr w:type="gramEnd"/>
      <w:r w:rsidRPr="00486860">
        <w:t xml:space="preserve"> затраты по хранению, транспортировке и погрузочно-разгрузочным работам.</w:t>
      </w:r>
    </w:p>
    <w:p w:rsidR="00486860" w:rsidRPr="00486860" w:rsidRDefault="00486860" w:rsidP="00486860">
      <w:pPr>
        <w:tabs>
          <w:tab w:val="left" w:pos="720"/>
          <w:tab w:val="left" w:pos="900"/>
          <w:tab w:val="left" w:pos="1080"/>
        </w:tabs>
        <w:contextualSpacing/>
        <w:jc w:val="both"/>
        <w:rPr>
          <w:lang w:eastAsia="x-none"/>
        </w:rPr>
      </w:pPr>
      <w:r w:rsidRPr="00486860">
        <w:rPr>
          <w:lang w:val="x-none" w:eastAsia="x-none"/>
        </w:rPr>
        <w:t>5.3</w:t>
      </w:r>
      <w:r w:rsidRPr="00486860">
        <w:rPr>
          <w:lang w:eastAsia="x-none"/>
        </w:rPr>
        <w:t>.</w:t>
      </w:r>
      <w:r w:rsidRPr="00486860">
        <w:rPr>
          <w:lang w:val="x-none" w:eastAsia="x-none"/>
        </w:rPr>
        <w:t xml:space="preserve"> В случае невыполнения Поставщиком условий, предусмотренных п.5.2. настоящего </w:t>
      </w:r>
      <w:r w:rsidRPr="00486860">
        <w:rPr>
          <w:lang w:eastAsia="x-none"/>
        </w:rPr>
        <w:t>П</w:t>
      </w:r>
      <w:proofErr w:type="spellStart"/>
      <w:r w:rsidRPr="00486860">
        <w:rPr>
          <w:lang w:val="x-none" w:eastAsia="x-none"/>
        </w:rPr>
        <w:t>риложения</w:t>
      </w:r>
      <w:proofErr w:type="spellEnd"/>
      <w:r w:rsidRPr="00486860">
        <w:rPr>
          <w:lang w:val="x-none" w:eastAsia="x-none"/>
        </w:rPr>
        <w:t xml:space="preserve">, Покупатель вправе самостоятельно или с привлечением третьих лиц устранить выявленные недостатки или приобрести </w:t>
      </w:r>
      <w:r w:rsidRPr="00486860">
        <w:rPr>
          <w:lang w:eastAsia="x-none"/>
        </w:rPr>
        <w:t>Т</w:t>
      </w:r>
      <w:proofErr w:type="spellStart"/>
      <w:r w:rsidRPr="00486860">
        <w:rPr>
          <w:lang w:val="x-none" w:eastAsia="x-none"/>
        </w:rPr>
        <w:t>овар</w:t>
      </w:r>
      <w:proofErr w:type="spellEnd"/>
      <w:r w:rsidRPr="00486860">
        <w:rPr>
          <w:lang w:val="x-none" w:eastAsia="x-none"/>
        </w:rPr>
        <w:t xml:space="preserve"> надлежащего качества. При этом Поставщик обязан возместить расходы, понесенные Покупателем.</w:t>
      </w:r>
    </w:p>
    <w:p w:rsidR="00486860" w:rsidRPr="00486860" w:rsidRDefault="00486860" w:rsidP="00486860">
      <w:pPr>
        <w:tabs>
          <w:tab w:val="left" w:pos="720"/>
          <w:tab w:val="left" w:pos="900"/>
          <w:tab w:val="left" w:pos="1080"/>
        </w:tabs>
        <w:spacing w:before="120"/>
        <w:contextualSpacing/>
        <w:jc w:val="both"/>
      </w:pPr>
    </w:p>
    <w:p w:rsidR="00486860" w:rsidRPr="00486860" w:rsidRDefault="00486860" w:rsidP="00486860">
      <w:pPr>
        <w:tabs>
          <w:tab w:val="left" w:pos="720"/>
          <w:tab w:val="left" w:pos="900"/>
          <w:tab w:val="left" w:pos="1080"/>
        </w:tabs>
        <w:spacing w:before="120"/>
        <w:contextualSpacing/>
        <w:jc w:val="both"/>
        <w:rPr>
          <w:b/>
        </w:rPr>
      </w:pPr>
      <w:r w:rsidRPr="00486860">
        <w:rPr>
          <w:b/>
        </w:rPr>
        <w:t>Поставщик                                                                      Покупатель</w:t>
      </w:r>
    </w:p>
    <w:p w:rsidR="00486860" w:rsidRPr="00486860" w:rsidRDefault="00486860" w:rsidP="00486860">
      <w:pPr>
        <w:tabs>
          <w:tab w:val="left" w:pos="720"/>
          <w:tab w:val="left" w:pos="900"/>
          <w:tab w:val="left" w:pos="1080"/>
        </w:tabs>
        <w:spacing w:before="120"/>
        <w:contextualSpacing/>
        <w:jc w:val="both"/>
        <w:rPr>
          <w:b/>
        </w:rPr>
      </w:pPr>
      <w:r w:rsidRPr="00486860">
        <w:t xml:space="preserve">                                                                                          Генеральный директор</w:t>
      </w:r>
    </w:p>
    <w:p w:rsidR="00486860" w:rsidRPr="00486860" w:rsidRDefault="00486860" w:rsidP="00486860">
      <w:pPr>
        <w:tabs>
          <w:tab w:val="left" w:pos="720"/>
          <w:tab w:val="left" w:pos="900"/>
          <w:tab w:val="left" w:pos="1080"/>
        </w:tabs>
        <w:spacing w:before="120"/>
        <w:contextualSpacing/>
        <w:jc w:val="both"/>
      </w:pPr>
      <w:r w:rsidRPr="00486860">
        <w:t xml:space="preserve">                                                                                           ________________ А.А. Никитин</w:t>
      </w:r>
    </w:p>
    <w:p w:rsidR="00486860" w:rsidRPr="00486860" w:rsidRDefault="00486860" w:rsidP="00486860">
      <w:pPr>
        <w:tabs>
          <w:tab w:val="center" w:pos="4677"/>
          <w:tab w:val="right" w:pos="9355"/>
        </w:tabs>
        <w:rPr>
          <w:lang w:val="x-none" w:eastAsia="x-none"/>
        </w:rPr>
      </w:pPr>
      <w:r w:rsidRPr="00486860">
        <w:rPr>
          <w:lang w:val="x-none" w:eastAsia="x-none"/>
        </w:rPr>
        <w:t xml:space="preserve">                                                                                                                М.П.</w:t>
      </w:r>
    </w:p>
    <w:p w:rsidR="00486860" w:rsidRPr="00486860" w:rsidRDefault="00486860" w:rsidP="00486860">
      <w:pPr>
        <w:rPr>
          <w:rFonts w:ascii="Arial" w:hAnsi="Arial" w:cs="Arial"/>
          <w:b/>
          <w:sz w:val="22"/>
          <w:szCs w:val="22"/>
        </w:rPr>
      </w:pPr>
      <w:r w:rsidRPr="00486860">
        <w:rPr>
          <w:rFonts w:ascii="Arial" w:hAnsi="Arial" w:cs="Arial"/>
          <w:b/>
          <w:sz w:val="22"/>
          <w:szCs w:val="22"/>
        </w:rPr>
        <w:br w:type="page"/>
      </w:r>
      <w:r w:rsidRPr="00486860">
        <w:rPr>
          <w:b/>
          <w:sz w:val="22"/>
          <w:szCs w:val="22"/>
        </w:rPr>
        <w:lastRenderedPageBreak/>
        <w:t>Форма 7 «Перечень аффилированных организаций»</w:t>
      </w:r>
    </w:p>
    <w:p w:rsidR="00486860" w:rsidRPr="00486860" w:rsidRDefault="00486860" w:rsidP="00486860">
      <w:pPr>
        <w:ind w:firstLine="708"/>
        <w:jc w:val="right"/>
        <w:rPr>
          <w:b/>
          <w:sz w:val="22"/>
          <w:szCs w:val="22"/>
        </w:rPr>
      </w:pPr>
    </w:p>
    <w:p w:rsidR="00486860" w:rsidRPr="00486860" w:rsidRDefault="00486860" w:rsidP="00486860">
      <w:pPr>
        <w:widowControl w:val="0"/>
        <w:autoSpaceDE w:val="0"/>
        <w:autoSpaceDN w:val="0"/>
        <w:adjustRightInd w:val="0"/>
        <w:jc w:val="center"/>
        <w:rPr>
          <w:sz w:val="22"/>
          <w:szCs w:val="22"/>
        </w:rPr>
      </w:pPr>
      <w:r w:rsidRPr="00486860">
        <w:rPr>
          <w:sz w:val="22"/>
          <w:szCs w:val="22"/>
        </w:rPr>
        <w:t>Перечень аффилированных организаций</w:t>
      </w:r>
    </w:p>
    <w:p w:rsidR="00486860" w:rsidRPr="00486860" w:rsidRDefault="00486860" w:rsidP="00486860">
      <w:pPr>
        <w:widowControl w:val="0"/>
        <w:autoSpaceDE w:val="0"/>
        <w:autoSpaceDN w:val="0"/>
        <w:adjustRightInd w:val="0"/>
        <w:rPr>
          <w:sz w:val="22"/>
          <w:szCs w:val="22"/>
        </w:rPr>
      </w:pPr>
    </w:p>
    <w:tbl>
      <w:tblPr>
        <w:tblW w:w="10446" w:type="dxa"/>
        <w:tblInd w:w="-34" w:type="dxa"/>
        <w:tblLayout w:type="fixed"/>
        <w:tblLook w:val="0000" w:firstRow="0" w:lastRow="0" w:firstColumn="0" w:lastColumn="0" w:noHBand="0" w:noVBand="0"/>
      </w:tblPr>
      <w:tblGrid>
        <w:gridCol w:w="568"/>
        <w:gridCol w:w="1842"/>
        <w:gridCol w:w="1843"/>
        <w:gridCol w:w="1522"/>
        <w:gridCol w:w="1455"/>
        <w:gridCol w:w="1007"/>
        <w:gridCol w:w="696"/>
        <w:gridCol w:w="707"/>
        <w:gridCol w:w="806"/>
      </w:tblGrid>
      <w:tr w:rsidR="00486860" w:rsidRPr="00486860" w:rsidTr="00B23BF8">
        <w:trPr>
          <w:trHeight w:val="574"/>
        </w:trPr>
        <w:tc>
          <w:tcPr>
            <w:tcW w:w="568"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w:t>
            </w:r>
          </w:p>
          <w:p w:rsidR="00486860" w:rsidRPr="00486860" w:rsidRDefault="00486860" w:rsidP="00486860">
            <w:pPr>
              <w:widowControl w:val="0"/>
              <w:autoSpaceDE w:val="0"/>
              <w:autoSpaceDN w:val="0"/>
              <w:adjustRightInd w:val="0"/>
              <w:jc w:val="center"/>
              <w:rPr>
                <w:sz w:val="18"/>
                <w:szCs w:val="22"/>
              </w:rPr>
            </w:pPr>
            <w:proofErr w:type="gramStart"/>
            <w:r w:rsidRPr="00486860">
              <w:rPr>
                <w:sz w:val="18"/>
                <w:szCs w:val="22"/>
              </w:rPr>
              <w:t>п</w:t>
            </w:r>
            <w:proofErr w:type="gramEnd"/>
            <w:r w:rsidRPr="00486860">
              <w:rPr>
                <w:sz w:val="18"/>
                <w:szCs w:val="22"/>
              </w:rPr>
              <w:t>/п</w:t>
            </w:r>
          </w:p>
        </w:tc>
        <w:tc>
          <w:tcPr>
            <w:tcW w:w="1842"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Телефон/факс</w:t>
            </w:r>
          </w:p>
        </w:tc>
        <w:tc>
          <w:tcPr>
            <w:tcW w:w="1455"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Код БИК</w:t>
            </w:r>
          </w:p>
        </w:tc>
        <w:tc>
          <w:tcPr>
            <w:tcW w:w="696"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ИНН</w:t>
            </w:r>
          </w:p>
        </w:tc>
        <w:tc>
          <w:tcPr>
            <w:tcW w:w="707"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ОГРН</w:t>
            </w:r>
          </w:p>
        </w:tc>
        <w:tc>
          <w:tcPr>
            <w:tcW w:w="806" w:type="dxa"/>
            <w:tcBorders>
              <w:top w:val="single" w:sz="6" w:space="0" w:color="auto"/>
              <w:left w:val="single" w:sz="6" w:space="0" w:color="auto"/>
              <w:bottom w:val="single" w:sz="6" w:space="0" w:color="auto"/>
              <w:right w:val="single" w:sz="6" w:space="0" w:color="auto"/>
            </w:tcBorders>
            <w:vAlign w:val="center"/>
          </w:tcPr>
          <w:p w:rsidR="00486860" w:rsidRPr="00486860" w:rsidRDefault="00486860" w:rsidP="00486860">
            <w:pPr>
              <w:widowControl w:val="0"/>
              <w:autoSpaceDE w:val="0"/>
              <w:autoSpaceDN w:val="0"/>
              <w:adjustRightInd w:val="0"/>
              <w:jc w:val="center"/>
              <w:rPr>
                <w:sz w:val="18"/>
                <w:szCs w:val="22"/>
              </w:rPr>
            </w:pPr>
            <w:r w:rsidRPr="00486860">
              <w:rPr>
                <w:sz w:val="18"/>
                <w:szCs w:val="22"/>
              </w:rPr>
              <w:t>ОКПО</w:t>
            </w:r>
          </w:p>
        </w:tc>
      </w:tr>
      <w:tr w:rsidR="00486860" w:rsidRPr="00486860" w:rsidTr="00B23BF8">
        <w:trPr>
          <w:trHeight w:val="227"/>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r w:rsidR="00486860" w:rsidRPr="00486860" w:rsidTr="00B23BF8">
        <w:trPr>
          <w:trHeight w:val="227"/>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r w:rsidR="00486860" w:rsidRPr="00486860" w:rsidTr="00B23BF8">
        <w:trPr>
          <w:trHeight w:val="211"/>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r w:rsidR="00486860" w:rsidRPr="00486860" w:rsidTr="00B23BF8">
        <w:trPr>
          <w:trHeight w:val="227"/>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r w:rsidR="00486860" w:rsidRPr="00486860" w:rsidTr="00B23BF8">
        <w:trPr>
          <w:trHeight w:val="227"/>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r w:rsidR="00486860" w:rsidRPr="00486860" w:rsidTr="00B23BF8">
        <w:trPr>
          <w:trHeight w:val="227"/>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r w:rsidR="00486860" w:rsidRPr="00486860" w:rsidTr="00B23BF8">
        <w:trPr>
          <w:trHeight w:val="227"/>
        </w:trPr>
        <w:tc>
          <w:tcPr>
            <w:tcW w:w="568"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843"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522"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10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69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707"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c>
          <w:tcPr>
            <w:tcW w:w="806" w:type="dxa"/>
            <w:tcBorders>
              <w:top w:val="single" w:sz="6" w:space="0" w:color="auto"/>
              <w:left w:val="single" w:sz="6" w:space="0" w:color="auto"/>
              <w:bottom w:val="single" w:sz="6" w:space="0" w:color="auto"/>
              <w:right w:val="single" w:sz="6" w:space="0" w:color="auto"/>
            </w:tcBorders>
          </w:tcPr>
          <w:p w:rsidR="00486860" w:rsidRPr="00486860" w:rsidRDefault="00486860" w:rsidP="00486860">
            <w:pPr>
              <w:widowControl w:val="0"/>
              <w:autoSpaceDE w:val="0"/>
              <w:autoSpaceDN w:val="0"/>
              <w:adjustRightInd w:val="0"/>
              <w:jc w:val="both"/>
              <w:rPr>
                <w:sz w:val="18"/>
                <w:szCs w:val="18"/>
              </w:rPr>
            </w:pPr>
          </w:p>
        </w:tc>
      </w:tr>
    </w:tbl>
    <w:p w:rsidR="00486860" w:rsidRDefault="00486860" w:rsidP="00486860"/>
    <w:sectPr w:rsidR="00486860" w:rsidSect="00486860">
      <w:pgSz w:w="11906" w:h="16838"/>
      <w:pgMar w:top="426" w:right="424" w:bottom="568" w:left="709" w:header="426"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EF4" w:rsidRDefault="004A5EF4" w:rsidP="00486860">
      <w:r>
        <w:separator/>
      </w:r>
    </w:p>
  </w:endnote>
  <w:endnote w:type="continuationSeparator" w:id="0">
    <w:p w:rsidR="004A5EF4" w:rsidRDefault="004A5EF4" w:rsidP="00486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7F" w:rsidRDefault="004A5EF4" w:rsidP="008D73EC">
    <w:pPr>
      <w:pStyle w:val="a6"/>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7F" w:rsidRDefault="00D678C3" w:rsidP="002F6EF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5287F" w:rsidRDefault="004A5EF4" w:rsidP="002F6EF7">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7F" w:rsidRPr="005E7BCD" w:rsidRDefault="004A5EF4" w:rsidP="005E7B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EF4" w:rsidRDefault="004A5EF4" w:rsidP="00486860">
      <w:r>
        <w:separator/>
      </w:r>
    </w:p>
  </w:footnote>
  <w:footnote w:type="continuationSeparator" w:id="0">
    <w:p w:rsidR="004A5EF4" w:rsidRDefault="004A5EF4" w:rsidP="00486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4824370"/>
    <w:multiLevelType w:val="multilevel"/>
    <w:tmpl w:val="181C2E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Zero"/>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6">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Times New Roman"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Times New Roman"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Times New Roman"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758C4844"/>
    <w:multiLevelType w:val="hybridMultilevel"/>
    <w:tmpl w:val="E54AFB48"/>
    <w:lvl w:ilvl="0" w:tplc="E692136C">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8"/>
  </w:num>
  <w:num w:numId="7">
    <w:abstractNumId w:val="1"/>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A4"/>
    <w:rsid w:val="001B2EA4"/>
    <w:rsid w:val="00486860"/>
    <w:rsid w:val="004A5EF4"/>
    <w:rsid w:val="005827DC"/>
    <w:rsid w:val="00B234BA"/>
    <w:rsid w:val="00D67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6860"/>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486860"/>
    <w:rPr>
      <w:color w:val="0000FF"/>
      <w:u w:val="single"/>
    </w:rPr>
  </w:style>
  <w:style w:type="character" w:customStyle="1" w:styleId="a5">
    <w:name w:val="Буллит Знак"/>
    <w:link w:val="a"/>
    <w:locked/>
    <w:rsid w:val="00486860"/>
    <w:rPr>
      <w:rFonts w:ascii="Arial" w:hAnsi="Arial" w:cs="Arial"/>
      <w:lang w:val="x-none" w:eastAsia="x-none"/>
    </w:rPr>
  </w:style>
  <w:style w:type="paragraph" w:customStyle="1" w:styleId="a">
    <w:name w:val="Буллит"/>
    <w:basedOn w:val="a0"/>
    <w:link w:val="a5"/>
    <w:qFormat/>
    <w:rsid w:val="00486860"/>
    <w:pPr>
      <w:numPr>
        <w:numId w:val="1"/>
      </w:numPr>
      <w:spacing w:before="120"/>
      <w:jc w:val="both"/>
      <w:outlineLvl w:val="1"/>
    </w:pPr>
    <w:rPr>
      <w:rFonts w:ascii="Arial" w:eastAsiaTheme="minorHAnsi" w:hAnsi="Arial" w:cs="Arial"/>
      <w:sz w:val="22"/>
      <w:szCs w:val="22"/>
      <w:lang w:val="x-none" w:eastAsia="x-none"/>
    </w:rPr>
  </w:style>
  <w:style w:type="paragraph" w:styleId="a6">
    <w:name w:val="footer"/>
    <w:basedOn w:val="a0"/>
    <w:link w:val="a7"/>
    <w:uiPriority w:val="99"/>
    <w:rsid w:val="00486860"/>
    <w:pPr>
      <w:tabs>
        <w:tab w:val="center" w:pos="4677"/>
        <w:tab w:val="right" w:pos="9355"/>
      </w:tabs>
    </w:pPr>
    <w:rPr>
      <w:lang w:val="x-none" w:eastAsia="x-none"/>
    </w:rPr>
  </w:style>
  <w:style w:type="character" w:customStyle="1" w:styleId="a7">
    <w:name w:val="Нижний колонтитул Знак"/>
    <w:basedOn w:val="a1"/>
    <w:link w:val="a6"/>
    <w:uiPriority w:val="99"/>
    <w:rsid w:val="00486860"/>
    <w:rPr>
      <w:rFonts w:ascii="Times New Roman" w:eastAsia="Times New Roman" w:hAnsi="Times New Roman" w:cs="Times New Roman"/>
      <w:sz w:val="24"/>
      <w:szCs w:val="24"/>
      <w:lang w:val="x-none" w:eastAsia="x-none"/>
    </w:rPr>
  </w:style>
  <w:style w:type="character" w:styleId="a8">
    <w:name w:val="page number"/>
    <w:basedOn w:val="a1"/>
    <w:rsid w:val="00486860"/>
  </w:style>
  <w:style w:type="paragraph" w:styleId="a9">
    <w:name w:val="header"/>
    <w:basedOn w:val="a0"/>
    <w:link w:val="aa"/>
    <w:uiPriority w:val="99"/>
    <w:unhideWhenUsed/>
    <w:rsid w:val="00486860"/>
    <w:pPr>
      <w:tabs>
        <w:tab w:val="center" w:pos="4677"/>
        <w:tab w:val="right" w:pos="9355"/>
      </w:tabs>
    </w:pPr>
  </w:style>
  <w:style w:type="character" w:customStyle="1" w:styleId="aa">
    <w:name w:val="Верхний колонтитул Знак"/>
    <w:basedOn w:val="a1"/>
    <w:link w:val="a9"/>
    <w:uiPriority w:val="99"/>
    <w:rsid w:val="0048686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86860"/>
    <w:rPr>
      <w:rFonts w:ascii="Tahoma" w:hAnsi="Tahoma" w:cs="Tahoma"/>
      <w:sz w:val="16"/>
      <w:szCs w:val="16"/>
    </w:rPr>
  </w:style>
  <w:style w:type="character" w:customStyle="1" w:styleId="ac">
    <w:name w:val="Текст выноски Знак"/>
    <w:basedOn w:val="a1"/>
    <w:link w:val="ab"/>
    <w:uiPriority w:val="99"/>
    <w:semiHidden/>
    <w:rsid w:val="0048686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6860"/>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486860"/>
    <w:rPr>
      <w:color w:val="0000FF"/>
      <w:u w:val="single"/>
    </w:rPr>
  </w:style>
  <w:style w:type="character" w:customStyle="1" w:styleId="a5">
    <w:name w:val="Буллит Знак"/>
    <w:link w:val="a"/>
    <w:locked/>
    <w:rsid w:val="00486860"/>
    <w:rPr>
      <w:rFonts w:ascii="Arial" w:hAnsi="Arial" w:cs="Arial"/>
      <w:lang w:val="x-none" w:eastAsia="x-none"/>
    </w:rPr>
  </w:style>
  <w:style w:type="paragraph" w:customStyle="1" w:styleId="a">
    <w:name w:val="Буллит"/>
    <w:basedOn w:val="a0"/>
    <w:link w:val="a5"/>
    <w:qFormat/>
    <w:rsid w:val="00486860"/>
    <w:pPr>
      <w:numPr>
        <w:numId w:val="1"/>
      </w:numPr>
      <w:spacing w:before="120"/>
      <w:jc w:val="both"/>
      <w:outlineLvl w:val="1"/>
    </w:pPr>
    <w:rPr>
      <w:rFonts w:ascii="Arial" w:eastAsiaTheme="minorHAnsi" w:hAnsi="Arial" w:cs="Arial"/>
      <w:sz w:val="22"/>
      <w:szCs w:val="22"/>
      <w:lang w:val="x-none" w:eastAsia="x-none"/>
    </w:rPr>
  </w:style>
  <w:style w:type="paragraph" w:styleId="a6">
    <w:name w:val="footer"/>
    <w:basedOn w:val="a0"/>
    <w:link w:val="a7"/>
    <w:uiPriority w:val="99"/>
    <w:rsid w:val="00486860"/>
    <w:pPr>
      <w:tabs>
        <w:tab w:val="center" w:pos="4677"/>
        <w:tab w:val="right" w:pos="9355"/>
      </w:tabs>
    </w:pPr>
    <w:rPr>
      <w:lang w:val="x-none" w:eastAsia="x-none"/>
    </w:rPr>
  </w:style>
  <w:style w:type="character" w:customStyle="1" w:styleId="a7">
    <w:name w:val="Нижний колонтитул Знак"/>
    <w:basedOn w:val="a1"/>
    <w:link w:val="a6"/>
    <w:uiPriority w:val="99"/>
    <w:rsid w:val="00486860"/>
    <w:rPr>
      <w:rFonts w:ascii="Times New Roman" w:eastAsia="Times New Roman" w:hAnsi="Times New Roman" w:cs="Times New Roman"/>
      <w:sz w:val="24"/>
      <w:szCs w:val="24"/>
      <w:lang w:val="x-none" w:eastAsia="x-none"/>
    </w:rPr>
  </w:style>
  <w:style w:type="character" w:styleId="a8">
    <w:name w:val="page number"/>
    <w:basedOn w:val="a1"/>
    <w:rsid w:val="00486860"/>
  </w:style>
  <w:style w:type="paragraph" w:styleId="a9">
    <w:name w:val="header"/>
    <w:basedOn w:val="a0"/>
    <w:link w:val="aa"/>
    <w:uiPriority w:val="99"/>
    <w:unhideWhenUsed/>
    <w:rsid w:val="00486860"/>
    <w:pPr>
      <w:tabs>
        <w:tab w:val="center" w:pos="4677"/>
        <w:tab w:val="right" w:pos="9355"/>
      </w:tabs>
    </w:pPr>
  </w:style>
  <w:style w:type="character" w:customStyle="1" w:styleId="aa">
    <w:name w:val="Верхний колонтитул Знак"/>
    <w:basedOn w:val="a1"/>
    <w:link w:val="a9"/>
    <w:uiPriority w:val="99"/>
    <w:rsid w:val="0048686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86860"/>
    <w:rPr>
      <w:rFonts w:ascii="Tahoma" w:hAnsi="Tahoma" w:cs="Tahoma"/>
      <w:sz w:val="16"/>
      <w:szCs w:val="16"/>
    </w:rPr>
  </w:style>
  <w:style w:type="character" w:customStyle="1" w:styleId="ac">
    <w:name w:val="Текст выноски Знак"/>
    <w:basedOn w:val="a1"/>
    <w:link w:val="ab"/>
    <w:uiPriority w:val="99"/>
    <w:semiHidden/>
    <w:rsid w:val="0048686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9377</Words>
  <Characters>53449</Characters>
  <Application>Microsoft Office Word</Application>
  <DocSecurity>0</DocSecurity>
  <Lines>445</Lines>
  <Paragraphs>125</Paragraphs>
  <ScaleCrop>false</ScaleCrop>
  <Company>YANOS</Company>
  <LinksUpToDate>false</LinksUpToDate>
  <CharactersWithSpaces>62701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Шабалкина Ольга Евгеньевна</dc:creator>
  <cp:keywords/>
  <dc:description/>
  <cp:lastModifiedBy>Шабалкина Ольга Евгеньевна</cp:lastModifiedBy>
  <cp:revision>4</cp:revision>
  <dcterms:created xsi:type="dcterms:W3CDTF">2015-09-16T12:43:00Z</dcterms:created>
  <dcterms:modified xsi:type="dcterms:W3CDTF">2015-09-16T13:02:00Z</dcterms:modified>
</cp:coreProperties>
</file>