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5F3F6D">
        <w:t>475</w:t>
      </w:r>
      <w:r w:rsidR="001A0F08">
        <w:t>-</w:t>
      </w:r>
      <w:r w:rsidR="00234D4F">
        <w:t>КС-</w:t>
      </w:r>
      <w:r w:rsidR="00CD5D52" w:rsidRPr="00CD5D52">
        <w:t>201</w:t>
      </w:r>
      <w:r w:rsidR="00234D4F">
        <w:t>4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5F3F6D">
        <w:t>475</w:t>
      </w:r>
      <w:r w:rsidR="00CD5D52" w:rsidRPr="00CD5D52">
        <w:t>-КС-201</w:t>
      </w:r>
      <w:r w:rsidR="00F53E1B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9B2267" w:rsidRPr="00407AC6">
        <w:rPr>
          <w:b/>
        </w:rPr>
        <w:t>Выполнение</w:t>
      </w:r>
      <w:r w:rsidR="009B2267" w:rsidRPr="00407AC6">
        <w:t xml:space="preserve"> </w:t>
      </w:r>
      <w:r w:rsidR="009B2267" w:rsidRPr="00407AC6">
        <w:rPr>
          <w:b/>
        </w:rPr>
        <w:t>проектных работ в соответствии с</w:t>
      </w:r>
      <w:r w:rsidR="009B2267">
        <w:rPr>
          <w:b/>
        </w:rPr>
        <w:t xml:space="preserve"> заданием на проектирование № 13-1117</w:t>
      </w:r>
      <w:r w:rsidR="009B2267" w:rsidRPr="00407AC6">
        <w:rPr>
          <w:b/>
        </w:rPr>
        <w:t xml:space="preserve"> «</w:t>
      </w:r>
      <w:r w:rsidR="009B2267">
        <w:rPr>
          <w:b/>
        </w:rPr>
        <w:t>Замена трубопроводов №746, 230, 237, 249, 246, 248 с монтажом межблочной арматуры</w:t>
      </w:r>
      <w:r w:rsidR="009B2267" w:rsidRPr="00407AC6">
        <w:rPr>
          <w:b/>
        </w:rPr>
        <w:t>»</w:t>
      </w:r>
      <w:r w:rsidR="009B2267" w:rsidRPr="009B2267">
        <w:t>,</w:t>
      </w:r>
      <w:r w:rsidR="009B2267" w:rsidRPr="008234DD">
        <w:t xml:space="preserve"> </w:t>
      </w:r>
      <w:r w:rsidR="009B2267">
        <w:t>в рамках выполнения программы «Сокращение безвозвратных потерь»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5F3F6D">
        <w:t>475</w:t>
      </w:r>
      <w:r w:rsidR="00CD5D52" w:rsidRPr="00CD5D52">
        <w:t>-</w:t>
      </w:r>
      <w:r w:rsidR="00F53E1B">
        <w:t>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1E2DD9" w:rsidRDefault="003D187E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0E3711" w:rsidRDefault="000E3711" w:rsidP="009332C1">
                  <w:r>
                    <w:t>На бланке организации</w:t>
                  </w:r>
                </w:p>
                <w:p w:rsidR="000E3711" w:rsidRPr="009332C1" w:rsidRDefault="000E3711">
                  <w:pPr>
                    <w:rPr>
                      <w:sz w:val="16"/>
                      <w:szCs w:val="16"/>
                    </w:rPr>
                  </w:pPr>
                </w:p>
                <w:p w:rsidR="000E3711" w:rsidRDefault="000E3711">
                  <w:r>
                    <w:t>&lt;исходящий номер&gt;</w:t>
                  </w:r>
                </w:p>
                <w:p w:rsidR="000E3711" w:rsidRPr="00B95502" w:rsidRDefault="000E3711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9B2267" w:rsidRPr="00407AC6">
        <w:rPr>
          <w:b/>
        </w:rPr>
        <w:t>Выполнение</w:t>
      </w:r>
      <w:r w:rsidR="009B2267" w:rsidRPr="00407AC6">
        <w:t xml:space="preserve"> </w:t>
      </w:r>
      <w:r w:rsidR="009B2267" w:rsidRPr="00407AC6">
        <w:rPr>
          <w:b/>
        </w:rPr>
        <w:t>проектных работ в соответствии с</w:t>
      </w:r>
      <w:r w:rsidR="009B2267">
        <w:rPr>
          <w:b/>
        </w:rPr>
        <w:t xml:space="preserve"> заданием на проектирование № 13-1117</w:t>
      </w:r>
      <w:r w:rsidR="009B2267" w:rsidRPr="00407AC6">
        <w:rPr>
          <w:b/>
        </w:rPr>
        <w:t xml:space="preserve"> «</w:t>
      </w:r>
      <w:r w:rsidR="009B2267">
        <w:rPr>
          <w:b/>
        </w:rPr>
        <w:t>Замена трубопроводов №746, 230, 237, 249, 246, 248 с монтажом межблочной арматуры</w:t>
      </w:r>
      <w:r w:rsidR="009B2267" w:rsidRPr="00407AC6">
        <w:rPr>
          <w:b/>
        </w:rPr>
        <w:t>»</w:t>
      </w:r>
      <w:r w:rsidR="009B2267" w:rsidRPr="009B2267">
        <w:t>,</w:t>
      </w:r>
      <w:r w:rsidR="009B2267" w:rsidRPr="008234DD">
        <w:t xml:space="preserve"> </w:t>
      </w:r>
      <w:r w:rsidR="009B2267">
        <w:t>в рамках выполнения программы «Сокращение безвозвратных потерь»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9B2267" w:rsidP="009B2267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407AC6">
              <w:rPr>
                <w:b/>
              </w:rPr>
              <w:t>Выполнение</w:t>
            </w:r>
            <w:r w:rsidRPr="00407AC6">
              <w:t xml:space="preserve"> </w:t>
            </w:r>
            <w:r w:rsidRPr="00407AC6">
              <w:rPr>
                <w:b/>
              </w:rPr>
              <w:t>проектных работ в соответствии с</w:t>
            </w:r>
            <w:r>
              <w:rPr>
                <w:b/>
              </w:rPr>
              <w:t xml:space="preserve"> заданием на проектирование № 13-1117</w:t>
            </w:r>
            <w:r w:rsidRPr="00407AC6">
              <w:rPr>
                <w:b/>
              </w:rPr>
              <w:t xml:space="preserve"> 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A6567B" w:rsidRDefault="00A6567B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5F3F6D">
        <w:t>475</w:t>
      </w:r>
      <w:r w:rsidR="00CD5D52" w:rsidRPr="00CD5D52">
        <w:t>-КС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3A239B" w:rsidRPr="00BB651F" w:rsidRDefault="003A239B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36458E" w:rsidRDefault="0036458E" w:rsidP="0036458E">
      <w:pPr>
        <w:suppressAutoHyphens/>
        <w:ind w:firstLine="709"/>
        <w:jc w:val="both"/>
        <w:rPr>
          <w:u w:val="single"/>
        </w:rPr>
      </w:pP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C3070">
        <w:t>в</w:t>
      </w:r>
      <w:r w:rsidR="002C3070" w:rsidRPr="002C3070">
        <w:t>ыполнение проектных работ в соответствии с заданием на проектирование № 13-1117 «Замена трубопроводов №746, 230, 237, 249, 246, 248 с монтажом межблочной арматуры», в рамках выполнения программы «Сокращение безвозвратных потерь»</w:t>
      </w:r>
      <w:r w:rsidRPr="008B3DD8">
        <w:t>.</w:t>
      </w:r>
      <w:r>
        <w:t xml:space="preserve">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36458E" w:rsidRDefault="0036458E" w:rsidP="0036458E">
      <w:pPr>
        <w:suppressAutoHyphens/>
        <w:ind w:firstLine="540"/>
        <w:jc w:val="both"/>
      </w:pPr>
      <w:r w:rsidRPr="00C249EA">
        <w:t xml:space="preserve">согласно задания на проектирование </w:t>
      </w:r>
      <w:r w:rsidR="002C3070" w:rsidRPr="002C3070">
        <w:t>№ 13-1117 «Замена трубопроводов №746, 230, 237, 249, 246, 248 с монтажом межблочной арматуры»</w:t>
      </w:r>
      <w:r w:rsidR="008B3DD8">
        <w:t>.</w:t>
      </w:r>
    </w:p>
    <w:p w:rsidR="0036458E" w:rsidRDefault="0036458E" w:rsidP="0036458E">
      <w:pPr>
        <w:suppressAutoHyphens/>
        <w:ind w:left="540"/>
        <w:jc w:val="both"/>
      </w:pPr>
    </w:p>
    <w:p w:rsidR="0036458E" w:rsidRDefault="0036458E" w:rsidP="0036458E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 xml:space="preserve"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конструкций. </w:t>
      </w:r>
    </w:p>
    <w:p w:rsidR="0036458E" w:rsidRDefault="0036458E" w:rsidP="0036458E">
      <w:pPr>
        <w:suppressAutoHyphens/>
        <w:ind w:firstLine="540"/>
        <w:jc w:val="both"/>
      </w:pPr>
      <w:r w:rsidRPr="00C914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</w:t>
      </w:r>
      <w:r>
        <w:t xml:space="preserve"> подряда</w:t>
      </w:r>
      <w:r w:rsidRPr="00C91407">
        <w:t>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на проектирование выполняются и оплачиваются в соответствии с Дополнительным соглашением к данному Договору.</w:t>
      </w:r>
      <w:r>
        <w:t xml:space="preserve"> </w:t>
      </w:r>
    </w:p>
    <w:p w:rsidR="0036458E" w:rsidRPr="00734BA7" w:rsidRDefault="0036458E" w:rsidP="0036458E">
      <w:pPr>
        <w:suppressAutoHyphens/>
        <w:ind w:firstLine="540"/>
        <w:jc w:val="both"/>
      </w:pPr>
    </w:p>
    <w:p w:rsidR="0036458E" w:rsidRDefault="0036458E" w:rsidP="0036458E">
      <w:pPr>
        <w:suppressAutoHyphens/>
        <w:ind w:firstLine="540"/>
        <w:jc w:val="both"/>
      </w:pPr>
      <w:r w:rsidRPr="00734BA7">
        <w:rPr>
          <w:u w:val="single"/>
        </w:rPr>
        <w:t>Основные технико-экономические параметры</w:t>
      </w:r>
      <w:r w:rsidRPr="00734BA7">
        <w:t xml:space="preserve">: работы производятся </w:t>
      </w:r>
      <w:r>
        <w:t xml:space="preserve">для </w:t>
      </w:r>
      <w:r w:rsidRPr="00734BA7">
        <w:t xml:space="preserve">ОАО «Славнефть-ЯНОС», являющегося опасным объектом, предусмотренным статьей 48.1 Градостроительного кодекса </w:t>
      </w:r>
      <w:r w:rsidRPr="0057577D">
        <w:t xml:space="preserve">Российской Федерации, </w:t>
      </w:r>
      <w:r w:rsidR="00A607D5">
        <w:t xml:space="preserve">основная производственная </w:t>
      </w:r>
      <w:r>
        <w:t xml:space="preserve">площадка, </w:t>
      </w:r>
      <w:r w:rsidR="00A607D5">
        <w:t>планшет №</w:t>
      </w:r>
      <w:r w:rsidR="006E2ED8">
        <w:t>18</w:t>
      </w:r>
      <w:r w:rsidR="00A607D5">
        <w:t xml:space="preserve">, </w:t>
      </w:r>
      <w:r>
        <w:t xml:space="preserve">цех </w:t>
      </w:r>
      <w:r w:rsidR="00A607D5">
        <w:t>№</w:t>
      </w:r>
      <w:r w:rsidR="006E2ED8">
        <w:t>13</w:t>
      </w:r>
      <w:r>
        <w:t xml:space="preserve">, </w:t>
      </w:r>
      <w:r w:rsidR="00A607D5">
        <w:t>Установка «</w:t>
      </w:r>
      <w:r w:rsidR="006E2ED8">
        <w:t>Парки смешения</w:t>
      </w:r>
      <w:r w:rsidR="00A607D5">
        <w:t>»</w:t>
      </w:r>
      <w:r>
        <w:t>, в рамках программ</w:t>
      </w:r>
      <w:r w:rsidR="00A607D5">
        <w:t>ы</w:t>
      </w:r>
      <w:r w:rsidRPr="0057577D">
        <w:t xml:space="preserve"> «</w:t>
      </w:r>
      <w:r w:rsidR="006E2ED8" w:rsidRPr="002C3070">
        <w:t>Сокращение безвозвратных потерь</w:t>
      </w:r>
      <w:r>
        <w:t>».</w:t>
      </w:r>
    </w:p>
    <w:p w:rsidR="0036458E" w:rsidRPr="009F12A8" w:rsidRDefault="0036458E" w:rsidP="0036458E">
      <w:pPr>
        <w:suppressAutoHyphens/>
        <w:ind w:firstLine="540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Default="0036458E" w:rsidP="0036458E">
      <w:pPr>
        <w:suppressAutoHyphens/>
        <w:autoSpaceDE w:val="0"/>
        <w:spacing w:before="120"/>
        <w:jc w:val="both"/>
        <w:rPr>
          <w:u w:val="single"/>
        </w:rPr>
      </w:pP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Pr="00C4198A">
        <w:rPr>
          <w:b/>
          <w:i/>
        </w:rPr>
        <w:t>15.0</w:t>
      </w:r>
      <w:r w:rsidR="00EA5E52">
        <w:rPr>
          <w:b/>
          <w:i/>
        </w:rPr>
        <w:t>4</w:t>
      </w:r>
      <w:r w:rsidRPr="00C4198A">
        <w:rPr>
          <w:b/>
          <w:i/>
        </w:rPr>
        <w:t>.201</w:t>
      </w:r>
      <w:r w:rsidR="00EA5E52">
        <w:rPr>
          <w:b/>
          <w:i/>
        </w:rPr>
        <w:t>5</w:t>
      </w:r>
      <w:r w:rsidRPr="00C4198A">
        <w:rPr>
          <w:b/>
          <w:i/>
        </w:rPr>
        <w:t xml:space="preserve"> г.</w:t>
      </w:r>
    </w:p>
    <w:p w:rsidR="0036458E" w:rsidRPr="00E837F2" w:rsidRDefault="0036458E" w:rsidP="0036458E">
      <w:pPr>
        <w:suppressAutoHyphens/>
        <w:autoSpaceDE w:val="0"/>
        <w:ind w:left="360"/>
        <w:jc w:val="both"/>
      </w:pP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 подряда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  <w:rPr>
          <w:u w:val="single"/>
        </w:rPr>
      </w:pP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36458E" w:rsidRPr="00B72141" w:rsidRDefault="00E7730A" w:rsidP="0036458E">
      <w:pPr>
        <w:jc w:val="both"/>
      </w:pPr>
      <w:r w:rsidRPr="00C249EA">
        <w:t>задани</w:t>
      </w:r>
      <w:r>
        <w:t>е</w:t>
      </w:r>
      <w:r w:rsidRPr="00C249EA">
        <w:t xml:space="preserve"> на проектирование </w:t>
      </w:r>
      <w:r w:rsidRPr="002C3070">
        <w:t>№ 13-1117 «Замена трубопроводов №746, 230, 237, 249, 246, 248 с монтажом межблочной арматуры»</w:t>
      </w:r>
      <w:r w:rsidR="0036458E">
        <w:t>,</w:t>
      </w:r>
      <w:r w:rsidR="0036458E" w:rsidRPr="0082139F">
        <w:t xml:space="preserve"> </w:t>
      </w:r>
      <w:r w:rsidR="0036458E" w:rsidRPr="00B72141">
        <w:t>разработанн</w:t>
      </w:r>
      <w:r w:rsidR="00632A61">
        <w:t xml:space="preserve">ое </w:t>
      </w:r>
      <w:r w:rsidR="0036458E" w:rsidRPr="00B72141">
        <w:t>ОАО «Славнефть-ЯНОС»,</w:t>
      </w:r>
      <w:r w:rsidR="0036458E">
        <w:t xml:space="preserve"> </w:t>
      </w:r>
      <w:r w:rsidR="0036458E" w:rsidRPr="00B72141">
        <w:t xml:space="preserve"> выда</w:t>
      </w:r>
      <w:r w:rsidR="00632A61">
        <w:t>е</w:t>
      </w:r>
      <w:r w:rsidR="0036458E" w:rsidRPr="00B72141">
        <w:t>тся контрагентам в электронном виде.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E3560C" w:rsidRPr="00B703AC" w:rsidRDefault="0036458E" w:rsidP="00E3560C">
      <w:pPr>
        <w:suppressAutoHyphens/>
        <w:autoSpaceDE w:val="0"/>
        <w:jc w:val="both"/>
      </w:pPr>
      <w:r>
        <w:t xml:space="preserve">Весь комплекс работ должен выполняться в соответствии с выдаваемым Заказчиком </w:t>
      </w:r>
      <w:r w:rsidR="00FC6C39">
        <w:t>З</w:t>
      </w:r>
      <w:r w:rsidRPr="00280D91">
        <w:t>адани</w:t>
      </w:r>
      <w:r>
        <w:t xml:space="preserve">ем на проектирование  </w:t>
      </w:r>
      <w:r w:rsidRPr="000066E7">
        <w:t xml:space="preserve">№ </w:t>
      </w:r>
      <w:r w:rsidR="00E7730A">
        <w:t>13-1117</w:t>
      </w:r>
      <w:r w:rsidRPr="000066E7">
        <w:t>, должен быть надлежащего качества, отвечать требованиям соответствующих стандартов, норм и технических</w:t>
      </w:r>
      <w:r>
        <w:t xml:space="preserve"> условий.</w:t>
      </w:r>
      <w:r w:rsidR="00E3560C" w:rsidRPr="00E3560C">
        <w:rPr>
          <w:b/>
          <w:i/>
        </w:rPr>
        <w:t xml:space="preserve"> </w:t>
      </w:r>
      <w:r w:rsidR="00E3560C" w:rsidRPr="00B703AC">
        <w:rPr>
          <w:i/>
        </w:rPr>
        <w:t>Подрядчик обязан составить сметную часть проекта в программном комплексе «Багира»</w:t>
      </w:r>
      <w:r w:rsidR="00E3560C" w:rsidRPr="00B703AC">
        <w:t>.</w:t>
      </w:r>
    </w:p>
    <w:p w:rsidR="0036458E" w:rsidRPr="00C64C4C" w:rsidRDefault="0036458E" w:rsidP="0036458E">
      <w:pPr>
        <w:suppressAutoHyphens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36458E" w:rsidRDefault="0036458E" w:rsidP="0036458E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36458E" w:rsidRDefault="0036458E" w:rsidP="0036458E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36458E" w:rsidRPr="00FB55FD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- по подготовке проектной документации </w:t>
      </w:r>
      <w:r w:rsidRPr="00FB55FD">
        <w:t>(Свидетельств</w:t>
      </w:r>
      <w:r>
        <w:t>о</w:t>
      </w:r>
      <w:r w:rsidRPr="00FB55FD">
        <w:t xml:space="preserve">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</w:t>
      </w:r>
      <w:r>
        <w:t xml:space="preserve">; 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3966C1">
        <w:rPr>
          <w:bCs/>
        </w:rPr>
        <w:t>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производственные мощности по выполнению работ;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8666BF" w:rsidRPr="00407AC6" w:rsidRDefault="008666BF" w:rsidP="008666BF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8666BF" w:rsidRPr="00FD15E3" w:rsidRDefault="008666BF" w:rsidP="008666BF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8666BF" w:rsidRDefault="008666BF" w:rsidP="008666BF">
      <w:pPr>
        <w:numPr>
          <w:ilvl w:val="0"/>
          <w:numId w:val="24"/>
        </w:numPr>
        <w:suppressAutoHyphens/>
        <w:autoSpaceDE w:val="0"/>
        <w:jc w:val="both"/>
      </w:pPr>
      <w:r w:rsidRPr="00E164EF">
        <w:t xml:space="preserve">Обосновывающие </w:t>
      </w:r>
      <w:r>
        <w:t xml:space="preserve">сметные </w:t>
      </w:r>
      <w:r w:rsidRPr="00E164EF">
        <w:t>расчеты по всем видам работ</w:t>
      </w:r>
      <w:r>
        <w:t xml:space="preserve">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), подписанны</w:t>
      </w:r>
      <w:r w:rsidR="002A608F">
        <w:t>е</w:t>
      </w:r>
      <w:r w:rsidRPr="00407AC6">
        <w:t xml:space="preserve"> и скрепленны</w:t>
      </w:r>
      <w:r w:rsidR="002A608F"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2675DD" w:rsidRPr="00407AC6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8666BF" w:rsidRPr="00407AC6" w:rsidRDefault="008666BF" w:rsidP="008666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>года</w:t>
      </w:r>
      <w:r w:rsidRPr="00407AC6">
        <w:t xml:space="preserve">, за подписью руководителя организации </w:t>
      </w:r>
      <w:r w:rsidRPr="00407AC6">
        <w:rPr>
          <w:iCs/>
        </w:rPr>
        <w:t>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666BF" w:rsidRDefault="008666BF" w:rsidP="008666BF">
      <w:pPr>
        <w:numPr>
          <w:ilvl w:val="0"/>
          <w:numId w:val="24"/>
        </w:numPr>
        <w:autoSpaceDE w:val="0"/>
        <w:jc w:val="both"/>
      </w:pPr>
      <w:r>
        <w:lastRenderedPageBreak/>
        <w:t xml:space="preserve">Справка о кадровых ресурсах, за подписью руководителя организации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8666BF" w:rsidRDefault="008666BF" w:rsidP="008666BF">
      <w:pPr>
        <w:numPr>
          <w:ilvl w:val="0"/>
          <w:numId w:val="24"/>
        </w:numPr>
        <w:autoSpaceDE w:val="0"/>
        <w:jc w:val="both"/>
      </w:pPr>
      <w:r>
        <w:t xml:space="preserve">Справка о наличии производственных мощностей и специализированного программного обеспечения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№7</w:t>
      </w:r>
      <w:r w:rsidRPr="003966C1">
        <w:rPr>
          <w:iCs/>
        </w:rPr>
        <w:t xml:space="preserve"> к настоящему ПДО)</w:t>
      </w:r>
      <w:r>
        <w:rPr>
          <w:iCs/>
        </w:rPr>
        <w:t>;</w:t>
      </w:r>
    </w:p>
    <w:p w:rsidR="008666BF" w:rsidRDefault="008666BF" w:rsidP="008666BF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8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.</w:t>
      </w:r>
    </w:p>
    <w:p w:rsidR="00EE4EF3" w:rsidRPr="00802D8E" w:rsidRDefault="00EE4EF3" w:rsidP="00EE4EF3">
      <w:pPr>
        <w:numPr>
          <w:ilvl w:val="0"/>
          <w:numId w:val="24"/>
        </w:numPr>
        <w:jc w:val="both"/>
        <w:rPr>
          <w:sz w:val="20"/>
          <w:szCs w:val="20"/>
        </w:rPr>
      </w:pPr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.; лицензии; аттестации</w:t>
      </w:r>
      <w:r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объектах.</w:t>
      </w:r>
    </w:p>
    <w:p w:rsidR="00EE4EF3" w:rsidRPr="008045A2" w:rsidRDefault="00EE4EF3" w:rsidP="00EE4EF3">
      <w:pPr>
        <w:jc w:val="both"/>
        <w:rPr>
          <w:sz w:val="20"/>
          <w:szCs w:val="20"/>
        </w:rPr>
      </w:pPr>
    </w:p>
    <w:p w:rsidR="0036458E" w:rsidRDefault="0036458E" w:rsidP="0036458E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</w:pPr>
      <w:r w:rsidRPr="002414E9">
        <w:t>Работы</w:t>
      </w:r>
      <w:r w:rsidRPr="002D304D">
        <w:t xml:space="preserve"> </w:t>
      </w:r>
      <w:r>
        <w:t xml:space="preserve">должны </w:t>
      </w:r>
      <w:r w:rsidRPr="002D304D">
        <w:t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</w:t>
      </w:r>
      <w:r>
        <w:t>ачи результата работ Заказчику.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6458E" w:rsidRDefault="0036458E" w:rsidP="0036458E">
      <w:pPr>
        <w:jc w:val="both"/>
      </w:pPr>
    </w:p>
    <w:p w:rsidR="0036458E" w:rsidRDefault="0036458E" w:rsidP="0036458E">
      <w:pPr>
        <w:jc w:val="both"/>
        <w:rPr>
          <w:b/>
          <w:bCs/>
        </w:rPr>
      </w:pP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D187E" w:rsidRDefault="003D187E" w:rsidP="00433849">
      <w:pPr>
        <w:jc w:val="right"/>
        <w:rPr>
          <w:b/>
          <w:bCs/>
        </w:rPr>
      </w:pPr>
    </w:p>
    <w:p w:rsidR="003D187E" w:rsidRDefault="003D187E" w:rsidP="00433849">
      <w:pPr>
        <w:jc w:val="right"/>
        <w:rPr>
          <w:b/>
          <w:bCs/>
        </w:rPr>
      </w:pPr>
      <w:bookmarkStart w:id="0" w:name="_GoBack"/>
      <w:bookmarkEnd w:id="0"/>
    </w:p>
    <w:p w:rsidR="004E74F9" w:rsidRDefault="004E74F9" w:rsidP="00433849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="005E6940">
        <w:rPr>
          <w:b/>
          <w:bCs/>
        </w:rPr>
        <w:t xml:space="preserve"> </w:t>
      </w:r>
      <w:r>
        <w:rPr>
          <w:b/>
          <w:bCs/>
        </w:rPr>
        <w:t>4</w:t>
      </w:r>
    </w:p>
    <w:p w:rsidR="00CD5D52" w:rsidRPr="00CD5D52" w:rsidRDefault="004E74F9" w:rsidP="00CD5D52">
      <w:pPr>
        <w:jc w:val="right"/>
      </w:pPr>
      <w:r w:rsidRPr="00A46992">
        <w:t xml:space="preserve">к Предложению делать Оферты № </w:t>
      </w:r>
      <w:r w:rsidR="005F3F6D">
        <w:t>475</w:t>
      </w:r>
      <w:r w:rsidR="000644CC">
        <w:t>-КС-</w:t>
      </w:r>
      <w:r w:rsidR="00CD5D52" w:rsidRPr="00CD5D52">
        <w:t>201</w:t>
      </w:r>
      <w:r w:rsidR="000644CC">
        <w:t>4</w:t>
      </w:r>
    </w:p>
    <w:p w:rsidR="004E74F9" w:rsidRDefault="004E74F9" w:rsidP="00433849">
      <w:pPr>
        <w:jc w:val="right"/>
      </w:pPr>
    </w:p>
    <w:p w:rsidR="00737107" w:rsidRDefault="00737107" w:rsidP="00737107">
      <w:pPr>
        <w:pStyle w:val="a8"/>
        <w:suppressAutoHyphens/>
        <w:rPr>
          <w:sz w:val="24"/>
        </w:rPr>
      </w:pPr>
      <w:r w:rsidRPr="00C64C4C">
        <w:rPr>
          <w:spacing w:val="80"/>
          <w:sz w:val="24"/>
        </w:rPr>
        <w:t>ДОГОВОР</w:t>
      </w:r>
      <w:r w:rsidRPr="00C64C4C">
        <w:rPr>
          <w:sz w:val="24"/>
        </w:rPr>
        <w:t xml:space="preserve"> №</w:t>
      </w:r>
    </w:p>
    <w:p w:rsidR="00737107" w:rsidRDefault="00737107" w:rsidP="00737107">
      <w:pPr>
        <w:pStyle w:val="a8"/>
        <w:suppressAutoHyphens/>
        <w:jc w:val="both"/>
        <w:rPr>
          <w:sz w:val="24"/>
        </w:rPr>
      </w:pPr>
    </w:p>
    <w:p w:rsidR="00737107" w:rsidRDefault="00737107" w:rsidP="00737107">
      <w:pPr>
        <w:pStyle w:val="23"/>
        <w:tabs>
          <w:tab w:val="left" w:pos="5954"/>
        </w:tabs>
        <w:suppressAutoHyphens/>
        <w:spacing w:after="0" w:line="240" w:lineRule="auto"/>
        <w:jc w:val="both"/>
      </w:pPr>
      <w:r>
        <w:t>г. Ярославль</w:t>
      </w:r>
      <w:r>
        <w:tab/>
      </w:r>
      <w:r w:rsidRPr="00C64C4C">
        <w:t>«</w:t>
      </w:r>
      <w:r>
        <w:t xml:space="preserve">     </w:t>
      </w:r>
      <w:r w:rsidRPr="0082268C">
        <w:t>»</w:t>
      </w:r>
      <w:r>
        <w:t xml:space="preserve"> ___________ </w:t>
      </w:r>
      <w:r w:rsidRPr="0082268C">
        <w:t>20</w:t>
      </w:r>
      <w:r>
        <w:t>1___</w:t>
      </w:r>
      <w:r w:rsidRPr="0082268C">
        <w:t xml:space="preserve"> г</w:t>
      </w:r>
      <w:r>
        <w:t>ода</w:t>
      </w:r>
    </w:p>
    <w:p w:rsidR="00737107" w:rsidRPr="00612081" w:rsidRDefault="00737107" w:rsidP="00737107">
      <w:pPr>
        <w:suppressAutoHyphens/>
        <w:jc w:val="both"/>
        <w:rPr>
          <w:sz w:val="10"/>
          <w:szCs w:val="10"/>
        </w:rPr>
      </w:pPr>
    </w:p>
    <w:p w:rsidR="00737107" w:rsidRPr="00C64C4C" w:rsidRDefault="00737107" w:rsidP="00737107">
      <w:pPr>
        <w:pStyle w:val="23"/>
        <w:suppressAutoHyphens/>
        <w:spacing w:after="0" w:line="240" w:lineRule="auto"/>
        <w:ind w:firstLine="720"/>
        <w:jc w:val="both"/>
      </w:pPr>
      <w:r w:rsidRPr="003B57FD">
        <w:rPr>
          <w:b/>
          <w:bCs/>
        </w:rPr>
        <w:t>Открытое акционерное общество «Славнефть-Ярославнефтеоргсинтез» (ОАО</w:t>
      </w:r>
      <w:r>
        <w:rPr>
          <w:b/>
          <w:bCs/>
        </w:rPr>
        <w:t> </w:t>
      </w:r>
      <w:r w:rsidRPr="003B57FD">
        <w:rPr>
          <w:b/>
          <w:bCs/>
        </w:rPr>
        <w:t>«Славнефть-ЯНОС»)</w:t>
      </w:r>
      <w:r w:rsidRPr="003B57FD">
        <w:rPr>
          <w:b/>
        </w:rPr>
        <w:t xml:space="preserve">, именуемое в дальнейшем «Заказчик», </w:t>
      </w:r>
      <w:r w:rsidRPr="003B57FD">
        <w:rPr>
          <w:b/>
          <w:bCs/>
        </w:rPr>
        <w:t>в лице</w:t>
      </w:r>
      <w:r w:rsidRPr="003B57FD">
        <w:rPr>
          <w:b/>
          <w:bCs/>
          <w:snapToGrid w:val="0"/>
        </w:rPr>
        <w:t xml:space="preserve">  генерального </w:t>
      </w:r>
      <w:r w:rsidRPr="003B57FD">
        <w:rPr>
          <w:b/>
          <w:bCs/>
        </w:rPr>
        <w:t xml:space="preserve">директора </w:t>
      </w:r>
      <w:r>
        <w:rPr>
          <w:b/>
          <w:bCs/>
        </w:rPr>
        <w:t>Никитина</w:t>
      </w:r>
      <w:r w:rsidRPr="003B57FD">
        <w:rPr>
          <w:b/>
          <w:bCs/>
        </w:rPr>
        <w:t xml:space="preserve"> Александра </w:t>
      </w:r>
      <w:r>
        <w:rPr>
          <w:b/>
          <w:bCs/>
        </w:rPr>
        <w:t>Анатольевича</w:t>
      </w:r>
      <w:r w:rsidRPr="00C64C4C">
        <w:t>, действующего на основании Устава общества, с одной стороны, и</w:t>
      </w:r>
    </w:p>
    <w:p w:rsidR="00737107" w:rsidRDefault="00737107" w:rsidP="00737107">
      <w:pPr>
        <w:pStyle w:val="23"/>
        <w:suppressAutoHyphens/>
        <w:spacing w:after="0" w:line="240" w:lineRule="auto"/>
        <w:ind w:firstLine="720"/>
        <w:jc w:val="both"/>
      </w:pPr>
      <w:r w:rsidRPr="00CD7446">
        <w:rPr>
          <w:b/>
          <w:bCs/>
        </w:rPr>
        <w:t>_______________________________________________________________________</w:t>
      </w:r>
      <w:r w:rsidRPr="004D4DEC">
        <w:t>,</w:t>
      </w:r>
      <w:r w:rsidRPr="004D4DEC">
        <w:rPr>
          <w:bCs/>
        </w:rPr>
        <w:t xml:space="preserve"> </w:t>
      </w:r>
      <w:r w:rsidRPr="00832DC2">
        <w:rPr>
          <w:bCs/>
        </w:rPr>
        <w:t>(</w:t>
      </w:r>
      <w:r>
        <w:rPr>
          <w:bCs/>
        </w:rPr>
        <w:t>с</w:t>
      </w:r>
      <w:r w:rsidRPr="00832DC2">
        <w:rPr>
          <w:bCs/>
        </w:rPr>
        <w:t xml:space="preserve">видетельство № </w:t>
      </w:r>
      <w:r w:rsidRPr="00CD7446">
        <w:rPr>
          <w:bCs/>
        </w:rPr>
        <w:t>________________________</w:t>
      </w:r>
      <w:r w:rsidRPr="00832DC2">
        <w:rPr>
          <w:bCs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</w:t>
      </w:r>
      <w:r w:rsidRPr="00C64C4C">
        <w:rPr>
          <w:bCs/>
        </w:rPr>
        <w:t xml:space="preserve">, выданное Саморегулируемой организацией </w:t>
      </w:r>
      <w:r w:rsidRPr="00CD7446">
        <w:rPr>
          <w:bCs/>
        </w:rPr>
        <w:t>_____________________________</w:t>
      </w:r>
      <w:r w:rsidRPr="00C64C4C">
        <w:rPr>
          <w:bCs/>
        </w:rPr>
        <w:t>, регистрационный номер в государственном реестре саморегулируемых организаций СРО-</w:t>
      </w:r>
      <w:r w:rsidRPr="00CD7446">
        <w:rPr>
          <w:bCs/>
        </w:rPr>
        <w:t>___________________</w:t>
      </w:r>
      <w:r w:rsidRPr="00C64C4C">
        <w:t>),</w:t>
      </w:r>
      <w:r>
        <w:t xml:space="preserve"> </w:t>
      </w:r>
      <w:r w:rsidRPr="003B57FD">
        <w:rPr>
          <w:b/>
        </w:rPr>
        <w:t xml:space="preserve">именуемое в дальнейшем «Подрядчик», </w:t>
      </w:r>
      <w:r w:rsidRPr="00EF3AFD">
        <w:rPr>
          <w:b/>
          <w:bCs/>
          <w:color w:val="000000"/>
        </w:rPr>
        <w:t xml:space="preserve">в лице </w:t>
      </w:r>
      <w:r>
        <w:rPr>
          <w:b/>
          <w:bCs/>
          <w:color w:val="000000"/>
        </w:rPr>
        <w:t xml:space="preserve">___________   </w:t>
      </w:r>
      <w:r w:rsidRPr="00CD7446">
        <w:rPr>
          <w:b/>
          <w:bCs/>
          <w:color w:val="000000"/>
        </w:rPr>
        <w:t>__________________________</w:t>
      </w:r>
      <w:r w:rsidRPr="00EF3AFD">
        <w:rPr>
          <w:bCs/>
          <w:color w:val="000000"/>
        </w:rPr>
        <w:t>,</w:t>
      </w:r>
      <w:r>
        <w:t xml:space="preserve"> действующего  на основании _________ ,</w:t>
      </w:r>
      <w:r w:rsidRPr="00C64C4C">
        <w:t xml:space="preserve"> с другой стороны, </w:t>
      </w:r>
    </w:p>
    <w:p w:rsidR="00737107" w:rsidRDefault="00737107" w:rsidP="00737107">
      <w:pPr>
        <w:pStyle w:val="23"/>
        <w:suppressAutoHyphens/>
        <w:spacing w:after="0" w:line="240" w:lineRule="auto"/>
        <w:ind w:firstLine="720"/>
        <w:jc w:val="both"/>
      </w:pPr>
      <w:r w:rsidRPr="00C64C4C">
        <w:t>в дальнейшем именуемые Стороны, заключили Договор о нижеследующем</w:t>
      </w:r>
      <w:r>
        <w:t>:</w:t>
      </w:r>
    </w:p>
    <w:p w:rsidR="00737107" w:rsidRPr="00737107" w:rsidRDefault="00737107" w:rsidP="00737107">
      <w:pPr>
        <w:pStyle w:val="23"/>
        <w:suppressAutoHyphens/>
        <w:spacing w:after="0" w:line="240" w:lineRule="auto"/>
        <w:ind w:firstLine="720"/>
        <w:jc w:val="both"/>
      </w:pP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spacing w:before="0" w:after="0"/>
        <w:ind w:left="0" w:firstLine="3686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140648763"/>
      <w:r w:rsidRPr="00737107">
        <w:rPr>
          <w:rFonts w:ascii="Times New Roman" w:hAnsi="Times New Roman" w:cs="Times New Roman"/>
          <w:b w:val="0"/>
          <w:sz w:val="24"/>
          <w:szCs w:val="24"/>
        </w:rPr>
        <w:t>Предмет Договора</w:t>
      </w:r>
      <w:bookmarkEnd w:id="1"/>
      <w:r w:rsidRPr="0073710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37107" w:rsidRPr="00737107" w:rsidRDefault="00737107" w:rsidP="00737107"/>
    <w:p w:rsidR="00737107" w:rsidRPr="00737107" w:rsidRDefault="00737107" w:rsidP="00737107">
      <w:pPr>
        <w:suppressAutoHyphens/>
        <w:ind w:firstLine="480"/>
        <w:jc w:val="both"/>
      </w:pPr>
      <w:r w:rsidRPr="00737107">
        <w:rPr>
          <w:color w:val="000000"/>
        </w:rPr>
        <w:t xml:space="preserve">Заказчик поручает, а Подрядчик принимает на себя обязательства </w:t>
      </w:r>
      <w:r w:rsidRPr="00737107">
        <w:rPr>
          <w:b/>
        </w:rPr>
        <w:t xml:space="preserve">по выполнению </w:t>
      </w:r>
      <w:r>
        <w:rPr>
          <w:b/>
        </w:rPr>
        <w:t>п</w:t>
      </w:r>
      <w:r w:rsidRPr="00737107">
        <w:rPr>
          <w:b/>
        </w:rPr>
        <w:t xml:space="preserve">роектных работ в соответствии с заданием на проектирование </w:t>
      </w:r>
      <w:r w:rsidR="000A1E1D" w:rsidRPr="000A1E1D">
        <w:rPr>
          <w:b/>
        </w:rPr>
        <w:t>№ 13-1117 «Замена трубопроводов №746, 230, 237, 249, 246, 248 с монтажом межблочной арматуры»</w:t>
      </w:r>
      <w:r w:rsidR="000A1E1D" w:rsidRPr="002C3070">
        <w:t>, в рамках выполнения программы «Сокращение безвозвратных потерь»</w:t>
      </w:r>
      <w:r w:rsidRPr="00737107">
        <w:t xml:space="preserve">, </w:t>
      </w:r>
      <w:r w:rsidRPr="00737107">
        <w:rPr>
          <w:bCs/>
        </w:rPr>
        <w:t>далее по тексту «Объект».</w:t>
      </w:r>
      <w:r w:rsidRPr="00737107">
        <w:t xml:space="preserve">     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Работы в рамках настоящего Договора должны: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 w:rsidRPr="00737107">
        <w:t xml:space="preserve">выполняться Подрядчиком в строгом соответствии с утвержденным Заказчиком Заданием на проектирование (Приложение №1), являющимся неотъемлемой частью Договора; 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 w:rsidRPr="00737107">
        <w:t xml:space="preserve"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Заказчику; требованиям, необходимым для прохождения экспертизы промышленной безопасности. </w:t>
      </w:r>
    </w:p>
    <w:p w:rsidR="00083046" w:rsidRPr="00083046" w:rsidRDefault="00737107" w:rsidP="00083046">
      <w:pPr>
        <w:numPr>
          <w:ilvl w:val="1"/>
          <w:numId w:val="42"/>
        </w:numPr>
        <w:suppressAutoHyphens/>
        <w:jc w:val="both"/>
        <w:rPr>
          <w:color w:val="000000"/>
        </w:rPr>
      </w:pPr>
      <w:r w:rsidRPr="00737107">
        <w:rPr>
          <w:color w:val="000000"/>
        </w:rPr>
        <w:t xml:space="preserve">Задание на проектирование передано Подрядчику на момент подписания настоящего Договора. 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Срок выполнения работ по договору:</w:t>
      </w:r>
    </w:p>
    <w:p w:rsidR="00737107" w:rsidRPr="00737107" w:rsidRDefault="00737107" w:rsidP="00737107">
      <w:pPr>
        <w:suppressAutoHyphens/>
        <w:ind w:left="454"/>
        <w:jc w:val="both"/>
      </w:pPr>
      <w:r w:rsidRPr="00737107">
        <w:t>Начало: ___________ , окончание: ____________ 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На разработанную проектную и рабочую документацию (далее – Документация) Подрядчик обязан предоставить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зарегистрированное в Ростехнадзоре.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зар</w:t>
      </w:r>
      <w:r w:rsidR="00FA422A">
        <w:t>егистрированное в Ростехнадзоре.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Договор вступает в силу с момента подписания его обеими Сторонами. Действие Договора прекращается в момент окончания исполнения Сторонами принятых на себя обязательств.</w:t>
      </w:r>
    </w:p>
    <w:p w:rsid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 xml:space="preserve">Заказчик передает функции Заказчика в части проведения государственной экспертизы разработанной Подрядчиком проектной документации и результатов инженерных изысканий.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</w:t>
      </w:r>
      <w:r w:rsidRPr="00737107">
        <w:lastRenderedPageBreak/>
        <w:t>результатов инженерных изысканий, а также от своего имени заключать, изменять, исполнять, расторгать Договор о проведении государственной экспертизы.</w:t>
      </w:r>
    </w:p>
    <w:p w:rsidR="00737107" w:rsidRPr="00737107" w:rsidRDefault="00737107" w:rsidP="009F41F2">
      <w:pPr>
        <w:suppressAutoHyphens/>
        <w:ind w:left="456"/>
        <w:jc w:val="both"/>
      </w:pPr>
    </w:p>
    <w:p w:rsidR="00737107" w:rsidRDefault="00737107" w:rsidP="009F41F2">
      <w:pPr>
        <w:pStyle w:val="1"/>
        <w:numPr>
          <w:ilvl w:val="0"/>
          <w:numId w:val="42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_Toc140648764"/>
      <w:r w:rsidRPr="00737107">
        <w:rPr>
          <w:rFonts w:ascii="Times New Roman" w:hAnsi="Times New Roman" w:cs="Times New Roman"/>
          <w:b w:val="0"/>
          <w:sz w:val="24"/>
          <w:szCs w:val="24"/>
        </w:rPr>
        <w:t xml:space="preserve">Стоимость </w:t>
      </w:r>
      <w:r w:rsidRPr="00737107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 w:rsidRPr="00737107">
        <w:rPr>
          <w:rFonts w:ascii="Times New Roman" w:hAnsi="Times New Roman" w:cs="Times New Roman"/>
          <w:b w:val="0"/>
          <w:sz w:val="24"/>
          <w:szCs w:val="24"/>
        </w:rPr>
        <w:t>абот и порядок расчетов</w:t>
      </w:r>
      <w:bookmarkEnd w:id="2"/>
    </w:p>
    <w:p w:rsidR="00737107" w:rsidRPr="00737107" w:rsidRDefault="00737107" w:rsidP="009F41F2"/>
    <w:p w:rsidR="00737107" w:rsidRPr="00737107" w:rsidRDefault="00737107" w:rsidP="009F41F2">
      <w:pPr>
        <w:numPr>
          <w:ilvl w:val="1"/>
          <w:numId w:val="42"/>
        </w:numPr>
        <w:suppressAutoHyphens/>
        <w:jc w:val="both"/>
        <w:rPr>
          <w:b/>
          <w:bCs/>
        </w:rPr>
      </w:pPr>
      <w:r w:rsidRPr="00737107">
        <w:t xml:space="preserve">Договорная стоимость работ, определенных настоящим договором, </w:t>
      </w:r>
      <w:r w:rsidRPr="00737107">
        <w:rPr>
          <w:bCs/>
        </w:rPr>
        <w:t xml:space="preserve">составляет               </w:t>
      </w:r>
      <w:r w:rsidRPr="00737107">
        <w:rPr>
          <w:b/>
          <w:bCs/>
        </w:rPr>
        <w:t xml:space="preserve">________________________ руб. (___________________________________________), в том числе  НДС 18 % ___________ руб. (________________________________). </w:t>
      </w:r>
    </w:p>
    <w:p w:rsidR="00737107" w:rsidRPr="00737107" w:rsidRDefault="00737107" w:rsidP="009F41F2">
      <w:pPr>
        <w:suppressAutoHyphens/>
        <w:ind w:left="480"/>
        <w:jc w:val="both"/>
        <w:rPr>
          <w:bCs/>
        </w:rPr>
      </w:pPr>
      <w:r w:rsidRPr="00737107">
        <w:rPr>
          <w:bCs/>
        </w:rPr>
        <w:t xml:space="preserve">Виды и объемы работ перечислены в Смете (Приложение № </w:t>
      </w:r>
      <w:r w:rsidR="000A1E1D">
        <w:rPr>
          <w:bCs/>
        </w:rPr>
        <w:t>2</w:t>
      </w:r>
      <w:r w:rsidRPr="00737107">
        <w:rPr>
          <w:bCs/>
        </w:rPr>
        <w:t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Стоимость работ является твердой и не подлежит изменению в ходе выполнения работ по настоящему Договору.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настоящего Договора оплата производится не раньше оплаты Подрядчиком сумм неустоек/штрафов, предъявленных Подрядчику </w:t>
      </w:r>
      <w:r w:rsidRPr="00737107">
        <w:rPr>
          <w:color w:val="000000"/>
        </w:rPr>
        <w:t>(пункт 6.2.).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на проектирование выполняются и оплачиваются в соответствии с Дополнительным соглашением к данному Договору.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В случае неполучения не по вине Заказчика положительного заключения экспертизы на разработанную Документацию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ind w:left="454" w:hanging="454"/>
        <w:jc w:val="both"/>
      </w:pPr>
      <w:r w:rsidRPr="00737107"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При выполнении Сторонами в полном объеме всех обязательств по настоящему Договору (подписание актов сдачи-приемки выполненных работ и получение 100% оплаты за выполненные работы) в течение 30 (тридцати)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140648765"/>
      <w:r w:rsidRPr="00737107">
        <w:rPr>
          <w:rFonts w:ascii="Times New Roman" w:hAnsi="Times New Roman" w:cs="Times New Roman"/>
          <w:b w:val="0"/>
          <w:sz w:val="24"/>
          <w:szCs w:val="24"/>
        </w:rPr>
        <w:t>Порядок передачи документов</w:t>
      </w:r>
      <w:bookmarkEnd w:id="3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т.д.) направляются заказной почтой с уведомлением  или путем передачи их непосредственно представителю получающей Стороны с отметкой о получении.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4" w:name="_Toc140648766"/>
      <w:r w:rsidRPr="00737107">
        <w:rPr>
          <w:rFonts w:ascii="Times New Roman" w:hAnsi="Times New Roman" w:cs="Times New Roman"/>
          <w:b w:val="0"/>
          <w:sz w:val="24"/>
          <w:szCs w:val="24"/>
        </w:rPr>
        <w:lastRenderedPageBreak/>
        <w:t>Порядок сдачи и приёмки работ</w:t>
      </w:r>
      <w:bookmarkEnd w:id="4"/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 xml:space="preserve">Работа выполняется </w:t>
      </w:r>
      <w:r w:rsidR="000A1E1D">
        <w:t>в один этап</w:t>
      </w:r>
      <w:r w:rsidRPr="00737107">
        <w:t xml:space="preserve">. Предварительная приемка Заказчиком части работ не влияет на установленное в п.1.4 правило, определяющее результат работ. Отсутствие, если это предусмотрено в п.1.4, положительного заключения экспертизы на разработанную Документацию свидетельствует об недостижении результата работ по договору (несмотря на предварительную приёмку Заказчиком части работ). 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 xml:space="preserve">Разработанная  Документация передается Подрядчиком Заказчику в четырех экземплярах на бумажном носителе и в одном экземпляре на электронном носителе (сметная документация передается на электронном носителе в формате сметной программы  и в формате программы Excel, прочая документация - в формате </w:t>
      </w:r>
      <w:r w:rsidRPr="00737107">
        <w:rPr>
          <w:lang w:val="en-US"/>
        </w:rPr>
        <w:t>PDF</w:t>
      </w:r>
      <w:r w:rsidRPr="00737107">
        <w:t>). Документация передаётся по Акту сдачи-приемки выполненных работ с сопроводительными документами (накладной, письмом) в порядке, предусмотренном в п. 3.1.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Заказчик в течение 15 рабочих дней со дня получения разработанной документации и Акта сдачи-приемки обязан направить Подрядчику подписанный Акт сдачи-приемки или мотивированный отказ от приемки работ. Срок на рассмотрение Заказчиком документации входит в предусмотренный в п.1.3 срок выполнения работ по договору.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В случае мотивированного отказа Заказчика от оформления Акта сдачи-приемки Сторонами составляется двусторонний акт с  перечнем необходимых доработок и  сроков их выполнения.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Подрядчик вправе составить односторонний акт.</w:t>
      </w:r>
    </w:p>
    <w:p w:rsidR="00737107" w:rsidRPr="00737107" w:rsidRDefault="00737107" w:rsidP="0073710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737107">
        <w:t>В случае досрочного выполнения Подрядчиком работ согласно Договору Заказчик вправе принять и оплатить эти работы на условиях настоящего договора.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5" w:name="_Toc140648767"/>
      <w:r w:rsidRPr="00737107">
        <w:rPr>
          <w:rFonts w:ascii="Times New Roman" w:hAnsi="Times New Roman" w:cs="Times New Roman"/>
          <w:b w:val="0"/>
          <w:sz w:val="24"/>
          <w:szCs w:val="24"/>
        </w:rPr>
        <w:t>Права и обязанности сторон</w:t>
      </w:r>
      <w:bookmarkEnd w:id="5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Каждая из Сторон обязана немедленно информировать другую Сторону о любой возможной задержке в исполнении своих обязательств по Договору с объяснением таких задержек.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Заказчик обязан: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737107">
        <w:t>Предоставить по запросу Подрядчика и в распоряжение Подрядчика во взаимосогласованные сроки и в согласованных объемах информацию и документацию, необходимую для выполнения Подрядчиком работ по настоящему Договору в соответствии с Заданием на проектирование.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737107">
        <w:t>Своевременно принять результат и оплатить Подрядчику стоимость выполненных работ  в соответствии с условиями статьи 2 Договора, также любую дополнительную работу в связи с изменениями в соответствии с пунктом  2.3.  Договора.</w:t>
      </w:r>
    </w:p>
    <w:p w:rsidR="00737107" w:rsidRPr="00737107" w:rsidRDefault="00737107" w:rsidP="0073710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737107">
        <w:t>Выдать представителям Подрядчика пропуска в соответствии с «Положением о пропускном и внутриобъектовом режимах на территории ОАО «Славнефть-ЯНОС».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Заказчик имеет право: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40" w:hanging="840"/>
        <w:jc w:val="both"/>
      </w:pPr>
      <w:r w:rsidRPr="00737107">
        <w:t xml:space="preserve">С целью корректировки объема выполняемых работ вносить изменения в Задание на проектирование к Договору, направив письменное указание Подрядчику. 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40"/>
        <w:jc w:val="both"/>
      </w:pPr>
      <w:r w:rsidRPr="00737107">
        <w:t>Проверять ход и качество работ, выполняемых Подрядчиком, не вмешиваясь в его хозяйственную деятельность.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40"/>
        <w:jc w:val="both"/>
      </w:pPr>
      <w:r w:rsidRPr="00737107">
        <w:t>Потребовать от Подрядчика приостановить выполнение работ, в т.ч. в случае выявления нарушений условий Договора.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 xml:space="preserve"> Подрядчик обязан: </w:t>
      </w:r>
    </w:p>
    <w:p w:rsidR="008F4EFC" w:rsidRDefault="008F4EFC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396A18">
        <w:t xml:space="preserve">В случае необходимости выполнить самостоятельно сбор дополнительных исходных данных для проектирования непосредственно в </w:t>
      </w:r>
      <w:r>
        <w:t xml:space="preserve">структурном </w:t>
      </w:r>
      <w:r w:rsidRPr="00396A18">
        <w:t xml:space="preserve">подразделении </w:t>
      </w:r>
      <w:r>
        <w:t>Заказчика</w:t>
      </w:r>
      <w:r w:rsidRPr="00396A18">
        <w:t>, к которому относится объект проектирования. Собранная информация и документация должна быть завизирована ответственным представителем Заказчика.</w:t>
      </w:r>
    </w:p>
    <w:p w:rsidR="00B32BF4" w:rsidRDefault="00B32BF4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lastRenderedPageBreak/>
        <w:t>Разработать технологические схемы и заказную документацию на оборудование не позднее 60 календарных дней от даты заключения настоящего договора.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В случае необходимости корректировки Документации в соответствии с замечаниями экспертной организации либо Ростехнадзора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Подрядчика.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Дважды в месяц (первого и пятнадцатого числа каждого месяца) с сопроводительным письмом предоставлять Заказчику отчет о ходе выполнения проектных работ по форме, предусмотренной Приложением № </w:t>
      </w:r>
      <w:r w:rsidR="000A1E1D">
        <w:t>3</w:t>
      </w:r>
      <w:r w:rsidRPr="00737107">
        <w:t xml:space="preserve"> к договору. Отчет представляется на бумажном носителе и в электронном виде в формате Excel.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Обеспечить сдачу Заказчику пропусков, выданных работникам Подрядчика и привлеченных Подрядчиком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Соблюдать требования следующих локальных нормативных актов Заказчика:              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737107">
        <w:t>Инструкции № 1 по общим правилам охраны труда, промышленной и пожарной безопасности на ОАО «Славнефть-ЯНОС»;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Инструкция № 18 по охране труда по работе на высоте;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Правил экологической безопасности ОАО «Славнефть-ЯНОС»;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Правил благоустройства и содержания территории ОАО «Славнефть-ЯНОС»</w:t>
      </w:r>
    </w:p>
    <w:p w:rsidR="00737107" w:rsidRPr="00737107" w:rsidRDefault="00737107" w:rsidP="0073710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737107">
        <w:t>Положения о пропускном и внутриобъектовом режимах на территории ОАО «Славнефть-ЯНОС».</w:t>
      </w:r>
    </w:p>
    <w:p w:rsidR="00737107" w:rsidRPr="00737107" w:rsidRDefault="00737107" w:rsidP="00737107">
      <w:pPr>
        <w:tabs>
          <w:tab w:val="left" w:pos="840"/>
        </w:tabs>
        <w:suppressAutoHyphens/>
        <w:ind w:left="840" w:hanging="862"/>
        <w:jc w:val="both"/>
      </w:pPr>
      <w:r w:rsidRPr="00737107">
        <w:t>Названные локальные акты Подрядчик на момент подписания настоящего Договора получил и с ними ознакомлен.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lastRenderedPageBreak/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00"/>
        </w:rPr>
      </w:pPr>
      <w:r w:rsidRPr="00737107"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</w:t>
      </w:r>
      <w:r w:rsidRPr="00737107">
        <w:rPr>
          <w:color w:val="000000"/>
        </w:rPr>
        <w:t xml:space="preserve">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</w:t>
      </w:r>
      <w:r w:rsidRPr="00737107">
        <w:rPr>
          <w:spacing w:val="-1"/>
        </w:rPr>
        <w:t>о допуске к определенному виду или видам работ которые оказывают влияние на безопасность объектов капитального строительства</w:t>
      </w:r>
      <w:r w:rsidRPr="00737107">
        <w:rPr>
          <w:bCs/>
          <w:color w:val="000000"/>
        </w:rPr>
        <w:t>.</w:t>
      </w:r>
      <w:r w:rsidRPr="00737107">
        <w:rPr>
          <w:color w:val="000000"/>
        </w:rPr>
        <w:t xml:space="preserve"> Привлечение субподрядчиком третьих лиц для выполнения работ по Договору не допускается.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FF"/>
        </w:rPr>
      </w:pPr>
      <w:r w:rsidRPr="00737107">
        <w:t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  <w:r w:rsidRPr="00737107">
        <w:rPr>
          <w:color w:val="0000FF"/>
        </w:rPr>
        <w:t xml:space="preserve"> 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 xml:space="preserve">Подрядчик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(либо субподрядчиков), Подрядчик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а также в случае нарушения ими правил охраны труда или промышленной безопасности.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Заказчик вправе в любое время осуществлять контроль  соблюдения Подрядчиком и субподрядчиками, привлекаемыми  Подрядчиком,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Подрядчика/субподрядчиков, привлекаемых Подрядчиком. В случае отказа Подрядчика/субподрядчиков, привлекаемых Подрядчиком, от подписания такого акта он оформляется Заказчиком в одностороннем порядке.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lastRenderedPageBreak/>
        <w:t xml:space="preserve">Несоблюдение Подрядчиком и субподрядчиками, привлекаемыми Подрядчиком,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 Подрядчик не вправе требовать от Заказчика возмещения убытков, причиненных таким расторжением.      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bookmarkStart w:id="6" w:name="_Toc140648768"/>
      <w:r w:rsidRPr="00737107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Гарантии и ответственность</w:t>
      </w:r>
      <w:bookmarkEnd w:id="6"/>
    </w:p>
    <w:p w:rsidR="00737107" w:rsidRPr="00737107" w:rsidRDefault="00737107" w:rsidP="00737107">
      <w:pPr>
        <w:suppressAutoHyphens/>
        <w:ind w:firstLine="480"/>
        <w:jc w:val="both"/>
      </w:pPr>
      <w:r w:rsidRPr="00737107"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 Подрядчиком.</w:t>
      </w:r>
    </w:p>
    <w:p w:rsidR="00737107" w:rsidRPr="00737107" w:rsidRDefault="00737107" w:rsidP="00737107">
      <w:pPr>
        <w:suppressAutoHyphens/>
        <w:ind w:firstLine="480"/>
        <w:jc w:val="both"/>
      </w:pPr>
    </w:p>
    <w:p w:rsidR="00737107" w:rsidRPr="00737107" w:rsidRDefault="00737107" w:rsidP="00737107">
      <w:pPr>
        <w:numPr>
          <w:ilvl w:val="1"/>
          <w:numId w:val="42"/>
        </w:numPr>
        <w:suppressAutoHyphens/>
        <w:ind w:left="480" w:hanging="480"/>
        <w:jc w:val="both"/>
      </w:pPr>
      <w:r w:rsidRPr="00737107">
        <w:t>Гарантии</w:t>
      </w:r>
    </w:p>
    <w:p w:rsidR="00737107" w:rsidRPr="00737107" w:rsidRDefault="00737107" w:rsidP="0073710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737107">
        <w:t>Подрядчик гарантирует, что  Документация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Ответственность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 xml:space="preserve">Подрядчик несет ответственность за ненадлежащую </w:t>
      </w:r>
      <w:r w:rsidRPr="00737107">
        <w:rPr>
          <w:color w:val="000000"/>
        </w:rPr>
        <w:t xml:space="preserve">разработку Документации, включая недостатки, </w:t>
      </w:r>
      <w:r w:rsidRPr="00737107">
        <w:t>обнаруженные в ходе проектирования,</w:t>
      </w:r>
      <w:r w:rsidRPr="00737107">
        <w:rPr>
          <w:color w:val="0000FF"/>
        </w:rPr>
        <w:t xml:space="preserve"> </w:t>
      </w:r>
      <w:r w:rsidRPr="00737107">
        <w:t>строительства, а также в процессе эксплуатации  Объекта, созданного на основании Документации.</w:t>
      </w:r>
      <w:r w:rsidRPr="00737107">
        <w:rPr>
          <w:color w:val="0000FF"/>
        </w:rPr>
        <w:t xml:space="preserve"> </w:t>
      </w:r>
      <w:r w:rsidRPr="00737107">
        <w:rPr>
          <w:color w:val="000000"/>
        </w:rPr>
        <w:t>При обнаружении недостатков в Документации Подрядчик по требованию Заказчика безвозмездно устраняет замечания к Документации в срок, установленный Заказчиком, а также возмещает Заказчику все причиненные последнему убытки.</w:t>
      </w:r>
      <w:r w:rsidRPr="00737107">
        <w:t xml:space="preserve"> В случае неустранения  недостатков в установленный Заказчиком срок Подрядчик уплачивает  (помимо возмещения убытков) Заказчику штраф в размере 10% от стоимости некачественно выполненных работ.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Претензии </w:t>
      </w:r>
      <w:r w:rsidRPr="00737107">
        <w:rPr>
          <w:color w:val="000000"/>
        </w:rPr>
        <w:t>к качеству разработанной Документации</w:t>
      </w:r>
      <w:r w:rsidRPr="00737107">
        <w:t xml:space="preserve"> принимаются Подрядчиком в течение срока проектирования, строительства и эксплуатации Объекта.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  <w:rPr>
          <w:color w:val="000000"/>
        </w:rPr>
      </w:pPr>
      <w:r w:rsidRPr="00737107">
        <w:t xml:space="preserve">В случае нарушения Подрядчиком сроков выполнения работ Подрядчик обязуется уплатить Заказчику  пеню в размере 0,1% от стоимости несвоевременно выполненных работ </w:t>
      </w:r>
      <w:r w:rsidRPr="00737107">
        <w:rPr>
          <w:color w:val="000000"/>
        </w:rPr>
        <w:t>по договору</w:t>
      </w:r>
      <w:r w:rsidRPr="00737107">
        <w:t xml:space="preserve"> за каждый день просрочки, но не более 10% </w:t>
      </w:r>
      <w:r w:rsidRPr="00737107">
        <w:rPr>
          <w:color w:val="000000"/>
        </w:rPr>
        <w:t>от стоимости работ. Несвоевременным выполнением работ считается нарушение сроков выполнения работ, предусмотренных п.1.3 договора, приложениями и дополнениями (дополнительными соглашениями) к настоящему Договору.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Заказчиком сроков оплаты, предусмотренных настоящим Договором, он обязуется уплатить Подрядчику пеню в размере 0,1%  от стоимости неоплаченных работ за каждый день просрочки, но не более 10% от просроченной суммы.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если Подрядчик в нарушение требований п.5.4.</w:t>
      </w:r>
      <w:r w:rsidR="006C3DFE">
        <w:rPr>
          <w:color w:val="FF0000"/>
        </w:rPr>
        <w:t>7</w:t>
      </w:r>
      <w:r w:rsidRPr="00737107"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расходы, а также уплатить Заказчику штраф в сумме 100 000 руб.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18" w:hanging="862"/>
        <w:jc w:val="both"/>
      </w:pPr>
      <w:r w:rsidRPr="00737107"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неустойку в размере 0,1% от стоимости таких работ в день, но не менее 50 000 руб. в день, за </w:t>
      </w:r>
      <w:r w:rsidRPr="00737107">
        <w:lastRenderedPageBreak/>
        <w:t>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18" w:hanging="862"/>
        <w:jc w:val="both"/>
      </w:pPr>
      <w:r w:rsidRPr="00737107">
        <w:t>В случае непредоставления в установленный срок Подрядчиком отчета согласно п.5.4.</w:t>
      </w:r>
      <w:r w:rsidR="006C3DFE">
        <w:rPr>
          <w:color w:val="FF0000"/>
        </w:rPr>
        <w:t>6</w:t>
      </w:r>
      <w:r w:rsidRPr="00737107"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left="818" w:hanging="862"/>
        <w:jc w:val="both"/>
      </w:pPr>
      <w:r w:rsidRPr="00737107">
        <w:t xml:space="preserve">В случае отказа Подрядчика от выполнения отдельного вида работ, предусмотренного Договором (в т.ч. </w:t>
      </w:r>
      <w:r w:rsidRPr="00737107">
        <w:rPr>
          <w:color w:val="000000"/>
        </w:rPr>
        <w:t>приложениями, дополнениями, дополнительными соглашениями к Договору),</w:t>
      </w:r>
      <w:r w:rsidRPr="00737107">
        <w:t xml:space="preserve"> Подрядчик обязуется уплатить Заказчику штраф в размере стоимости таких работ.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Заказчик вправе в любое время до сдачи ему работ отказаться от Договора в одностороннем порядке. В этом случае Подрядчик должен прекратить выполнение работ, Стороны 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Подрядчику стоимость выполненных работ.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п.1.3.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С учётом п.1.4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несвоевременной (п.5.4.</w:t>
      </w:r>
      <w:r w:rsidR="006C3DFE">
        <w:rPr>
          <w:color w:val="FF0000"/>
        </w:rPr>
        <w:t>8</w:t>
      </w:r>
      <w:r w:rsidRPr="00737107">
        <w:t>) сдачи работником Подрядчика либо субподрядчика пропусков Подрядчик уплачивает Заказчику штраф в размере  1 500   рублей за каждый несданный пропуск.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Подрядчиком или субподрядчиком требований статьи 5 (пункты 5.4.</w:t>
      </w:r>
      <w:r w:rsidR="006C3DFE">
        <w:rPr>
          <w:color w:val="FF0000"/>
        </w:rPr>
        <w:t>9</w:t>
      </w:r>
      <w:r w:rsidRPr="00737107">
        <w:t>-5.4.1</w:t>
      </w:r>
      <w:r w:rsidR="006C3DFE">
        <w:rPr>
          <w:color w:val="FF0000"/>
        </w:rPr>
        <w:t>4</w:t>
      </w:r>
      <w:r w:rsidRPr="008F4EFC">
        <w:rPr>
          <w:color w:val="FF0000"/>
        </w:rPr>
        <w:t>)</w:t>
      </w:r>
      <w:r w:rsidRPr="00737107">
        <w:t xml:space="preserve"> кроме нарушений, описанных в п.6.2.14, Подрядчик обязуется уплатить Заказчику штраф в размере 10 000 рублей за каждое допущенное нарушение.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Подрядчиком требований пункта 5.4.1</w:t>
      </w:r>
      <w:r w:rsidR="006C3DFE">
        <w:rPr>
          <w:color w:val="FF0000"/>
        </w:rPr>
        <w:t>5</w:t>
      </w:r>
      <w:r w:rsidRPr="00737107">
        <w:t xml:space="preserve">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t>В случае нарушения работником Подрядчика либо субподрядчика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Подрядчик выплачивает Заказчику штраф в размере 50 000 рублей за каждый такой установленный факт. В случае совершения нарушения группой лиц сумма штрафа составляет 100 000  рублей.</w:t>
      </w:r>
    </w:p>
    <w:p w:rsidR="00737107" w:rsidRPr="00737107" w:rsidRDefault="00737107" w:rsidP="00737107">
      <w:pPr>
        <w:numPr>
          <w:ilvl w:val="2"/>
          <w:numId w:val="42"/>
        </w:numPr>
        <w:suppressAutoHyphens/>
        <w:ind w:hanging="862"/>
        <w:jc w:val="both"/>
      </w:pPr>
      <w:r w:rsidRPr="00737107">
        <w:lastRenderedPageBreak/>
        <w:t>Предусмотренные настоящим договором меры ответственности подлежат уплате Стороной в течение 10 дней со дня получения соответствующего требования.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7" w:name="_Toc140648769"/>
      <w:r w:rsidRPr="00737107">
        <w:rPr>
          <w:rFonts w:ascii="Times New Roman" w:hAnsi="Times New Roman" w:cs="Times New Roman"/>
          <w:b w:val="0"/>
          <w:sz w:val="24"/>
          <w:szCs w:val="24"/>
        </w:rPr>
        <w:t>Арбитраж</w:t>
      </w:r>
      <w:bookmarkEnd w:id="7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8" w:name="_Toc140648770"/>
      <w:r w:rsidRPr="00737107">
        <w:rPr>
          <w:rFonts w:ascii="Times New Roman" w:hAnsi="Times New Roman" w:cs="Times New Roman"/>
          <w:b w:val="0"/>
          <w:sz w:val="24"/>
          <w:szCs w:val="24"/>
        </w:rPr>
        <w:t>Форс-мажор</w:t>
      </w:r>
      <w:bookmarkEnd w:id="8"/>
    </w:p>
    <w:p w:rsidR="00737107" w:rsidRPr="00737107" w:rsidRDefault="00737107" w:rsidP="00737107">
      <w:pPr>
        <w:pStyle w:val="ac"/>
        <w:numPr>
          <w:ilvl w:val="1"/>
          <w:numId w:val="42"/>
        </w:numPr>
        <w:tabs>
          <w:tab w:val="clear" w:pos="4677"/>
          <w:tab w:val="clear" w:pos="9355"/>
        </w:tabs>
        <w:suppressAutoHyphens/>
        <w:jc w:val="both"/>
      </w:pPr>
      <w:r w:rsidRPr="00737107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9" w:name="_Toc140648771"/>
      <w:r w:rsidRPr="00737107">
        <w:rPr>
          <w:rFonts w:ascii="Times New Roman" w:hAnsi="Times New Roman" w:cs="Times New Roman"/>
          <w:b w:val="0"/>
          <w:sz w:val="24"/>
          <w:szCs w:val="24"/>
        </w:rPr>
        <w:t>Конфиде</w:t>
      </w:r>
      <w:r w:rsidRPr="00737107">
        <w:rPr>
          <w:rFonts w:ascii="Times New Roman" w:hAnsi="Times New Roman" w:cs="Times New Roman"/>
          <w:b w:val="0"/>
          <w:bCs w:val="0"/>
          <w:sz w:val="24"/>
          <w:szCs w:val="24"/>
        </w:rPr>
        <w:t>н</w:t>
      </w:r>
      <w:r w:rsidRPr="00737107">
        <w:rPr>
          <w:rFonts w:ascii="Times New Roman" w:hAnsi="Times New Roman" w:cs="Times New Roman"/>
          <w:b w:val="0"/>
          <w:sz w:val="24"/>
          <w:szCs w:val="24"/>
        </w:rPr>
        <w:t>циальность</w:t>
      </w:r>
      <w:bookmarkEnd w:id="9"/>
    </w:p>
    <w:p w:rsidR="00737107" w:rsidRPr="00737107" w:rsidRDefault="00737107" w:rsidP="00737107">
      <w:pPr>
        <w:numPr>
          <w:ilvl w:val="1"/>
          <w:numId w:val="42"/>
        </w:numPr>
        <w:suppressAutoHyphens/>
        <w:jc w:val="both"/>
      </w:pPr>
      <w:r w:rsidRPr="00737107"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710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10" w:name="_Toc140648772"/>
      <w:r w:rsidRPr="00737107">
        <w:rPr>
          <w:rFonts w:ascii="Times New Roman" w:hAnsi="Times New Roman" w:cs="Times New Roman"/>
          <w:b w:val="0"/>
          <w:sz w:val="24"/>
          <w:szCs w:val="24"/>
        </w:rPr>
        <w:t>Особые обязательства сторон</w:t>
      </w:r>
    </w:p>
    <w:p w:rsidR="00737107" w:rsidRPr="00737107" w:rsidRDefault="00737107" w:rsidP="00737107">
      <w:pPr>
        <w:suppressAutoHyphens/>
        <w:ind w:left="426" w:right="125" w:hanging="568"/>
        <w:jc w:val="both"/>
      </w:pPr>
      <w:r w:rsidRPr="00737107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737107" w:rsidRPr="00737107" w:rsidRDefault="00737107" w:rsidP="00737107">
      <w:pPr>
        <w:suppressAutoHyphens/>
        <w:ind w:left="426" w:right="125" w:hanging="568"/>
        <w:jc w:val="both"/>
      </w:pPr>
      <w:r w:rsidRPr="00737107">
        <w:t>10.2.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737107" w:rsidRPr="00737107" w:rsidRDefault="00737107" w:rsidP="00737107">
      <w:pPr>
        <w:suppressAutoHyphens/>
        <w:ind w:left="426" w:right="125" w:hanging="568"/>
        <w:jc w:val="both"/>
      </w:pPr>
      <w:r w:rsidRPr="00737107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737107" w:rsidRPr="00737107" w:rsidRDefault="00737107" w:rsidP="00737107">
      <w:pPr>
        <w:tabs>
          <w:tab w:val="num" w:pos="709"/>
        </w:tabs>
        <w:suppressAutoHyphens/>
        <w:ind w:left="426" w:right="125" w:hanging="568"/>
        <w:jc w:val="both"/>
      </w:pPr>
      <w:r w:rsidRPr="00737107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737107" w:rsidRPr="00737107" w:rsidRDefault="00737107" w:rsidP="00737107">
      <w:pPr>
        <w:tabs>
          <w:tab w:val="num" w:pos="709"/>
        </w:tabs>
        <w:suppressAutoHyphens/>
        <w:ind w:left="480" w:right="125" w:hanging="622"/>
        <w:jc w:val="both"/>
      </w:pPr>
      <w:r w:rsidRPr="00737107">
        <w:t>10.4</w:t>
      </w:r>
      <w:bookmarkEnd w:id="10"/>
      <w:r w:rsidRPr="00737107">
        <w:t>.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37107">
        <w:rPr>
          <w:rFonts w:ascii="Times New Roman" w:hAnsi="Times New Roman" w:cs="Times New Roman"/>
          <w:b w:val="0"/>
          <w:sz w:val="24"/>
          <w:szCs w:val="24"/>
        </w:rPr>
        <w:lastRenderedPageBreak/>
        <w:t>Заключительные положения.</w:t>
      </w:r>
    </w:p>
    <w:p w:rsidR="00737107" w:rsidRPr="00737107" w:rsidRDefault="00737107" w:rsidP="0073710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737107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37107" w:rsidRPr="00737107" w:rsidRDefault="00737107" w:rsidP="0073710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737107"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737107" w:rsidRPr="00737107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1" w:name="_Toc140648773"/>
      <w:r w:rsidRPr="00737107">
        <w:rPr>
          <w:rFonts w:ascii="Times New Roman" w:hAnsi="Times New Roman" w:cs="Times New Roman"/>
          <w:b w:val="0"/>
          <w:sz w:val="24"/>
          <w:szCs w:val="24"/>
        </w:rPr>
        <w:t>Приложения</w:t>
      </w:r>
      <w:bookmarkEnd w:id="11"/>
    </w:p>
    <w:p w:rsidR="00737107" w:rsidRPr="00737107" w:rsidRDefault="00737107" w:rsidP="00737107">
      <w:pPr>
        <w:suppressAutoHyphens/>
      </w:pPr>
      <w:r w:rsidRPr="00737107">
        <w:t>К настоящему договору прилагаются и составляют неотъемлемую его часть:</w:t>
      </w:r>
    </w:p>
    <w:p w:rsidR="00737107" w:rsidRPr="00737107" w:rsidRDefault="00737107" w:rsidP="00737107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 w:rsidRPr="00737107">
        <w:t>Задание на проектирование</w:t>
      </w:r>
      <w:r w:rsidR="009F41F2">
        <w:t xml:space="preserve"> №5-2443</w:t>
      </w:r>
      <w:r w:rsidRPr="00737107">
        <w:t xml:space="preserve">. 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Смета.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Форма отчета о ходе выполнения проектных работ.</w:t>
      </w:r>
    </w:p>
    <w:p w:rsidR="00737107" w:rsidRPr="00737107" w:rsidRDefault="00737107" w:rsidP="00737107">
      <w:pPr>
        <w:suppressAutoHyphens/>
        <w:ind w:left="480"/>
        <w:jc w:val="both"/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737107" w:rsidRPr="00737107" w:rsidTr="00737107">
        <w:trPr>
          <w:trHeight w:val="4508"/>
        </w:trPr>
        <w:tc>
          <w:tcPr>
            <w:tcW w:w="5160" w:type="dxa"/>
          </w:tcPr>
          <w:p w:rsidR="00737107" w:rsidRPr="00737107" w:rsidRDefault="00737107" w:rsidP="00737107">
            <w:pPr>
              <w:suppressAutoHyphens/>
              <w:jc w:val="both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Подрядчик: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</w:pPr>
          </w:p>
          <w:p w:rsidR="00737107" w:rsidRPr="00737107" w:rsidRDefault="00737107" w:rsidP="00737107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737107" w:rsidRPr="00737107" w:rsidRDefault="00737107" w:rsidP="00737107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Заказчик: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</w:rPr>
            </w:pPr>
            <w:r w:rsidRPr="00737107">
              <w:rPr>
                <w:b/>
              </w:rPr>
              <w:t>ОАО «Славнефть-ЯНОС»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  <w:u w:val="single"/>
              </w:rPr>
            </w:pP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Место нахождения</w:t>
            </w:r>
            <w:r w:rsidRPr="00737107">
              <w:t xml:space="preserve">: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737107">
                <w:t>150023, г</w:t>
              </w:r>
            </w:smartTag>
            <w:r w:rsidRPr="00737107">
              <w:t>. Ярославль, Московский проспект, дом. 130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Адрес для корреспонденции</w:t>
            </w:r>
            <w:r w:rsidRPr="00737107">
              <w:t>: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Московский пр-т, д.130, г. Ярославль, ГКП,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150000</w:t>
            </w:r>
          </w:p>
          <w:p w:rsidR="00737107" w:rsidRPr="00737107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737107">
              <w:t>Телефон: (4852) 44-17-87;</w:t>
            </w:r>
          </w:p>
          <w:p w:rsidR="00737107" w:rsidRPr="00737107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737107">
              <w:t>факс (4852) 47-18-74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ИНН/КПП 7601001107/760401001,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ОКПО 00149765, ОКОНХ 11220,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Расчетный счет № 40702810200004268190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в ОАО АКБ «Еврофинанс Моснарбанк»,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г. Москва, БИК 044525204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Корр./счет № 30101810900000000204</w:t>
            </w:r>
          </w:p>
          <w:p w:rsidR="00737107" w:rsidRPr="00737107" w:rsidRDefault="00737107" w:rsidP="00737107">
            <w:pPr>
              <w:suppressAutoHyphens/>
              <w:ind w:left="-45"/>
            </w:pPr>
          </w:p>
        </w:tc>
      </w:tr>
      <w:tr w:rsidR="00737107" w:rsidRPr="00C36117" w:rsidTr="00737107">
        <w:trPr>
          <w:trHeight w:val="313"/>
        </w:trPr>
        <w:tc>
          <w:tcPr>
            <w:tcW w:w="5160" w:type="dxa"/>
          </w:tcPr>
          <w:p w:rsidR="00737107" w:rsidRPr="002E3D52" w:rsidRDefault="00737107" w:rsidP="00737107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737107" w:rsidRPr="002E3D52" w:rsidRDefault="00737107" w:rsidP="00737107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737107" w:rsidRPr="00C36117" w:rsidTr="00737107">
        <w:trPr>
          <w:trHeight w:val="1531"/>
        </w:trPr>
        <w:tc>
          <w:tcPr>
            <w:tcW w:w="5160" w:type="dxa"/>
          </w:tcPr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CE16B2" w:rsidRDefault="00737107" w:rsidP="00737107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737107" w:rsidRPr="005D644F" w:rsidRDefault="00737107" w:rsidP="00737107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737107" w:rsidRPr="00253944" w:rsidRDefault="00737107" w:rsidP="00737107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Default="00737107" w:rsidP="00737107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u w:val="single"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C739A1" w:rsidRPr="00737107" w:rsidRDefault="00C739A1" w:rsidP="00490B54">
      <w:pPr>
        <w:spacing w:line="276" w:lineRule="auto"/>
        <w:ind w:left="-426"/>
        <w:jc w:val="right"/>
      </w:pPr>
    </w:p>
    <w:p w:rsidR="00C739A1" w:rsidRPr="00737107" w:rsidRDefault="00C739A1" w:rsidP="00490B54">
      <w:pPr>
        <w:spacing w:line="276" w:lineRule="auto"/>
        <w:ind w:left="-426"/>
        <w:jc w:val="right"/>
      </w:pPr>
    </w:p>
    <w:p w:rsidR="00C739A1" w:rsidRPr="00737107" w:rsidRDefault="00C739A1" w:rsidP="00490B54">
      <w:pPr>
        <w:spacing w:line="276" w:lineRule="auto"/>
        <w:ind w:left="-426"/>
        <w:jc w:val="right"/>
      </w:pPr>
    </w:p>
    <w:p w:rsidR="000A1E1D" w:rsidRDefault="000A1E1D" w:rsidP="00490B54">
      <w:pPr>
        <w:spacing w:line="276" w:lineRule="auto"/>
        <w:ind w:left="-426"/>
        <w:jc w:val="right"/>
      </w:pPr>
    </w:p>
    <w:p w:rsidR="000A1E1D" w:rsidRDefault="000A1E1D" w:rsidP="00490B54">
      <w:pPr>
        <w:spacing w:line="276" w:lineRule="auto"/>
        <w:ind w:left="-426"/>
        <w:jc w:val="right"/>
      </w:pPr>
    </w:p>
    <w:p w:rsidR="000A1E1D" w:rsidRDefault="000A1E1D" w:rsidP="00490B54">
      <w:pPr>
        <w:spacing w:line="276" w:lineRule="auto"/>
        <w:ind w:left="-426"/>
        <w:jc w:val="right"/>
      </w:pPr>
    </w:p>
    <w:p w:rsidR="000A1E1D" w:rsidRDefault="000A1E1D" w:rsidP="00490B54">
      <w:pPr>
        <w:spacing w:line="276" w:lineRule="auto"/>
        <w:ind w:left="-426"/>
        <w:jc w:val="right"/>
      </w:pPr>
    </w:p>
    <w:p w:rsidR="000A1E1D" w:rsidRDefault="000A1E1D" w:rsidP="00490B54">
      <w:pPr>
        <w:spacing w:line="276" w:lineRule="auto"/>
        <w:ind w:left="-426"/>
        <w:jc w:val="right"/>
      </w:pPr>
    </w:p>
    <w:p w:rsidR="007A03D2" w:rsidRDefault="007A03D2" w:rsidP="00490B54">
      <w:pPr>
        <w:spacing w:line="276" w:lineRule="auto"/>
        <w:ind w:left="-426"/>
        <w:jc w:val="right"/>
      </w:pPr>
    </w:p>
    <w:p w:rsidR="002675DD" w:rsidRDefault="002675DD" w:rsidP="00490B54">
      <w:pPr>
        <w:spacing w:line="276" w:lineRule="auto"/>
        <w:ind w:left="-426"/>
        <w:jc w:val="right"/>
        <w:sectPr w:rsidR="002675DD" w:rsidSect="00C569BE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533700" w:rsidRPr="00416D8F" w:rsidRDefault="00533700" w:rsidP="00533700">
      <w:pPr>
        <w:ind w:left="-426"/>
        <w:jc w:val="right"/>
      </w:pPr>
      <w:r w:rsidRPr="00416D8F">
        <w:lastRenderedPageBreak/>
        <w:t>Приложение №</w:t>
      </w:r>
      <w:r w:rsidR="000A1E1D">
        <w:t>3</w:t>
      </w:r>
    </w:p>
    <w:p w:rsidR="00533700" w:rsidRPr="00416D8F" w:rsidRDefault="00533700" w:rsidP="00533700">
      <w:pPr>
        <w:jc w:val="right"/>
      </w:pPr>
      <w:r w:rsidRPr="00416D8F">
        <w:t xml:space="preserve"> к договору №_______________________________</w:t>
      </w:r>
    </w:p>
    <w:p w:rsidR="00533700" w:rsidRPr="00416D8F" w:rsidRDefault="003D187E" w:rsidP="00533700">
      <w:pPr>
        <w:jc w:val="center"/>
      </w:pPr>
      <w:r>
        <w:rPr>
          <w:noProof/>
        </w:rPr>
        <w:pict>
          <v:rect id="_x0000_s1033" style="position:absolute;left:0;text-align:left;margin-left:-13.3pt;margin-top:3.5pt;width:805.5pt;height:329.55pt;z-index:251662848">
            <v:textbox>
              <w:txbxContent>
                <w:p w:rsidR="000E3711" w:rsidRPr="00363BE2" w:rsidRDefault="000E3711" w:rsidP="00533700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 xml:space="preserve">Отчет о ходе выполнения проектных работ </w:t>
                  </w:r>
                </w:p>
                <w:p w:rsidR="000E3711" w:rsidRPr="00363BE2" w:rsidRDefault="000E3711" w:rsidP="00533700">
                  <w:pPr>
                    <w:ind w:firstLine="567"/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>по состоянию на «_____»________________ 20____ г.</w:t>
                  </w:r>
                </w:p>
                <w:p w:rsidR="000E3711" w:rsidRDefault="000E3711" w:rsidP="00533700">
                  <w:pPr>
                    <w:tabs>
                      <w:tab w:val="left" w:pos="5954"/>
                    </w:tabs>
                    <w:jc w:val="center"/>
                  </w:pPr>
                  <w:r w:rsidRPr="000C7A47">
                    <w:t xml:space="preserve">по договору </w:t>
                  </w:r>
                  <w:r w:rsidRPr="00404540">
                    <w:t xml:space="preserve">№ </w:t>
                  </w:r>
                  <w:r>
                    <w:t>_____</w:t>
                  </w:r>
                  <w:r w:rsidRPr="00404540">
                    <w:t xml:space="preserve"> от </w:t>
                  </w:r>
                  <w:r>
                    <w:t>____ года между ОАО «Славнефть-ЯНОС»  и</w:t>
                  </w:r>
                  <w:r w:rsidRPr="00D968D3">
                    <w:t xml:space="preserve"> </w:t>
                  </w:r>
                  <w:r>
                    <w:t>_______________</w:t>
                  </w:r>
                </w:p>
                <w:tbl>
                  <w:tblPr>
                    <w:tblW w:w="156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8"/>
                    <w:gridCol w:w="642"/>
                    <w:gridCol w:w="1998"/>
                    <w:gridCol w:w="1058"/>
                    <w:gridCol w:w="1582"/>
                    <w:gridCol w:w="994"/>
                    <w:gridCol w:w="1446"/>
                    <w:gridCol w:w="1226"/>
                    <w:gridCol w:w="1647"/>
                    <w:gridCol w:w="1527"/>
                    <w:gridCol w:w="1411"/>
                    <w:gridCol w:w="1658"/>
                  </w:tblGrid>
                  <w:tr w:rsidR="000E3711" w:rsidRPr="00136FB0" w:rsidTr="009C75D8">
                    <w:trPr>
                      <w:trHeight w:val="2814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 xml:space="preserve">№ </w:t>
                        </w:r>
                      </w:p>
                      <w:p w:rsidR="000E3711" w:rsidRPr="00FD5296" w:rsidRDefault="000E3711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>ДС</w:t>
                        </w: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jc w:val="center"/>
                        </w:pPr>
                        <w:r w:rsidRPr="00FD5296">
                          <w:t>№</w:t>
                        </w:r>
                      </w:p>
                      <w:p w:rsidR="000E3711" w:rsidRPr="00FD5296" w:rsidRDefault="000E3711" w:rsidP="009C75D8">
                        <w:pPr>
                          <w:ind w:right="-108" w:hanging="108"/>
                          <w:jc w:val="center"/>
                        </w:pPr>
                        <w:r w:rsidRPr="00FD5296">
                          <w:t>этапа</w:t>
                        </w: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ind w:left="-104" w:right="-108"/>
                          <w:jc w:val="center"/>
                        </w:pPr>
                        <w:r w:rsidRPr="00FD5296">
                          <w:t>Объект /программа</w:t>
                        </w:r>
                      </w:p>
                      <w:p w:rsidR="000E3711" w:rsidRPr="00FD5296" w:rsidRDefault="000E3711" w:rsidP="009C75D8">
                        <w:pPr>
                          <w:ind w:left="-104" w:right="-122"/>
                          <w:jc w:val="center"/>
                        </w:pPr>
                        <w:r w:rsidRPr="00FD5296">
                          <w:t xml:space="preserve"> по Бизнес/плану</w:t>
                        </w: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jc w:val="center"/>
                        </w:pPr>
                        <w:r w:rsidRPr="00FD5296">
                          <w:t xml:space="preserve">Наименование </w:t>
                        </w:r>
                      </w:p>
                      <w:p w:rsidR="000E3711" w:rsidRPr="00FD5296" w:rsidRDefault="000E3711" w:rsidP="009C75D8">
                        <w:pPr>
                          <w:ind w:right="-108"/>
                          <w:jc w:val="center"/>
                        </w:pPr>
                        <w:r w:rsidRPr="00FD5296">
                          <w:t>ПИР</w:t>
                        </w: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ind w:left="-113" w:right="-108" w:hanging="2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D5296">
                          <w:rPr>
                            <w:sz w:val="22"/>
                            <w:szCs w:val="22"/>
                          </w:rPr>
                          <w:t>Номер                            задания                     на проектирование</w:t>
                        </w: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jc w:val="center"/>
                        </w:pPr>
                        <w:r w:rsidRPr="00FD5296">
                          <w:t>Номер</w:t>
                        </w:r>
                      </w:p>
                      <w:p w:rsidR="000E3711" w:rsidRPr="00FD5296" w:rsidRDefault="000E3711" w:rsidP="009C75D8">
                        <w:pPr>
                          <w:ind w:left="-108" w:right="-185"/>
                          <w:jc w:val="center"/>
                        </w:pPr>
                        <w:r w:rsidRPr="00FD5296">
                          <w:t>проекта</w:t>
                        </w: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Дата               окончания работ по календарному плану </w:t>
                        </w: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Размер </w:t>
                        </w:r>
                      </w:p>
                      <w:p w:rsidR="000E3711" w:rsidRPr="00FD5296" w:rsidRDefault="000E3711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>платежа,</w:t>
                        </w:r>
                      </w:p>
                      <w:p w:rsidR="000E3711" w:rsidRPr="00FD5296" w:rsidRDefault="000E3711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 руб,                без НДС</w:t>
                        </w: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ind w:left="-61" w:right="-90"/>
                          <w:jc w:val="center"/>
                        </w:pPr>
                        <w:r w:rsidRPr="00FD5296">
                          <w:t>Выполненные и переданные Заказчику разделы проекта (с датами передачи и ссылками на передаточные письма)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ind w:left="-111"/>
                          <w:jc w:val="center"/>
                        </w:pPr>
                        <w:r w:rsidRPr="00FD5296">
                          <w:t>Процент                        выполнения           работ на дату                  составления    отчета</w:t>
                        </w: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ind w:left="-60" w:right="-108"/>
                          <w:jc w:val="center"/>
                        </w:pPr>
                        <w:r w:rsidRPr="00FD5296">
                          <w:t>Ожидаемая                дата             окончания работ</w:t>
                        </w: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0E3711" w:rsidRPr="00FD5296" w:rsidRDefault="000E3711" w:rsidP="009C75D8">
                        <w:pPr>
                          <w:ind w:left="-108" w:right="-108"/>
                          <w:jc w:val="center"/>
                        </w:pPr>
                        <w:r w:rsidRPr="00FD5296">
                          <w:t>Причина                              задержки                  выполнения работ</w:t>
                        </w:r>
                      </w:p>
                    </w:tc>
                  </w:tr>
                  <w:tr w:rsidR="000E3711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right"/>
                        </w:pPr>
                      </w:p>
                    </w:tc>
                  </w:tr>
                  <w:tr w:rsidR="000E3711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0E3711" w:rsidRPr="00136FB0" w:rsidRDefault="000E3711" w:rsidP="009C75D8">
                        <w:pPr>
                          <w:jc w:val="right"/>
                        </w:pPr>
                      </w:p>
                    </w:tc>
                  </w:tr>
                </w:tbl>
                <w:p w:rsidR="000E3711" w:rsidRPr="00404540" w:rsidRDefault="000E3711" w:rsidP="00533700">
                  <w:pPr>
                    <w:suppressAutoHyphens/>
                    <w:spacing w:before="120"/>
                  </w:pPr>
                  <w:r>
                    <w:t>Подрядчик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_____________ // ___________</w:t>
                  </w:r>
                </w:p>
                <w:p w:rsidR="000E3711" w:rsidRDefault="000E3711" w:rsidP="00533700"/>
              </w:txbxContent>
            </v:textbox>
          </v:rect>
        </w:pict>
      </w:r>
      <w:r w:rsidR="00533700" w:rsidRPr="00416D8F">
        <w:t xml:space="preserve">     </w:t>
      </w:r>
      <w:r w:rsidR="00533700" w:rsidRPr="00416D8F">
        <w:tab/>
      </w:r>
      <w:r w:rsidR="00533700" w:rsidRPr="00416D8F">
        <w:tab/>
      </w:r>
      <w:r w:rsidR="00533700" w:rsidRPr="00416D8F">
        <w:tab/>
      </w:r>
      <w:r w:rsidR="00533700" w:rsidRPr="00416D8F">
        <w:tab/>
        <w:t xml:space="preserve">          </w:t>
      </w:r>
    </w:p>
    <w:p w:rsidR="00533700" w:rsidRPr="00416D8F" w:rsidRDefault="00533700" w:rsidP="00533700">
      <w:pPr>
        <w:suppressAutoHyphens/>
        <w:jc w:val="right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  <w:r>
        <w:t xml:space="preserve">Согласовано:                                                                                                                                                                 </w:t>
      </w:r>
      <w:r w:rsidRPr="00416D8F">
        <w:t>Согласовано:</w:t>
      </w: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Pr="00416D8F" w:rsidRDefault="00533700" w:rsidP="00533700">
      <w:pPr>
        <w:tabs>
          <w:tab w:val="left" w:pos="1110"/>
          <w:tab w:val="left" w:pos="11025"/>
        </w:tabs>
      </w:pPr>
      <w:r w:rsidRPr="00416D8F">
        <w:t xml:space="preserve">Подрядчик </w:t>
      </w:r>
      <w:r w:rsidRPr="00416D8F">
        <w:tab/>
        <w:t>Заказчик</w:t>
      </w:r>
    </w:p>
    <w:p w:rsidR="00533700" w:rsidRPr="00416D8F" w:rsidRDefault="00533700" w:rsidP="00533700">
      <w:pPr>
        <w:tabs>
          <w:tab w:val="left" w:pos="10980"/>
          <w:tab w:val="left" w:pos="11430"/>
        </w:tabs>
        <w:rPr>
          <w:b/>
        </w:rPr>
      </w:pPr>
      <w:r>
        <w:rPr>
          <w:b/>
        </w:rPr>
        <w:t>________________________</w:t>
      </w:r>
      <w:r w:rsidRPr="00416D8F">
        <w:rPr>
          <w:b/>
        </w:rPr>
        <w:tab/>
        <w:t>Генеральный директор</w:t>
      </w:r>
      <w:r w:rsidRPr="00416D8F">
        <w:rPr>
          <w:b/>
        </w:rPr>
        <w:tab/>
      </w:r>
    </w:p>
    <w:p w:rsidR="00533700" w:rsidRPr="00416D8F" w:rsidRDefault="00533700" w:rsidP="00533700">
      <w:pPr>
        <w:tabs>
          <w:tab w:val="left" w:pos="10980"/>
        </w:tabs>
      </w:pPr>
      <w:r>
        <w:t>________________________</w:t>
      </w:r>
      <w:r w:rsidRPr="00416D8F">
        <w:tab/>
        <w:t>ОАО «Славнефть-ЯНОС»</w:t>
      </w:r>
    </w:p>
    <w:p w:rsidR="00533700" w:rsidRPr="00416D8F" w:rsidRDefault="00533700" w:rsidP="00533700">
      <w:pPr>
        <w:tabs>
          <w:tab w:val="left" w:pos="10995"/>
        </w:tabs>
      </w:pPr>
    </w:p>
    <w:p w:rsidR="00533700" w:rsidRPr="00416D8F" w:rsidRDefault="00533700" w:rsidP="00533700">
      <w:pPr>
        <w:tabs>
          <w:tab w:val="left" w:pos="10995"/>
        </w:tabs>
      </w:pPr>
      <w:r w:rsidRPr="00416D8F">
        <w:t xml:space="preserve">_______________ </w:t>
      </w:r>
      <w:r>
        <w:rPr>
          <w:b/>
        </w:rPr>
        <w:t>______________</w:t>
      </w:r>
      <w:r w:rsidRPr="00416D8F">
        <w:tab/>
        <w:t>_________________</w:t>
      </w:r>
      <w:r w:rsidRPr="00416D8F">
        <w:rPr>
          <w:b/>
        </w:rPr>
        <w:t>А.А. Никитин</w:t>
      </w:r>
    </w:p>
    <w:p w:rsidR="00533700" w:rsidRDefault="00533700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  <w:sectPr w:rsidR="00533700" w:rsidSect="00533700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AE18CB" w:rsidRDefault="00AE18CB" w:rsidP="00AE18CB">
      <w:pPr>
        <w:spacing w:line="276" w:lineRule="auto"/>
        <w:jc w:val="right"/>
      </w:pPr>
      <w:r>
        <w:lastRenderedPageBreak/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5F3F6D">
        <w:t>475</w:t>
      </w:r>
      <w:r w:rsidRPr="00BD3C19">
        <w:t>-КС-201</w:t>
      </w:r>
      <w:r>
        <w:t>4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1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BA3216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16">
              <w:rPr>
                <w:b/>
                <w:bCs/>
                <w:color w:val="000000"/>
              </w:rPr>
              <w:t>года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AE18CB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 xml:space="preserve">к Предложению делать Оферты № </w:t>
      </w:r>
      <w:r w:rsidR="005F3F6D">
        <w:t>475</w:t>
      </w:r>
      <w:r w:rsidRPr="00BD3C19">
        <w:t>-КС-201</w:t>
      </w:r>
      <w:r>
        <w:t>4</w:t>
      </w:r>
    </w:p>
    <w:p w:rsidR="00615C00" w:rsidRDefault="00615C00" w:rsidP="00615C00">
      <w:pPr>
        <w:pStyle w:val="af3"/>
        <w:jc w:val="center"/>
        <w:rPr>
          <w:b/>
          <w:bCs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043C79" w:rsidRPr="00043C79" w:rsidTr="00043C79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>Справка о кадровых ресурсах</w:t>
            </w:r>
          </w:p>
        </w:tc>
      </w:tr>
      <w:tr w:rsidR="00043C79" w:rsidRPr="00043C79" w:rsidTr="00043C79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F85A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(в том числе экспедиторы, водители, грузчики, охранники и т.д.)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1407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Руководитель ________________________          /Фамилия И.О./</w:t>
            </w:r>
          </w:p>
        </w:tc>
      </w:tr>
    </w:tbl>
    <w:p w:rsidR="00043C79" w:rsidRDefault="00043C79" w:rsidP="00043C79">
      <w:pPr>
        <w:spacing w:line="276" w:lineRule="auto"/>
        <w:jc w:val="center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5F3F6D">
        <w:t>475</w:t>
      </w:r>
      <w:r w:rsidRPr="00BD3C19">
        <w:t>-КС-201</w:t>
      </w:r>
      <w:r>
        <w:t>4</w:t>
      </w:r>
    </w:p>
    <w:p w:rsidR="00043C79" w:rsidRDefault="00043C79" w:rsidP="00D470C1">
      <w:pPr>
        <w:spacing w:line="276" w:lineRule="auto"/>
        <w:jc w:val="right"/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F85A7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Справка о наличии производственных мощностей</w:t>
            </w:r>
            <w:r w:rsidR="00F85A71">
              <w:rPr>
                <w:b/>
                <w:bCs/>
                <w:color w:val="000000"/>
              </w:rPr>
              <w:t xml:space="preserve"> и специализированного программного обеспечения</w:t>
            </w: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Примечания</w:t>
            </w:r>
          </w:p>
        </w:tc>
      </w:tr>
      <w:tr w:rsidR="00E4607B" w:rsidRPr="00850DC3" w:rsidTr="00E4607B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</w:tbl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 xml:space="preserve">к Предложению делать Оферты № </w:t>
      </w:r>
      <w:r w:rsidR="005F3F6D">
        <w:t>475</w:t>
      </w:r>
      <w:r w:rsidRPr="00BD3C19">
        <w:t>-КС-201</w:t>
      </w:r>
      <w:r>
        <w:t>4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11" w:rsidRDefault="000E3711">
      <w:r>
        <w:separator/>
      </w:r>
    </w:p>
  </w:endnote>
  <w:endnote w:type="continuationSeparator" w:id="0">
    <w:p w:rsidR="000E3711" w:rsidRDefault="000E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711" w:rsidRDefault="000E371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187E">
      <w:rPr>
        <w:noProof/>
      </w:rPr>
      <w:t>19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11" w:rsidRDefault="000E3711">
      <w:r>
        <w:separator/>
      </w:r>
    </w:p>
  </w:footnote>
  <w:footnote w:type="continuationSeparator" w:id="0">
    <w:p w:rsidR="000E3711" w:rsidRDefault="000E3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9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5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6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7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0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37"/>
  </w:num>
  <w:num w:numId="5">
    <w:abstractNumId w:val="31"/>
  </w:num>
  <w:num w:numId="6">
    <w:abstractNumId w:val="1"/>
  </w:num>
  <w:num w:numId="7">
    <w:abstractNumId w:val="37"/>
  </w:num>
  <w:num w:numId="8">
    <w:abstractNumId w:val="47"/>
  </w:num>
  <w:num w:numId="9">
    <w:abstractNumId w:val="35"/>
  </w:num>
  <w:num w:numId="10">
    <w:abstractNumId w:val="13"/>
  </w:num>
  <w:num w:numId="11">
    <w:abstractNumId w:val="26"/>
  </w:num>
  <w:num w:numId="12">
    <w:abstractNumId w:val="8"/>
  </w:num>
  <w:num w:numId="13">
    <w:abstractNumId w:val="11"/>
  </w:num>
  <w:num w:numId="14">
    <w:abstractNumId w:val="24"/>
  </w:num>
  <w:num w:numId="15">
    <w:abstractNumId w:val="49"/>
  </w:num>
  <w:num w:numId="16">
    <w:abstractNumId w:val="36"/>
  </w:num>
  <w:num w:numId="17">
    <w:abstractNumId w:val="23"/>
  </w:num>
  <w:num w:numId="18">
    <w:abstractNumId w:val="17"/>
  </w:num>
  <w:num w:numId="19">
    <w:abstractNumId w:val="10"/>
  </w:num>
  <w:num w:numId="20">
    <w:abstractNumId w:val="43"/>
  </w:num>
  <w:num w:numId="21">
    <w:abstractNumId w:val="16"/>
  </w:num>
  <w:num w:numId="22">
    <w:abstractNumId w:val="39"/>
  </w:num>
  <w:num w:numId="23">
    <w:abstractNumId w:val="27"/>
  </w:num>
  <w:num w:numId="24">
    <w:abstractNumId w:val="2"/>
  </w:num>
  <w:num w:numId="25">
    <w:abstractNumId w:val="29"/>
  </w:num>
  <w:num w:numId="26">
    <w:abstractNumId w:val="15"/>
  </w:num>
  <w:num w:numId="27">
    <w:abstractNumId w:val="14"/>
  </w:num>
  <w:num w:numId="28">
    <w:abstractNumId w:val="32"/>
  </w:num>
  <w:num w:numId="29">
    <w:abstractNumId w:val="38"/>
  </w:num>
  <w:num w:numId="30">
    <w:abstractNumId w:val="30"/>
  </w:num>
  <w:num w:numId="31">
    <w:abstractNumId w:val="40"/>
  </w:num>
  <w:num w:numId="32">
    <w:abstractNumId w:val="25"/>
  </w:num>
  <w:num w:numId="33">
    <w:abstractNumId w:val="12"/>
  </w:num>
  <w:num w:numId="34">
    <w:abstractNumId w:val="50"/>
  </w:num>
  <w:num w:numId="35">
    <w:abstractNumId w:val="19"/>
  </w:num>
  <w:num w:numId="36">
    <w:abstractNumId w:val="28"/>
  </w:num>
  <w:num w:numId="37">
    <w:abstractNumId w:val="18"/>
  </w:num>
  <w:num w:numId="38">
    <w:abstractNumId w:val="9"/>
  </w:num>
  <w:num w:numId="39">
    <w:abstractNumId w:val="33"/>
  </w:num>
  <w:num w:numId="40">
    <w:abstractNumId w:val="45"/>
  </w:num>
  <w:num w:numId="41">
    <w:abstractNumId w:val="42"/>
  </w:num>
  <w:num w:numId="42">
    <w:abstractNumId w:val="48"/>
  </w:num>
  <w:num w:numId="43">
    <w:abstractNumId w:val="34"/>
  </w:num>
  <w:num w:numId="44">
    <w:abstractNumId w:val="46"/>
  </w:num>
  <w:num w:numId="45">
    <w:abstractNumId w:val="44"/>
  </w:num>
  <w:num w:numId="46">
    <w:abstractNumId w:val="41"/>
  </w:num>
  <w:num w:numId="47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920"/>
    <w:rsid w:val="000474C4"/>
    <w:rsid w:val="00050DA1"/>
    <w:rsid w:val="000515C8"/>
    <w:rsid w:val="0005220A"/>
    <w:rsid w:val="00052DC8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187E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3AC"/>
    <w:rsid w:val="00B70867"/>
    <w:rsid w:val="00B70B6C"/>
    <w:rsid w:val="00B7132A"/>
    <w:rsid w:val="00B7181B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D7F"/>
    <w:rsid w:val="00E3560C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1FD61-2290-457C-8A28-7919299A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6934</Words>
  <Characters>39524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46366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2014-08-07T12:15:00Z</cp:lastPrinted>
  <dcterms:created xsi:type="dcterms:W3CDTF">2014-08-14T06:32:00Z</dcterms:created>
  <dcterms:modified xsi:type="dcterms:W3CDTF">2014-08-14T06:32:00Z</dcterms:modified>
</cp:coreProperties>
</file>