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="004707E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7455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выполнению работ</w:t>
          </w:r>
          <w:r w:rsidR="005355D2" w:rsidRPr="005355D2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5355D2">
            <w:rPr>
              <w:rFonts w:ascii="Times New Roman" w:hAnsi="Times New Roman"/>
              <w:b/>
              <w:sz w:val="23"/>
              <w:szCs w:val="23"/>
            </w:rPr>
            <w:t xml:space="preserve">по техническому обслуживанию грузоподъемных механизмов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proofErr w:type="gramEnd"/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</w:t>
          </w:r>
          <w:bookmarkStart w:id="1" w:name="_GoBack"/>
          <w:bookmarkEnd w:id="1"/>
          <w:r w:rsidRPr="00AF1246">
            <w:rPr>
              <w:rFonts w:ascii="Times New Roman" w:hAnsi="Times New Roman"/>
              <w:sz w:val="23"/>
              <w:szCs w:val="23"/>
            </w:rPr>
            <w:t xml:space="preserve">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456127"/>
              <w:placeholder>
                <w:docPart w:val="1E90751B917848629F6C093EB7AB731A"/>
              </w:placeholder>
            </w:sdtPr>
            <w:sdtContent>
              <w:r w:rsidR="00D47B6A" w:rsidRPr="00BE5205">
                <w:rPr>
                  <w:rFonts w:ascii="Times New Roman" w:hAnsi="Times New Roman"/>
                  <w:b/>
                  <w:sz w:val="24"/>
                </w:rPr>
                <w:t xml:space="preserve">Приложением № 1 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 являющимся неотъемлемой  частью  настоящего договора. </w:t>
              </w:r>
              <w:proofErr w:type="gramStart"/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Сроки  выполняемых работ определяются согласно  утвержденных </w:t>
              </w:r>
              <w:r w:rsidR="00D47B6A" w:rsidRPr="00BE5205">
                <w:rPr>
                  <w:rFonts w:ascii="Times New Roman" w:hAnsi="Times New Roman"/>
                  <w:sz w:val="24"/>
                </w:rPr>
                <w:t>Графиков осмотра, техобслуживания, тех. освидетельствования  подъемных сооружений ОАО «Славнефть-ЯНОС»</w:t>
              </w:r>
              <w:r w:rsidR="00E77187">
                <w:rPr>
                  <w:rFonts w:ascii="Times New Roman" w:hAnsi="Times New Roman"/>
                  <w:sz w:val="24"/>
                </w:rPr>
                <w:t>,</w:t>
              </w:r>
              <w:r w:rsidR="00E77187" w:rsidRPr="00E77187">
                <w:rPr>
                  <w:sz w:val="24"/>
                </w:rPr>
                <w:t xml:space="preserve"> </w:t>
              </w:r>
              <w:r w:rsidR="00E77187" w:rsidRPr="00435BC2">
                <w:rPr>
                  <w:rFonts w:ascii="Times New Roman" w:hAnsi="Times New Roman"/>
                  <w:sz w:val="24"/>
                </w:rPr>
                <w:t>Перечней работ при проведении периодического осмотра, технического обслуживания ГПМ, Перечня выполнения работ по подъемным сооружениям цехов № 19, 23 ОАО «Славнефть-ЯНОС», оснащенным приборами безопасности: указателями, ограничителями и регистраторами параметров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 </w:t>
              </w:r>
              <w:r w:rsidR="00D47B6A" w:rsidRPr="00BE5205">
                <w:rPr>
                  <w:rFonts w:ascii="Times New Roman" w:hAnsi="Times New Roman"/>
                  <w:b/>
                  <w:sz w:val="24"/>
                </w:rPr>
                <w:t>Приложение № 1</w:t>
              </w:r>
              <w:r w:rsidR="00E77187" w:rsidRPr="00E77187">
                <w:rPr>
                  <w:rFonts w:ascii="Times New Roman" w:hAnsi="Times New Roman"/>
                  <w:color w:val="000000"/>
                  <w:sz w:val="24"/>
                  <w:lang w:eastAsia="ar-SA"/>
                </w:rPr>
                <w:t xml:space="preserve"> </w:t>
              </w:r>
              <w:r w:rsidR="00E77187">
                <w:rPr>
                  <w:rFonts w:ascii="Times New Roman" w:hAnsi="Times New Roman"/>
                  <w:color w:val="000000"/>
                  <w:sz w:val="24"/>
                  <w:lang w:eastAsia="ar-SA"/>
                </w:rPr>
                <w:t>к настоящему Договору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>, а также согласно Графику выполнения работ по техническому обслуживанию приборов безопасности подъемных</w:t>
              </w:r>
              <w:proofErr w:type="gramEnd"/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 сооружений цехов № 19, 23 ОАО «Славнефть-ЯНОС </w:t>
              </w:r>
              <w:r w:rsidR="00D47B6A" w:rsidRPr="00BE5205">
                <w:rPr>
                  <w:rFonts w:ascii="Times New Roman" w:hAnsi="Times New Roman"/>
                  <w:b/>
                  <w:sz w:val="24"/>
                  <w:lang w:eastAsia="ar-SA"/>
                </w:rPr>
                <w:t>Приложение № 3</w:t>
              </w:r>
              <w:r w:rsidR="00E77187" w:rsidRPr="00E77187">
                <w:rPr>
                  <w:rFonts w:ascii="Times New Roman" w:hAnsi="Times New Roman"/>
                  <w:color w:val="000000"/>
                  <w:sz w:val="24"/>
                  <w:lang w:eastAsia="ar-SA"/>
                </w:rPr>
                <w:t xml:space="preserve"> </w:t>
              </w:r>
              <w:r w:rsidR="00E77187">
                <w:rPr>
                  <w:rFonts w:ascii="Times New Roman" w:hAnsi="Times New Roman"/>
                  <w:color w:val="000000"/>
                  <w:sz w:val="24"/>
                  <w:lang w:eastAsia="ar-SA"/>
                </w:rPr>
                <w:t>к настоящему Договору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.  Сводная таблица проведения осмотров и технического обслуживания ГПМ ОАО «Славнефть-ЯНОС» на 2017 г., составленная на основании </w:t>
              </w:r>
              <w:r w:rsidR="00D47B6A" w:rsidRPr="00BE5205">
                <w:rPr>
                  <w:rFonts w:ascii="Times New Roman" w:hAnsi="Times New Roman"/>
                  <w:sz w:val="24"/>
                </w:rPr>
                <w:t xml:space="preserve">Графиков 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>осмотра, техобслуживания, тех. осв</w:t>
              </w:r>
              <w:r w:rsidR="00D47B6A" w:rsidRPr="00BE5205">
                <w:rPr>
                  <w:rFonts w:ascii="Times New Roman" w:hAnsi="Times New Roman"/>
                  <w:sz w:val="24"/>
                </w:rPr>
                <w:t xml:space="preserve">идетельствования подъемных сооружений 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указана в </w:t>
              </w:r>
              <w:r w:rsidR="00D47B6A" w:rsidRPr="00BE5205">
                <w:rPr>
                  <w:rFonts w:ascii="Times New Roman" w:hAnsi="Times New Roman"/>
                  <w:b/>
                  <w:color w:val="000000"/>
                  <w:sz w:val="24"/>
                  <w:lang w:eastAsia="ar-SA"/>
                </w:rPr>
                <w:t>Приложении № 2</w:t>
              </w:r>
              <w:r w:rsidR="00E77187">
                <w:rPr>
                  <w:rFonts w:ascii="Times New Roman" w:hAnsi="Times New Roman"/>
                  <w:color w:val="000000"/>
                  <w:sz w:val="24"/>
                  <w:lang w:eastAsia="ar-SA"/>
                </w:rPr>
                <w:t xml:space="preserve">  к настоящему Договору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. Сводная таблица проведения периодических осмотров и технического обслуживания ГПМ ОАО «Славнефть-ЯНОС» совместно с </w:t>
              </w:r>
              <w:r w:rsidR="00D47B6A" w:rsidRPr="00BE5205">
                <w:rPr>
                  <w:rFonts w:ascii="Times New Roman" w:hAnsi="Times New Roman"/>
                  <w:sz w:val="24"/>
                </w:rPr>
                <w:t xml:space="preserve">Графиками 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>осмотра, техобслуживания, тех. осв</w:t>
              </w:r>
              <w:r w:rsidR="00D47B6A" w:rsidRPr="00BE5205">
                <w:rPr>
                  <w:rFonts w:ascii="Times New Roman" w:hAnsi="Times New Roman"/>
                  <w:sz w:val="24"/>
                </w:rPr>
                <w:t>идетельствования подъемных сооружений</w:t>
              </w:r>
              <w:r w:rsidR="00D47B6A" w:rsidRPr="00BE5205">
                <w:rPr>
                  <w:rFonts w:ascii="Times New Roman" w:hAnsi="Times New Roman"/>
                  <w:sz w:val="24"/>
                  <w:lang w:eastAsia="ar-SA"/>
                </w:rPr>
                <w:t xml:space="preserve"> на 2018 г. предоставляется Подрядчику до конца 2017 года, на 2019 год – до конца 2018 года</w:t>
              </w:r>
            </w:sdtContent>
          </w:sdt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355D2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4319E8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4319E8">
            <w:rPr>
              <w:rFonts w:ascii="Times New Roman" w:hAnsi="Times New Roman"/>
              <w:b/>
              <w:sz w:val="23"/>
              <w:szCs w:val="23"/>
            </w:rPr>
            <w:t>с даты подписания</w:t>
          </w:r>
          <w:proofErr w:type="gramEnd"/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5355D2">
            <w:rPr>
              <w:rFonts w:ascii="Times New Roman" w:hAnsi="Times New Roman"/>
              <w:b/>
              <w:sz w:val="23"/>
              <w:szCs w:val="23"/>
            </w:rPr>
            <w:t>31.12.2019 г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C620C4" w:rsidRPr="00C620C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5355D2" w:rsidRPr="005355D2">
            <w:rPr>
              <w:b/>
              <w:sz w:val="23"/>
              <w:szCs w:val="23"/>
            </w:rPr>
            <w:t xml:space="preserve"> </w:t>
          </w:r>
          <w:r w:rsidR="005355D2">
            <w:rPr>
              <w:b/>
              <w:sz w:val="23"/>
              <w:szCs w:val="23"/>
            </w:rPr>
            <w:t xml:space="preserve">9 000 000 </w:t>
          </w:r>
          <w:r w:rsidR="00D47B6A">
            <w:rPr>
              <w:b/>
              <w:sz w:val="23"/>
              <w:szCs w:val="23"/>
            </w:rPr>
            <w:t xml:space="preserve">(девять миллионов) </w:t>
          </w:r>
          <w:r w:rsidR="005355D2">
            <w:rPr>
              <w:b/>
              <w:sz w:val="23"/>
              <w:szCs w:val="23"/>
            </w:rPr>
            <w:t>ру</w:t>
          </w:r>
          <w:r w:rsidR="00D47B6A">
            <w:rPr>
              <w:b/>
              <w:sz w:val="23"/>
              <w:szCs w:val="23"/>
            </w:rPr>
            <w:t>блей</w:t>
          </w:r>
          <w:r w:rsidR="005355D2">
            <w:rPr>
              <w:b/>
              <w:sz w:val="23"/>
              <w:szCs w:val="23"/>
            </w:rPr>
            <w:t xml:space="preserve">, кроме того </w:t>
          </w:r>
          <w:r w:rsidR="00D47B6A">
            <w:rPr>
              <w:b/>
              <w:sz w:val="23"/>
              <w:szCs w:val="23"/>
            </w:rPr>
            <w:t xml:space="preserve"> </w:t>
          </w:r>
          <w:r w:rsidR="005355D2">
            <w:rPr>
              <w:b/>
              <w:sz w:val="23"/>
              <w:szCs w:val="23"/>
            </w:rPr>
            <w:t xml:space="preserve">НДС 1 620 000 </w:t>
          </w:r>
          <w:r w:rsidR="002C175C" w:rsidRPr="00AF1246">
            <w:rPr>
              <w:b/>
              <w:sz w:val="23"/>
              <w:szCs w:val="23"/>
            </w:rPr>
            <w:t>руб</w:t>
          </w:r>
          <w:r w:rsidR="00D47B6A">
            <w:rPr>
              <w:b/>
              <w:sz w:val="23"/>
              <w:szCs w:val="23"/>
            </w:rPr>
            <w:t>лей.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C620C4"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5355D2">
            <w:rPr>
              <w:rFonts w:ascii="Times New Roman" w:hAnsi="Times New Roman"/>
              <w:sz w:val="23"/>
              <w:szCs w:val="23"/>
            </w:rPr>
            <w:t xml:space="preserve">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359463037"/>
              <w:placeholder>
                <w:docPart w:val="EB20A0A665FB40FB9B1FC3ADBE30F429"/>
              </w:placeholder>
            </w:sdtPr>
            <w:sdtEndPr>
              <w:rPr>
                <w:color w:val="000000"/>
              </w:rPr>
            </w:sdtEndPr>
            <w:sdtContent>
              <w:r w:rsidR="005355D2" w:rsidRPr="00AF1246">
                <w:rPr>
                  <w:rFonts w:ascii="Times New Roman" w:hAnsi="Times New Roman"/>
                  <w:sz w:val="23"/>
                  <w:szCs w:val="23"/>
                </w:rPr>
                <w:t xml:space="preserve">определяется  на основании </w:t>
              </w:r>
              <w:r w:rsidR="005355D2" w:rsidRPr="00364629">
                <w:rPr>
                  <w:rFonts w:ascii="Times New Roman" w:hAnsi="Times New Roman"/>
                  <w:sz w:val="24"/>
                  <w:lang w:eastAsia="ar-SA"/>
                </w:rPr>
                <w:t>стоимости одного периодического осмотра</w:t>
              </w:r>
              <w:r w:rsidR="00D47B6A">
                <w:rPr>
                  <w:rFonts w:ascii="Times New Roman" w:hAnsi="Times New Roman"/>
                  <w:sz w:val="24"/>
                  <w:lang w:eastAsia="ar-SA"/>
                </w:rPr>
                <w:t xml:space="preserve"> </w:t>
              </w:r>
              <w:r w:rsidR="005355D2" w:rsidRPr="00364629">
                <w:rPr>
                  <w:rFonts w:ascii="Times New Roman" w:hAnsi="Times New Roman"/>
                  <w:sz w:val="24"/>
                  <w:lang w:eastAsia="ar-SA"/>
                </w:rPr>
                <w:t xml:space="preserve">(О), стоимости одного технического обслуживания кранов (ТО), стоимости одного </w:t>
              </w:r>
              <w:r w:rsidR="005355D2" w:rsidRPr="00364629">
                <w:rPr>
                  <w:rFonts w:ascii="Times New Roman" w:hAnsi="Times New Roman"/>
                  <w:color w:val="000000"/>
                  <w:sz w:val="24"/>
                </w:rPr>
                <w:t>технического обслуживания приборов безопасности крана</w:t>
              </w:r>
              <w:r w:rsidR="005355D2" w:rsidRPr="00364629">
                <w:rPr>
                  <w:rFonts w:ascii="Times New Roman" w:hAnsi="Times New Roman"/>
                  <w:sz w:val="24"/>
                  <w:lang w:eastAsia="ar-SA"/>
                </w:rPr>
                <w:t xml:space="preserve"> и количества проводимых осмотров и технического обслуживания ГПМ в 2017-2019 г</w:t>
              </w:r>
              <w:r w:rsidR="005355D2">
                <w:rPr>
                  <w:rFonts w:ascii="Times New Roman" w:hAnsi="Times New Roman"/>
                  <w:sz w:val="24"/>
                  <w:lang w:eastAsia="ar-SA"/>
                </w:rPr>
                <w:t>.</w:t>
              </w:r>
              <w:r w:rsidR="005355D2" w:rsidRPr="00364629">
                <w:rPr>
                  <w:rFonts w:ascii="Times New Roman" w:hAnsi="Times New Roman"/>
                  <w:sz w:val="24"/>
                  <w:lang w:eastAsia="ar-SA"/>
                </w:rPr>
                <w:t>г.</w:t>
              </w:r>
              <w:r w:rsidR="005355D2" w:rsidRPr="003409A1">
                <w:rPr>
                  <w:rFonts w:ascii="Times New Roman" w:hAnsi="Times New Roman"/>
                  <w:sz w:val="24"/>
                  <w:highlight w:val="green"/>
                  <w:lang w:eastAsia="ar-SA"/>
                </w:rPr>
                <w:t xml:space="preserve"> </w:t>
              </w:r>
              <w:r w:rsidR="005355D2">
                <w:rPr>
                  <w:rFonts w:ascii="Times New Roman" w:hAnsi="Times New Roman"/>
                  <w:sz w:val="24"/>
                  <w:lang w:eastAsia="ar-SA"/>
                </w:rPr>
                <w:t>Стоимость проведения одного периодического осмотра</w:t>
              </w:r>
              <w:r w:rsidR="00D47B6A">
                <w:rPr>
                  <w:rFonts w:ascii="Times New Roman" w:hAnsi="Times New Roman"/>
                  <w:sz w:val="24"/>
                  <w:lang w:eastAsia="ar-SA"/>
                </w:rPr>
                <w:t xml:space="preserve"> </w:t>
              </w:r>
              <w:r w:rsidR="005355D2">
                <w:rPr>
                  <w:rFonts w:ascii="Times New Roman" w:hAnsi="Times New Roman"/>
                  <w:sz w:val="24"/>
                  <w:lang w:eastAsia="ar-SA"/>
                </w:rPr>
                <w:t>(О) --- рублей без НДС, стоимость проведения одного технического обслуживания кранов</w:t>
              </w:r>
              <w:r w:rsidR="00D47B6A">
                <w:rPr>
                  <w:rFonts w:ascii="Times New Roman" w:hAnsi="Times New Roman"/>
                  <w:sz w:val="24"/>
                  <w:lang w:eastAsia="ar-SA"/>
                </w:rPr>
                <w:t xml:space="preserve"> </w:t>
              </w:r>
              <w:r w:rsidR="005355D2">
                <w:rPr>
                  <w:rFonts w:ascii="Times New Roman" w:hAnsi="Times New Roman"/>
                  <w:sz w:val="24"/>
                  <w:lang w:eastAsia="ar-SA"/>
                </w:rPr>
                <w:t>(ТО) - ---рублей без НДС</w:t>
              </w:r>
              <w:r w:rsidR="00EC6505">
                <w:rPr>
                  <w:rFonts w:ascii="Times New Roman" w:hAnsi="Times New Roman"/>
                  <w:sz w:val="24"/>
                  <w:lang w:eastAsia="ar-SA"/>
                </w:rPr>
                <w:t xml:space="preserve">, стоимость </w:t>
              </w:r>
              <w:r w:rsidR="00EC6505">
                <w:rPr>
                  <w:rFonts w:ascii="Times New Roman" w:hAnsi="Times New Roman"/>
                  <w:sz w:val="24"/>
                  <w:lang w:eastAsia="ar-SA"/>
                </w:rPr>
                <w:lastRenderedPageBreak/>
                <w:t>проведения одного технического обслуживания приборов безопасности кранов  --- рублей без НДС</w:t>
              </w:r>
              <w:r w:rsidR="005355D2">
                <w:rPr>
                  <w:rFonts w:ascii="Times New Roman" w:hAnsi="Times New Roman"/>
                  <w:sz w:val="24"/>
                  <w:lang w:eastAsia="ar-SA"/>
                </w:rPr>
                <w:t>.</w:t>
              </w:r>
            </w:sdtContent>
          </w:sdt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5355D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AC6D27">
            <w:rPr>
              <w:rFonts w:ascii="Times New Roman" w:hAnsi="Times New Roman"/>
              <w:sz w:val="23"/>
              <w:szCs w:val="23"/>
            </w:rPr>
            <w:t xml:space="preserve"> 0</w:t>
          </w:r>
          <w:r w:rsidR="005355D2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% от стоимости работ по настоящему Договору, указанной в п. </w:t>
          </w:r>
          <w:fldSimple w:instr=" REF _Ref438644310 \r \h  \* MERGEFORMAT ">
            <w:r w:rsidR="00C620C4" w:rsidRPr="00C620C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sdt>
        <w:sdtPr>
          <w:rPr>
            <w:sz w:val="23"/>
            <w:szCs w:val="23"/>
          </w:rPr>
          <w:id w:val="-6328625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90 календарных</w:t>
          </w:r>
        </w:sdtContent>
      </w:sdt>
      <w:r w:rsidRPr="00AF1246">
        <w:rPr>
          <w:sz w:val="23"/>
          <w:szCs w:val="23"/>
        </w:rPr>
        <w:t xml:space="preserve">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="005355D2">
            <w:rPr>
              <w:sz w:val="23"/>
              <w:szCs w:val="23"/>
            </w:rPr>
            <w:t xml:space="preserve"> </w:t>
          </w:r>
          <w:sdt>
            <w:sdtPr>
              <w:rPr>
                <w:sz w:val="23"/>
                <w:szCs w:val="23"/>
              </w:rPr>
              <w:id w:val="1804499884"/>
              <w:placeholder>
                <w:docPart w:val="9F887E2706364CD5973496036E59E722"/>
              </w:placeholder>
            </w:sdtPr>
            <w:sdtContent>
              <w:proofErr w:type="gramStart"/>
              <w:r w:rsidR="005355D2" w:rsidRPr="009969BA">
                <w:rPr>
                  <w:sz w:val="24"/>
                  <w:szCs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  <w:r w:rsidR="005355D2" w:rsidRPr="009969BA">
                <w:rPr>
                  <w:sz w:val="24"/>
                </w:rPr>
                <w:t>,</w:t>
              </w:r>
              <w:r w:rsidR="005355D2">
                <w:rPr>
                  <w:sz w:val="24"/>
                </w:rPr>
                <w:t xml:space="preserve"> </w:t>
              </w:r>
              <w:proofErr w:type="spellStart"/>
              <w:r w:rsidR="005355D2" w:rsidRPr="009759A4">
                <w:rPr>
                  <w:bCs/>
                  <w:color w:val="26282F"/>
                  <w:sz w:val="24"/>
                  <w:szCs w:val="24"/>
                </w:rPr>
                <w:t>СНиП</w:t>
              </w:r>
              <w:proofErr w:type="spellEnd"/>
              <w:r w:rsidR="005355D2" w:rsidRPr="009759A4">
                <w:rPr>
                  <w:bCs/>
                  <w:color w:val="26282F"/>
                  <w:sz w:val="24"/>
                  <w:szCs w:val="24"/>
                </w:rPr>
                <w:t xml:space="preserve"> 12-03-2001</w:t>
              </w:r>
              <w:r w:rsidR="005355D2">
                <w:rPr>
                  <w:sz w:val="24"/>
                  <w:szCs w:val="24"/>
                </w:rPr>
                <w:t xml:space="preserve">, </w:t>
              </w:r>
              <w:r w:rsidR="005355D2" w:rsidRPr="009759A4">
                <w:rPr>
                  <w:sz w:val="24"/>
                  <w:szCs w:val="24"/>
                </w:rPr>
                <w:t>Федеральные нормы и правила</w:t>
              </w:r>
              <w:r w:rsidR="005355D2" w:rsidRPr="009759A4">
                <w:rPr>
                  <w:sz w:val="24"/>
                  <w:szCs w:val="24"/>
                </w:rPr>
                <w:br/>
                <w:t>в области промышленной безопасности "Правила безопасности опасных производственных объектов, на которых используются подъемные сооружения"</w:t>
              </w:r>
              <w:r w:rsidR="005355D2" w:rsidRPr="009759A4">
                <w:rPr>
                  <w:sz w:val="24"/>
                  <w:szCs w:val="24"/>
                </w:rPr>
                <w:br/>
                <w:t xml:space="preserve">(утв. </w:t>
              </w:r>
              <w:hyperlink w:anchor="sub_0" w:history="1">
                <w:r w:rsidR="005355D2" w:rsidRPr="009759A4">
                  <w:rPr>
                    <w:sz w:val="24"/>
                    <w:szCs w:val="24"/>
                  </w:rPr>
                  <w:t>приказом</w:t>
                </w:r>
              </w:hyperlink>
              <w:r w:rsidR="005355D2" w:rsidRPr="009759A4">
                <w:rPr>
                  <w:sz w:val="24"/>
                  <w:szCs w:val="24"/>
                </w:rPr>
                <w:t xml:space="preserve"> Федеральной службы по экологическому, технологическому и атомному надзору от</w:t>
              </w:r>
              <w:proofErr w:type="gramEnd"/>
              <w:r w:rsidR="005355D2" w:rsidRPr="009759A4">
                <w:rPr>
                  <w:sz w:val="24"/>
                  <w:szCs w:val="24"/>
                </w:rPr>
                <w:t xml:space="preserve"> </w:t>
              </w:r>
              <w:proofErr w:type="gramStart"/>
              <w:r w:rsidR="005355D2" w:rsidRPr="009759A4">
                <w:rPr>
                  <w:sz w:val="24"/>
                  <w:szCs w:val="24"/>
                </w:rPr>
                <w:t>12 ноября 2013 г. N 533)</w:t>
              </w:r>
              <w:r w:rsidR="005355D2">
                <w:rPr>
                  <w:sz w:val="24"/>
                  <w:szCs w:val="24"/>
                </w:rPr>
                <w:t>.</w:t>
              </w:r>
            </w:sdtContent>
          </w:sdt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5355D2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5355D2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lastRenderedPageBreak/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C620C4" w:rsidRPr="00C620C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C620C4" w:rsidRPr="00C620C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5355D2">
            <w:rPr>
              <w:sz w:val="23"/>
              <w:szCs w:val="23"/>
            </w:rPr>
            <w:t xml:space="preserve"> приложениям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C620C4" w:rsidRPr="00C620C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C620C4"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-569654734"/>
          <w:placeholder>
            <w:docPart w:val="DefaultPlaceholder_1082065158"/>
          </w:placeholder>
        </w:sdtPr>
        <w:sdtContent>
          <w:r w:rsidR="005355D2">
            <w:rPr>
              <w:rFonts w:ascii="Times New Roman" w:hAnsi="Times New Roman"/>
              <w:sz w:val="23"/>
              <w:szCs w:val="23"/>
            </w:rPr>
            <w:t xml:space="preserve"> Приложение № 5 к настоящему Договору.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sdt>
        <w:sdtPr>
          <w:rPr>
            <w:rFonts w:ascii="Times New Roman" w:hAnsi="Times New Roman"/>
            <w:sz w:val="23"/>
            <w:szCs w:val="23"/>
          </w:rPr>
          <w:id w:val="1356454271"/>
          <w:placeholder>
            <w:docPart w:val="DefaultPlaceholder_1082065158"/>
          </w:placeholder>
        </w:sdtPr>
        <w:sdtContent>
          <w:r w:rsidR="005355D2">
            <w:rPr>
              <w:rFonts w:ascii="Times New Roman" w:hAnsi="Times New Roman"/>
              <w:sz w:val="23"/>
              <w:szCs w:val="23"/>
            </w:rPr>
            <w:t xml:space="preserve"> приемки выполненных работ Приложение № 5 к настоящему Договору.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C620C4" w:rsidRPr="00C620C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881825938"/>
          <w:placeholder>
            <w:docPart w:val="DefaultPlaceholder_1082065158"/>
          </w:placeholder>
        </w:sdtPr>
        <w:sdtContent>
          <w:r w:rsidR="005355D2" w:rsidRPr="005355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355D2">
            <w:rPr>
              <w:rFonts w:ascii="Times New Roman" w:hAnsi="Times New Roman"/>
              <w:sz w:val="23"/>
              <w:szCs w:val="23"/>
            </w:rPr>
            <w:t>Приложение № 5 к настоящему Договору,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в </w:t>
          </w: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>которых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bookmarkEnd w:id="12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C620C4" w:rsidRPr="00C620C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C620C4" w:rsidRPr="00C620C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C620C4" w:rsidRPr="00C620C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</w:t>
      </w:r>
      <w:r w:rsidRPr="00AF1246">
        <w:rPr>
          <w:sz w:val="23"/>
          <w:szCs w:val="23"/>
        </w:rPr>
        <w:lastRenderedPageBreak/>
        <w:t>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C620C4" w:rsidRPr="00C620C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C620C4" w:rsidRPr="00C620C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C620C4" w:rsidRPr="00C620C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C620C4" w:rsidRPr="00C620C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C620C4" w:rsidRPr="00C620C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C620C4" w:rsidRPr="00C620C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C620C4" w:rsidRPr="00C620C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C620C4" w:rsidRPr="00C620C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C620C4" w:rsidRPr="00C620C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C620C4" w:rsidRPr="00C620C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</w:t>
      </w:r>
      <w:r w:rsidRPr="00AF1246">
        <w:rPr>
          <w:rFonts w:ascii="Times New Roman" w:hAnsi="Times New Roman"/>
          <w:sz w:val="23"/>
          <w:szCs w:val="23"/>
        </w:rPr>
        <w:lastRenderedPageBreak/>
        <w:t>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5355D2">
            <w:rPr>
              <w:sz w:val="23"/>
              <w:szCs w:val="23"/>
            </w:rPr>
            <w:t>31.12.2019 г.</w:t>
          </w:r>
          <w:r w:rsidRPr="00AF1246">
            <w:rPr>
              <w:sz w:val="23"/>
              <w:szCs w:val="23"/>
            </w:rPr>
            <w:t>, по расчета</w:t>
          </w:r>
          <w:r w:rsidR="00EA74A2">
            <w:rPr>
              <w:sz w:val="23"/>
              <w:szCs w:val="23"/>
            </w:rPr>
            <w:t>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189808111"/>
            <w:placeholder>
              <w:docPart w:val="3FB45C1B211F4118B92302927B28D059"/>
            </w:placeholder>
          </w:sdtPr>
          <w:sdtEndPr>
            <w:rPr>
              <w:color w:val="auto"/>
            </w:rPr>
          </w:sdtEndPr>
          <w:sdtContent>
            <w:p w:rsidR="005355D2" w:rsidRPr="00AF1246" w:rsidRDefault="005355D2" w:rsidP="004319E8">
              <w:pPr>
                <w:spacing w:before="0"/>
                <w:contextualSpacing/>
                <w:jc w:val="both"/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364629">
                <w:rPr>
                  <w:rFonts w:ascii="Times New Roman" w:hAnsi="Times New Roman"/>
                  <w:szCs w:val="22"/>
                </w:rPr>
                <w:t>Графики осмотра, техобслуживания, тех. освидетельствования  подъемных сооружений ОАО «Славнефть-ЯНОС», Перечень работ при проведении периодического осмотра, технического обслуживания ГПМ</w:t>
              </w:r>
              <w:r>
                <w:rPr>
                  <w:rFonts w:ascii="Times New Roman" w:hAnsi="Times New Roman"/>
                  <w:szCs w:val="22"/>
                </w:rPr>
                <w:t>.</w:t>
              </w:r>
            </w:p>
            <w:p w:rsidR="005355D2" w:rsidRDefault="005355D2" w:rsidP="004319E8">
              <w:pPr>
                <w:spacing w:before="0"/>
                <w:contextualSpacing/>
                <w:jc w:val="both"/>
                <w:rPr>
                  <w:rFonts w:ascii="Times New Roman" w:hAnsi="Times New Roman"/>
                  <w:sz w:val="24"/>
                  <w:lang w:eastAsia="ar-SA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2. </w:t>
              </w:r>
              <w:r w:rsidRPr="00364629">
                <w:rPr>
                  <w:rFonts w:ascii="Times New Roman" w:hAnsi="Times New Roman"/>
                  <w:szCs w:val="22"/>
                  <w:lang w:eastAsia="ar-SA"/>
                </w:rPr>
                <w:t>Сводная таблица проведения осмотров и технического обслуживания ГПМ ОАО «Славнефть-ЯНОС» на 2017 г.</w:t>
              </w:r>
            </w:p>
            <w:p w:rsidR="005355D2" w:rsidRDefault="005355D2" w:rsidP="004319E8">
              <w:pPr>
                <w:spacing w:before="0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3. </w:t>
              </w:r>
              <w:r w:rsidRPr="00E560FF">
                <w:rPr>
                  <w:rFonts w:ascii="Times New Roman" w:hAnsi="Times New Roman"/>
                  <w:sz w:val="23"/>
                  <w:szCs w:val="23"/>
                </w:rPr>
                <w:t>График выполнения работ по техническому обслуживанию приборов безопасности подъемных сооружений цехов № 19, 23 ОАО «Славнефть-ЯНОС</w:t>
              </w:r>
              <w:r w:rsidR="004319E8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5355D2" w:rsidRDefault="005355D2" w:rsidP="004319E8">
              <w:pPr>
                <w:spacing w:before="0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4. </w:t>
              </w:r>
              <w:r w:rsidRPr="00FA2826">
                <w:rPr>
                  <w:rFonts w:ascii="Times New Roman" w:hAnsi="Times New Roman"/>
                  <w:sz w:val="23"/>
                  <w:szCs w:val="23"/>
                </w:rPr>
                <w:t>Шкала штрафных санкций в области ПБ, ОТ и ОС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1B5158" w:rsidRPr="004319E8" w:rsidRDefault="005355D2" w:rsidP="004319E8">
              <w:pPr>
                <w:spacing w:before="0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5. Акт  выполненных работ</w:t>
              </w:r>
              <w:r w:rsidR="004319E8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819381469"/>
                  <w:placeholder>
                    <w:docPart w:val="503A0AA4AEB041FFBE7AECFFC0D31F3D"/>
                  </w:placeholder>
                </w:sdtPr>
                <w:sdtContent>
                  <w:sdt>
                    <w:sdtPr>
                      <w:rPr>
                        <w:rFonts w:ascii="Times New Roman" w:hAnsi="Times New Roman"/>
                        <w:sz w:val="23"/>
                        <w:szCs w:val="23"/>
                      </w:rPr>
                      <w:id w:val="-1480295314"/>
                      <w:placeholder>
                        <w:docPart w:val="C9179BE09C5B4988A70576FF20814E2F"/>
                      </w:placeholder>
                    </w:sdtPr>
                    <w:sdtContent>
                      <w:p w:rsidR="00C620C4" w:rsidRDefault="00C620C4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</w:p>
                      <w:p w:rsidR="00234752" w:rsidRPr="00AF1246" w:rsidRDefault="00234752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Р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сч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 xml:space="preserve"> 40702810616250002974</w:t>
                        </w:r>
                      </w:p>
                      <w:p w:rsidR="00234752" w:rsidRPr="00AF1246" w:rsidRDefault="00234752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 xml:space="preserve">Филиал Банка ВТБ (ПАО)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в</w:t>
                        </w:r>
                        <w:proofErr w:type="gramEnd"/>
                      </w:p>
                      <w:p w:rsidR="00234752" w:rsidRPr="00AF1246" w:rsidRDefault="00234752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 xml:space="preserve">г.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Воронеже</w:t>
                        </w:r>
                        <w:proofErr w:type="gramEnd"/>
                      </w:p>
                      <w:p w:rsidR="00234752" w:rsidRPr="00AF1246" w:rsidRDefault="00234752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К/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сч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 xml:space="preserve"> 30101810100000000835</w:t>
                        </w:r>
                      </w:p>
                      <w:p w:rsidR="00234752" w:rsidRPr="00AF1246" w:rsidRDefault="00234752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БИК 042007835</w:t>
                        </w:r>
                      </w:p>
                      <w:p w:rsidR="00234752" w:rsidRDefault="00234752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ОКПО 49747905, ИНН 7702070139</w:t>
                        </w:r>
                      </w:p>
                      <w:p w:rsidR="001B5158" w:rsidRPr="00AF1246" w:rsidRDefault="00234752" w:rsidP="00234752">
                        <w:pPr>
                          <w:ind w:left="-108"/>
                          <w:contextualSpacing/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/>
                            <w:sz w:val="23"/>
                            <w:szCs w:val="23"/>
                          </w:rPr>
                          <w:t>КПП 366643001, ОГРН 1027739609391</w:t>
                        </w:r>
                      </w:p>
                    </w:sdtContent>
                  </w:sdt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4319E8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349907877"/>
                <w:placeholder>
                  <w:docPart w:val="DefaultPlaceholder_1082065158"/>
                </w:placeholder>
              </w:sdtPr>
              <w:sdtContent>
                <w:r w:rsidR="004319E8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CD6B0B" w:rsidRDefault="00CD6B0B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CD6B0B" w:rsidRPr="00AF1246" w:rsidRDefault="00CD6B0B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2AE" w:rsidRDefault="005E02AE" w:rsidP="00D736E8">
      <w:pPr>
        <w:spacing w:before="0"/>
      </w:pPr>
      <w:r>
        <w:separator/>
      </w:r>
    </w:p>
  </w:endnote>
  <w:endnote w:type="continuationSeparator" w:id="0">
    <w:p w:rsidR="005E02AE" w:rsidRDefault="005E02AE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B74550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CD6B0B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2AE" w:rsidRDefault="005E02AE" w:rsidP="00D736E8">
      <w:pPr>
        <w:spacing w:before="0"/>
      </w:pPr>
      <w:r>
        <w:separator/>
      </w:r>
    </w:p>
  </w:footnote>
  <w:footnote w:type="continuationSeparator" w:id="0">
    <w:p w:rsidR="005E02AE" w:rsidRDefault="005E02AE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forms" w:enforcement="1" w:cryptProviderType="rsaFull" w:cryptAlgorithmClass="hash" w:cryptAlgorithmType="typeAny" w:cryptAlgorithmSid="4" w:cryptSpinCount="100000" w:hash="nEjADi6JlZHRIWdgyc7X7HCjFYY=" w:salt="724nsXtyt1LLCP80GTy8B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107864"/>
    <w:rsid w:val="00126B18"/>
    <w:rsid w:val="00133763"/>
    <w:rsid w:val="001365E7"/>
    <w:rsid w:val="00154136"/>
    <w:rsid w:val="00166455"/>
    <w:rsid w:val="00175DCA"/>
    <w:rsid w:val="001806B3"/>
    <w:rsid w:val="00197B3F"/>
    <w:rsid w:val="001A0780"/>
    <w:rsid w:val="001B02C9"/>
    <w:rsid w:val="001B5158"/>
    <w:rsid w:val="001C1DF4"/>
    <w:rsid w:val="00210006"/>
    <w:rsid w:val="00220370"/>
    <w:rsid w:val="002209E6"/>
    <w:rsid w:val="00223014"/>
    <w:rsid w:val="00224869"/>
    <w:rsid w:val="00230982"/>
    <w:rsid w:val="0023475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31262"/>
    <w:rsid w:val="004319E8"/>
    <w:rsid w:val="00465389"/>
    <w:rsid w:val="004707EE"/>
    <w:rsid w:val="0047769E"/>
    <w:rsid w:val="00480500"/>
    <w:rsid w:val="004836A1"/>
    <w:rsid w:val="0048625D"/>
    <w:rsid w:val="00490449"/>
    <w:rsid w:val="004904D0"/>
    <w:rsid w:val="004A7AC3"/>
    <w:rsid w:val="004B3560"/>
    <w:rsid w:val="004B4E45"/>
    <w:rsid w:val="004B5782"/>
    <w:rsid w:val="004B7D55"/>
    <w:rsid w:val="004D09AE"/>
    <w:rsid w:val="004E08B5"/>
    <w:rsid w:val="004E3ACA"/>
    <w:rsid w:val="004F022B"/>
    <w:rsid w:val="004F4D8E"/>
    <w:rsid w:val="005266D4"/>
    <w:rsid w:val="00526A36"/>
    <w:rsid w:val="005355D2"/>
    <w:rsid w:val="00552E7F"/>
    <w:rsid w:val="00574D53"/>
    <w:rsid w:val="0057617E"/>
    <w:rsid w:val="005844AF"/>
    <w:rsid w:val="005910E6"/>
    <w:rsid w:val="00593C07"/>
    <w:rsid w:val="00593C42"/>
    <w:rsid w:val="00595256"/>
    <w:rsid w:val="005A05B0"/>
    <w:rsid w:val="005C2E2C"/>
    <w:rsid w:val="005C35B0"/>
    <w:rsid w:val="005D04BE"/>
    <w:rsid w:val="005D3F43"/>
    <w:rsid w:val="005D6B58"/>
    <w:rsid w:val="005E02AE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D17E2"/>
    <w:rsid w:val="006E6589"/>
    <w:rsid w:val="00702919"/>
    <w:rsid w:val="00714C53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42D1A"/>
    <w:rsid w:val="00A83AF6"/>
    <w:rsid w:val="00A850FD"/>
    <w:rsid w:val="00A95230"/>
    <w:rsid w:val="00AC6D27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7015A"/>
    <w:rsid w:val="00B74550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620C4"/>
    <w:rsid w:val="00C81299"/>
    <w:rsid w:val="00C830DC"/>
    <w:rsid w:val="00C879A2"/>
    <w:rsid w:val="00C974D0"/>
    <w:rsid w:val="00CA203F"/>
    <w:rsid w:val="00CC40E7"/>
    <w:rsid w:val="00CD6B0B"/>
    <w:rsid w:val="00D12B4A"/>
    <w:rsid w:val="00D16BE3"/>
    <w:rsid w:val="00D47B6A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E16F70"/>
    <w:rsid w:val="00E22616"/>
    <w:rsid w:val="00E3421B"/>
    <w:rsid w:val="00E447CC"/>
    <w:rsid w:val="00E662DE"/>
    <w:rsid w:val="00E6674F"/>
    <w:rsid w:val="00E7154B"/>
    <w:rsid w:val="00E77187"/>
    <w:rsid w:val="00E877F3"/>
    <w:rsid w:val="00EA370D"/>
    <w:rsid w:val="00EA74A2"/>
    <w:rsid w:val="00EB2CC6"/>
    <w:rsid w:val="00EC1803"/>
    <w:rsid w:val="00EC6505"/>
    <w:rsid w:val="00ED3E6E"/>
    <w:rsid w:val="00EE388E"/>
    <w:rsid w:val="00EF1650"/>
    <w:rsid w:val="00EF7CB3"/>
    <w:rsid w:val="00F148BB"/>
    <w:rsid w:val="00F24474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A2826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B20A0A665FB40FB9B1FC3ADBE30F4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374DA-B783-45D5-8978-FFCC3CCB6A1C}"/>
      </w:docPartPr>
      <w:docPartBody>
        <w:p w:rsidR="00523FAE" w:rsidRDefault="00AE4AB2" w:rsidP="00AE4AB2">
          <w:pPr>
            <w:pStyle w:val="EB20A0A665FB40FB9B1FC3ADBE30F42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87E2706364CD5973496036E59E7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D9D6D-8950-45DB-9B5B-C36283C4C9CE}"/>
      </w:docPartPr>
      <w:docPartBody>
        <w:p w:rsidR="00523FAE" w:rsidRDefault="00AE4AB2" w:rsidP="00AE4AB2">
          <w:pPr>
            <w:pStyle w:val="9F887E2706364CD5973496036E59E7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B45C1B211F4118B92302927B28D0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D23E23-8F7F-485E-9C0E-08B6F60B29A0}"/>
      </w:docPartPr>
      <w:docPartBody>
        <w:p w:rsidR="00523FAE" w:rsidRDefault="00AE4AB2" w:rsidP="00AE4AB2">
          <w:pPr>
            <w:pStyle w:val="3FB45C1B211F4118B92302927B28D05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90751B917848629F6C093EB7AB73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10EE85-717E-4696-9A22-B14C5508D08B}"/>
      </w:docPartPr>
      <w:docPartBody>
        <w:p w:rsidR="00BD02C4" w:rsidRDefault="00DE2440" w:rsidP="00DE2440">
          <w:pPr>
            <w:pStyle w:val="1E90751B917848629F6C093EB7AB73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3A0AA4AEB041FFBE7AECFFC0D31F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058A5A-1127-41B2-9E08-CEE373FF5681}"/>
      </w:docPartPr>
      <w:docPartBody>
        <w:p w:rsidR="007F74B6" w:rsidRDefault="00CA222C" w:rsidP="00CA222C">
          <w:pPr>
            <w:pStyle w:val="503A0AA4AEB041FFBE7AECFFC0D31F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179BE09C5B4988A70576FF20814E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2D3922-73E2-4815-950A-9916A08960D3}"/>
      </w:docPartPr>
      <w:docPartBody>
        <w:p w:rsidR="007F74B6" w:rsidRDefault="00CA222C" w:rsidP="00CA222C">
          <w:pPr>
            <w:pStyle w:val="C9179BE09C5B4988A70576FF20814E2F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174710"/>
    <w:rsid w:val="001D377E"/>
    <w:rsid w:val="002F6584"/>
    <w:rsid w:val="0032768B"/>
    <w:rsid w:val="004159A4"/>
    <w:rsid w:val="00442FDD"/>
    <w:rsid w:val="00523FAE"/>
    <w:rsid w:val="005B4F02"/>
    <w:rsid w:val="005B6F27"/>
    <w:rsid w:val="005D5CC6"/>
    <w:rsid w:val="00623311"/>
    <w:rsid w:val="00627FF0"/>
    <w:rsid w:val="00754BA1"/>
    <w:rsid w:val="007F74B6"/>
    <w:rsid w:val="00822DAD"/>
    <w:rsid w:val="00866220"/>
    <w:rsid w:val="009F26E3"/>
    <w:rsid w:val="009F44BC"/>
    <w:rsid w:val="00AE4AB2"/>
    <w:rsid w:val="00B06720"/>
    <w:rsid w:val="00B742AB"/>
    <w:rsid w:val="00B84DA3"/>
    <w:rsid w:val="00BD02C4"/>
    <w:rsid w:val="00BE0568"/>
    <w:rsid w:val="00C16672"/>
    <w:rsid w:val="00CA222C"/>
    <w:rsid w:val="00D51389"/>
    <w:rsid w:val="00D9754A"/>
    <w:rsid w:val="00DE2440"/>
    <w:rsid w:val="00ED6D52"/>
    <w:rsid w:val="00FC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222C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EB20A0A665FB40FB9B1FC3ADBE30F429">
    <w:name w:val="EB20A0A665FB40FB9B1FC3ADBE30F429"/>
    <w:rsid w:val="00AE4AB2"/>
    <w:pPr>
      <w:spacing w:after="160" w:line="259" w:lineRule="auto"/>
    </w:pPr>
  </w:style>
  <w:style w:type="paragraph" w:customStyle="1" w:styleId="9F887E2706364CD5973496036E59E722">
    <w:name w:val="9F887E2706364CD5973496036E59E722"/>
    <w:rsid w:val="00AE4AB2"/>
    <w:pPr>
      <w:spacing w:after="160" w:line="259" w:lineRule="auto"/>
    </w:pPr>
  </w:style>
  <w:style w:type="paragraph" w:customStyle="1" w:styleId="3FB45C1B211F4118B92302927B28D059">
    <w:name w:val="3FB45C1B211F4118B92302927B28D059"/>
    <w:rsid w:val="00AE4AB2"/>
    <w:pPr>
      <w:spacing w:after="160" w:line="259" w:lineRule="auto"/>
    </w:pPr>
  </w:style>
  <w:style w:type="paragraph" w:customStyle="1" w:styleId="D9712B1404F74D6F8AA7FFC402204286">
    <w:name w:val="D9712B1404F74D6F8AA7FFC402204286"/>
    <w:rsid w:val="00DE2440"/>
  </w:style>
  <w:style w:type="paragraph" w:customStyle="1" w:styleId="1E90751B917848629F6C093EB7AB731A">
    <w:name w:val="1E90751B917848629F6C093EB7AB731A"/>
    <w:rsid w:val="00DE2440"/>
  </w:style>
  <w:style w:type="paragraph" w:customStyle="1" w:styleId="503A0AA4AEB041FFBE7AECFFC0D31F3D">
    <w:name w:val="503A0AA4AEB041FFBE7AECFFC0D31F3D"/>
    <w:rsid w:val="00CA222C"/>
    <w:pPr>
      <w:spacing w:after="160" w:line="259" w:lineRule="auto"/>
    </w:pPr>
  </w:style>
  <w:style w:type="paragraph" w:customStyle="1" w:styleId="C9179BE09C5B4988A70576FF20814E2F">
    <w:name w:val="C9179BE09C5B4988A70576FF20814E2F"/>
    <w:rsid w:val="00CA222C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263F-3EB9-48A1-858C-937028AA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11</Pages>
  <Words>5351</Words>
  <Characters>30501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10</cp:revision>
  <cp:lastPrinted>2017-01-26T09:08:00Z</cp:lastPrinted>
  <dcterms:created xsi:type="dcterms:W3CDTF">2017-01-18T11:09:00Z</dcterms:created>
  <dcterms:modified xsi:type="dcterms:W3CDTF">2017-01-26T09:08:00Z</dcterms:modified>
</cp:coreProperties>
</file>