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4"/>
        <w:gridCol w:w="1134"/>
        <w:gridCol w:w="2835"/>
        <w:gridCol w:w="2551"/>
        <w:gridCol w:w="1134"/>
        <w:gridCol w:w="340"/>
        <w:gridCol w:w="794"/>
      </w:tblGrid>
      <w:tr w:rsidR="0086650D" w:rsidRPr="0015563E">
        <w:trPr>
          <w:trHeight w:val="600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6650D" w:rsidRPr="0015563E" w:rsidRDefault="00155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Программный комплекс "БАГИРА", версия 5.0, выпуск 4, сборка 93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6650D" w:rsidRPr="0015563E" w:rsidRDefault="00155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Машинный номер 13-01020</w:t>
            </w:r>
          </w:p>
        </w:tc>
      </w:tr>
      <w:tr w:rsidR="0086650D" w:rsidRPr="0015563E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650D" w:rsidRPr="0015563E" w:rsidRDefault="00155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15563E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Стройка: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6650D" w:rsidRPr="0015563E" w:rsidRDefault="00155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15563E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Цех № 5. МЦК. Тит.90.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50D" w:rsidRPr="0015563E" w:rsidRDefault="008665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86650D" w:rsidRPr="0015563E">
        <w:trPr>
          <w:trHeight w:val="8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650D" w:rsidRPr="0015563E" w:rsidRDefault="00155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15563E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Объект: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6650D" w:rsidRPr="0015563E" w:rsidRDefault="00155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15563E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Техническое перевооружение факельного хозяйства. Модернизация общезаводского факельного коллектора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50D" w:rsidRPr="0015563E" w:rsidRDefault="008665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86650D" w:rsidRPr="0015563E">
        <w:trPr>
          <w:trHeight w:val="7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650D" w:rsidRPr="0015563E" w:rsidRDefault="008665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6650D" w:rsidRPr="0015563E" w:rsidRDefault="0015563E" w:rsidP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</w:pPr>
            <w:r w:rsidRPr="0015563E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ВЕДОМОСТЬ  </w:t>
            </w:r>
            <w:r w:rsidR="00063A93" w:rsidRPr="0015563E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ОБЪЕМОВ №</w:t>
            </w:r>
            <w:r w:rsidRPr="0015563E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01:02923</w:t>
            </w:r>
            <w:r w:rsidRPr="0015563E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br/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50D" w:rsidRPr="0015563E" w:rsidRDefault="008665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86650D" w:rsidRPr="0015563E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6650D" w:rsidRPr="0015563E" w:rsidRDefault="008665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6650D" w:rsidRPr="0015563E" w:rsidRDefault="00155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15563E">
              <w:rPr>
                <w:rFonts w:ascii="Times New Roman" w:eastAsiaTheme="minorEastAsia" w:hAnsi="Times New Roman"/>
                <w:noProof/>
                <w:sz w:val="24"/>
                <w:szCs w:val="24"/>
              </w:rPr>
              <w:t>ГЕНПЛАН ГП2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50D" w:rsidRPr="0015563E" w:rsidRDefault="008665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86650D" w:rsidRPr="0015563E"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650D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15563E">
              <w:rPr>
                <w:rFonts w:ascii="Times New Roman" w:eastAsiaTheme="minorEastAsia" w:hAnsi="Times New Roman"/>
                <w:noProof/>
                <w:sz w:val="20"/>
                <w:szCs w:val="20"/>
              </w:rPr>
              <w:t xml:space="preserve">18381-90-ГП2, л.1-3   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650D" w:rsidRPr="0015563E" w:rsidRDefault="008665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650D" w:rsidRPr="0015563E" w:rsidRDefault="008665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650D" w:rsidRPr="0015563E" w:rsidRDefault="008665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650D" w:rsidRPr="0015563E" w:rsidRDefault="008665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</w:tr>
    </w:tbl>
    <w:p w:rsidR="0086650D" w:rsidRDefault="008665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0"/>
          <w:szCs w:val="10"/>
        </w:rPr>
      </w:pPr>
    </w:p>
    <w:p w:rsidR="0086650D" w:rsidRDefault="008665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6974"/>
        <w:gridCol w:w="1134"/>
        <w:gridCol w:w="1276"/>
      </w:tblGrid>
      <w:tr w:rsidR="00063A93" w:rsidRPr="0015563E" w:rsidTr="00063A93">
        <w:trPr>
          <w:trHeight w:val="280"/>
          <w:tblHeader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15563E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N п.п.</w:t>
            </w:r>
          </w:p>
        </w:tc>
        <w:tc>
          <w:tcPr>
            <w:tcW w:w="69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15563E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Наименова</w:t>
            </w:r>
            <w:r w:rsidRPr="0015563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ние ра</w:t>
            </w:r>
            <w:r w:rsidRPr="0015563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бот и за</w:t>
            </w:r>
            <w:r w:rsidRPr="0015563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трат, ха</w:t>
            </w:r>
            <w:r w:rsidRPr="0015563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рак</w:t>
            </w:r>
            <w:r w:rsidRPr="0015563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те</w:t>
            </w:r>
            <w:r w:rsidRPr="0015563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рис</w:t>
            </w:r>
            <w:r w:rsidRPr="0015563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ти</w:t>
            </w:r>
            <w:r w:rsidRPr="0015563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ка обо</w:t>
            </w:r>
            <w:r w:rsidRPr="0015563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ру</w:t>
            </w:r>
            <w:r w:rsidRPr="0015563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до</w:t>
            </w:r>
            <w:r w:rsidRPr="0015563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ва</w:t>
            </w:r>
            <w:r w:rsidRPr="0015563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ния и его мас</w:t>
            </w:r>
            <w:r w:rsidRPr="0015563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са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15563E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Един. изм.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15563E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Ко</w:t>
            </w:r>
            <w:r w:rsidRPr="0015563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ли</w:t>
            </w:r>
            <w:r w:rsidRPr="0015563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чес</w:t>
            </w:r>
            <w:r w:rsidRPr="0015563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</w:t>
            </w:r>
            <w:r w:rsidRPr="0015563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во</w:t>
            </w:r>
          </w:p>
        </w:tc>
      </w:tr>
    </w:tbl>
    <w:p w:rsidR="0086650D" w:rsidRDefault="008665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"/>
          <w:szCs w:val="2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2719"/>
        <w:gridCol w:w="4255"/>
        <w:gridCol w:w="1134"/>
        <w:gridCol w:w="1276"/>
      </w:tblGrid>
      <w:tr w:rsidR="00063A93" w:rsidRPr="0015563E" w:rsidTr="00063A93">
        <w:trPr>
          <w:trHeight w:val="240"/>
          <w:tblHeader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063A93" w:rsidRPr="0015563E" w:rsidTr="00063A93">
        <w:trPr>
          <w:gridAfter w:val="2"/>
          <w:wAfter w:w="2410" w:type="dxa"/>
          <w:trHeight w:val="380"/>
        </w:trPr>
        <w:tc>
          <w:tcPr>
            <w:tcW w:w="7371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15563E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Подготовительные работы</w:t>
            </w:r>
          </w:p>
        </w:tc>
      </w:tr>
      <w:tr w:rsidR="00063A93" w:rsidRPr="0015563E" w:rsidTr="00063A9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 w:rsidP="003B6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Разработка грунта  с погрузкой на автомобили-самосвалы экскаваторами, группа грунтов: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0.0176</w:t>
            </w:r>
          </w:p>
        </w:tc>
      </w:tr>
      <w:tr w:rsidR="00063A93" w:rsidRPr="0015563E" w:rsidTr="00063A9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5B5F6B" w:rsidP="005B5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  <w:r w:rsidR="00063A93"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стальных водопроводных труб диаметром: 500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км труб.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0.011</w:t>
            </w:r>
          </w:p>
        </w:tc>
      </w:tr>
      <w:tr w:rsidR="00063A93" w:rsidRPr="0015563E" w:rsidTr="00063A9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 w:rsidP="003B6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Разработка грунта с перемещением бульдозерами, 1 группа грунтов /срезка растительного слоя/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0.713</w:t>
            </w:r>
          </w:p>
        </w:tc>
      </w:tr>
      <w:tr w:rsidR="00063A93" w:rsidRPr="0015563E" w:rsidTr="00063A9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 w:rsidP="003B6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Погрузка срезанного растительного слоя на авт</w:t>
            </w:r>
            <w:r w:rsidR="003B6829"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омобили-самосвалы экскаваторами</w:t>
            </w: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, группа грунтов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0.713</w:t>
            </w:r>
          </w:p>
        </w:tc>
      </w:tr>
      <w:tr w:rsidR="00063A93" w:rsidRPr="0015563E" w:rsidTr="00063A9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Разборка покрытий и оснований: асфальтобетонных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</w:t>
            </w:r>
          </w:p>
        </w:tc>
      </w:tr>
      <w:tr w:rsidR="00063A93" w:rsidRPr="0015563E" w:rsidTr="00BB5EEC">
        <w:trPr>
          <w:gridAfter w:val="3"/>
          <w:wAfter w:w="6665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15563E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Земляные работы</w:t>
            </w:r>
          </w:p>
        </w:tc>
      </w:tr>
      <w:tr w:rsidR="00063A93" w:rsidRPr="0015563E" w:rsidTr="00063A9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 w:rsidP="003B6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Засыпка траншей и котлованов с перемещением грунта </w:t>
            </w:r>
            <w:r w:rsidR="003B6829"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бульдозерами мощностью</w:t>
            </w: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, 1 группа грунтов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2.03</w:t>
            </w:r>
          </w:p>
        </w:tc>
      </w:tr>
      <w:tr w:rsidR="00063A93" w:rsidRPr="0015563E" w:rsidTr="00063A9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Уплотнение грунта пневматическими трамбовками, группа грунтов: 1,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20.3</w:t>
            </w:r>
          </w:p>
        </w:tc>
      </w:tr>
      <w:tr w:rsidR="00063A93" w:rsidRPr="0015563E" w:rsidTr="00063A9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Песок для строительных работ природный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2274</w:t>
            </w:r>
          </w:p>
        </w:tc>
      </w:tr>
      <w:tr w:rsidR="00063A93" w:rsidRPr="0015563E" w:rsidTr="00747D2A">
        <w:trPr>
          <w:gridAfter w:val="3"/>
          <w:wAfter w:w="6665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15563E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Благоустройство</w:t>
            </w:r>
          </w:p>
        </w:tc>
      </w:tr>
      <w:tr w:rsidR="00063A93" w:rsidRPr="0015563E" w:rsidTr="00063A9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Подготовка почвы для устройства партерного и обыкновенного газона с внесением растительной земли слоем 15 см: механизированным способом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28.53</w:t>
            </w:r>
          </w:p>
        </w:tc>
      </w:tr>
      <w:tr w:rsidR="00063A93" w:rsidRPr="0015563E" w:rsidTr="00063A9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Подготовка почвы для устройства партерного и обыкновенного газона с внесением растительной земли слоем 15 см: вручную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19.02</w:t>
            </w:r>
          </w:p>
        </w:tc>
      </w:tr>
      <w:tr w:rsidR="00063A93" w:rsidRPr="0015563E" w:rsidTr="00063A9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Посев газонов партерных, мавританских и обыкновенных вручную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47.55</w:t>
            </w:r>
          </w:p>
        </w:tc>
      </w:tr>
      <w:tr w:rsidR="00063A93" w:rsidRPr="0015563E" w:rsidTr="00BA0702">
        <w:trPr>
          <w:gridAfter w:val="3"/>
          <w:wAfter w:w="6665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15563E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Пешеходые дорожки</w:t>
            </w:r>
          </w:p>
        </w:tc>
      </w:tr>
      <w:tr w:rsidR="00063A93" w:rsidRPr="0015563E" w:rsidTr="00063A9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0.03</w:t>
            </w:r>
          </w:p>
        </w:tc>
      </w:tr>
      <w:tr w:rsidR="00063A93" w:rsidRPr="0015563E" w:rsidTr="00063A9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 w:rsidP="003B6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Устройство цементобетонных покрытий однослойных средствами малой механизации, толщина слоя </w:t>
            </w:r>
            <w:r w:rsidR="003B6829"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 см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0.025</w:t>
            </w:r>
          </w:p>
        </w:tc>
      </w:tr>
      <w:tr w:rsidR="00063A93" w:rsidRPr="0015563E" w:rsidTr="00F10B11">
        <w:trPr>
          <w:gridAfter w:val="3"/>
          <w:wAfter w:w="6665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15563E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Водоотвод</w:t>
            </w:r>
          </w:p>
        </w:tc>
      </w:tr>
      <w:tr w:rsidR="00063A93" w:rsidRPr="0015563E" w:rsidTr="00063A9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водосбросных сооружений с проезжей части: из продольных лотков из сборного бетона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0.25</w:t>
            </w:r>
          </w:p>
        </w:tc>
      </w:tr>
      <w:tr w:rsidR="00063A93" w:rsidRPr="0015563E" w:rsidTr="00063A9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Элементы каналов: лотки водоотводные Л-1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100</w:t>
            </w:r>
          </w:p>
        </w:tc>
      </w:tr>
      <w:tr w:rsidR="00063A93" w:rsidRPr="0015563E" w:rsidTr="00063A9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подстилающих и выравнивающих слоев оснований из песка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0.15</w:t>
            </w:r>
          </w:p>
        </w:tc>
      </w:tr>
      <w:tr w:rsidR="00063A93" w:rsidRPr="0015563E" w:rsidTr="00063A9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 w:rsidP="003B6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Устройство водоотводной канавы из Лк-1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</w:t>
            </w:r>
          </w:p>
        </w:tc>
      </w:tr>
      <w:tr w:rsidR="00063A93" w:rsidRPr="0015563E" w:rsidTr="00063A9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Элементы каналов: плиты ЛК-1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200</w:t>
            </w:r>
          </w:p>
        </w:tc>
      </w:tr>
      <w:tr w:rsidR="00063A93" w:rsidRPr="0015563E" w:rsidTr="000D5813">
        <w:trPr>
          <w:gridAfter w:val="3"/>
          <w:wAfter w:w="6665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15563E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Доп.работы</w:t>
            </w:r>
          </w:p>
        </w:tc>
      </w:tr>
      <w:tr w:rsidR="00063A93" w:rsidRPr="0015563E" w:rsidTr="00063A9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 w:rsidP="00887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Вывоз излишнего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1315.08</w:t>
            </w:r>
          </w:p>
        </w:tc>
      </w:tr>
      <w:tr w:rsidR="00063A93" w:rsidRPr="0015563E" w:rsidTr="00063A9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Погрузка , разгрузка металлолома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1.272</w:t>
            </w:r>
          </w:p>
        </w:tc>
      </w:tr>
      <w:tr w:rsidR="00063A93" w:rsidRPr="0015563E" w:rsidTr="00063A9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Вывоз металлолома на расстояние до 5 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1.272</w:t>
            </w:r>
          </w:p>
        </w:tc>
      </w:tr>
      <w:tr w:rsidR="00063A93" w:rsidRPr="0015563E" w:rsidTr="00063A9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Погрузка мусора строительного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1.9</w:t>
            </w:r>
          </w:p>
        </w:tc>
      </w:tr>
      <w:tr w:rsidR="00063A93" w:rsidRPr="0015563E" w:rsidTr="00063A9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Перевозка мусора  до 38 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1.9</w:t>
            </w:r>
          </w:p>
        </w:tc>
      </w:tr>
      <w:tr w:rsidR="00063A93" w:rsidRPr="0015563E" w:rsidTr="00063A93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Размещение мусора на свалке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63A93" w:rsidRPr="0015563E" w:rsidRDefault="0006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5563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</w:tbl>
    <w:p w:rsidR="0015563E" w:rsidRDefault="001556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sectPr w:rsidR="0015563E" w:rsidSect="003B6829">
      <w:headerReference w:type="default" r:id="rId6"/>
      <w:pgSz w:w="11906" w:h="16838"/>
      <w:pgMar w:top="850" w:right="850" w:bottom="709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488" w:rsidRDefault="005F2488">
      <w:pPr>
        <w:spacing w:after="0" w:line="240" w:lineRule="auto"/>
      </w:pPr>
      <w:r>
        <w:separator/>
      </w:r>
    </w:p>
  </w:endnote>
  <w:endnote w:type="continuationSeparator" w:id="0">
    <w:p w:rsidR="005F2488" w:rsidRDefault="005F2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488" w:rsidRDefault="005F2488">
      <w:pPr>
        <w:spacing w:after="0" w:line="240" w:lineRule="auto"/>
      </w:pPr>
      <w:r>
        <w:separator/>
      </w:r>
    </w:p>
  </w:footnote>
  <w:footnote w:type="continuationSeparator" w:id="0">
    <w:p w:rsidR="005F2488" w:rsidRDefault="005F24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50D" w:rsidRDefault="0015563E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noProof/>
        <w:sz w:val="18"/>
        <w:szCs w:val="18"/>
      </w:rPr>
    </w:pPr>
    <w:r>
      <w:rPr>
        <w:rFonts w:ascii="Times New Roman" w:hAnsi="Times New Roman"/>
        <w:noProof/>
        <w:sz w:val="18"/>
        <w:szCs w:val="18"/>
      </w:rPr>
      <w:pgNum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3A93"/>
    <w:rsid w:val="00063A93"/>
    <w:rsid w:val="0015563E"/>
    <w:rsid w:val="003B6829"/>
    <w:rsid w:val="005B5F6B"/>
    <w:rsid w:val="005F2488"/>
    <w:rsid w:val="0086650D"/>
    <w:rsid w:val="00887C6B"/>
    <w:rsid w:val="00F07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50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327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OvsyannikovEA</cp:lastModifiedBy>
  <cp:revision>2</cp:revision>
  <dcterms:created xsi:type="dcterms:W3CDTF">2014-11-24T09:28:00Z</dcterms:created>
  <dcterms:modified xsi:type="dcterms:W3CDTF">2014-11-24T09:28:00Z</dcterms:modified>
</cp:coreProperties>
</file>