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4F9" w:rsidRDefault="004E74F9" w:rsidP="00C54C4A">
      <w:pPr>
        <w:ind w:left="-142" w:hanging="142"/>
        <w:jc w:val="right"/>
        <w:rPr>
          <w:b/>
          <w:bCs/>
        </w:rPr>
      </w:pPr>
      <w:r>
        <w:rPr>
          <w:b/>
          <w:bCs/>
        </w:rPr>
        <w:t>Приложение №</w:t>
      </w:r>
      <w:r w:rsidR="005E6940">
        <w:rPr>
          <w:b/>
          <w:bCs/>
        </w:rPr>
        <w:t xml:space="preserve"> </w:t>
      </w:r>
      <w:r>
        <w:rPr>
          <w:b/>
          <w:bCs/>
        </w:rPr>
        <w:t>4</w:t>
      </w:r>
    </w:p>
    <w:p w:rsidR="00CD5D52" w:rsidRPr="00CD5D52" w:rsidRDefault="004E74F9" w:rsidP="00CD5D52">
      <w:pPr>
        <w:jc w:val="right"/>
      </w:pPr>
      <w:r w:rsidRPr="00A46992">
        <w:t xml:space="preserve">к Предложению делать Оферты № </w:t>
      </w:r>
      <w:r w:rsidR="00EA48D6">
        <w:t>5</w:t>
      </w:r>
      <w:r w:rsidR="0010171C">
        <w:t>2</w:t>
      </w:r>
      <w:r w:rsidR="00EA48D6">
        <w:t>1</w:t>
      </w:r>
      <w:r w:rsidR="000644CC">
        <w:t>-КС-</w:t>
      </w:r>
      <w:r w:rsidR="00CD5D52" w:rsidRPr="00CD5D52">
        <w:t>201</w:t>
      </w:r>
      <w:r w:rsidR="000644CC">
        <w:t>4</w:t>
      </w:r>
    </w:p>
    <w:p w:rsidR="004E74F9" w:rsidRDefault="004E74F9" w:rsidP="00433849">
      <w:pPr>
        <w:jc w:val="right"/>
      </w:pPr>
    </w:p>
    <w:p w:rsidR="00592F77" w:rsidRPr="00592F77" w:rsidRDefault="00592F77" w:rsidP="00592F77">
      <w:pPr>
        <w:jc w:val="center"/>
        <w:rPr>
          <w:b/>
          <w:bCs/>
        </w:rPr>
      </w:pPr>
      <w:r w:rsidRPr="00592F77">
        <w:rPr>
          <w:b/>
          <w:bCs/>
        </w:rPr>
        <w:t>ДОГОВОР ГЕНПОДРЯДА№_________</w:t>
      </w:r>
    </w:p>
    <w:p w:rsidR="00592F77" w:rsidRPr="00592F77" w:rsidRDefault="00592F77" w:rsidP="00592F77">
      <w:pPr>
        <w:jc w:val="center"/>
        <w:rPr>
          <w:b/>
          <w:bCs/>
        </w:rPr>
      </w:pPr>
    </w:p>
    <w:p w:rsidR="00592F77" w:rsidRPr="00592F77" w:rsidRDefault="00592F77" w:rsidP="00592F77">
      <w:pPr>
        <w:ind w:left="397"/>
        <w:rPr>
          <w:b/>
        </w:rPr>
      </w:pPr>
      <w:r w:rsidRPr="00592F77">
        <w:t>г. Ярославль</w:t>
      </w:r>
      <w:r w:rsidRPr="00592F77">
        <w:tab/>
      </w:r>
      <w:r w:rsidRPr="00592F77">
        <w:tab/>
      </w:r>
      <w:r w:rsidRPr="00592F77">
        <w:tab/>
      </w:r>
      <w:r w:rsidRPr="00592F77">
        <w:tab/>
      </w:r>
      <w:r w:rsidRPr="00592F77">
        <w:tab/>
      </w:r>
      <w:r w:rsidRPr="00592F77">
        <w:tab/>
      </w:r>
      <w:r w:rsidRPr="00592F77">
        <w:tab/>
      </w:r>
      <w:r w:rsidRPr="00592F77">
        <w:tab/>
        <w:t>_______________ 2014 года</w:t>
      </w:r>
    </w:p>
    <w:p w:rsidR="00592F77" w:rsidRPr="00592F77" w:rsidRDefault="00592F77" w:rsidP="00592F77">
      <w:pPr>
        <w:ind w:left="397"/>
        <w:rPr>
          <w:b/>
        </w:rPr>
      </w:pPr>
    </w:p>
    <w:p w:rsidR="00592F77" w:rsidRPr="00592F77" w:rsidRDefault="00592F77" w:rsidP="00592F77">
      <w:pPr>
        <w:ind w:firstLine="311"/>
        <w:jc w:val="both"/>
        <w:rPr>
          <w:bCs/>
        </w:rPr>
      </w:pPr>
      <w:r w:rsidRPr="00592F77">
        <w:rPr>
          <w:b/>
        </w:rPr>
        <w:t>ОАО «Славнефть-ЯНОС»</w:t>
      </w:r>
      <w:r w:rsidRPr="00592F77">
        <w:rPr>
          <w:bCs/>
        </w:rPr>
        <w:t xml:space="preserve">, именуемое в дальнейшем «Заказчик»,  в лице </w:t>
      </w:r>
      <w:r w:rsidRPr="00592F77">
        <w:rPr>
          <w:b/>
        </w:rPr>
        <w:t>Генерального директора Никитина Александра Анатольевича</w:t>
      </w:r>
      <w:r w:rsidRPr="00592F77">
        <w:rPr>
          <w:bCs/>
        </w:rPr>
        <w:t xml:space="preserve">, действующего на основании Устава, с одной стороны и </w:t>
      </w:r>
    </w:p>
    <w:p w:rsidR="00592F77" w:rsidRPr="00592F77" w:rsidRDefault="00592F77" w:rsidP="00592F77">
      <w:pPr>
        <w:spacing w:before="240" w:after="60"/>
        <w:ind w:firstLine="311"/>
        <w:jc w:val="both"/>
        <w:outlineLvl w:val="5"/>
        <w:rPr>
          <w:bCs/>
        </w:rPr>
      </w:pPr>
      <w:r w:rsidRPr="00592F77">
        <w:rPr>
          <w:b/>
          <w:bCs/>
        </w:rPr>
        <w:t xml:space="preserve">_______________, </w:t>
      </w:r>
      <w:r w:rsidRPr="00592F77">
        <w:rPr>
          <w:bCs/>
        </w:rPr>
        <w:t xml:space="preserve">именуемое в  дальнейшем «Генподрядчик», в лице директора </w:t>
      </w:r>
      <w:r w:rsidRPr="00592F77">
        <w:rPr>
          <w:b/>
          <w:bCs/>
        </w:rPr>
        <w:t>_____________________</w:t>
      </w:r>
      <w:r w:rsidRPr="00592F77">
        <w:rPr>
          <w:b/>
        </w:rPr>
        <w:t>,</w:t>
      </w:r>
      <w:r w:rsidRPr="00592F77">
        <w:rPr>
          <w:bCs/>
        </w:rPr>
        <w:t xml:space="preserve"> действующего на основании Устава и свидетельства о допуске к работам № ______________________ от _____________ г., с другой стороны, заключили настоящий Договор о нижеследующем:</w:t>
      </w:r>
    </w:p>
    <w:p w:rsidR="00592F77" w:rsidRPr="00592F77" w:rsidRDefault="00592F77" w:rsidP="00592F77">
      <w:pPr>
        <w:ind w:firstLine="311"/>
        <w:jc w:val="both"/>
        <w:rPr>
          <w:bCs/>
        </w:rPr>
      </w:pPr>
    </w:p>
    <w:p w:rsidR="00592F77" w:rsidRPr="00592F77" w:rsidRDefault="00592F77" w:rsidP="00592F77">
      <w:pPr>
        <w:keepNext/>
        <w:jc w:val="center"/>
        <w:rPr>
          <w:b/>
          <w:iCs/>
        </w:rPr>
      </w:pPr>
      <w:r w:rsidRPr="00592F77">
        <w:rPr>
          <w:b/>
          <w:iCs/>
        </w:rPr>
        <w:t>Статья 1. Предмет договора и сроки производства работ</w:t>
      </w:r>
    </w:p>
    <w:p w:rsidR="00592F77" w:rsidRPr="00592F77" w:rsidRDefault="00592F77" w:rsidP="00592F77">
      <w:pPr>
        <w:keepNext/>
        <w:jc w:val="center"/>
        <w:rPr>
          <w:b/>
          <w:iCs/>
        </w:rPr>
      </w:pPr>
    </w:p>
    <w:p w:rsidR="00592F77" w:rsidRPr="00592F77" w:rsidRDefault="00592F77" w:rsidP="00592F77">
      <w:pPr>
        <w:suppressAutoHyphens/>
        <w:jc w:val="both"/>
      </w:pPr>
      <w:r w:rsidRPr="00592F77">
        <w:rPr>
          <w:bCs/>
        </w:rPr>
        <w:t xml:space="preserve">1.1.Генподрядчик по заданию Заказчика выполняет  </w:t>
      </w:r>
      <w:r w:rsidRPr="00592F77">
        <w:rPr>
          <w:b/>
        </w:rPr>
        <w:t>Комплекс работ по Техническому перевооружению установок Гидрокрекинг и УПВ-1 цеха №4,</w:t>
      </w:r>
      <w:r w:rsidRPr="00592F77">
        <w:t xml:space="preserve"> </w:t>
      </w:r>
    </w:p>
    <w:p w:rsidR="00592F77" w:rsidRPr="00592F77" w:rsidRDefault="00592F77" w:rsidP="00592F77">
      <w:pPr>
        <w:suppressAutoHyphens/>
        <w:jc w:val="both"/>
      </w:pPr>
      <w:r w:rsidRPr="00592F77">
        <w:t>согласно выдаваемой Заказчиком проектно-технической документации (с приложением ведомостей объемов работ), указанной в приложении № 1 к настоящему договору.</w:t>
      </w:r>
    </w:p>
    <w:p w:rsidR="00592F77" w:rsidRPr="00E25EA8" w:rsidRDefault="00324A74" w:rsidP="00324A74">
      <w:pPr>
        <w:pStyle w:val="aff8"/>
        <w:suppressAutoHyphens/>
        <w:spacing w:before="120"/>
        <w:rPr>
          <w:rFonts w:cs="Times New Roman"/>
        </w:rPr>
      </w:pPr>
      <w:r>
        <w:t xml:space="preserve">1.2. </w:t>
      </w:r>
      <w:r w:rsidR="00592F77" w:rsidRPr="00592F77">
        <w:t xml:space="preserve">Сроки выполнения работ по п.1.1 указаны в Графике производства работ и освоения средств (Приложение №2 к настоящему </w:t>
      </w:r>
      <w:r w:rsidR="00592F77" w:rsidRPr="00E25EA8">
        <w:t xml:space="preserve">Договору): </w:t>
      </w:r>
    </w:p>
    <w:p w:rsidR="00592F77" w:rsidRPr="00E25EA8" w:rsidRDefault="00592F77" w:rsidP="00592F77">
      <w:pPr>
        <w:pStyle w:val="aff8"/>
        <w:suppressAutoHyphens/>
        <w:spacing w:before="120"/>
        <w:ind w:left="360" w:hanging="360"/>
        <w:rPr>
          <w:rFonts w:cs="Times New Roman"/>
        </w:rPr>
      </w:pPr>
      <w:r w:rsidRPr="00E25EA8">
        <w:rPr>
          <w:rFonts w:cs="Times New Roman"/>
        </w:rPr>
        <w:t xml:space="preserve">- По проектам № </w:t>
      </w:r>
      <w:r w:rsidRPr="00E25EA8">
        <w:t>18215 и Р-121/2А</w:t>
      </w:r>
      <w:proofErr w:type="gramStart"/>
      <w:r w:rsidRPr="00E25EA8">
        <w:t>,В</w:t>
      </w:r>
      <w:proofErr w:type="gramEnd"/>
      <w:r w:rsidRPr="00E25EA8">
        <w:t xml:space="preserve"> (СТ).00.00.000 «Работы по замене опорного стола реактора </w:t>
      </w:r>
      <w:r w:rsidRPr="00E25EA8">
        <w:rPr>
          <w:u w:val="single"/>
        </w:rPr>
        <w:t>Р-121/2А</w:t>
      </w:r>
      <w:r w:rsidRPr="00E25EA8">
        <w:t xml:space="preserve"> (внутренние устройства)»: начало работ – </w:t>
      </w:r>
      <w:r w:rsidRPr="00E25EA8">
        <w:rPr>
          <w:rFonts w:cs="Times New Roman"/>
        </w:rPr>
        <w:t>10 ноября 2014 г, окончание работ</w:t>
      </w:r>
      <w:r w:rsidRPr="00E25EA8">
        <w:t xml:space="preserve"> - 3</w:t>
      </w:r>
      <w:r w:rsidRPr="00E25EA8">
        <w:rPr>
          <w:rFonts w:cs="Times New Roman"/>
        </w:rPr>
        <w:t>1 декабря 2014 г.,</w:t>
      </w:r>
    </w:p>
    <w:p w:rsidR="00592F77" w:rsidRPr="00E25EA8" w:rsidRDefault="00592F77" w:rsidP="00592F77">
      <w:pPr>
        <w:pStyle w:val="aff8"/>
        <w:suppressAutoHyphens/>
        <w:spacing w:before="120"/>
        <w:ind w:left="360" w:hanging="360"/>
        <w:rPr>
          <w:rFonts w:cs="Times New Roman"/>
        </w:rPr>
      </w:pPr>
      <w:r w:rsidRPr="00E25EA8">
        <w:rPr>
          <w:rFonts w:cs="Times New Roman"/>
        </w:rPr>
        <w:t>- По проектам №</w:t>
      </w:r>
      <w:r w:rsidRPr="00E25EA8">
        <w:t>18401 и</w:t>
      </w:r>
      <w:r w:rsidRPr="00E25EA8">
        <w:rPr>
          <w:rFonts w:cs="Times New Roman"/>
        </w:rPr>
        <w:t xml:space="preserve"> «Замена клапанов на КЦА М-501 (по Ведомости объемов работ)»: начало работ – 10 ноября 2014 г,  окончание работ</w:t>
      </w:r>
      <w:r w:rsidRPr="00E25EA8">
        <w:t xml:space="preserve"> – 30 ноября 2015 г.  </w:t>
      </w:r>
    </w:p>
    <w:p w:rsidR="00592F77" w:rsidRPr="00592F77" w:rsidRDefault="00592F77" w:rsidP="00592F77">
      <w:pPr>
        <w:pStyle w:val="aff8"/>
        <w:suppressAutoHyphens/>
        <w:spacing w:before="120"/>
        <w:ind w:left="360" w:hanging="360"/>
        <w:rPr>
          <w:rFonts w:cs="Times New Roman"/>
        </w:rPr>
      </w:pPr>
      <w:r w:rsidRPr="00E25EA8">
        <w:rPr>
          <w:rFonts w:cs="Times New Roman"/>
        </w:rPr>
        <w:t xml:space="preserve"> - По проектам:  №17959,</w:t>
      </w:r>
      <w:r w:rsidRPr="00E25EA8">
        <w:t xml:space="preserve"> </w:t>
      </w:r>
      <w:r w:rsidRPr="00E25EA8">
        <w:rPr>
          <w:rFonts w:cs="Times New Roman"/>
        </w:rPr>
        <w:t xml:space="preserve">18424, 17881, 17958, 18009, Е-103А/В-М2. 00.00.000, 18416, 18453, 17912, 18376, </w:t>
      </w:r>
      <w:r w:rsidRPr="00E25EA8">
        <w:t>Р-121/2А</w:t>
      </w:r>
      <w:proofErr w:type="gramStart"/>
      <w:r w:rsidRPr="00E25EA8">
        <w:t>,В</w:t>
      </w:r>
      <w:proofErr w:type="gramEnd"/>
      <w:r w:rsidRPr="00E25EA8">
        <w:t xml:space="preserve"> (СТ).00.00.000 «Работы по</w:t>
      </w:r>
      <w:r w:rsidRPr="00592F77">
        <w:t xml:space="preserve"> замене опорного стола реактора </w:t>
      </w:r>
      <w:r w:rsidRPr="00592F77">
        <w:rPr>
          <w:u w:val="single"/>
        </w:rPr>
        <w:t>Р-121/2В</w:t>
      </w:r>
      <w:r w:rsidRPr="00592F77">
        <w:t xml:space="preserve"> (внутренние устройства)»</w:t>
      </w:r>
      <w:r w:rsidRPr="00592F77">
        <w:rPr>
          <w:rFonts w:cs="Times New Roman"/>
        </w:rPr>
        <w:t xml:space="preserve">: </w:t>
      </w:r>
      <w:r w:rsidRPr="00592F77">
        <w:t>начало работ –</w:t>
      </w:r>
      <w:r w:rsidRPr="00592F77">
        <w:rPr>
          <w:rFonts w:cs="Times New Roman"/>
        </w:rPr>
        <w:t xml:space="preserve"> 11 января 2015г, окончание работ</w:t>
      </w:r>
      <w:r w:rsidRPr="00592F77">
        <w:t xml:space="preserve"> – 5 июня 2015 г.</w:t>
      </w:r>
    </w:p>
    <w:p w:rsidR="00592F77" w:rsidRPr="00592F77" w:rsidRDefault="00592F77" w:rsidP="00592F77">
      <w:pPr>
        <w:suppressAutoHyphens/>
        <w:ind w:left="360"/>
        <w:jc w:val="both"/>
      </w:pPr>
    </w:p>
    <w:p w:rsidR="00592F77" w:rsidRPr="00592F77" w:rsidRDefault="00592F77" w:rsidP="00592F77">
      <w:pPr>
        <w:suppressAutoHyphens/>
        <w:ind w:left="360"/>
        <w:jc w:val="both"/>
      </w:pPr>
      <w:r w:rsidRPr="00592F77">
        <w:t>Сроки выполнения всего комплекса работ по объектам, с учетом окончательных взаиморасчетов с Генподрядчиком – до 31 декабря 2015 г.</w:t>
      </w:r>
    </w:p>
    <w:p w:rsidR="00592F77" w:rsidRPr="00592F77" w:rsidRDefault="00592F77" w:rsidP="00592F77">
      <w:pPr>
        <w:pStyle w:val="aff9"/>
        <w:ind w:left="0" w:right="-55"/>
        <w:jc w:val="both"/>
      </w:pPr>
    </w:p>
    <w:p w:rsidR="00592F77" w:rsidRPr="00592F77" w:rsidRDefault="00592F77" w:rsidP="00592F77">
      <w:pPr>
        <w:suppressAutoHyphens/>
        <w:jc w:val="both"/>
      </w:pPr>
      <w:r w:rsidRPr="00592F77">
        <w:t xml:space="preserve">1.3. Объемы, виды и сроки выполнения работ </w:t>
      </w:r>
      <w:r w:rsidRPr="00592F77">
        <w:rPr>
          <w:b/>
        </w:rPr>
        <w:t>по Техническому перевооружению установок Гидрокрекинг и УПВ-1 цеха №4</w:t>
      </w:r>
      <w:r w:rsidRPr="00592F77">
        <w:t xml:space="preserve">, </w:t>
      </w:r>
      <w:r w:rsidRPr="00592F77">
        <w:rPr>
          <w:i/>
        </w:rPr>
        <w:t xml:space="preserve"> </w:t>
      </w:r>
      <w:r w:rsidRPr="00592F77">
        <w:t>неучтенных в Приложении №1 к настоящему договору</w:t>
      </w:r>
      <w:r w:rsidRPr="00592F77">
        <w:rPr>
          <w:b/>
        </w:rPr>
        <w:t xml:space="preserve">, </w:t>
      </w:r>
      <w:r w:rsidRPr="00592F77">
        <w:t xml:space="preserve">по дополнительно выпускаемой проектно-технической документации, а также по работам </w:t>
      </w:r>
      <w:r w:rsidRPr="00592F77">
        <w:rPr>
          <w:i/>
        </w:rPr>
        <w:t xml:space="preserve">«Изменение конфигурации трубопроводов </w:t>
      </w:r>
      <w:proofErr w:type="spellStart"/>
      <w:r w:rsidRPr="00592F77">
        <w:rPr>
          <w:i/>
        </w:rPr>
        <w:t>уст</w:t>
      </w:r>
      <w:proofErr w:type="gramStart"/>
      <w:r w:rsidRPr="00592F77">
        <w:rPr>
          <w:i/>
        </w:rPr>
        <w:t>.г</w:t>
      </w:r>
      <w:proofErr w:type="gramEnd"/>
      <w:r w:rsidRPr="00592F77">
        <w:rPr>
          <w:i/>
        </w:rPr>
        <w:t>идрокрекинг</w:t>
      </w:r>
      <w:proofErr w:type="spellEnd"/>
      <w:r w:rsidRPr="00592F77">
        <w:rPr>
          <w:i/>
        </w:rPr>
        <w:t xml:space="preserve"> на врезки для уст. производства масел III группы» (проект №</w:t>
      </w:r>
      <w:r w:rsidRPr="00592F77">
        <w:t xml:space="preserve"> </w:t>
      </w:r>
      <w:r w:rsidRPr="00592F77">
        <w:rPr>
          <w:i/>
        </w:rPr>
        <w:t xml:space="preserve">18529), «УПВ-1. Оснащение масляных насосов </w:t>
      </w:r>
      <w:proofErr w:type="gramStart"/>
      <w:r w:rsidRPr="00592F77">
        <w:rPr>
          <w:i/>
        </w:rPr>
        <w:t>Н-А</w:t>
      </w:r>
      <w:proofErr w:type="gramEnd"/>
      <w:r w:rsidRPr="00592F77">
        <w:rPr>
          <w:i/>
        </w:rPr>
        <w:t xml:space="preserve">, Н-В компрессора СК-701 системой </w:t>
      </w:r>
      <w:proofErr w:type="spellStart"/>
      <w:r w:rsidRPr="00592F77">
        <w:rPr>
          <w:i/>
        </w:rPr>
        <w:t>самозапуска</w:t>
      </w:r>
      <w:proofErr w:type="spellEnd"/>
      <w:r w:rsidRPr="00592F77">
        <w:rPr>
          <w:i/>
        </w:rPr>
        <w:t xml:space="preserve"> эл/двигателей», «ГК. Монтаж частотных регуляторов (4 шт.) ХВ-211, ХВ-221», «ГК. Замена погружных насосов на 2 и 2А системах оборотного водоснабжения тит.609», «ГК. Замена погружных насосов на Н-2а-1 и Н-2А-3», «ГК. Замена регулирующих клапанов на </w:t>
      </w:r>
      <w:proofErr w:type="spellStart"/>
      <w:r w:rsidRPr="00592F77">
        <w:rPr>
          <w:i/>
        </w:rPr>
        <w:t>квенчах</w:t>
      </w:r>
      <w:proofErr w:type="spellEnd"/>
      <w:r w:rsidRPr="00592F77">
        <w:rPr>
          <w:i/>
        </w:rPr>
        <w:t xml:space="preserve"> в реакторах (7 шт.-2015г)», «ГК. Замена </w:t>
      </w:r>
      <w:proofErr w:type="spellStart"/>
      <w:r w:rsidRPr="00592F77">
        <w:rPr>
          <w:i/>
        </w:rPr>
        <w:t>рег</w:t>
      </w:r>
      <w:proofErr w:type="gramStart"/>
      <w:r w:rsidRPr="00592F77">
        <w:rPr>
          <w:i/>
        </w:rPr>
        <w:t>.к</w:t>
      </w:r>
      <w:proofErr w:type="gramEnd"/>
      <w:r w:rsidRPr="00592F77">
        <w:rPr>
          <w:i/>
        </w:rPr>
        <w:t>лапанов</w:t>
      </w:r>
      <w:proofErr w:type="spellEnd"/>
      <w:r w:rsidRPr="00592F77">
        <w:rPr>
          <w:i/>
        </w:rPr>
        <w:t xml:space="preserve"> на фильтре F-101 (14 шт.)», «ГК. Замена регулирующих клапанов сепаратора высокого давления (4 шт.)» и </w:t>
      </w:r>
      <w:proofErr w:type="spellStart"/>
      <w:r w:rsidRPr="00592F77">
        <w:rPr>
          <w:i/>
        </w:rPr>
        <w:t>т</w:t>
      </w:r>
      <w:proofErr w:type="gramStart"/>
      <w:r w:rsidRPr="00592F77">
        <w:rPr>
          <w:i/>
        </w:rPr>
        <w:t>.д</w:t>
      </w:r>
      <w:proofErr w:type="spellEnd"/>
      <w:proofErr w:type="gramEnd"/>
      <w:r w:rsidRPr="00592F77">
        <w:rPr>
          <w:i/>
        </w:rPr>
        <w:t>, в рамках программ: «Приведение опасного производственного объекта цеха №4 к требованиям правил», «ОНСС», «</w:t>
      </w:r>
      <w:proofErr w:type="spellStart"/>
      <w:r w:rsidRPr="00592F77">
        <w:rPr>
          <w:i/>
        </w:rPr>
        <w:t>Пвышение</w:t>
      </w:r>
      <w:proofErr w:type="spellEnd"/>
      <w:r w:rsidRPr="00592F77">
        <w:rPr>
          <w:i/>
        </w:rPr>
        <w:t xml:space="preserve"> </w:t>
      </w:r>
      <w:proofErr w:type="spellStart"/>
      <w:r w:rsidRPr="00592F77">
        <w:rPr>
          <w:i/>
        </w:rPr>
        <w:t>энергоэфективности</w:t>
      </w:r>
      <w:proofErr w:type="spellEnd"/>
      <w:r w:rsidRPr="00592F77">
        <w:rPr>
          <w:i/>
        </w:rPr>
        <w:t xml:space="preserve"> производства», «Сокращение безвозвратных потерь», «Программа повышения безопасности производства»</w:t>
      </w:r>
      <w:r w:rsidRPr="00592F77">
        <w:t xml:space="preserve">  могут быть оформлены дополнительными соглашениями к настоящему Договору с соблюдением  срока окончания всего комплекса работ</w:t>
      </w:r>
      <w:proofErr w:type="gramStart"/>
      <w:r w:rsidRPr="00592F77">
        <w:t>.</w:t>
      </w:r>
      <w:proofErr w:type="gramEnd"/>
      <w:r w:rsidRPr="00592F77">
        <w:t xml:space="preserve"> </w:t>
      </w:r>
      <w:proofErr w:type="gramStart"/>
      <w:r w:rsidRPr="00592F77">
        <w:t>и</w:t>
      </w:r>
      <w:proofErr w:type="gramEnd"/>
      <w:r w:rsidRPr="00592F77">
        <w:t xml:space="preserve"> соблюдением стоимости всего комплекса работ по п.2.6.</w:t>
      </w:r>
    </w:p>
    <w:p w:rsidR="00592F77" w:rsidRPr="00592F77" w:rsidRDefault="00592F77" w:rsidP="00592F77">
      <w:pPr>
        <w:ind w:firstLine="284"/>
      </w:pPr>
      <w:r w:rsidRPr="00592F77">
        <w:t>1.4. Срок действия договора: договор действует до выполнения сторонами принятых на себя  обязательств, но не позднее 31 марта 2016 года.</w:t>
      </w:r>
    </w:p>
    <w:p w:rsidR="00592F77" w:rsidRPr="00592F77" w:rsidRDefault="00592F77" w:rsidP="00592F77">
      <w:pPr>
        <w:keepNext/>
        <w:jc w:val="center"/>
        <w:rPr>
          <w:b/>
          <w:iCs/>
        </w:rPr>
      </w:pPr>
    </w:p>
    <w:p w:rsidR="00592F77" w:rsidRPr="00592F77" w:rsidRDefault="00592F77" w:rsidP="00592F77">
      <w:pPr>
        <w:keepNext/>
        <w:jc w:val="center"/>
        <w:rPr>
          <w:b/>
          <w:iCs/>
        </w:rPr>
      </w:pPr>
      <w:r w:rsidRPr="00592F77">
        <w:rPr>
          <w:b/>
          <w:iCs/>
        </w:rPr>
        <w:t>Статья 2. Стоимость работ</w:t>
      </w:r>
    </w:p>
    <w:p w:rsidR="00592F77" w:rsidRPr="00592F77" w:rsidRDefault="00592F77" w:rsidP="00592F77">
      <w:pPr>
        <w:keepNext/>
        <w:jc w:val="center"/>
        <w:rPr>
          <w:b/>
          <w:iCs/>
        </w:rPr>
      </w:pPr>
    </w:p>
    <w:p w:rsidR="00592F77" w:rsidRPr="00592F77" w:rsidRDefault="00592F77" w:rsidP="00592F77">
      <w:pPr>
        <w:ind w:firstLine="426"/>
        <w:jc w:val="both"/>
        <w:rPr>
          <w:b/>
          <w:bCs/>
        </w:rPr>
      </w:pPr>
      <w:r w:rsidRPr="00592F77">
        <w:t>2.1. Стоимость работ, предусмотренных п. 1.1 настоящего Договора, определяется протоколом согласования договорной цены (приложение № 1), и составляет</w:t>
      </w:r>
      <w:proofErr w:type="gramStart"/>
      <w:r w:rsidRPr="00592F77">
        <w:rPr>
          <w:b/>
        </w:rPr>
        <w:t>_____________</w:t>
      </w:r>
      <w:r w:rsidRPr="00592F77">
        <w:rPr>
          <w:b/>
          <w:bCs/>
        </w:rPr>
        <w:t>(__________)</w:t>
      </w:r>
      <w:r w:rsidRPr="00592F77">
        <w:rPr>
          <w:bCs/>
        </w:rPr>
        <w:t xml:space="preserve">, </w:t>
      </w:r>
      <w:proofErr w:type="gramEnd"/>
      <w:r w:rsidRPr="00592F77">
        <w:t xml:space="preserve">в том числе НДС 18% – _______ руб. </w:t>
      </w:r>
    </w:p>
    <w:p w:rsidR="00592F77" w:rsidRPr="00592F77" w:rsidRDefault="00592F77" w:rsidP="00592F77">
      <w:pPr>
        <w:ind w:firstLine="340"/>
        <w:jc w:val="both"/>
      </w:pPr>
      <w:r w:rsidRPr="00592F77">
        <w:t xml:space="preserve">2.2. Виды и объемы работ перечислены в сметных расчетах, указанных в протоколе согласования договорной цены (приложение № 1) и составленных </w:t>
      </w:r>
      <w:proofErr w:type="gramStart"/>
      <w:r w:rsidRPr="00592F77">
        <w:t>согласно</w:t>
      </w:r>
      <w:proofErr w:type="gramEnd"/>
      <w:r w:rsidRPr="00592F77">
        <w:t xml:space="preserve"> выдаваемых ведомостей объемов работ.  Стоимость работ по п.2.1. включает в себя стоимость материалов и оборудования поставки Генподрядчика согласно проектно-технической документации, а также все затраты Генподрядчика, понесенные им во исполнение обязанностей по настоящему договору, в частности, во исполнение пунктов 3.3., 3.4. 4.17, 4.18, 4.26, 4.28, 4.30 договора.</w:t>
      </w:r>
    </w:p>
    <w:p w:rsidR="00592F77" w:rsidRPr="00592F77" w:rsidRDefault="00592F77" w:rsidP="00592F77">
      <w:pPr>
        <w:autoSpaceDE w:val="0"/>
        <w:autoSpaceDN w:val="0"/>
        <w:adjustRightInd w:val="0"/>
        <w:ind w:firstLine="340"/>
        <w:jc w:val="both"/>
      </w:pPr>
      <w:r w:rsidRPr="00592F77">
        <w:t xml:space="preserve">Стоимость работ по п.2.1. является твёрдой и не подлежит изменению в ходе выполнения работ по настоящему Договору. Затраты на временные здания и сооружения, непредвиденные расходы и транспортные расходы на оборудование поставки Заказчика в случае необходимости их несения должны быть предварительно согласованы с Заказчиком. Такие затраты подлежат оплате на основании дополнительного соглашения к настоящему Договору. </w:t>
      </w:r>
    </w:p>
    <w:p w:rsidR="00592F77" w:rsidRPr="00592F77" w:rsidRDefault="00592F77" w:rsidP="00592F77">
      <w:pPr>
        <w:autoSpaceDE w:val="0"/>
        <w:autoSpaceDN w:val="0"/>
        <w:adjustRightInd w:val="0"/>
        <w:ind w:firstLine="340"/>
        <w:jc w:val="both"/>
      </w:pPr>
      <w:r w:rsidRPr="00592F77">
        <w:t>2.3. При возникновении изменений и дополнений в проектно-технической документации, влекущих за собой изменение объемов работ, оговоренных в Приложениях к настоящему 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p>
    <w:p w:rsidR="00592F77" w:rsidRPr="00592F77" w:rsidRDefault="00592F77" w:rsidP="00592F77">
      <w:pPr>
        <w:ind w:firstLine="426"/>
        <w:jc w:val="both"/>
      </w:pPr>
      <w:r w:rsidRPr="00592F77">
        <w:t xml:space="preserve">2.4. </w:t>
      </w:r>
      <w:proofErr w:type="gramStart"/>
      <w:r w:rsidRPr="00592F77">
        <w:t>Определение стоимости работ, оговоренных в п.1.3, п.2.3. и п.2.5. при заключении Изменений или Дополнительных соглашений будет производиться на основании утвержденных Заказчиком сметных расчетов (составленных на основании смет проектной организации направляемых генподрядчику в электронном виде без цен на ресурсы,</w:t>
      </w:r>
      <w:r w:rsidRPr="00592F77">
        <w:rPr>
          <w:bCs/>
        </w:rPr>
        <w:t xml:space="preserve"> за исключением расчётов по работам, указанным во втором абзаце п.2.2. договора, а также расчётов по Прочим затратам),</w:t>
      </w:r>
      <w:r w:rsidRPr="00592F77">
        <w:t xml:space="preserve"> с</w:t>
      </w:r>
      <w:proofErr w:type="gramEnd"/>
      <w:r w:rsidRPr="00592F77">
        <w:t xml:space="preserve"> Регламентом определения стоимости строительно-монтажных работ на последующие работы до их полного завершения:</w:t>
      </w:r>
    </w:p>
    <w:p w:rsidR="00592F77" w:rsidRPr="00592F77" w:rsidRDefault="00592F77" w:rsidP="00592F77">
      <w:pPr>
        <w:numPr>
          <w:ilvl w:val="0"/>
          <w:numId w:val="7"/>
        </w:numPr>
        <w:ind w:left="340"/>
        <w:jc w:val="both"/>
      </w:pPr>
      <w:r w:rsidRPr="00592F77">
        <w:t>Заработная плата ____________ руб./мес.;</w:t>
      </w:r>
    </w:p>
    <w:p w:rsidR="00592F77" w:rsidRPr="00592F77" w:rsidRDefault="00592F77" w:rsidP="00592F77">
      <w:pPr>
        <w:numPr>
          <w:ilvl w:val="0"/>
          <w:numId w:val="7"/>
        </w:numPr>
        <w:ind w:left="340"/>
        <w:jc w:val="both"/>
      </w:pPr>
      <w:r w:rsidRPr="00592F77">
        <w:t>Коэффициент на особые условия производства работ:</w:t>
      </w:r>
    </w:p>
    <w:p w:rsidR="00592F77" w:rsidRPr="00592F77" w:rsidRDefault="00592F77" w:rsidP="00592F77">
      <w:pPr>
        <w:ind w:left="567" w:firstLine="284"/>
        <w:jc w:val="both"/>
      </w:pPr>
      <w:r w:rsidRPr="00592F77">
        <w:rPr>
          <w:b/>
        </w:rPr>
        <w:t xml:space="preserve">- </w:t>
      </w:r>
      <w:r w:rsidRPr="00592F77">
        <w:t xml:space="preserve"> на производство работ в стесненных условиях</w:t>
      </w:r>
      <w:proofErr w:type="gramStart"/>
      <w:r w:rsidRPr="00592F77">
        <w:t xml:space="preserve"> - ______________;</w:t>
      </w:r>
      <w:proofErr w:type="gramEnd"/>
    </w:p>
    <w:p w:rsidR="00592F77" w:rsidRPr="00592F77" w:rsidRDefault="00592F77" w:rsidP="00592F77">
      <w:pPr>
        <w:numPr>
          <w:ilvl w:val="0"/>
          <w:numId w:val="6"/>
        </w:numPr>
        <w:ind w:left="340"/>
        <w:jc w:val="both"/>
      </w:pPr>
      <w:r w:rsidRPr="00592F77">
        <w:t>Накладные расходы _______%, кроме того на изготовление м/</w:t>
      </w:r>
      <w:proofErr w:type="gramStart"/>
      <w:r w:rsidRPr="00592F77">
        <w:t>к</w:t>
      </w:r>
      <w:proofErr w:type="gramEnd"/>
      <w:r w:rsidRPr="00592F77">
        <w:t xml:space="preserve"> _____ %</w:t>
      </w:r>
      <w:r>
        <w:t>;</w:t>
      </w:r>
    </w:p>
    <w:p w:rsidR="00592F77" w:rsidRPr="00592F77" w:rsidRDefault="00592F77" w:rsidP="00592F77">
      <w:pPr>
        <w:numPr>
          <w:ilvl w:val="0"/>
          <w:numId w:val="6"/>
        </w:numPr>
        <w:ind w:left="340"/>
        <w:jc w:val="both"/>
      </w:pPr>
      <w:r w:rsidRPr="00592F77">
        <w:t>Сметная прибыль _____%</w:t>
      </w:r>
      <w:r>
        <w:t>;</w:t>
      </w:r>
    </w:p>
    <w:p w:rsidR="00592F77" w:rsidRPr="00592F77" w:rsidRDefault="00592F77" w:rsidP="00592F77">
      <w:pPr>
        <w:numPr>
          <w:ilvl w:val="0"/>
          <w:numId w:val="6"/>
        </w:numPr>
        <w:ind w:left="340"/>
        <w:jc w:val="both"/>
      </w:pPr>
      <w:r w:rsidRPr="00592F77">
        <w:t>Зимнее удорожание _____%</w:t>
      </w:r>
      <w:r>
        <w:t>;</w:t>
      </w:r>
    </w:p>
    <w:p w:rsidR="00592F77" w:rsidRPr="00592F77" w:rsidRDefault="00592F77" w:rsidP="00592F77">
      <w:pPr>
        <w:numPr>
          <w:ilvl w:val="0"/>
          <w:numId w:val="6"/>
        </w:numPr>
        <w:ind w:firstLine="340"/>
        <w:jc w:val="both"/>
      </w:pPr>
      <w:r w:rsidRPr="00592F77">
        <w:t>Транспортные затраты на материалы Заказчика</w:t>
      </w:r>
      <w:proofErr w:type="gramStart"/>
      <w:r w:rsidRPr="00592F77">
        <w:t>: ____%</w:t>
      </w:r>
      <w:r>
        <w:t>;</w:t>
      </w:r>
      <w:proofErr w:type="gramEnd"/>
    </w:p>
    <w:p w:rsidR="00592F77" w:rsidRPr="00592F77" w:rsidRDefault="00592F77" w:rsidP="00592F77">
      <w:pPr>
        <w:numPr>
          <w:ilvl w:val="0"/>
          <w:numId w:val="6"/>
        </w:numPr>
        <w:ind w:left="340"/>
        <w:jc w:val="both"/>
      </w:pPr>
      <w:r w:rsidRPr="00592F77">
        <w:t>Транспортные затраты на материалы Генподрядчика</w:t>
      </w:r>
      <w:proofErr w:type="gramStart"/>
      <w:r w:rsidRPr="00592F77">
        <w:t>: ____%</w:t>
      </w:r>
      <w:r>
        <w:t>;</w:t>
      </w:r>
      <w:proofErr w:type="gramEnd"/>
    </w:p>
    <w:p w:rsidR="00592F77" w:rsidRPr="00592F77" w:rsidRDefault="00592F77" w:rsidP="00592F77">
      <w:pPr>
        <w:numPr>
          <w:ilvl w:val="0"/>
          <w:numId w:val="11"/>
        </w:numPr>
        <w:ind w:left="340"/>
        <w:jc w:val="both"/>
      </w:pPr>
      <w:r w:rsidRPr="00592F77">
        <w:t>Транспортные затраты на оборудование Генподрядчика ___%</w:t>
      </w:r>
      <w:r>
        <w:t>;</w:t>
      </w:r>
    </w:p>
    <w:p w:rsidR="00592F77" w:rsidRPr="00592F77" w:rsidRDefault="00592F77" w:rsidP="00592F77">
      <w:pPr>
        <w:numPr>
          <w:ilvl w:val="0"/>
          <w:numId w:val="11"/>
        </w:numPr>
        <w:ind w:left="340"/>
        <w:jc w:val="both"/>
      </w:pPr>
      <w:r w:rsidRPr="00592F77">
        <w:t>Стоимость материалов принимается в текущих ценах _____________</w:t>
      </w:r>
      <w:r>
        <w:t>;</w:t>
      </w:r>
      <w:r w:rsidRPr="00592F77">
        <w:t xml:space="preserve"> </w:t>
      </w:r>
    </w:p>
    <w:p w:rsidR="00592F77" w:rsidRPr="00592F77" w:rsidRDefault="00592F77" w:rsidP="00592F77">
      <w:pPr>
        <w:numPr>
          <w:ilvl w:val="0"/>
          <w:numId w:val="11"/>
        </w:numPr>
        <w:ind w:left="340"/>
        <w:jc w:val="both"/>
      </w:pPr>
      <w:r w:rsidRPr="00592F77">
        <w:t>Стоимость эксплуатации машин и механизмов принимается в текущих ценах _________.</w:t>
      </w:r>
    </w:p>
    <w:p w:rsidR="00592F77" w:rsidRPr="00592F77" w:rsidRDefault="00592F77" w:rsidP="00592F77">
      <w:pPr>
        <w:ind w:firstLine="284"/>
        <w:jc w:val="both"/>
      </w:pPr>
      <w:r w:rsidRPr="00592F77">
        <w:t>Затраты (на особые условия производства работ, временные здания и сооружения, зимнее удорожание, и непредвиденные расходы) при выполнении работ по изготовлению металлоконструкций, не начисляются.</w:t>
      </w:r>
    </w:p>
    <w:p w:rsidR="00592F77" w:rsidRPr="00592F77" w:rsidRDefault="00592F77" w:rsidP="00592F77">
      <w:pPr>
        <w:ind w:firstLine="284"/>
        <w:jc w:val="both"/>
      </w:pPr>
      <w:r w:rsidRPr="00592F77">
        <w:t>Затраты Генподрядчика на временные здания и сооружения, транспортные расходы на оборудование, поставляемое Заказчиком, а также непредвиденные расходы в случае необходимости их несения должны быть предварительно согласованы с Заказчиком и будут оплачиваться на основании расчетов, согласованных с Заказчиком;</w:t>
      </w:r>
    </w:p>
    <w:p w:rsidR="00592F77" w:rsidRPr="00592F77" w:rsidRDefault="00592F77" w:rsidP="00592F77">
      <w:pPr>
        <w:jc w:val="both"/>
      </w:pPr>
    </w:p>
    <w:p w:rsidR="00592F77" w:rsidRPr="00592F77" w:rsidRDefault="00592F77" w:rsidP="00592F77">
      <w:pPr>
        <w:jc w:val="both"/>
      </w:pPr>
      <w:r w:rsidRPr="00592F77">
        <w:t>а также с  Регламентом определения стоимости пусконаладочных работ на последующие работы до их полного завершения:</w:t>
      </w:r>
    </w:p>
    <w:p w:rsidR="00592F77" w:rsidRPr="00592F77" w:rsidRDefault="00592F77" w:rsidP="00592F77">
      <w:pPr>
        <w:pStyle w:val="12"/>
        <w:widowControl/>
        <w:numPr>
          <w:ilvl w:val="0"/>
          <w:numId w:val="7"/>
        </w:numPr>
        <w:spacing w:before="0" w:line="240" w:lineRule="auto"/>
        <w:ind w:left="340"/>
        <w:rPr>
          <w:szCs w:val="24"/>
        </w:rPr>
      </w:pPr>
      <w:r w:rsidRPr="00592F77">
        <w:rPr>
          <w:szCs w:val="24"/>
        </w:rPr>
        <w:t>Заработная плата ____________ руб./мес.;</w:t>
      </w:r>
    </w:p>
    <w:p w:rsidR="00592F77" w:rsidRPr="00592F77" w:rsidRDefault="00592F77" w:rsidP="00592F77">
      <w:pPr>
        <w:pStyle w:val="12"/>
        <w:widowControl/>
        <w:numPr>
          <w:ilvl w:val="0"/>
          <w:numId w:val="6"/>
        </w:numPr>
        <w:spacing w:before="0" w:line="240" w:lineRule="auto"/>
        <w:ind w:left="340"/>
        <w:rPr>
          <w:szCs w:val="24"/>
        </w:rPr>
      </w:pPr>
      <w:r w:rsidRPr="00592F77">
        <w:rPr>
          <w:szCs w:val="24"/>
        </w:rPr>
        <w:t>Коэффициент на производство работ в стесненных условиях _________;</w:t>
      </w:r>
    </w:p>
    <w:p w:rsidR="00592F77" w:rsidRPr="00592F77" w:rsidRDefault="00592F77" w:rsidP="00592F77">
      <w:pPr>
        <w:pStyle w:val="12"/>
        <w:widowControl/>
        <w:numPr>
          <w:ilvl w:val="0"/>
          <w:numId w:val="6"/>
        </w:numPr>
        <w:spacing w:before="0" w:line="240" w:lineRule="auto"/>
        <w:ind w:left="340"/>
        <w:rPr>
          <w:szCs w:val="24"/>
        </w:rPr>
      </w:pPr>
      <w:r w:rsidRPr="00592F77">
        <w:rPr>
          <w:szCs w:val="24"/>
        </w:rPr>
        <w:t>Накладные расходы _______%</w:t>
      </w:r>
      <w:r>
        <w:rPr>
          <w:szCs w:val="24"/>
        </w:rPr>
        <w:t>;</w:t>
      </w:r>
    </w:p>
    <w:p w:rsidR="00592F77" w:rsidRPr="00592F77" w:rsidRDefault="00592F77" w:rsidP="00592F77">
      <w:pPr>
        <w:pStyle w:val="12"/>
        <w:widowControl/>
        <w:numPr>
          <w:ilvl w:val="0"/>
          <w:numId w:val="6"/>
        </w:numPr>
        <w:spacing w:before="0" w:line="240" w:lineRule="auto"/>
        <w:ind w:left="340"/>
        <w:rPr>
          <w:szCs w:val="24"/>
        </w:rPr>
      </w:pPr>
      <w:r w:rsidRPr="00592F77">
        <w:rPr>
          <w:szCs w:val="24"/>
        </w:rPr>
        <w:t xml:space="preserve"> Сметная прибыль _____%</w:t>
      </w:r>
      <w:r>
        <w:rPr>
          <w:szCs w:val="24"/>
        </w:rPr>
        <w:t>.</w:t>
      </w:r>
    </w:p>
    <w:p w:rsidR="00592F77" w:rsidRPr="00E25EA8" w:rsidRDefault="00592F77" w:rsidP="00592F77">
      <w:pPr>
        <w:ind w:firstLine="340"/>
        <w:jc w:val="both"/>
      </w:pPr>
      <w:r w:rsidRPr="00592F77">
        <w:t xml:space="preserve">2.5. При обнаружении несоответствий объемов работ по выдаваемой проектно-технической документации и ведомостям объемов работ, указанным в Приложении № 1 к настоящему Договору, факт наличия таких несоответствий должен быть подтвержден Заказчиком (с </w:t>
      </w:r>
      <w:r w:rsidRPr="00E25EA8">
        <w:t>привлечением службы технического надзора Заказчика). В случае подтверждения их Заказчиком,  Стороны заключают Изменение или Дополнительное соглашение к настоящему Договору.</w:t>
      </w:r>
    </w:p>
    <w:p w:rsidR="00592F77" w:rsidRPr="00E25EA8" w:rsidRDefault="00592F77" w:rsidP="00592F77">
      <w:pPr>
        <w:ind w:firstLine="426"/>
        <w:jc w:val="both"/>
      </w:pPr>
      <w:r w:rsidRPr="00E25EA8">
        <w:t>2.6</w:t>
      </w:r>
      <w:r w:rsidR="00A7346C" w:rsidRPr="00E25EA8">
        <w:t>. О</w:t>
      </w:r>
      <w:r w:rsidRPr="00E25EA8">
        <w:t>пцион</w:t>
      </w:r>
      <w:r w:rsidR="00A7346C" w:rsidRPr="00E25EA8">
        <w:t xml:space="preserve"> по договору</w:t>
      </w:r>
      <w:r w:rsidRPr="00E25EA8">
        <w:t xml:space="preserve"> </w:t>
      </w:r>
      <w:r w:rsidR="00A7346C" w:rsidRPr="00E25EA8">
        <w:t>(</w:t>
      </w:r>
      <w:r w:rsidRPr="00E25EA8">
        <w:t>по п.1.3, 2.3, 2.5</w:t>
      </w:r>
      <w:r w:rsidR="00A7346C" w:rsidRPr="00E25EA8">
        <w:t>)</w:t>
      </w:r>
      <w:r w:rsidR="0066793F" w:rsidRPr="00E25EA8">
        <w:t xml:space="preserve"> </w:t>
      </w:r>
      <w:r w:rsidRPr="00E25EA8">
        <w:t xml:space="preserve">- не более </w:t>
      </w:r>
      <w:r w:rsidR="0066793F" w:rsidRPr="00E25EA8">
        <w:t>__________</w:t>
      </w:r>
      <w:r w:rsidRPr="00E25EA8">
        <w:t xml:space="preserve">  руб</w:t>
      </w:r>
      <w:proofErr w:type="gramStart"/>
      <w:r w:rsidRPr="00E25EA8">
        <w:t>. (</w:t>
      </w:r>
      <w:r w:rsidR="0066793F" w:rsidRPr="00E25EA8">
        <w:t>______</w:t>
      </w:r>
      <w:r w:rsidRPr="00E25EA8">
        <w:t xml:space="preserve">, </w:t>
      </w:r>
      <w:r w:rsidR="0066793F" w:rsidRPr="00E25EA8">
        <w:t>__</w:t>
      </w:r>
      <w:r w:rsidRPr="00E25EA8">
        <w:t xml:space="preserve"> </w:t>
      </w:r>
      <w:proofErr w:type="gramEnd"/>
      <w:r w:rsidRPr="00E25EA8">
        <w:t xml:space="preserve">коп), в том числе НДС 18% – </w:t>
      </w:r>
      <w:r w:rsidR="0066793F" w:rsidRPr="00E25EA8">
        <w:t>_____________</w:t>
      </w:r>
      <w:r w:rsidRPr="00E25EA8">
        <w:t xml:space="preserve"> руб.</w:t>
      </w:r>
    </w:p>
    <w:p w:rsidR="00592F77" w:rsidRDefault="00592F77" w:rsidP="00592F77">
      <w:pPr>
        <w:keepNext/>
        <w:spacing w:before="120"/>
        <w:ind w:left="360" w:firstLine="348"/>
        <w:jc w:val="center"/>
        <w:outlineLvl w:val="2"/>
        <w:rPr>
          <w:b/>
          <w:bCs/>
          <w:iCs/>
        </w:rPr>
      </w:pPr>
      <w:r w:rsidRPr="00E25EA8">
        <w:rPr>
          <w:b/>
          <w:bCs/>
        </w:rPr>
        <w:t>Статья 3. Обеспечение строительными материалами</w:t>
      </w:r>
      <w:r w:rsidRPr="00592F77">
        <w:rPr>
          <w:b/>
          <w:bCs/>
        </w:rPr>
        <w:t xml:space="preserve"> и оборудованием</w:t>
      </w:r>
      <w:r w:rsidRPr="00592F77">
        <w:rPr>
          <w:b/>
          <w:bCs/>
          <w:iCs/>
        </w:rPr>
        <w:t>.</w:t>
      </w:r>
    </w:p>
    <w:p w:rsidR="00592F77" w:rsidRPr="00592F77" w:rsidRDefault="00592F77" w:rsidP="00592F77">
      <w:pPr>
        <w:autoSpaceDE w:val="0"/>
        <w:autoSpaceDN w:val="0"/>
        <w:adjustRightInd w:val="0"/>
        <w:ind w:firstLine="284"/>
        <w:jc w:val="both"/>
        <w:rPr>
          <w:rFonts w:cs="Arial"/>
        </w:rPr>
      </w:pPr>
      <w:r w:rsidRPr="00592F77">
        <w:t xml:space="preserve">3.1. </w:t>
      </w:r>
      <w:r w:rsidRPr="00592F77">
        <w:rPr>
          <w:rFonts w:cs="Arial"/>
        </w:rPr>
        <w:t>Заказчик принимает на себя обязательство по обеспечению работ по п.1.1 материалами и оборудованием в соответствии с номенклатурой, указанной в Перечне материалов и оборудования поставки Заказчика (Приложение № 4). Даты, когда данные материалы и оборудование будут у Заказчика и могут быть переданы Генподрядчику по его заявке, указаны в Приложении №4.</w:t>
      </w:r>
    </w:p>
    <w:p w:rsidR="00592F77" w:rsidRPr="00592F77" w:rsidRDefault="00592F77" w:rsidP="00592F77">
      <w:pPr>
        <w:autoSpaceDE w:val="0"/>
        <w:autoSpaceDN w:val="0"/>
        <w:adjustRightInd w:val="0"/>
        <w:ind w:firstLine="284"/>
        <w:jc w:val="both"/>
      </w:pPr>
      <w:r w:rsidRPr="00592F77">
        <w:rPr>
          <w:rFonts w:cs="Arial"/>
        </w:rPr>
        <w:t>3.2.</w:t>
      </w:r>
      <w:r w:rsidRPr="00592F77">
        <w:t xml:space="preserve">Генподрядчик принимает на себя обязательство по обеспечению работ </w:t>
      </w:r>
      <w:r w:rsidRPr="00592F77">
        <w:rPr>
          <w:bCs/>
        </w:rPr>
        <w:t>по п.1.1 всеми остальными материалами и оборудованием согласно проектно-технич</w:t>
      </w:r>
      <w:r w:rsidRPr="00592F77">
        <w:t>еской документации.</w:t>
      </w:r>
    </w:p>
    <w:p w:rsidR="00592F77" w:rsidRPr="00592F77" w:rsidRDefault="00592F77" w:rsidP="00592F77">
      <w:pPr>
        <w:ind w:firstLine="284"/>
        <w:jc w:val="both"/>
      </w:pPr>
      <w:r w:rsidRPr="00592F77">
        <w:t>3.3. Все материалы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оборудования и материалов» СМК-ПК-7.</w:t>
      </w:r>
    </w:p>
    <w:p w:rsidR="00592F77" w:rsidRPr="00592F77" w:rsidRDefault="00592F77" w:rsidP="00592F77">
      <w:pPr>
        <w:ind w:firstLine="284"/>
        <w:jc w:val="both"/>
      </w:pPr>
      <w:r w:rsidRPr="00592F77">
        <w:t>3.4. Генподрядчик обязуется выполнить на строительной площадке приемку, разгрузку, складирование и охрану прибывающих на объект материалов и оборудования.</w:t>
      </w:r>
    </w:p>
    <w:p w:rsidR="00592F77" w:rsidRPr="00592F77" w:rsidRDefault="00592F77" w:rsidP="00592F77">
      <w:pPr>
        <w:ind w:firstLine="284"/>
        <w:jc w:val="both"/>
      </w:pPr>
      <w:r w:rsidRPr="00592F77">
        <w:t>3.5. Все предоставляемые для выполнения работ материалы должны иметь (в случаях, предусмотренных законодательством):</w:t>
      </w:r>
    </w:p>
    <w:p w:rsidR="00592F77" w:rsidRPr="00592F77" w:rsidRDefault="00592F77" w:rsidP="00592F77">
      <w:pPr>
        <w:numPr>
          <w:ilvl w:val="0"/>
          <w:numId w:val="4"/>
        </w:numPr>
        <w:ind w:left="0" w:firstLine="284"/>
        <w:jc w:val="both"/>
      </w:pPr>
      <w:r w:rsidRPr="00592F77">
        <w:t>Сертификаты качества, выданные производителем,</w:t>
      </w:r>
    </w:p>
    <w:p w:rsidR="00592F77" w:rsidRPr="00592F77" w:rsidRDefault="00592F77" w:rsidP="00592F77">
      <w:pPr>
        <w:numPr>
          <w:ilvl w:val="0"/>
          <w:numId w:val="4"/>
        </w:numPr>
        <w:ind w:left="0" w:firstLine="284"/>
        <w:jc w:val="both"/>
      </w:pPr>
      <w:r w:rsidRPr="00592F77">
        <w:t>Сертификаты соответствия Госстандарта Российской Федерации,</w:t>
      </w:r>
    </w:p>
    <w:p w:rsidR="00592F77" w:rsidRPr="00592F77" w:rsidRDefault="00592F77" w:rsidP="00592F77">
      <w:pPr>
        <w:numPr>
          <w:ilvl w:val="0"/>
          <w:numId w:val="4"/>
        </w:numPr>
        <w:ind w:left="0" w:firstLine="284"/>
        <w:jc w:val="both"/>
      </w:pPr>
      <w:r w:rsidRPr="00592F77">
        <w:t>Сертификаты страны происхождения,</w:t>
      </w:r>
    </w:p>
    <w:p w:rsidR="00592F77" w:rsidRPr="00592F77" w:rsidRDefault="00592F77" w:rsidP="00592F77">
      <w:pPr>
        <w:numPr>
          <w:ilvl w:val="0"/>
          <w:numId w:val="4"/>
        </w:numPr>
        <w:ind w:left="0" w:firstLine="284"/>
        <w:jc w:val="both"/>
      </w:pPr>
      <w:r w:rsidRPr="00592F77">
        <w:t>Технические паспорта и другие документы, удостоверяющие их качество.</w:t>
      </w:r>
    </w:p>
    <w:p w:rsidR="00592F77" w:rsidRPr="00592F77" w:rsidRDefault="00592F77" w:rsidP="00592F77">
      <w:pPr>
        <w:ind w:firstLine="284"/>
        <w:jc w:val="both"/>
      </w:pPr>
      <w:proofErr w:type="gramStart"/>
      <w:r w:rsidRPr="00592F77">
        <w:t xml:space="preserve">Поставляемое Генподрядчиком оборудование должно, кроме того, иметь разрешения на применение оборудования, утвержденные 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российские сертификаты о </w:t>
      </w:r>
      <w:proofErr w:type="spellStart"/>
      <w:r w:rsidRPr="00592F77">
        <w:t>взрывозащите</w:t>
      </w:r>
      <w:proofErr w:type="spellEnd"/>
      <w:r w:rsidRPr="00592F77">
        <w:t xml:space="preserve">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w:t>
      </w:r>
      <w:proofErr w:type="gramEnd"/>
      <w:r w:rsidRPr="00592F77">
        <w:t xml:space="preserve">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592F77" w:rsidRPr="00592F77" w:rsidRDefault="00592F77" w:rsidP="00592F77">
      <w:pPr>
        <w:ind w:firstLine="284"/>
        <w:jc w:val="both"/>
      </w:pPr>
      <w:r w:rsidRPr="00592F77">
        <w:t>Подлинники, либо нотариально заверенные копии указанных документов, на поставляемое Генподрядчиком по настоящему договору оборудование, Генподрядчик передает Заказчику в соответствии с п.7.4 настоящего договора.</w:t>
      </w:r>
    </w:p>
    <w:p w:rsidR="00592F77" w:rsidRPr="00592F77" w:rsidRDefault="00592F77" w:rsidP="00592F77">
      <w:pPr>
        <w:ind w:firstLine="284"/>
        <w:jc w:val="both"/>
      </w:pPr>
      <w:r w:rsidRPr="00592F77">
        <w:t>3.6. 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592F77" w:rsidRPr="00592F77" w:rsidRDefault="00592F77" w:rsidP="00592F77">
      <w:pPr>
        <w:ind w:firstLine="284"/>
        <w:jc w:val="both"/>
      </w:pPr>
      <w:r w:rsidRPr="00592F77">
        <w:t>3.7. 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p>
    <w:p w:rsidR="00592F77" w:rsidRPr="00592F77" w:rsidRDefault="00592F77" w:rsidP="00592F77">
      <w:pPr>
        <w:ind w:firstLine="348"/>
        <w:jc w:val="center"/>
        <w:rPr>
          <w:b/>
          <w:iCs/>
        </w:rPr>
      </w:pPr>
    </w:p>
    <w:p w:rsidR="00592F77" w:rsidRPr="00592F77" w:rsidRDefault="00592F77" w:rsidP="00592F77">
      <w:pPr>
        <w:ind w:firstLine="348"/>
        <w:jc w:val="center"/>
        <w:rPr>
          <w:b/>
          <w:iCs/>
        </w:rPr>
      </w:pPr>
      <w:r w:rsidRPr="00592F77">
        <w:rPr>
          <w:b/>
          <w:iCs/>
        </w:rPr>
        <w:t>Статья 4. Обязанности Генподрядчика</w:t>
      </w:r>
    </w:p>
    <w:p w:rsidR="00592F77" w:rsidRPr="00592F77" w:rsidRDefault="00592F77" w:rsidP="00592F77">
      <w:pPr>
        <w:tabs>
          <w:tab w:val="left" w:pos="1240"/>
        </w:tabs>
        <w:ind w:firstLine="348"/>
        <w:jc w:val="center"/>
        <w:rPr>
          <w:b/>
        </w:rPr>
      </w:pPr>
      <w:r w:rsidRPr="00592F77">
        <w:rPr>
          <w:b/>
        </w:rPr>
        <w:t>Для выполнения работ по настоящему договору Генподрядчик обязан:</w:t>
      </w:r>
    </w:p>
    <w:p w:rsidR="00592F77" w:rsidRPr="00592F77" w:rsidRDefault="00592F77" w:rsidP="00592F77">
      <w:pPr>
        <w:ind w:firstLine="348"/>
        <w:jc w:val="both"/>
      </w:pPr>
      <w:r w:rsidRPr="00592F77">
        <w:t>4.1. 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p>
    <w:p w:rsidR="00592F77" w:rsidRPr="00592F77" w:rsidRDefault="00592F77" w:rsidP="00592F77">
      <w:pPr>
        <w:ind w:firstLine="348"/>
        <w:jc w:val="both"/>
      </w:pPr>
      <w:r w:rsidRPr="00592F77">
        <w:t>4.2. Обеспечить:</w:t>
      </w:r>
    </w:p>
    <w:p w:rsidR="00592F77" w:rsidRPr="00592F77" w:rsidRDefault="00592F77" w:rsidP="00592F77">
      <w:pPr>
        <w:ind w:firstLine="348"/>
        <w:jc w:val="both"/>
      </w:pPr>
      <w:r w:rsidRPr="00592F77">
        <w:t xml:space="preserve">- разработку и согласование с Заказчиком до начала производства монтажных работ проекта производства работ;   </w:t>
      </w:r>
    </w:p>
    <w:p w:rsidR="00592F77" w:rsidRPr="00592F77" w:rsidRDefault="00592F77" w:rsidP="00592F77">
      <w:pPr>
        <w:ind w:firstLine="348"/>
        <w:jc w:val="both"/>
      </w:pPr>
      <w:r w:rsidRPr="00592F77">
        <w:t>-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Генподрядчиком проектом производства работ;</w:t>
      </w:r>
    </w:p>
    <w:p w:rsidR="00592F77" w:rsidRPr="00592F77" w:rsidRDefault="00592F77" w:rsidP="00592F77">
      <w:pPr>
        <w:ind w:firstLine="348"/>
        <w:jc w:val="both"/>
      </w:pPr>
      <w:r w:rsidRPr="00592F77">
        <w:t>- в случае</w:t>
      </w:r>
      <w:proofErr w:type="gramStart"/>
      <w:r w:rsidRPr="00592F77">
        <w:t>,</w:t>
      </w:r>
      <w:proofErr w:type="gramEnd"/>
      <w:r w:rsidRPr="00592F77">
        <w:t xml:space="preserve">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обязан определить самостоятельно,</w:t>
      </w:r>
    </w:p>
    <w:p w:rsidR="00592F77" w:rsidRPr="00592F77" w:rsidRDefault="00592F77" w:rsidP="00592F77">
      <w:pPr>
        <w:ind w:firstLine="340"/>
        <w:jc w:val="both"/>
      </w:pPr>
      <w:r w:rsidRPr="00592F77">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592F77" w:rsidRPr="00592F77" w:rsidRDefault="00592F77" w:rsidP="00592F77">
      <w:pPr>
        <w:ind w:firstLine="348"/>
        <w:jc w:val="both"/>
      </w:pPr>
      <w:r w:rsidRPr="00592F77">
        <w:t>- своевременное устранение недостатков и дефектов, выявленных при приемке работ и в течение гарантийного срока на выполненные работы.</w:t>
      </w:r>
    </w:p>
    <w:p w:rsidR="00592F77" w:rsidRPr="00592F77" w:rsidRDefault="00592F77" w:rsidP="00592F77">
      <w:pPr>
        <w:ind w:firstLine="348"/>
        <w:jc w:val="both"/>
      </w:pPr>
      <w:r w:rsidRPr="00592F77">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оборудования без указания причин отказа.</w:t>
      </w:r>
    </w:p>
    <w:p w:rsidR="00592F77" w:rsidRPr="00592F77" w:rsidRDefault="00592F77" w:rsidP="00592F77">
      <w:pPr>
        <w:ind w:firstLine="348"/>
        <w:jc w:val="both"/>
      </w:pPr>
      <w:r w:rsidRPr="00592F77">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592F77" w:rsidRPr="00592F77" w:rsidRDefault="00592F77" w:rsidP="00592F77">
      <w:pPr>
        <w:ind w:firstLine="348"/>
        <w:jc w:val="both"/>
      </w:pPr>
      <w:r w:rsidRPr="00592F77">
        <w:t>4.4. Соблюдать требования следующих локальных нормативных актов Заказчика:</w:t>
      </w:r>
    </w:p>
    <w:p w:rsidR="00592F77" w:rsidRPr="00592F77" w:rsidRDefault="00592F77" w:rsidP="00592F77">
      <w:pPr>
        <w:ind w:firstLine="348"/>
        <w:jc w:val="both"/>
      </w:pPr>
      <w:r w:rsidRPr="00592F77">
        <w:t xml:space="preserve">- Положения о </w:t>
      </w:r>
      <w:proofErr w:type="gramStart"/>
      <w:r w:rsidRPr="00592F77">
        <w:t>пропускном</w:t>
      </w:r>
      <w:proofErr w:type="gramEnd"/>
      <w:r w:rsidRPr="00592F77">
        <w:t xml:space="preserve"> и </w:t>
      </w:r>
      <w:proofErr w:type="spellStart"/>
      <w:r w:rsidRPr="00592F77">
        <w:t>внутриобъектовом</w:t>
      </w:r>
      <w:proofErr w:type="spellEnd"/>
      <w:r w:rsidRPr="00592F77">
        <w:t xml:space="preserve"> режимах на территории ОАО «Славнефть-ЯНОС»;</w:t>
      </w:r>
    </w:p>
    <w:p w:rsidR="00592F77" w:rsidRPr="00592F77" w:rsidRDefault="00592F77" w:rsidP="00592F77">
      <w:pPr>
        <w:ind w:firstLine="348"/>
        <w:jc w:val="both"/>
      </w:pPr>
      <w:r w:rsidRPr="00592F77">
        <w:t>- Инструкции № 1 по общим правилам охраны труда, промышленной и пожарной безопасности на ОАО «Славнефть-ЯНОС»;</w:t>
      </w:r>
    </w:p>
    <w:p w:rsidR="00592F77" w:rsidRPr="00592F77" w:rsidRDefault="00592F77" w:rsidP="00592F77">
      <w:pPr>
        <w:ind w:firstLine="348"/>
        <w:jc w:val="both"/>
      </w:pPr>
      <w:r w:rsidRPr="00592F77">
        <w:t>- Инструкции № 10 по организации и безопасному производству ремонтных работ на объектах ОАО «Славнефть-ЯНОС»;</w:t>
      </w:r>
    </w:p>
    <w:p w:rsidR="00592F77" w:rsidRPr="00592F77" w:rsidRDefault="00592F77" w:rsidP="00592F77">
      <w:pPr>
        <w:ind w:firstLine="348"/>
        <w:jc w:val="both"/>
      </w:pPr>
      <w:r w:rsidRPr="00592F77">
        <w:t>- Инструкции № 18 по охране труда при работе на высоте;</w:t>
      </w:r>
    </w:p>
    <w:p w:rsidR="00592F77" w:rsidRPr="00592F77" w:rsidRDefault="00592F77" w:rsidP="00592F77">
      <w:pPr>
        <w:ind w:firstLine="348"/>
        <w:jc w:val="both"/>
      </w:pPr>
      <w:r w:rsidRPr="00592F77">
        <w:t>- Инструкции № 22 по организации безопасного проведения газоопасных работ на ОАО «Славнефть-ЯНОС»;</w:t>
      </w:r>
    </w:p>
    <w:p w:rsidR="00592F77" w:rsidRPr="00592F77" w:rsidRDefault="00592F77" w:rsidP="00592F77">
      <w:pPr>
        <w:ind w:firstLine="348"/>
        <w:jc w:val="both"/>
      </w:pPr>
      <w:r w:rsidRPr="00592F77">
        <w:t>- 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592F77" w:rsidRPr="00592F77" w:rsidRDefault="00592F77" w:rsidP="00592F77">
      <w:pPr>
        <w:ind w:firstLine="348"/>
        <w:jc w:val="both"/>
      </w:pPr>
      <w:r w:rsidRPr="00592F77">
        <w:t>- 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592F77" w:rsidRPr="00592F77" w:rsidRDefault="00592F77" w:rsidP="00592F77">
      <w:pPr>
        <w:ind w:firstLine="348"/>
        <w:jc w:val="both"/>
      </w:pPr>
      <w:r w:rsidRPr="00592F77">
        <w:t>- Правил № 404 производства земляных работ на территории ОАО «Славнефть-ЯНОС»;</w:t>
      </w:r>
    </w:p>
    <w:p w:rsidR="00592F77" w:rsidRPr="00592F77" w:rsidRDefault="00592F77" w:rsidP="00592F77">
      <w:pPr>
        <w:ind w:firstLine="348"/>
        <w:jc w:val="both"/>
      </w:pPr>
      <w:r w:rsidRPr="00592F77">
        <w:t>- Инструкции № 135 по организации безопасного движения транспортных средств и пешеходов на территории предприятия ОАО «Славнефть-ЯНОС»;</w:t>
      </w:r>
    </w:p>
    <w:p w:rsidR="00592F77" w:rsidRPr="00592F77" w:rsidRDefault="00592F77" w:rsidP="00592F77">
      <w:pPr>
        <w:ind w:firstLine="348"/>
        <w:jc w:val="both"/>
      </w:pPr>
      <w:r w:rsidRPr="00592F77">
        <w:t>- Правил экологической безопасности ОАО «Славнефть-ЯНОС»;</w:t>
      </w:r>
    </w:p>
    <w:p w:rsidR="00592F77" w:rsidRPr="00592F77" w:rsidRDefault="00592F77" w:rsidP="00592F77">
      <w:pPr>
        <w:numPr>
          <w:ilvl w:val="0"/>
          <w:numId w:val="4"/>
        </w:numPr>
        <w:ind w:left="0" w:firstLine="348"/>
        <w:jc w:val="both"/>
      </w:pPr>
      <w:r w:rsidRPr="00592F77">
        <w:t>Правил благоустройства и содержания территории ОАО «Славнефть-ЯНОС»;</w:t>
      </w:r>
    </w:p>
    <w:p w:rsidR="00592F77" w:rsidRPr="00592F77" w:rsidRDefault="00592F77" w:rsidP="00592F77">
      <w:pPr>
        <w:numPr>
          <w:ilvl w:val="0"/>
          <w:numId w:val="4"/>
        </w:numPr>
        <w:ind w:left="0" w:firstLine="348"/>
        <w:jc w:val="both"/>
      </w:pPr>
      <w:r w:rsidRPr="00592F77">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592F77" w:rsidRPr="00592F77" w:rsidRDefault="00592F77" w:rsidP="00592F77">
      <w:pPr>
        <w:numPr>
          <w:ilvl w:val="0"/>
          <w:numId w:val="4"/>
        </w:numPr>
        <w:tabs>
          <w:tab w:val="clear" w:pos="720"/>
          <w:tab w:val="num" w:pos="0"/>
        </w:tabs>
        <w:ind w:left="0" w:firstLine="348"/>
        <w:jc w:val="both"/>
      </w:pPr>
      <w:r w:rsidRPr="00592F77">
        <w:t>Памятки о действиях персонала при обнаружении подозрительных предметов;</w:t>
      </w:r>
    </w:p>
    <w:p w:rsidR="00592F77" w:rsidRPr="00592F77" w:rsidRDefault="00592F77" w:rsidP="00592F77">
      <w:pPr>
        <w:numPr>
          <w:ilvl w:val="0"/>
          <w:numId w:val="4"/>
        </w:numPr>
        <w:tabs>
          <w:tab w:val="clear" w:pos="720"/>
          <w:tab w:val="num" w:pos="0"/>
        </w:tabs>
        <w:ind w:left="0" w:firstLine="348"/>
        <w:jc w:val="both"/>
      </w:pPr>
      <w:r w:rsidRPr="00592F77">
        <w:t>Единых требований, предъявляемых к оснащению и содержанию мест для курения на объектах ОАО «Славнефть-ЯНОС»;</w:t>
      </w:r>
    </w:p>
    <w:p w:rsidR="00592F77" w:rsidRPr="00592F77" w:rsidRDefault="00592F77" w:rsidP="00592F77">
      <w:pPr>
        <w:numPr>
          <w:ilvl w:val="0"/>
          <w:numId w:val="4"/>
        </w:numPr>
        <w:tabs>
          <w:tab w:val="clear" w:pos="720"/>
          <w:tab w:val="num" w:pos="0"/>
        </w:tabs>
        <w:ind w:left="0" w:firstLine="348"/>
        <w:jc w:val="both"/>
      </w:pPr>
      <w:r w:rsidRPr="00592F77">
        <w:t>Положения о порядке отпуска материалов по давальческой схеме,</w:t>
      </w:r>
    </w:p>
    <w:p w:rsidR="00592F77" w:rsidRPr="00592F77" w:rsidRDefault="00592F77" w:rsidP="00592F77">
      <w:pPr>
        <w:numPr>
          <w:ilvl w:val="0"/>
          <w:numId w:val="4"/>
        </w:numPr>
        <w:tabs>
          <w:tab w:val="clear" w:pos="720"/>
          <w:tab w:val="num" w:pos="0"/>
        </w:tabs>
        <w:ind w:left="0" w:firstLine="348"/>
        <w:jc w:val="both"/>
      </w:pPr>
      <w:r w:rsidRPr="00592F77">
        <w:t>Единых требований, предъявляемых к мобильным зданиям (бытовым вагончикам) на объектах ОАО «Славнефть-ЯНОС»,</w:t>
      </w:r>
    </w:p>
    <w:p w:rsidR="00592F77" w:rsidRPr="00592F77" w:rsidRDefault="00592F77" w:rsidP="00592F77">
      <w:pPr>
        <w:numPr>
          <w:ilvl w:val="0"/>
          <w:numId w:val="4"/>
        </w:numPr>
        <w:tabs>
          <w:tab w:val="clear" w:pos="720"/>
          <w:tab w:val="num" w:pos="0"/>
        </w:tabs>
        <w:ind w:left="0" w:firstLine="348"/>
        <w:jc w:val="both"/>
      </w:pPr>
      <w:r w:rsidRPr="00592F77">
        <w:t>Процедуры качества «Верификация закупленной продукции. Входной контроль оборудования и материалов» СМК-ПК-7.</w:t>
      </w:r>
    </w:p>
    <w:p w:rsidR="00592F77" w:rsidRPr="00592F77" w:rsidRDefault="00592F77" w:rsidP="00592F77">
      <w:pPr>
        <w:ind w:firstLine="348"/>
        <w:jc w:val="both"/>
      </w:pPr>
      <w:r w:rsidRPr="00592F77">
        <w:t xml:space="preserve">4.5. </w:t>
      </w:r>
      <w:proofErr w:type="gramStart"/>
      <w:r w:rsidRPr="00592F77">
        <w:t xml:space="preserve">В целях надлежащего выполнения работ по настоящему договору Генподрядчик принимает на себя обязательство обеспечить соблюдение своими работниками (а также работниками третьих лиц, привлеченных к выполнению работ) «Положения о пропускном и </w:t>
      </w:r>
      <w:proofErr w:type="spellStart"/>
      <w:r w:rsidRPr="00592F77">
        <w:t>внутриобъектовом</w:t>
      </w:r>
      <w:proofErr w:type="spellEnd"/>
      <w:r w:rsidRPr="00592F77">
        <w:t xml:space="preserve"> режимах на территории ОАО «Славнефть-ЯНОС» (далее - Положение), в частности, исключить появление данных лиц на территории Заказчика в состоянии алкогольного, наркотического или иного токсического опьянения. </w:t>
      </w:r>
      <w:proofErr w:type="gramEnd"/>
    </w:p>
    <w:p w:rsidR="00592F77" w:rsidRPr="00592F77" w:rsidRDefault="00592F77" w:rsidP="00592F77">
      <w:pPr>
        <w:ind w:firstLine="348"/>
        <w:jc w:val="both"/>
      </w:pPr>
      <w:r w:rsidRPr="00592F77">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592F77" w:rsidRPr="00592F77" w:rsidRDefault="00592F77" w:rsidP="00592F77">
      <w:pPr>
        <w:ind w:firstLine="348"/>
        <w:jc w:val="both"/>
      </w:pPr>
      <w:r w:rsidRPr="00592F77">
        <w:t xml:space="preserve">4.7. Названные в </w:t>
      </w:r>
      <w:proofErr w:type="spellStart"/>
      <w:r w:rsidRPr="00592F77">
        <w:t>п.п</w:t>
      </w:r>
      <w:proofErr w:type="spellEnd"/>
      <w:r w:rsidRPr="00592F77">
        <w:t>. 4.4-4.6 локальные акты Генподрядчик на момент подписания настоящего договора получил и с ними ознакомлен.</w:t>
      </w:r>
    </w:p>
    <w:p w:rsidR="00592F77" w:rsidRPr="00592F77" w:rsidRDefault="00592F77" w:rsidP="00592F77">
      <w:pPr>
        <w:ind w:firstLine="348"/>
        <w:jc w:val="both"/>
      </w:pPr>
      <w:r w:rsidRPr="00592F77">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592F77" w:rsidRPr="00592F77" w:rsidRDefault="00592F77" w:rsidP="00592F77">
      <w:pPr>
        <w:ind w:firstLine="348"/>
        <w:jc w:val="both"/>
      </w:pPr>
      <w:r w:rsidRPr="00592F77">
        <w:t xml:space="preserve">4.9.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w:t>
      </w:r>
      <w:proofErr w:type="gramStart"/>
      <w:r w:rsidRPr="00592F77">
        <w:t>контроль за</w:t>
      </w:r>
      <w:proofErr w:type="gramEnd"/>
      <w:r w:rsidRPr="00592F77">
        <w:t xml:space="preserve"> соблюдением водителями Генподрядчика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592F77" w:rsidRPr="00592F77" w:rsidRDefault="00592F77" w:rsidP="00592F77">
      <w:pPr>
        <w:ind w:firstLine="348"/>
        <w:jc w:val="both"/>
      </w:pPr>
      <w:r w:rsidRPr="00592F77">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592F77" w:rsidRPr="00592F77" w:rsidRDefault="00592F77" w:rsidP="00592F77">
      <w:pPr>
        <w:ind w:firstLine="348"/>
        <w:jc w:val="both"/>
      </w:pPr>
      <w:r w:rsidRPr="00592F77">
        <w:t xml:space="preserve">4.11. В случае привлечения Генподрядчиком (субподрядчиками) для выполнения </w:t>
      </w:r>
      <w:proofErr w:type="gramStart"/>
      <w:r w:rsidRPr="00592F77">
        <w:t>работ</w:t>
      </w:r>
      <w:proofErr w:type="gramEnd"/>
      <w:r w:rsidRPr="00592F77">
        <w:t xml:space="preserve"> по договору третьих лиц  заключаемые с ними договоры должны содержать условия, предусмотренные пунктами 4.2.-4.11, 4.19 настоящей статьи; Генподрядчик должен осуществлять контроль их исполнения. По требованию Заказчика Генподрядчик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592F77" w:rsidRPr="00592F77" w:rsidRDefault="00592F77" w:rsidP="00592F77">
      <w:pPr>
        <w:ind w:firstLine="348"/>
        <w:jc w:val="both"/>
      </w:pPr>
      <w:r w:rsidRPr="00592F77">
        <w:t>4.12. Генподрядчик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Генподрядчика (привлеченных к выполнению работ третьих лиц), Генподрядчик обязуется не позднее 5 дней со дня получения соответствующего требования Заказчика возместить Заказчику все причиненные этим убытки.</w:t>
      </w:r>
    </w:p>
    <w:p w:rsidR="00592F77" w:rsidRPr="00592F77" w:rsidRDefault="00592F77" w:rsidP="00592F77">
      <w:pPr>
        <w:ind w:firstLine="348"/>
        <w:jc w:val="both"/>
      </w:pPr>
      <w:r w:rsidRPr="00592F77">
        <w:t>4.13. При  наличии вины Генподрядчика за аварии, инциденты и несчастные случаи, произошедшие на территории Заказчика, Генподрядчик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592F77" w:rsidRPr="00592F77" w:rsidRDefault="00592F77" w:rsidP="00592F77">
      <w:pPr>
        <w:ind w:firstLine="348"/>
        <w:jc w:val="both"/>
      </w:pPr>
      <w:r w:rsidRPr="00592F77">
        <w:t>4.14. Заказчик не несет ответственности за причинение вреда имуществу или здоровью, травмы, увечья или смерть любого работника Генподрядчика или третьего лица, привлеченного к выполнению работ, произошедшие не по вине Заказчика, а также в случае нарушения ими правил охраны труда или промышленной безопасности.</w:t>
      </w:r>
    </w:p>
    <w:p w:rsidR="00592F77" w:rsidRPr="00592F77" w:rsidRDefault="00592F77" w:rsidP="00592F77">
      <w:pPr>
        <w:ind w:firstLine="348"/>
        <w:jc w:val="both"/>
      </w:pPr>
      <w:r w:rsidRPr="00592F77">
        <w:t xml:space="preserve">4.15. Заказчик вправе в любое время осуществлять </w:t>
      </w:r>
      <w:proofErr w:type="gramStart"/>
      <w:r w:rsidRPr="00592F77">
        <w:t>контроль за</w:t>
      </w:r>
      <w:proofErr w:type="gramEnd"/>
      <w:r w:rsidRPr="00592F77">
        <w:t xml:space="preserve"> соблюдением Генподрядчиком и третьими лицами, привлеченными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Генподрядчика/третьих лиц, привлекаемых Генподрядчиком. В случае отказа Генподрядчика/третьих лиц, привлеченных к выполнению работ, от подписания такого акта он оформляется Заказчиком в одностороннем порядке.</w:t>
      </w:r>
    </w:p>
    <w:p w:rsidR="00592F77" w:rsidRPr="00592F77" w:rsidRDefault="00592F77" w:rsidP="00592F77">
      <w:pPr>
        <w:ind w:firstLine="340"/>
        <w:jc w:val="both"/>
      </w:pPr>
      <w:r w:rsidRPr="00592F77">
        <w:t>4.16. Несоблюдение Генподрядчиком и третьими лицами, привлеченными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Генподрядчика о предстоящем расторжении за 5 дней. В случае расторжения договора по названному основанию Заказчик обязан оплатить Генподрядчику фактически понесенные им расходы в связи с исполнением настоящего договора в пределах стоимости работ по договору. Генподрядчик не вправе требовать от Заказчика возмещения убытков, причиненных расторжением договора по названному основанию.</w:t>
      </w:r>
    </w:p>
    <w:p w:rsidR="00592F77" w:rsidRPr="00592F77" w:rsidRDefault="00592F77" w:rsidP="00592F77">
      <w:pPr>
        <w:ind w:firstLine="340"/>
        <w:jc w:val="both"/>
      </w:pPr>
      <w:r w:rsidRPr="00592F77">
        <w:t>4.17. Обеспечить содержание и уборку строительной площадки и прилегающей непосредственно к ней территории.</w:t>
      </w:r>
    </w:p>
    <w:p w:rsidR="00592F77" w:rsidRPr="00592F77" w:rsidRDefault="00592F77" w:rsidP="00592F77">
      <w:pPr>
        <w:ind w:firstLine="340"/>
        <w:jc w:val="both"/>
      </w:pPr>
      <w:r w:rsidRPr="00592F77">
        <w:t xml:space="preserve">4.18. Вывезти в 10 - </w:t>
      </w:r>
      <w:proofErr w:type="spellStart"/>
      <w:r w:rsidRPr="00592F77">
        <w:t>дневный</w:t>
      </w:r>
      <w:proofErr w:type="spellEnd"/>
      <w:r w:rsidRPr="00592F77">
        <w:t xml:space="preserve"> срок, до </w:t>
      </w:r>
      <w:proofErr w:type="spellStart"/>
      <w:r w:rsidRPr="00592F77">
        <w:t>приемки</w:t>
      </w:r>
      <w:proofErr w:type="spellEnd"/>
      <w:r w:rsidRPr="00592F77">
        <w:t xml:space="preserve"> выполненных работ, за пределы строительной площадки принадлежащие Генподрядчику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w:t>
      </w:r>
      <w:proofErr w:type="gramStart"/>
      <w:r w:rsidRPr="00592F77">
        <w:t>из</w:t>
      </w:r>
      <w:proofErr w:type="gramEnd"/>
      <w:r w:rsidRPr="00592F77">
        <w:t xml:space="preserve"> </w:t>
      </w:r>
      <w:proofErr w:type="gramStart"/>
      <w:r w:rsidRPr="00592F77">
        <w:t>под</w:t>
      </w:r>
      <w:proofErr w:type="gramEnd"/>
      <w:r w:rsidRPr="00592F77">
        <w:t xml:space="preserve"> оборудования) в места, указанные Заказчиком (полигон ТБО МУП «Скоково»). </w:t>
      </w:r>
    </w:p>
    <w:p w:rsidR="00592F77" w:rsidRPr="00592F77" w:rsidRDefault="00592F77" w:rsidP="00592F77">
      <w:pPr>
        <w:ind w:firstLine="340"/>
        <w:jc w:val="both"/>
      </w:pPr>
      <w:r w:rsidRPr="00592F77">
        <w:t xml:space="preserve">4.19. </w:t>
      </w:r>
      <w:proofErr w:type="gramStart"/>
      <w:r w:rsidRPr="00592F77">
        <w:t>Привлекать к выполнению работ только третьих лиц (субподрядчиков), аккредитованных Заказчиком, имеющих соответствующие аттестации в области промышленной безопасности и другие документы, необходимые для осуществления деятельности на опасных производственных объектах, а также имеющие выданное саморегулируемой организацией (СРО) свидетельство о допуске к работам, которые оказывают влияние на безопасность объектов капитального строительства (в случае выполнения субподрядчиком соответствующих работ).</w:t>
      </w:r>
      <w:proofErr w:type="gramEnd"/>
    </w:p>
    <w:p w:rsidR="00592F77" w:rsidRPr="00592F77" w:rsidRDefault="00592F77" w:rsidP="00592F77">
      <w:pPr>
        <w:ind w:firstLine="340"/>
        <w:jc w:val="both"/>
      </w:pPr>
      <w:r w:rsidRPr="00592F77">
        <w:t>4.20. Выбор субподрядной организации, привлекаемой Генподрядчиком для выполнения работ, осуществляется Генподрядчиком по письменному согласованию с Заказчиком.</w:t>
      </w:r>
    </w:p>
    <w:p w:rsidR="00592F77" w:rsidRPr="00592F77" w:rsidRDefault="00592F77" w:rsidP="00592F77">
      <w:pPr>
        <w:ind w:firstLine="340"/>
        <w:jc w:val="both"/>
      </w:pPr>
      <w:r w:rsidRPr="00592F77">
        <w:t>Генподрядчик направляет Генеральному директору ОАО «Славнефть-ЯНОС» запрос на получение согласия для привлечения на выполнение работ субподрядчика. К запросу Генподрядчик прикладывает 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592F77" w:rsidRPr="00592F77" w:rsidRDefault="00592F77" w:rsidP="00592F77">
      <w:pPr>
        <w:ind w:firstLine="340"/>
        <w:jc w:val="both"/>
      </w:pPr>
      <w:r w:rsidRPr="00592F77">
        <w:t>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Генподрядчик. К запросу Генподрядчик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592F77" w:rsidRPr="00592F77" w:rsidRDefault="00592F77" w:rsidP="00592F77">
      <w:pPr>
        <w:ind w:firstLine="340"/>
        <w:jc w:val="both"/>
      </w:pPr>
      <w:r w:rsidRPr="00592F77">
        <w:t>4.21. Немедленно известить Заказчика и до получения от него указаний приостановить работы при обнаружении:</w:t>
      </w:r>
    </w:p>
    <w:p w:rsidR="00592F77" w:rsidRPr="00592F77" w:rsidRDefault="00592F77" w:rsidP="00BA5B8C">
      <w:pPr>
        <w:numPr>
          <w:ilvl w:val="0"/>
          <w:numId w:val="9"/>
        </w:numPr>
        <w:tabs>
          <w:tab w:val="num" w:pos="567"/>
        </w:tabs>
        <w:ind w:hanging="227"/>
        <w:jc w:val="both"/>
      </w:pPr>
      <w:r w:rsidRPr="00592F77">
        <w:t>непригодности или недоброкачественности предоставленных Заказчиком материалов, оборудования, проектно-технической документации;</w:t>
      </w:r>
    </w:p>
    <w:p w:rsidR="00592F77" w:rsidRPr="00592F77" w:rsidRDefault="00592F77" w:rsidP="00BA5B8C">
      <w:pPr>
        <w:numPr>
          <w:ilvl w:val="0"/>
          <w:numId w:val="9"/>
        </w:numPr>
        <w:tabs>
          <w:tab w:val="num" w:pos="0"/>
          <w:tab w:val="num" w:pos="567"/>
        </w:tabs>
        <w:ind w:hanging="227"/>
        <w:jc w:val="both"/>
      </w:pPr>
      <w:r w:rsidRPr="00592F77">
        <w:t>возможных неблагоприятных для Заказчика последствий выполнения его указаний о способе исполнения работы;</w:t>
      </w:r>
    </w:p>
    <w:p w:rsidR="00592F77" w:rsidRPr="00592F77" w:rsidRDefault="00592F77" w:rsidP="00BA5B8C">
      <w:pPr>
        <w:numPr>
          <w:ilvl w:val="0"/>
          <w:numId w:val="9"/>
        </w:numPr>
        <w:tabs>
          <w:tab w:val="num" w:pos="0"/>
          <w:tab w:val="num" w:pos="567"/>
        </w:tabs>
        <w:ind w:hanging="227"/>
        <w:jc w:val="both"/>
      </w:pPr>
      <w:r w:rsidRPr="00592F77">
        <w:t>иных, не зависящих от Генподрядчика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592F77" w:rsidRPr="00592F77" w:rsidRDefault="00592F77" w:rsidP="00592F77">
      <w:pPr>
        <w:ind w:firstLine="340"/>
        <w:jc w:val="both"/>
      </w:pPr>
      <w:r w:rsidRPr="00592F77">
        <w:t xml:space="preserve">4.22. </w:t>
      </w:r>
      <w:proofErr w:type="gramStart"/>
      <w:r w:rsidRPr="00592F77">
        <w:t>Если в процессе выполнения работ Генподрядчик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roofErr w:type="gramEnd"/>
    </w:p>
    <w:p w:rsidR="00592F77" w:rsidRPr="00592F77" w:rsidRDefault="00592F77" w:rsidP="00592F77">
      <w:pPr>
        <w:ind w:firstLine="340"/>
        <w:jc w:val="both"/>
      </w:pPr>
      <w:r w:rsidRPr="00592F77">
        <w:t>4.23. Генподрядчик не вправе выполнять указания Заказчика, если это может привести к нарушению требований, обязательных для сторон, по охране окружающей среды и безопасности работ.</w:t>
      </w:r>
    </w:p>
    <w:p w:rsidR="00592F77" w:rsidRPr="00592F77" w:rsidRDefault="00592F77" w:rsidP="00592F77">
      <w:pPr>
        <w:ind w:firstLine="348"/>
        <w:jc w:val="both"/>
      </w:pPr>
      <w:r w:rsidRPr="00592F77">
        <w:t>4.24. Выполнить в полном объеме все свои обязательства, предусмотренные в других статьях настоящего договора.</w:t>
      </w:r>
    </w:p>
    <w:p w:rsidR="00592F77" w:rsidRPr="00592F77" w:rsidRDefault="00592F77" w:rsidP="00592F77">
      <w:pPr>
        <w:ind w:firstLine="348"/>
        <w:jc w:val="both"/>
      </w:pPr>
      <w:r w:rsidRPr="00592F77">
        <w:t>4.25. Генподрядчик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592F77" w:rsidRPr="00592F77" w:rsidRDefault="00592F77" w:rsidP="00592F77">
      <w:pPr>
        <w:ind w:firstLine="348"/>
        <w:jc w:val="both"/>
      </w:pPr>
      <w:r w:rsidRPr="00592F77">
        <w:t xml:space="preserve">4.26. Генподрядчик обязуется производить сортировку, резку и транспортировку металлолома Заказчика согласно проектно-технической документации. </w:t>
      </w:r>
      <w:proofErr w:type="spellStart"/>
      <w:r w:rsidRPr="00592F77">
        <w:t>Доразделку</w:t>
      </w:r>
      <w:proofErr w:type="spellEnd"/>
      <w:r w:rsidRPr="00592F77">
        <w:t xml:space="preserve"> и сортировку металлолома производить в соответствии с ГОСТ 2787-86 и ГОСТ 1639-93.</w:t>
      </w:r>
    </w:p>
    <w:p w:rsidR="00592F77" w:rsidRPr="00592F77" w:rsidRDefault="00592F77" w:rsidP="00592F77">
      <w:pPr>
        <w:ind w:firstLine="348"/>
        <w:jc w:val="both"/>
      </w:pPr>
      <w:r w:rsidRPr="00592F77">
        <w:t>4.27. Генподрядчик несет ответственность за транспортировку с территории завода и утилизацию строительных отходов и грунта, образовавшихся при выполнении договорных работ на территории ОАО «Славнефть-ЯНОС». При этом отходы, образующиеся от материалов и оборудования поставки Заказчика, а также разработанный грунт вывозятся и утилизируются за счет Заказчика. Все прочие строительные отходы, образующиеся при выполнении договорных работ Генподрядчиком, вывозятся и утилизируются за счет Генподрядчика.</w:t>
      </w:r>
    </w:p>
    <w:p w:rsidR="00592F77" w:rsidRPr="00592F77" w:rsidRDefault="00592F77" w:rsidP="00592F77">
      <w:pPr>
        <w:ind w:firstLine="348"/>
        <w:jc w:val="both"/>
      </w:pPr>
      <w:r w:rsidRPr="00592F77">
        <w:t>4.28. Генподрядчик обязуется не осуществлять въезд техники на газоны без согласования с цехами, ответственными за состояние закрепленных планшетов, и цехом № 21 ОАО «Славнефть-ЯНОС». В случае нарушения Генподрядчик обязуется восстановление нарушенных покрытий производить за счет собственных средств.</w:t>
      </w:r>
    </w:p>
    <w:p w:rsidR="00592F77" w:rsidRPr="00592F77" w:rsidRDefault="00592F77" w:rsidP="00592F77">
      <w:pPr>
        <w:ind w:firstLine="348"/>
        <w:jc w:val="both"/>
      </w:pPr>
      <w:r w:rsidRPr="00592F77">
        <w:t>4.29. Выдача пропусков работникам Генподрядчика и привлеченных им субподрядчиков предусматривает обязанность Генподрядчика сдавать Заказчику выданные пропуска не позднее дня, следующего за днем окончания срока соответствующего пропуска, либо днем увольнения работника – в зависимости от того, что наступит раньше.</w:t>
      </w:r>
    </w:p>
    <w:p w:rsidR="00592F77" w:rsidRPr="00592F77" w:rsidRDefault="00592F77" w:rsidP="00592F77">
      <w:pPr>
        <w:ind w:firstLine="348"/>
        <w:jc w:val="both"/>
      </w:pPr>
      <w:r w:rsidRPr="00592F77">
        <w:t xml:space="preserve">4.30. Генподрядчик обязуется произвести индивидуальное испытание смонтированного оборудования,  принять участие в комплексном опробовании его Заказчиком. </w:t>
      </w:r>
    </w:p>
    <w:p w:rsidR="00592F77" w:rsidRPr="00592F77" w:rsidRDefault="00592F77" w:rsidP="00592F77">
      <w:pPr>
        <w:autoSpaceDE w:val="0"/>
        <w:autoSpaceDN w:val="0"/>
        <w:adjustRightInd w:val="0"/>
        <w:ind w:firstLine="348"/>
        <w:jc w:val="both"/>
      </w:pPr>
      <w:r w:rsidRPr="00592F77">
        <w:t>4.31. Генподрядчик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оказывают 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592F77" w:rsidRPr="00592F77" w:rsidRDefault="00592F77" w:rsidP="00592F77">
      <w:pPr>
        <w:ind w:firstLine="348"/>
        <w:jc w:val="both"/>
      </w:pPr>
      <w:r w:rsidRPr="00592F77">
        <w:t>4.32. При готовности к сдаче Заказчику выполненного комплекса работ, Генподрядчик извещает об этом Заказчика не позднее одного месяца до планируемой даты приёмки результата работ.</w:t>
      </w:r>
    </w:p>
    <w:p w:rsidR="00592F77" w:rsidRPr="00592F77" w:rsidRDefault="00592F77" w:rsidP="00592F77">
      <w:pPr>
        <w:ind w:firstLine="348"/>
        <w:jc w:val="both"/>
      </w:pPr>
      <w:r w:rsidRPr="00592F77">
        <w:t>4.33. По окончании выполнения работ либо при прекращении действия настоящего договора Генподрядчик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592F77" w:rsidRPr="00592F77" w:rsidRDefault="00592F77" w:rsidP="00592F77">
      <w:pPr>
        <w:ind w:firstLine="348"/>
        <w:jc w:val="both"/>
      </w:pPr>
      <w:r w:rsidRPr="00592F77">
        <w:t xml:space="preserve">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Генподрядчика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Генподрядчику (при их наличии). При этом до реализации имущества Генподрядчика оно может быть вывезено Заказчиком с его территории и передано на хранение третьему лицу. Условия продажи имущества Генподрядчика, в </w:t>
      </w:r>
      <w:proofErr w:type="spellStart"/>
      <w:r w:rsidRPr="00592F77">
        <w:t>т.ч</w:t>
      </w:r>
      <w:proofErr w:type="spellEnd"/>
      <w:r w:rsidRPr="00592F77">
        <w:t xml:space="preserve">. цена, определяются Заказчиком самостоятельно. Реализация имущества Генподрядчика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592F77">
        <w:t>Если в течение 10 дней со дня опубликования объявления заявок на приобретение имущества не поступит, Заказчик вправе утилизировать имущество Генподрядчика с отнесением на последнего расходов на утилизацию.</w:t>
      </w:r>
      <w:proofErr w:type="gramEnd"/>
    </w:p>
    <w:p w:rsidR="00592F77" w:rsidRPr="00592F77" w:rsidRDefault="00592F77" w:rsidP="00592F77">
      <w:pPr>
        <w:ind w:firstLine="348"/>
        <w:jc w:val="both"/>
      </w:pPr>
      <w:r w:rsidRPr="00592F77">
        <w:t xml:space="preserve">4.35. </w:t>
      </w:r>
      <w:proofErr w:type="gramStart"/>
      <w:r w:rsidRPr="00592F77">
        <w:t>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w:t>
      </w:r>
      <w:proofErr w:type="gramEnd"/>
      <w:r w:rsidRPr="00592F77">
        <w:t xml:space="preserve"> работ.</w:t>
      </w:r>
    </w:p>
    <w:p w:rsidR="004A1EA9" w:rsidRDefault="00592F77" w:rsidP="004A1EA9">
      <w:pPr>
        <w:ind w:firstLine="348"/>
        <w:jc w:val="both"/>
      </w:pPr>
      <w:r w:rsidRPr="00592F77">
        <w:t xml:space="preserve">4.36. Генподрядчик обязуется произвести ревизию в объеме 100 процентов всей арматуры поставки Генподрядчика, согласно выдаваемой проектно-технической документации, до начала ее монтажа. </w:t>
      </w:r>
    </w:p>
    <w:p w:rsidR="00592F77" w:rsidRPr="00592F77" w:rsidRDefault="00592F77" w:rsidP="004A1EA9">
      <w:pPr>
        <w:ind w:firstLine="348"/>
        <w:jc w:val="both"/>
      </w:pPr>
      <w:r w:rsidRPr="00592F77">
        <w:t xml:space="preserve">4.37. До начала выполнения работ по договору Генподрядчик обязуется за свой счёт заключить договоры добровольного страхования от несчастных случаев работников Генподрядчика, занятых при выполнении работ по настоящему договору. Договоры страхования должны быть заключены со страховой суммой не менее 400 000 руб. </w:t>
      </w:r>
      <w:proofErr w:type="gramStart"/>
      <w:r w:rsidRPr="00592F77">
        <w:t>и</w:t>
      </w:r>
      <w:proofErr w:type="gramEnd"/>
      <w:r w:rsidRPr="00592F77">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592F77">
        <w:rPr>
          <w:lang w:val="en-US"/>
        </w:rPr>
        <w:t>I</w:t>
      </w:r>
      <w:r w:rsidRPr="00592F77">
        <w:t xml:space="preserve">, </w:t>
      </w:r>
      <w:r w:rsidRPr="00592F77">
        <w:rPr>
          <w:lang w:val="en-US"/>
        </w:rPr>
        <w:t>II</w:t>
      </w:r>
      <w:r w:rsidRPr="00592F77">
        <w:t xml:space="preserve">, </w:t>
      </w:r>
      <w:r w:rsidRPr="00592F77">
        <w:rPr>
          <w:lang w:val="en-US"/>
        </w:rPr>
        <w:t>III</w:t>
      </w:r>
      <w:r w:rsidRPr="00592F77">
        <w:t xml:space="preserve"> групп инвалидности. По запросу Заказчика Генподрядчик обязан предоставить Заказчику заверенные копии указанных договоров. Отсутствие договора страхования является основанием для недопущения работника Генподрядчика для выполнения работ с изъятием пропуска.</w:t>
      </w:r>
    </w:p>
    <w:p w:rsidR="00592F77" w:rsidRPr="00592F77" w:rsidRDefault="00592F77" w:rsidP="00592F77">
      <w:pPr>
        <w:ind w:firstLine="348"/>
        <w:jc w:val="both"/>
        <w:rPr>
          <w:b/>
          <w:bCs/>
          <w:iCs/>
        </w:rPr>
      </w:pPr>
      <w:r w:rsidRPr="00592F77">
        <w:t>Генподрядчик обязуется предъявлять к субподрядчикам требования, аналогичные изложенным в абзаце первом настоящего пункта, и несет перед Заказчиком ответственность за исполнение субподрядчиками данных требований.</w:t>
      </w:r>
      <w:r w:rsidRPr="00592F77">
        <w:br/>
      </w:r>
    </w:p>
    <w:p w:rsidR="00592F77" w:rsidRPr="00592F77" w:rsidRDefault="00592F77" w:rsidP="00592F77">
      <w:pPr>
        <w:keepNext/>
        <w:spacing w:before="120"/>
        <w:ind w:firstLine="348"/>
        <w:jc w:val="center"/>
        <w:outlineLvl w:val="1"/>
        <w:rPr>
          <w:b/>
          <w:bCs/>
          <w:iCs/>
        </w:rPr>
      </w:pPr>
      <w:r w:rsidRPr="00592F77">
        <w:rPr>
          <w:b/>
          <w:bCs/>
          <w:iCs/>
        </w:rPr>
        <w:t>Статья 5. Обязанности Заказчика</w:t>
      </w:r>
    </w:p>
    <w:p w:rsidR="00592F77" w:rsidRPr="00592F77" w:rsidRDefault="00592F77" w:rsidP="00592F77">
      <w:pPr>
        <w:ind w:firstLine="348"/>
        <w:jc w:val="center"/>
        <w:rPr>
          <w:b/>
          <w:iCs/>
        </w:rPr>
      </w:pPr>
      <w:r w:rsidRPr="00592F77">
        <w:rPr>
          <w:b/>
          <w:iCs/>
        </w:rPr>
        <w:t>Для реализации настоящего договора Заказчик обязан:</w:t>
      </w:r>
    </w:p>
    <w:p w:rsidR="00592F77" w:rsidRPr="00592F77" w:rsidRDefault="00592F77" w:rsidP="00592F77">
      <w:pPr>
        <w:ind w:firstLine="348"/>
        <w:jc w:val="center"/>
        <w:rPr>
          <w:b/>
          <w:iCs/>
        </w:rPr>
      </w:pPr>
    </w:p>
    <w:p w:rsidR="00592F77" w:rsidRPr="00592F77" w:rsidRDefault="00592F77" w:rsidP="00592F77">
      <w:pPr>
        <w:ind w:firstLine="348"/>
        <w:jc w:val="both"/>
      </w:pPr>
      <w:r w:rsidRPr="00592F77">
        <w:t>5.1. В течение пяти дней с момента подписания договора передать Генподрядчику полный комплект документации в 4-х экземплярах согласно п. 1.1 Договора.</w:t>
      </w:r>
    </w:p>
    <w:p w:rsidR="00592F77" w:rsidRPr="00592F77" w:rsidRDefault="00592F77" w:rsidP="00592F77">
      <w:pPr>
        <w:ind w:firstLine="348"/>
        <w:jc w:val="both"/>
        <w:rPr>
          <w:b/>
        </w:rPr>
      </w:pPr>
      <w:r w:rsidRPr="00592F77">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592F77" w:rsidRPr="00592F77" w:rsidRDefault="00592F77" w:rsidP="00592F77">
      <w:pPr>
        <w:ind w:firstLine="348"/>
        <w:jc w:val="both"/>
      </w:pPr>
      <w:r w:rsidRPr="00592F77">
        <w:t>5.2. Произвести приемку и оплату работ, выполненных Генподрядчиком, в порядке, предусмотренном в статьях 2 и 10.</w:t>
      </w:r>
    </w:p>
    <w:p w:rsidR="00592F77" w:rsidRPr="00592F77" w:rsidRDefault="00592F77" w:rsidP="00592F77">
      <w:pPr>
        <w:ind w:firstLine="348"/>
        <w:jc w:val="both"/>
      </w:pPr>
      <w:r w:rsidRPr="00592F77">
        <w:t>5.3. Заказчик вправе вносить изменения в проектно-техническую документацию в течение периода выполнения работ, обязательные для выполнения Генподрядчиком. В случае если такие изменения повлияют на стоимость или срок завершения выполнения работ, то Генподрядчик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592F77" w:rsidRPr="00592F77" w:rsidRDefault="00592F77" w:rsidP="00592F77">
      <w:pPr>
        <w:keepNext/>
        <w:widowControl w:val="0"/>
        <w:autoSpaceDE w:val="0"/>
        <w:autoSpaceDN w:val="0"/>
        <w:adjustRightInd w:val="0"/>
        <w:spacing w:line="360" w:lineRule="auto"/>
        <w:ind w:left="-2552" w:right="-765" w:firstLine="348"/>
        <w:jc w:val="center"/>
        <w:outlineLvl w:val="3"/>
        <w:rPr>
          <w:b/>
          <w:bCs/>
        </w:rPr>
      </w:pPr>
    </w:p>
    <w:p w:rsidR="00592F77" w:rsidRPr="00592F77" w:rsidRDefault="00592F77" w:rsidP="00592F77">
      <w:pPr>
        <w:keepNext/>
        <w:widowControl w:val="0"/>
        <w:autoSpaceDE w:val="0"/>
        <w:autoSpaceDN w:val="0"/>
        <w:adjustRightInd w:val="0"/>
        <w:spacing w:line="360" w:lineRule="auto"/>
        <w:ind w:left="-2552" w:right="-765" w:firstLine="348"/>
        <w:jc w:val="center"/>
        <w:outlineLvl w:val="3"/>
        <w:rPr>
          <w:b/>
          <w:bCs/>
        </w:rPr>
      </w:pPr>
      <w:r w:rsidRPr="00592F77">
        <w:rPr>
          <w:b/>
          <w:bCs/>
        </w:rPr>
        <w:t>Статья 6. Право собственности</w:t>
      </w:r>
    </w:p>
    <w:p w:rsidR="00592F77" w:rsidRPr="00592F77" w:rsidRDefault="00592F77" w:rsidP="00592F77">
      <w:pPr>
        <w:ind w:firstLine="348"/>
        <w:jc w:val="both"/>
      </w:pPr>
      <w:r w:rsidRPr="00592F77">
        <w:t>6.1. После подписания Акта оформленного согласно СНиП 3.01.04-87 Заказчик принимает объект под свою охрану и несет риск возможного его разрушения или повреждения.</w:t>
      </w:r>
    </w:p>
    <w:p w:rsidR="00592F77" w:rsidRPr="00592F77" w:rsidRDefault="00592F77" w:rsidP="00592F77">
      <w:pPr>
        <w:ind w:firstLine="348"/>
        <w:jc w:val="both"/>
      </w:pPr>
      <w:r w:rsidRPr="00592F77">
        <w:t xml:space="preserve">6.2. До сдачи выполненного комплекса работ по договору Генподрядчик несет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592F77" w:rsidRPr="00592F77" w:rsidRDefault="00592F77" w:rsidP="00592F77">
      <w:pPr>
        <w:ind w:firstLine="348"/>
        <w:jc w:val="both"/>
      </w:pPr>
      <w:r w:rsidRPr="00592F77">
        <w:t xml:space="preserve">6.3. Генподрядчик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письменного разрешения Заказчика. </w:t>
      </w:r>
    </w:p>
    <w:p w:rsidR="00592F77" w:rsidRPr="00592F77" w:rsidRDefault="00592F77" w:rsidP="00592F77">
      <w:pPr>
        <w:keepNext/>
        <w:spacing w:before="120"/>
        <w:ind w:firstLine="348"/>
        <w:jc w:val="center"/>
        <w:outlineLvl w:val="1"/>
        <w:rPr>
          <w:b/>
          <w:bCs/>
        </w:rPr>
      </w:pPr>
    </w:p>
    <w:p w:rsidR="00592F77" w:rsidRPr="00592F77" w:rsidRDefault="00592F77" w:rsidP="00592F77">
      <w:pPr>
        <w:keepNext/>
        <w:spacing w:before="120"/>
        <w:ind w:firstLine="348"/>
        <w:jc w:val="center"/>
        <w:outlineLvl w:val="1"/>
        <w:rPr>
          <w:b/>
          <w:bCs/>
        </w:rPr>
      </w:pPr>
      <w:r w:rsidRPr="00592F77">
        <w:rPr>
          <w:b/>
          <w:bCs/>
        </w:rPr>
        <w:t>Статья 7. Порядок сдачи  выполненных работ</w:t>
      </w:r>
    </w:p>
    <w:p w:rsidR="00592F77" w:rsidRPr="00592F77" w:rsidRDefault="00592F77" w:rsidP="00592F77">
      <w:pPr>
        <w:keepNext/>
        <w:spacing w:before="120"/>
        <w:ind w:firstLine="348"/>
        <w:jc w:val="center"/>
        <w:outlineLvl w:val="1"/>
        <w:rPr>
          <w:b/>
          <w:bCs/>
        </w:rPr>
      </w:pPr>
    </w:p>
    <w:p w:rsidR="00592F77" w:rsidRPr="00592F77" w:rsidRDefault="00592F77" w:rsidP="00592F77">
      <w:pPr>
        <w:ind w:firstLine="348"/>
        <w:jc w:val="both"/>
      </w:pPr>
      <w:r w:rsidRPr="00592F77">
        <w:t>7.1. Выполняемые Генподрядчиком работы должны соответствовать требованиям технических условий, стандартам, нормам.</w:t>
      </w:r>
    </w:p>
    <w:p w:rsidR="00592F77" w:rsidRPr="00592F77" w:rsidRDefault="00592F77" w:rsidP="00592F77">
      <w:pPr>
        <w:ind w:firstLine="348"/>
        <w:jc w:val="both"/>
      </w:pPr>
      <w:r w:rsidRPr="00592F77">
        <w:t>7.2. Генподрядчик ежемесячно представляет Заказчику: акт приемки выполненных работ по форме КС-2, справку по форме КС-3, отчет об использовании давальческих материалов 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
    <w:p w:rsidR="00592F77" w:rsidRPr="00592F77" w:rsidRDefault="00592F77" w:rsidP="00592F77">
      <w:pPr>
        <w:ind w:firstLine="348"/>
        <w:jc w:val="both"/>
      </w:pPr>
      <w:r w:rsidRPr="00592F77">
        <w:t>7.3. Приемка результата работ по настоящему договору осуществляется после выполнения Генподрядчиком всех предусмотренных договором работ, передачи Заказчику документов, предусмотренных пунктами 3.5 и 7.2, и оформляется Актом согласно СНиП 3.01.04-87.</w:t>
      </w:r>
    </w:p>
    <w:p w:rsidR="00592F77" w:rsidRPr="00592F77" w:rsidRDefault="00592F77" w:rsidP="00592F77">
      <w:pPr>
        <w:ind w:firstLine="348"/>
        <w:jc w:val="both"/>
      </w:pPr>
      <w:r w:rsidRPr="00592F77">
        <w:t xml:space="preserve">7.4. По завершению выполнения работ Генподрядчик передает Заказчику исполнительную документацию в соответствии со СНиП, </w:t>
      </w:r>
      <w:proofErr w:type="gramStart"/>
      <w:r w:rsidRPr="00592F77">
        <w:t>действующими</w:t>
      </w:r>
      <w:proofErr w:type="gramEnd"/>
      <w:r w:rsidRPr="00592F77">
        <w:t xml:space="preserve">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592F77" w:rsidRPr="00592F77" w:rsidRDefault="00592F77" w:rsidP="00592F77">
      <w:pPr>
        <w:ind w:firstLine="348"/>
        <w:jc w:val="both"/>
      </w:pPr>
      <w:r w:rsidRPr="00592F77">
        <w:t>7.5. 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Генподрядчиком какой либо части работ, Генподрядчик обязан устранить за свой счет и возместить Заказчику затраты, связанные с проведением дополнительной экспертизы.</w:t>
      </w:r>
    </w:p>
    <w:p w:rsidR="00592F77" w:rsidRPr="00592F77" w:rsidRDefault="00592F77" w:rsidP="00592F77">
      <w:pPr>
        <w:keepNext/>
        <w:spacing w:before="120"/>
        <w:ind w:firstLine="348"/>
        <w:jc w:val="center"/>
        <w:outlineLvl w:val="1"/>
        <w:rPr>
          <w:b/>
          <w:bCs/>
        </w:rPr>
      </w:pPr>
    </w:p>
    <w:p w:rsidR="00592F77" w:rsidRPr="00592F77" w:rsidRDefault="00592F77" w:rsidP="00592F77">
      <w:pPr>
        <w:keepNext/>
        <w:spacing w:before="120"/>
        <w:ind w:firstLine="348"/>
        <w:jc w:val="center"/>
        <w:outlineLvl w:val="1"/>
        <w:rPr>
          <w:b/>
          <w:bCs/>
        </w:rPr>
      </w:pPr>
      <w:r w:rsidRPr="00592F77">
        <w:rPr>
          <w:b/>
          <w:bCs/>
        </w:rPr>
        <w:t>Статья 8. Порядок приемки  выполненных работ</w:t>
      </w:r>
    </w:p>
    <w:p w:rsidR="00592F77" w:rsidRPr="00592F77" w:rsidRDefault="00592F77" w:rsidP="00592F77">
      <w:pPr>
        <w:ind w:firstLine="348"/>
        <w:jc w:val="both"/>
      </w:pPr>
      <w:r w:rsidRPr="00592F77">
        <w:t xml:space="preserve">8.1. Заказчик назначает своего представителя на объекте, который от его имени совместно с Генподрядчиком осуществляет приемку выполненных работ по акту. </w:t>
      </w:r>
    </w:p>
    <w:p w:rsidR="00592F77" w:rsidRPr="00592F77" w:rsidRDefault="00592F77" w:rsidP="00592F77">
      <w:pPr>
        <w:ind w:firstLine="348"/>
        <w:jc w:val="both"/>
      </w:pPr>
      <w:r w:rsidRPr="00592F77">
        <w:t xml:space="preserve"> 8.2. Заказчик в течение 5 дней с момента представления акта выполненных работ Генподрядчиком,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592F77" w:rsidRPr="00592F77" w:rsidRDefault="00592F77" w:rsidP="00592F77">
      <w:pPr>
        <w:keepNext/>
        <w:spacing w:before="120"/>
        <w:ind w:firstLine="348"/>
        <w:jc w:val="center"/>
        <w:outlineLvl w:val="1"/>
        <w:rPr>
          <w:b/>
          <w:bCs/>
        </w:rPr>
      </w:pPr>
    </w:p>
    <w:p w:rsidR="00592F77" w:rsidRPr="00592F77" w:rsidRDefault="00592F77" w:rsidP="00592F77">
      <w:pPr>
        <w:keepNext/>
        <w:spacing w:before="120"/>
        <w:ind w:firstLine="348"/>
        <w:jc w:val="center"/>
        <w:outlineLvl w:val="1"/>
        <w:rPr>
          <w:b/>
          <w:bCs/>
        </w:rPr>
      </w:pPr>
      <w:r w:rsidRPr="00592F77">
        <w:rPr>
          <w:b/>
          <w:bCs/>
        </w:rPr>
        <w:t>Статья 9. Гарантии качества по сданным работам</w:t>
      </w:r>
    </w:p>
    <w:p w:rsidR="00592F77" w:rsidRPr="00592F77" w:rsidRDefault="00592F77" w:rsidP="00592F77">
      <w:pPr>
        <w:ind w:firstLine="340"/>
        <w:jc w:val="both"/>
      </w:pPr>
      <w:r w:rsidRPr="00592F77">
        <w:t>9.1. Генподрядчик обязуется выполнить работы качественно и гарантирует достижение объектом строительства указанных в проектно-технической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проектно-технической документацией.</w:t>
      </w:r>
    </w:p>
    <w:p w:rsidR="004A1EA9" w:rsidRPr="004A1EA9" w:rsidRDefault="00592F77" w:rsidP="004A1EA9">
      <w:pPr>
        <w:autoSpaceDE w:val="0"/>
        <w:autoSpaceDN w:val="0"/>
        <w:adjustRightInd w:val="0"/>
        <w:ind w:firstLine="340"/>
        <w:jc w:val="both"/>
      </w:pPr>
      <w:r w:rsidRPr="004A1EA9">
        <w:t xml:space="preserve">9.2. </w:t>
      </w:r>
      <w:r w:rsidR="004A1EA9" w:rsidRPr="004A1EA9">
        <w:t xml:space="preserve">Гарантийный срок на выполненные работы устанавливается с момента ввода объекта в эксплуатацию и составляет: на отделочные работы - 2 года; на прочие строительные работы - 5 лет; на работы, не являющиеся строительными - 2 года; </w:t>
      </w:r>
      <w:proofErr w:type="gramStart"/>
      <w:r w:rsidR="004A1EA9" w:rsidRPr="004A1EA9">
        <w:t>на поставленные Подрядчиком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Подрядчиком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roofErr w:type="gramEnd"/>
    </w:p>
    <w:p w:rsidR="00592F77" w:rsidRPr="00592F77" w:rsidRDefault="00592F77" w:rsidP="004A1EA9">
      <w:pPr>
        <w:autoSpaceDE w:val="0"/>
        <w:autoSpaceDN w:val="0"/>
        <w:adjustRightInd w:val="0"/>
        <w:ind w:firstLine="340"/>
        <w:jc w:val="both"/>
      </w:pPr>
      <w:r w:rsidRPr="00592F77">
        <w:t>9.3. Если в период гарантийного срока в ходе эксплуатации объекта обнаружатся дефекты, препятствующие нормальной его эксплуатации, то Генподрядчик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Генподрядчик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592F77" w:rsidRPr="00592F77" w:rsidRDefault="00592F77" w:rsidP="00592F77">
      <w:pPr>
        <w:ind w:firstLine="340"/>
        <w:jc w:val="both"/>
      </w:pPr>
      <w:r w:rsidRPr="00592F77">
        <w:t>9.4. При отказе Генподрядчика от составления или подписания акта обнаруженных дефектов Заказчик составляет односторонний акт на основе заключения квалифицированного специалиста, привлекаемого им за свой счет. В случае установления вины Генподрядчика он обязан компенсировать Заказчику расходы на проведение экспертизы в 10-дневный срок со дня получения письменного требования Заказчика.</w:t>
      </w:r>
    </w:p>
    <w:p w:rsidR="00592F77" w:rsidRPr="00592F77" w:rsidRDefault="00592F77" w:rsidP="00592F77">
      <w:pPr>
        <w:keepNext/>
        <w:spacing w:before="120"/>
        <w:ind w:firstLine="348"/>
        <w:jc w:val="center"/>
        <w:rPr>
          <w:b/>
        </w:rPr>
      </w:pPr>
    </w:p>
    <w:p w:rsidR="00592F77" w:rsidRPr="00592F77" w:rsidRDefault="00592F77" w:rsidP="00592F77">
      <w:pPr>
        <w:keepNext/>
        <w:spacing w:before="120"/>
        <w:ind w:firstLine="348"/>
        <w:jc w:val="center"/>
        <w:rPr>
          <w:b/>
        </w:rPr>
      </w:pPr>
      <w:r w:rsidRPr="00592F77">
        <w:rPr>
          <w:b/>
        </w:rPr>
        <w:t xml:space="preserve">Статья 10. Оплата работ и взаиморасчеты </w:t>
      </w:r>
    </w:p>
    <w:p w:rsidR="00592F77" w:rsidRPr="00592F77" w:rsidRDefault="00592F77" w:rsidP="00592F77">
      <w:pPr>
        <w:jc w:val="both"/>
      </w:pPr>
      <w:r w:rsidRPr="00592F77">
        <w:t xml:space="preserve">10.1. Заказчик перечисляет Генподрядчику не ранее 15 января 2015 года авансовый платеж  в размере ________________________руб. в течение 15 календарных дней </w:t>
      </w:r>
      <w:proofErr w:type="gramStart"/>
      <w:r w:rsidRPr="00592F77">
        <w:t>с даты предоставления</w:t>
      </w:r>
      <w:proofErr w:type="gramEnd"/>
      <w:r w:rsidRPr="00592F77">
        <w:t xml:space="preserve"> следующих документов:</w:t>
      </w:r>
    </w:p>
    <w:p w:rsidR="00592F77" w:rsidRPr="00592F77" w:rsidRDefault="00592F77" w:rsidP="00592F77">
      <w:pPr>
        <w:jc w:val="both"/>
      </w:pPr>
      <w:r w:rsidRPr="00592F77">
        <w:t>– выставленного Генподрядчиком счета;</w:t>
      </w:r>
    </w:p>
    <w:p w:rsidR="00592F77" w:rsidRPr="00592F77" w:rsidRDefault="00592F77" w:rsidP="00592F77">
      <w:pPr>
        <w:jc w:val="both"/>
      </w:pPr>
      <w:r w:rsidRPr="00592F77">
        <w:t xml:space="preserve">-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3 к настоящему Договору.  Расходы, связанные с оформлением банковской гарантии, оплачиваются Генподрядчиком, расходы, связанные с </w:t>
      </w:r>
      <w:proofErr w:type="spellStart"/>
      <w:r w:rsidRPr="00592F77">
        <w:t>авизованием</w:t>
      </w:r>
      <w:proofErr w:type="spellEnd"/>
      <w:r w:rsidRPr="00592F77">
        <w:t xml:space="preserve">  банковской гарантии в банке Заказчика, оплачиваются Заказчиком. </w:t>
      </w:r>
      <w:r w:rsidRPr="00592F77">
        <w:rPr>
          <w:rFonts w:cs="Arial"/>
        </w:rPr>
        <w:t>При изменении сроков погашения или размера авансового платежа, Генподрядчик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w:t>
      </w:r>
    </w:p>
    <w:p w:rsidR="00592F77" w:rsidRPr="00592F77" w:rsidRDefault="00592F77" w:rsidP="00592F77">
      <w:pPr>
        <w:pStyle w:val="23"/>
        <w:spacing w:after="0" w:line="240" w:lineRule="auto"/>
        <w:jc w:val="both"/>
      </w:pPr>
      <w:r w:rsidRPr="00592F77">
        <w:t xml:space="preserve">10.2.Генподрядчик обязан осуществить погашение аванса в соответствии с Графиком  погашения авансовых платежей (Приложение  № 3 к настоящему Договору), в полном объеме не позднее __________________.  В случае, если авансовый платеж не будет погашен </w:t>
      </w:r>
      <w:proofErr w:type="gramStart"/>
      <w:r w:rsidRPr="00592F77">
        <w:t>к</w:t>
      </w:r>
      <w:proofErr w:type="gramEnd"/>
      <w:r w:rsidRPr="00592F77">
        <w:t xml:space="preserve"> _______________, </w:t>
      </w:r>
      <w:proofErr w:type="gramStart"/>
      <w:r w:rsidRPr="00592F77">
        <w:t>Генподрядчик</w:t>
      </w:r>
      <w:proofErr w:type="gramEnd"/>
      <w:r w:rsidRPr="00592F77">
        <w:t xml:space="preserve"> обязан вернуть Заказчику неотработанную часть авансового платежа не позднее __________</w:t>
      </w:r>
      <w:r w:rsidR="004A1EA9">
        <w:t>_____.</w:t>
      </w:r>
      <w:r w:rsidRPr="00592F77">
        <w:t xml:space="preserve">По согласованию сторон возможно досрочное погашение аванса.       </w:t>
      </w:r>
    </w:p>
    <w:p w:rsidR="00592F77" w:rsidRPr="00592F77" w:rsidRDefault="00592F77" w:rsidP="00592F77">
      <w:pPr>
        <w:jc w:val="both"/>
      </w:pPr>
      <w:r w:rsidRPr="00592F77">
        <w:t xml:space="preserve">10.3.Заказчик обязуется оплатить Генподрядчику стоимость выполненных работ в течение 60 дней после подписания акта приемки выполненных работ формы КС-2, справки стоимости выполненных работ формы КС-3, устранения Генподрядчиком  всех  выявленных  дефектов и получения Заказчиком всех документов в соответствии с пунктами </w:t>
      </w:r>
      <w:r w:rsidRPr="00592F77">
        <w:rPr>
          <w:color w:val="FF0000"/>
        </w:rPr>
        <w:t xml:space="preserve">3.5, </w:t>
      </w:r>
      <w:r w:rsidRPr="00592F77">
        <w:t>и 7.2. настоящего договора.</w:t>
      </w:r>
    </w:p>
    <w:p w:rsidR="00592F77" w:rsidRPr="00592F77" w:rsidRDefault="00592F77" w:rsidP="00592F77">
      <w:pPr>
        <w:pStyle w:val="23"/>
        <w:spacing w:after="0" w:line="240" w:lineRule="auto"/>
        <w:jc w:val="both"/>
      </w:pPr>
      <w:r w:rsidRPr="00592F77">
        <w:t xml:space="preserve">10.4. Разница в стоимости материалов поставки Генподрядчика, (возникшая между стоимостью, указанной в п.2.1. настоящего Договора и стоимостью фактически приобретенных материалов Генподрядчика),  в актах выполненных работ предъявляться к оплате не будет. </w:t>
      </w:r>
    </w:p>
    <w:p w:rsidR="00592F77" w:rsidRPr="00592F77" w:rsidRDefault="00592F77" w:rsidP="00592F77">
      <w:pPr>
        <w:pStyle w:val="23"/>
        <w:spacing w:after="0" w:line="240" w:lineRule="auto"/>
        <w:jc w:val="both"/>
      </w:pPr>
      <w:r w:rsidRPr="00592F77">
        <w:t>10.5. В течение 5-ти дней после подписания акта выполненных работ, Генподрядчик представляет Заказчику счет-фактуру, в соответствии с Налоговым Кодексом Российской Федерации.</w:t>
      </w:r>
    </w:p>
    <w:p w:rsidR="00592F77" w:rsidRPr="00592F77" w:rsidRDefault="00592F77" w:rsidP="00592F77">
      <w:pPr>
        <w:jc w:val="both"/>
      </w:pPr>
      <w:r w:rsidRPr="00592F77">
        <w:t>10.6. Оплата работ производится Заказчиком по договорной цене, предусмотренной статьей 2.1. настоящего договора,  с зачетом всех ранее произведенных платежей.</w:t>
      </w:r>
    </w:p>
    <w:p w:rsidR="00592F77" w:rsidRPr="00592F77" w:rsidRDefault="00592F77" w:rsidP="00592F77">
      <w:pPr>
        <w:pStyle w:val="34"/>
        <w:ind w:left="0"/>
      </w:pPr>
      <w:r w:rsidRPr="00592F77">
        <w:t>10.7. В случае досрочного расторжения договора Генподрядчик не позднее даты расторжения договора возвращает Заказчику неотработанную часть аванса.</w:t>
      </w:r>
    </w:p>
    <w:p w:rsidR="00592F77" w:rsidRPr="00592F77" w:rsidRDefault="00592F77" w:rsidP="00592F77">
      <w:pPr>
        <w:pStyle w:val="23"/>
        <w:spacing w:after="0" w:line="240" w:lineRule="auto"/>
        <w:jc w:val="both"/>
      </w:pPr>
      <w:r w:rsidRPr="00592F77">
        <w:t>10.8</w:t>
      </w:r>
      <w:proofErr w:type="gramStart"/>
      <w:r w:rsidRPr="00592F77">
        <w:t xml:space="preserve"> В</w:t>
      </w:r>
      <w:proofErr w:type="gramEnd"/>
      <w:r w:rsidRPr="00592F77">
        <w:t>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592F77" w:rsidRPr="00592F77" w:rsidRDefault="00592F77" w:rsidP="00592F77">
      <w:pPr>
        <w:jc w:val="both"/>
      </w:pPr>
      <w:r w:rsidRPr="00592F77">
        <w:t>10.9. Оплата выполненных Генподрядчиком работ производится Заказчиком не ранее поступления на расчетный счет Заказчика оплаты за оказанные Генподрядчику в месяце, предшествующем месяцу оплаты выполненных работ, услуги (электроэнергия, связь, подача воды, пара, вывоз мусора, предоставление транспорта, аренда, штрафы и др.), в том числе оказанные по другим действующим договорам.</w:t>
      </w:r>
    </w:p>
    <w:p w:rsidR="00592F77" w:rsidRPr="00592F77" w:rsidRDefault="00592F77" w:rsidP="00592F77">
      <w:pPr>
        <w:pStyle w:val="23"/>
        <w:spacing w:after="0" w:line="240" w:lineRule="auto"/>
        <w:jc w:val="both"/>
      </w:pPr>
      <w:r w:rsidRPr="00592F77">
        <w:t>10.10. При окончании срока действия договора Стороны в течение 30-ти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w:t>
      </w:r>
    </w:p>
    <w:p w:rsidR="00592F77" w:rsidRPr="00592F77" w:rsidRDefault="00592F77" w:rsidP="00592F77">
      <w:pPr>
        <w:jc w:val="both"/>
      </w:pPr>
      <w:r w:rsidRPr="00592F77">
        <w:t xml:space="preserve">10.11.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его количества и общей стоимости. </w:t>
      </w:r>
    </w:p>
    <w:p w:rsidR="00592F77" w:rsidRPr="00592F77" w:rsidRDefault="00592F77" w:rsidP="00592F77">
      <w:pPr>
        <w:keepNext/>
        <w:ind w:firstLine="348"/>
        <w:jc w:val="center"/>
        <w:outlineLvl w:val="1"/>
        <w:rPr>
          <w:b/>
          <w:bCs/>
          <w:iCs/>
        </w:rPr>
      </w:pPr>
    </w:p>
    <w:p w:rsidR="00592F77" w:rsidRPr="00592F77" w:rsidRDefault="00592F77" w:rsidP="00592F77">
      <w:pPr>
        <w:keepNext/>
        <w:ind w:firstLine="348"/>
        <w:jc w:val="center"/>
        <w:outlineLvl w:val="1"/>
        <w:rPr>
          <w:b/>
          <w:bCs/>
        </w:rPr>
      </w:pPr>
      <w:r w:rsidRPr="00592F77">
        <w:rPr>
          <w:b/>
          <w:bCs/>
        </w:rPr>
        <w:t>Статья 11. Строительный контроль и надзор Заказчика за исполнением договора</w:t>
      </w:r>
    </w:p>
    <w:p w:rsidR="00592F77" w:rsidRPr="00592F77" w:rsidRDefault="00592F77" w:rsidP="00592F77">
      <w:pPr>
        <w:keepNext/>
        <w:ind w:firstLine="348"/>
        <w:jc w:val="center"/>
        <w:outlineLvl w:val="1"/>
        <w:rPr>
          <w:b/>
          <w:bCs/>
        </w:rPr>
      </w:pPr>
    </w:p>
    <w:p w:rsidR="00592F77" w:rsidRPr="00592F77" w:rsidRDefault="00592F77" w:rsidP="00592F77">
      <w:pPr>
        <w:autoSpaceDE w:val="0"/>
        <w:autoSpaceDN w:val="0"/>
        <w:adjustRightInd w:val="0"/>
        <w:ind w:firstLine="348"/>
        <w:jc w:val="both"/>
      </w:pPr>
      <w:r w:rsidRPr="00592F77">
        <w:t>11.1. В соответствии со ст.53 Градостроительного кодекса РФ проведение либо организация проведения строительного контроля является обязанностью Генподрядчика. Для осуществления строительного контроля Генподрядчик вправе привлечь третье лицо, имеющее выданное СРО свидетельство о допуске к выполнению данного вида работ.</w:t>
      </w:r>
    </w:p>
    <w:p w:rsidR="00592F77" w:rsidRPr="00592F77" w:rsidRDefault="00592F77" w:rsidP="00592F77">
      <w:pPr>
        <w:autoSpaceDE w:val="0"/>
        <w:autoSpaceDN w:val="0"/>
        <w:adjustRightInd w:val="0"/>
        <w:ind w:firstLine="348"/>
        <w:jc w:val="both"/>
      </w:pPr>
      <w:r w:rsidRPr="00592F77">
        <w:t>11.2.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592F77" w:rsidRPr="00592F77" w:rsidRDefault="00592F77" w:rsidP="00592F77">
      <w:pPr>
        <w:keepNext/>
        <w:ind w:firstLine="348"/>
        <w:jc w:val="center"/>
        <w:outlineLvl w:val="1"/>
        <w:rPr>
          <w:b/>
          <w:bCs/>
        </w:rPr>
      </w:pPr>
    </w:p>
    <w:p w:rsidR="00592F77" w:rsidRPr="00592F77" w:rsidRDefault="00592F77" w:rsidP="00592F77">
      <w:pPr>
        <w:keepNext/>
        <w:ind w:firstLine="348"/>
        <w:jc w:val="center"/>
        <w:outlineLvl w:val="1"/>
        <w:rPr>
          <w:b/>
          <w:bCs/>
        </w:rPr>
      </w:pPr>
      <w:r w:rsidRPr="00592F77">
        <w:rPr>
          <w:b/>
          <w:bCs/>
        </w:rPr>
        <w:t>Статья 12. Изменение условий договора</w:t>
      </w:r>
    </w:p>
    <w:p w:rsidR="00592F77" w:rsidRPr="00592F77" w:rsidRDefault="00592F77" w:rsidP="00592F77">
      <w:pPr>
        <w:keepNext/>
        <w:ind w:firstLine="348"/>
        <w:jc w:val="center"/>
        <w:outlineLvl w:val="1"/>
        <w:rPr>
          <w:b/>
          <w:bCs/>
        </w:rPr>
      </w:pPr>
    </w:p>
    <w:p w:rsidR="00592F77" w:rsidRPr="00592F77" w:rsidRDefault="00592F77" w:rsidP="00592F77">
      <w:pPr>
        <w:ind w:firstLine="348"/>
        <w:jc w:val="center"/>
        <w:rPr>
          <w:b/>
          <w:iCs/>
        </w:rPr>
      </w:pPr>
      <w:r w:rsidRPr="00592F77">
        <w:rPr>
          <w:b/>
          <w:iCs/>
        </w:rPr>
        <w:t>Изменения, связанные с выполнением Сторонами своих обязательств:</w:t>
      </w:r>
    </w:p>
    <w:p w:rsidR="00592F77" w:rsidRPr="00592F77" w:rsidRDefault="00592F77" w:rsidP="00592F77">
      <w:pPr>
        <w:ind w:firstLine="348"/>
        <w:jc w:val="both"/>
      </w:pPr>
      <w:r w:rsidRPr="00592F77">
        <w:t>12.1. Если Заказчик не выполнит в срок свои обязательства, предусмотренные настоящим договором, и это приведет к задержке выполнения работ, то Генподрядчик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  у Генподрядчика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592F77" w:rsidRPr="00592F77" w:rsidRDefault="00592F77" w:rsidP="00592F77">
      <w:pPr>
        <w:ind w:firstLine="348"/>
        <w:jc w:val="both"/>
        <w:outlineLvl w:val="2"/>
      </w:pPr>
      <w:r w:rsidRPr="00592F77">
        <w:t>12.2. Заказчик в одностороннем порядке с письменным уведомлением Генподрядчика о предстоящем расторжении за 5 дней может расторгнуть договор в следующих случаях:</w:t>
      </w:r>
    </w:p>
    <w:p w:rsidR="00592F77" w:rsidRPr="00592F77" w:rsidRDefault="00592F77" w:rsidP="00592F77">
      <w:pPr>
        <w:numPr>
          <w:ilvl w:val="0"/>
          <w:numId w:val="10"/>
        </w:numPr>
        <w:tabs>
          <w:tab w:val="num" w:pos="1080"/>
          <w:tab w:val="num" w:pos="1200"/>
        </w:tabs>
        <w:ind w:left="0" w:firstLine="348"/>
        <w:jc w:val="both"/>
        <w:outlineLvl w:val="2"/>
      </w:pPr>
      <w:r w:rsidRPr="00592F77">
        <w:t>Задержки Генподрядчиком начала работ или приостановки работ более чем на 10 дней по причинам, не зависящим от Заказчика;</w:t>
      </w:r>
    </w:p>
    <w:p w:rsidR="00592F77" w:rsidRPr="00592F77" w:rsidRDefault="00592F77" w:rsidP="00592F77">
      <w:pPr>
        <w:numPr>
          <w:ilvl w:val="0"/>
          <w:numId w:val="10"/>
        </w:numPr>
        <w:tabs>
          <w:tab w:val="num" w:pos="1080"/>
          <w:tab w:val="num" w:pos="1200"/>
        </w:tabs>
        <w:ind w:left="0" w:firstLine="348"/>
        <w:jc w:val="both"/>
        <w:outlineLvl w:val="2"/>
      </w:pPr>
      <w:r w:rsidRPr="00592F77">
        <w:t>Нарушения Генподрядчиком сроков выполнения работ, перечисленных в календарном плане/графике производства работ;</w:t>
      </w:r>
    </w:p>
    <w:p w:rsidR="00592F77" w:rsidRPr="00592F77" w:rsidRDefault="00592F77" w:rsidP="00592F77">
      <w:pPr>
        <w:numPr>
          <w:ilvl w:val="0"/>
          <w:numId w:val="10"/>
        </w:numPr>
        <w:tabs>
          <w:tab w:val="num" w:pos="1080"/>
          <w:tab w:val="num" w:pos="1200"/>
        </w:tabs>
        <w:ind w:left="0" w:firstLine="348"/>
        <w:jc w:val="both"/>
        <w:outlineLvl w:val="2"/>
      </w:pPr>
      <w:r w:rsidRPr="00592F77">
        <w:t>Несоблюдения Генподрядчиком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10 дней против сроков, предусмотренных календарным планом/графиком производства работ;</w:t>
      </w:r>
    </w:p>
    <w:p w:rsidR="00592F77" w:rsidRPr="00592F77" w:rsidRDefault="00592F77" w:rsidP="00592F77">
      <w:pPr>
        <w:numPr>
          <w:ilvl w:val="0"/>
          <w:numId w:val="10"/>
        </w:numPr>
        <w:tabs>
          <w:tab w:val="num" w:pos="1080"/>
          <w:tab w:val="num" w:pos="1200"/>
        </w:tabs>
        <w:ind w:left="0" w:firstLine="348"/>
        <w:jc w:val="both"/>
        <w:outlineLvl w:val="2"/>
      </w:pPr>
      <w:r w:rsidRPr="00592F77">
        <w:t>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Генподрядчик не вправе  будет выполнять соответствующие работы.</w:t>
      </w:r>
    </w:p>
    <w:p w:rsidR="00592F77" w:rsidRPr="00592F77" w:rsidRDefault="00592F77" w:rsidP="00592F77">
      <w:pPr>
        <w:tabs>
          <w:tab w:val="num" w:pos="1080"/>
          <w:tab w:val="num" w:pos="1200"/>
        </w:tabs>
        <w:ind w:firstLine="348"/>
        <w:jc w:val="both"/>
        <w:outlineLvl w:val="2"/>
      </w:pPr>
      <w:r w:rsidRPr="00592F77">
        <w:t>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Генподрядчик обязуется возместить Заказчику понесенные последним убытки в виде такой разницы стоимости работ.</w:t>
      </w:r>
    </w:p>
    <w:p w:rsidR="00592F77" w:rsidRPr="00592F77" w:rsidRDefault="00592F77" w:rsidP="00592F77">
      <w:pPr>
        <w:tabs>
          <w:tab w:val="num" w:pos="1080"/>
          <w:tab w:val="num" w:pos="1200"/>
        </w:tabs>
        <w:ind w:firstLine="348"/>
        <w:jc w:val="both"/>
        <w:outlineLvl w:val="2"/>
      </w:pPr>
      <w:r w:rsidRPr="00592F77">
        <w:t>В случае расторжения договора по основаниям, предусмотренным настоящим пунктом, Заказчик обязан оплатить Генподрядчику фактически понесенные им расходы в связи с исполнением настоящего договора в пределах стоимости работ по договору. Генподрядчик  не вправе требовать от Заказчика возмещения убытков, причиненных расторжением договора по названному основанию.</w:t>
      </w:r>
    </w:p>
    <w:p w:rsidR="00592F77" w:rsidRPr="00592F77" w:rsidRDefault="00592F77" w:rsidP="00592F77">
      <w:pPr>
        <w:ind w:firstLine="348"/>
        <w:jc w:val="both"/>
        <w:outlineLvl w:val="2"/>
      </w:pPr>
      <w:r w:rsidRPr="00592F77">
        <w:t>12.3. Заказчик в любое время до сдачи ему результата работ вправе при условии предварительного письменного уведомления Генподрядчика за 30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Генподрядчику работы, выполненные до получения Генподрядчиком уведомления об отказе Заказчика от исполнения договора.</w:t>
      </w:r>
    </w:p>
    <w:p w:rsidR="00592F77" w:rsidRPr="00592F77" w:rsidRDefault="00592F77" w:rsidP="00592F77">
      <w:pPr>
        <w:ind w:firstLine="348"/>
        <w:jc w:val="both"/>
        <w:outlineLvl w:val="2"/>
      </w:pPr>
      <w:r w:rsidRPr="00592F77">
        <w:t>12.4. Генподрядчик в одностороннем порядке с письменным уведомлением Заказчика о предстоящем расторжении за 60 дней может расторгнуть договор в следующих случаях:</w:t>
      </w:r>
    </w:p>
    <w:p w:rsidR="00592F77" w:rsidRPr="00592F77" w:rsidRDefault="00592F77" w:rsidP="00592F77">
      <w:pPr>
        <w:numPr>
          <w:ilvl w:val="0"/>
          <w:numId w:val="10"/>
        </w:numPr>
        <w:tabs>
          <w:tab w:val="num" w:pos="1080"/>
          <w:tab w:val="num" w:pos="1200"/>
        </w:tabs>
        <w:ind w:left="0" w:firstLine="348"/>
        <w:jc w:val="both"/>
        <w:outlineLvl w:val="2"/>
      </w:pPr>
      <w:r w:rsidRPr="00592F77">
        <w:t>Систематической, более двух раз подряд, просрочки оплаты Заказчиком выполненных работ каждый раз более чем на 2 месяца;</w:t>
      </w:r>
    </w:p>
    <w:p w:rsidR="00592F77" w:rsidRPr="00592F77" w:rsidRDefault="00592F77" w:rsidP="00592F77">
      <w:pPr>
        <w:numPr>
          <w:ilvl w:val="0"/>
          <w:numId w:val="10"/>
        </w:numPr>
        <w:tabs>
          <w:tab w:val="num" w:pos="1080"/>
          <w:tab w:val="num" w:pos="1200"/>
        </w:tabs>
        <w:ind w:left="0" w:firstLine="348"/>
        <w:jc w:val="both"/>
        <w:outlineLvl w:val="2"/>
      </w:pPr>
      <w:r w:rsidRPr="00592F77">
        <w:t>Остановки Заказчиком выполнения работ по причинам, не зависящим от Генподрядчика, на срок, превышающий 3 месяца.</w:t>
      </w:r>
    </w:p>
    <w:p w:rsidR="00592F77" w:rsidRPr="00592F77" w:rsidRDefault="00592F77" w:rsidP="00592F77">
      <w:pPr>
        <w:ind w:firstLine="348"/>
        <w:jc w:val="both"/>
      </w:pPr>
      <w:r w:rsidRPr="00592F77">
        <w:t>12.5. В случае</w:t>
      </w:r>
      <w:proofErr w:type="gramStart"/>
      <w:r w:rsidRPr="00592F77">
        <w:t>,</w:t>
      </w:r>
      <w:proofErr w:type="gramEnd"/>
      <w:r w:rsidRPr="00592F77">
        <w:t xml:space="preserve"> если Заказчиком будут обнаружены некачественно выполненные работы, Генподрядчик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w:t>
      </w:r>
    </w:p>
    <w:p w:rsidR="00592F77" w:rsidRPr="00592F77" w:rsidRDefault="00592F77" w:rsidP="00592F77">
      <w:pPr>
        <w:keepNext/>
        <w:spacing w:before="120"/>
        <w:ind w:firstLine="348"/>
        <w:jc w:val="center"/>
        <w:outlineLvl w:val="1"/>
        <w:rPr>
          <w:b/>
          <w:bCs/>
          <w:iCs/>
        </w:rPr>
      </w:pPr>
      <w:proofErr w:type="gramStart"/>
      <w:r w:rsidRPr="00592F77">
        <w:rPr>
          <w:b/>
          <w:bCs/>
          <w:iCs/>
        </w:rPr>
        <w:t>Форс</w:t>
      </w:r>
      <w:proofErr w:type="gramEnd"/>
      <w:r w:rsidRPr="00592F77">
        <w:rPr>
          <w:b/>
          <w:bCs/>
          <w:iCs/>
        </w:rPr>
        <w:t xml:space="preserve"> - мажорные обстоятельства:</w:t>
      </w:r>
    </w:p>
    <w:p w:rsidR="00592F77" w:rsidRPr="00592F77" w:rsidRDefault="00592F77" w:rsidP="00592F77">
      <w:pPr>
        <w:ind w:firstLine="346"/>
        <w:jc w:val="both"/>
      </w:pPr>
      <w:r w:rsidRPr="00592F77">
        <w:t xml:space="preserve">12.6. </w:t>
      </w:r>
      <w:proofErr w:type="gramStart"/>
      <w:r w:rsidRPr="00592F77">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roofErr w:type="gramEnd"/>
    </w:p>
    <w:p w:rsidR="00592F77" w:rsidRPr="00592F77" w:rsidRDefault="00592F77" w:rsidP="00592F77">
      <w:pPr>
        <w:ind w:firstLine="346"/>
        <w:jc w:val="both"/>
      </w:pPr>
      <w:r w:rsidRPr="00592F77">
        <w:t>Если эти обстоятельства будут продолжаться более 90 дней, то Заказчик и Генподрядчик имеют право отказаться от дальнейшего исполнения обязательств по Договору.</w:t>
      </w:r>
    </w:p>
    <w:p w:rsidR="00592F77" w:rsidRPr="00592F77" w:rsidRDefault="00592F77" w:rsidP="00592F77">
      <w:pPr>
        <w:keepNext/>
        <w:spacing w:before="120"/>
        <w:ind w:firstLine="348"/>
        <w:jc w:val="center"/>
        <w:outlineLvl w:val="1"/>
        <w:rPr>
          <w:b/>
          <w:bCs/>
          <w:iCs/>
        </w:rPr>
      </w:pPr>
      <w:r w:rsidRPr="00592F77">
        <w:rPr>
          <w:b/>
          <w:bCs/>
          <w:iCs/>
        </w:rPr>
        <w:t>Прочие изменения:</w:t>
      </w:r>
    </w:p>
    <w:p w:rsidR="00592F77" w:rsidRPr="00592F77" w:rsidRDefault="00592F77" w:rsidP="00592F77">
      <w:pPr>
        <w:keepNext/>
        <w:spacing w:before="120"/>
        <w:ind w:firstLine="348"/>
        <w:jc w:val="center"/>
        <w:outlineLvl w:val="1"/>
        <w:rPr>
          <w:b/>
          <w:bCs/>
          <w:iCs/>
        </w:rPr>
      </w:pPr>
    </w:p>
    <w:p w:rsidR="00592F77" w:rsidRPr="00592F77" w:rsidRDefault="00592F77" w:rsidP="00592F77">
      <w:pPr>
        <w:ind w:firstLine="348"/>
        <w:jc w:val="both"/>
      </w:pPr>
      <w:r w:rsidRPr="00592F77">
        <w:t xml:space="preserve">12.7. </w:t>
      </w:r>
      <w:proofErr w:type="gramStart"/>
      <w:r w:rsidRPr="00592F77">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roofErr w:type="gramEnd"/>
    </w:p>
    <w:p w:rsidR="00592F77" w:rsidRPr="00592F77" w:rsidRDefault="00592F77" w:rsidP="00592F77">
      <w:pPr>
        <w:ind w:firstLine="348"/>
        <w:jc w:val="both"/>
      </w:pPr>
      <w:r w:rsidRPr="00592F77">
        <w:t xml:space="preserve">12.8. В случае расторжения договора по основаниям, предусмотренным п. 12.2., стороны определяют физические объемы выполненных работ на момент прекращения договора и их стоимость, после чего Заказчик в течение 60 дней оплачивает Генподрядчику фактически выполненные работы. </w:t>
      </w:r>
      <w:proofErr w:type="gramStart"/>
      <w:r w:rsidRPr="00592F77">
        <w:t>В случае если стороны не смогут согласовать физические объемы выполненных работ и/или их стоимость, Заказчик уплачивает Генподрядчику стоимость фактически выполненных работ в размере, определенном Ярославской лабораторией судебных экспертиз на основании данных о физических объемах выполненных работ, но, во всяком случае, не более стоимости работ по настоящему договору пропорционально объему выполненных работ.</w:t>
      </w:r>
      <w:proofErr w:type="gramEnd"/>
    </w:p>
    <w:p w:rsidR="00592F77" w:rsidRPr="00592F77" w:rsidRDefault="00592F77" w:rsidP="00592F77">
      <w:pPr>
        <w:ind w:right="125" w:firstLine="348"/>
        <w:jc w:val="both"/>
      </w:pPr>
      <w:r w:rsidRPr="00592F77">
        <w:t xml:space="preserve">12.9. </w:t>
      </w:r>
      <w:proofErr w:type="gramStart"/>
      <w:r w:rsidRPr="00592F77">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592F77" w:rsidRPr="00592F77" w:rsidRDefault="00592F77" w:rsidP="00592F77">
      <w:pPr>
        <w:ind w:right="125" w:firstLine="348"/>
        <w:jc w:val="both"/>
      </w:pPr>
      <w:r w:rsidRPr="00592F77">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592F77" w:rsidRPr="00592F77" w:rsidRDefault="00592F77" w:rsidP="00592F77">
      <w:pPr>
        <w:ind w:right="125" w:firstLine="348"/>
        <w:jc w:val="both"/>
      </w:pPr>
      <w:r w:rsidRPr="00592F77">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592F77">
        <w:t>с даты получения</w:t>
      </w:r>
      <w:proofErr w:type="gramEnd"/>
      <w:r w:rsidRPr="00592F77">
        <w:t xml:space="preserve"> письменного уведомления.</w:t>
      </w:r>
    </w:p>
    <w:p w:rsidR="00592F77" w:rsidRPr="00592F77" w:rsidRDefault="00592F77" w:rsidP="00592F77">
      <w:pPr>
        <w:ind w:right="125" w:firstLine="348"/>
        <w:jc w:val="both"/>
      </w:pPr>
      <w:proofErr w:type="gramStart"/>
      <w:r w:rsidRPr="00592F77">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592F77" w:rsidRPr="00592F77" w:rsidRDefault="00592F77" w:rsidP="00592F77">
      <w:pPr>
        <w:widowControl w:val="0"/>
        <w:autoSpaceDE w:val="0"/>
        <w:autoSpaceDN w:val="0"/>
        <w:adjustRightInd w:val="0"/>
        <w:ind w:firstLine="346"/>
        <w:jc w:val="both"/>
      </w:pPr>
      <w:r w:rsidRPr="00592F77">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592F77">
        <w:t>был</w:t>
      </w:r>
      <w:proofErr w:type="gramEnd"/>
      <w:r w:rsidRPr="00592F77">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592F77" w:rsidRPr="00592F77" w:rsidRDefault="00592F77" w:rsidP="00592F77">
      <w:pPr>
        <w:keepNext/>
        <w:ind w:firstLine="346"/>
        <w:jc w:val="center"/>
        <w:outlineLvl w:val="1"/>
        <w:rPr>
          <w:b/>
          <w:bCs/>
        </w:rPr>
      </w:pPr>
    </w:p>
    <w:p w:rsidR="00592F77" w:rsidRPr="00592F77" w:rsidRDefault="00592F77" w:rsidP="00592F77">
      <w:pPr>
        <w:keepNext/>
        <w:ind w:firstLine="346"/>
        <w:jc w:val="center"/>
        <w:outlineLvl w:val="1"/>
        <w:rPr>
          <w:b/>
          <w:bCs/>
        </w:rPr>
      </w:pPr>
      <w:r w:rsidRPr="00592F77">
        <w:rPr>
          <w:b/>
          <w:bCs/>
        </w:rPr>
        <w:t>Статья 13. Имущественная ответственность</w:t>
      </w:r>
    </w:p>
    <w:p w:rsidR="00592F77" w:rsidRPr="00592F77" w:rsidRDefault="00592F77" w:rsidP="00592F77">
      <w:pPr>
        <w:keepNext/>
        <w:ind w:firstLine="346"/>
        <w:jc w:val="center"/>
        <w:outlineLvl w:val="1"/>
        <w:rPr>
          <w:b/>
          <w:bCs/>
        </w:rPr>
      </w:pPr>
    </w:p>
    <w:p w:rsidR="00592F77" w:rsidRPr="00592F77" w:rsidRDefault="00592F77" w:rsidP="00592F77">
      <w:pPr>
        <w:ind w:firstLine="348"/>
        <w:jc w:val="both"/>
      </w:pPr>
      <w:r w:rsidRPr="00592F77">
        <w:t xml:space="preserve">13.1. В случае нарушения Генподрядчиком срока окончания работ по Договору он уплачивает Заказчику неустойку в размере 0,1 % от стоимости работ по договору, но не менее 50 000 </w:t>
      </w:r>
      <w:proofErr w:type="spellStart"/>
      <w:r w:rsidRPr="00592F77">
        <w:t>руб</w:t>
      </w:r>
      <w:proofErr w:type="gramStart"/>
      <w:r w:rsidRPr="00592F77">
        <w:t>.в</w:t>
      </w:r>
      <w:proofErr w:type="spellEnd"/>
      <w:proofErr w:type="gramEnd"/>
      <w:r w:rsidRPr="00592F77">
        <w:t xml:space="preserve"> день за каждый день просрочки.</w:t>
      </w:r>
    </w:p>
    <w:p w:rsidR="00592F77" w:rsidRPr="00592F77" w:rsidRDefault="00592F77" w:rsidP="00592F77">
      <w:pPr>
        <w:ind w:firstLine="348"/>
        <w:jc w:val="both"/>
      </w:pPr>
      <w:r w:rsidRPr="00592F77">
        <w:t>В случае несвоевременного выполнения Генподрядчиком отдельных этапов работ (т.е. видов работ, предусмотренных приложением №2 к Договору или другими соответствующими документами к дополнительным соглашениям к договору), он уплачивает Заказчику неустойку в размере 0,1% от стоимости невыполненных работ, но не менее 50 000 руб. в день за каждый день просрочки.</w:t>
      </w:r>
    </w:p>
    <w:p w:rsidR="00592F77" w:rsidRPr="00592F77" w:rsidRDefault="00592F77" w:rsidP="00592F77">
      <w:pPr>
        <w:ind w:firstLine="348"/>
        <w:jc w:val="both"/>
      </w:pPr>
      <w:r w:rsidRPr="00592F77">
        <w:t xml:space="preserve">  13.2. В случае расторжения договора по вине Генподрядчика, в том числе по основаниям, предусмотренным в п. 12.2. настоящего договора, Генподрядчик уплачивает Заказчику штраф в размере 20% от стоимости работ по настоящему договору, указанной в п. 2.1. договора (либо соответствующего дополнительного соглашения к договору).</w:t>
      </w:r>
    </w:p>
    <w:p w:rsidR="00592F77" w:rsidRPr="00592F77" w:rsidRDefault="00592F77" w:rsidP="00592F77">
      <w:pPr>
        <w:ind w:firstLine="426"/>
        <w:jc w:val="both"/>
      </w:pPr>
      <w:r w:rsidRPr="00592F77">
        <w:t>13.3. В случае неполного или некачественного выполнения работ по договору, в результате чего:</w:t>
      </w:r>
    </w:p>
    <w:p w:rsidR="00592F77" w:rsidRPr="00592F77" w:rsidRDefault="00592F77" w:rsidP="00592F77">
      <w:pPr>
        <w:ind w:firstLine="567"/>
        <w:jc w:val="both"/>
      </w:pPr>
      <w:r w:rsidRPr="00592F77">
        <w:t>- либо часть работ выполнялась  или переделывалась Генподрядчиком или иным лицом после сдачи результата работ Заказчику,</w:t>
      </w:r>
    </w:p>
    <w:p w:rsidR="00592F77" w:rsidRPr="00592F77" w:rsidRDefault="00592F77" w:rsidP="00592F77">
      <w:pPr>
        <w:ind w:firstLine="567"/>
        <w:jc w:val="both"/>
      </w:pPr>
      <w:r w:rsidRPr="00592F77">
        <w:t>- либо имел место простой или останов объекта, или авария, или инцидент, или производственная неполадка,</w:t>
      </w:r>
    </w:p>
    <w:p w:rsidR="00592F77" w:rsidRPr="00592F77" w:rsidRDefault="00592F77" w:rsidP="00592F77">
      <w:pPr>
        <w:ind w:firstLine="567"/>
        <w:jc w:val="both"/>
      </w:pPr>
      <w:proofErr w:type="gramStart"/>
      <w:r w:rsidRPr="00592F77">
        <w:t>Генподрядчик уплачивает Заказчику неустойку в размере 0,1 % от стоимости работ по договору (либо соответствующему приложению к договору), но не менее 10 000 руб. в день за каждый день выполнения таких работ и/или за каждый полный или неполный день простоя или останова объекта, а всего (независимо от количества таких дней) не менее 50 000 руб.</w:t>
      </w:r>
      <w:proofErr w:type="gramEnd"/>
    </w:p>
    <w:p w:rsidR="00592F77" w:rsidRPr="000E1633" w:rsidRDefault="00592F77" w:rsidP="00592F77">
      <w:pPr>
        <w:ind w:firstLine="348"/>
        <w:jc w:val="both"/>
      </w:pPr>
      <w:r w:rsidRPr="00592F77">
        <w:t xml:space="preserve">13.4. В случае нарушения </w:t>
      </w:r>
      <w:r w:rsidRPr="000E1633">
        <w:t xml:space="preserve">Генподрядчиком и третьими лицами, привлекаемыми Генподрядчиком, требований </w:t>
      </w:r>
      <w:proofErr w:type="spellStart"/>
      <w:r w:rsidRPr="000E1633">
        <w:t>п.п</w:t>
      </w:r>
      <w:proofErr w:type="spellEnd"/>
      <w:r w:rsidRPr="000E1633">
        <w:t>. 4.3, 4.4, 4.6., 4.8.-4.11, 4.20 Статьи 4 «Обязанности Генподрядчика», Генподрядчик обязуется уплатить Заказчику штраф в размере 30 000 рублей за каждое допущенное нарушение.</w:t>
      </w:r>
    </w:p>
    <w:p w:rsidR="00592F77" w:rsidRPr="000E1633" w:rsidRDefault="00592F77" w:rsidP="00592F77">
      <w:pPr>
        <w:ind w:firstLine="348"/>
        <w:jc w:val="both"/>
      </w:pPr>
      <w:r w:rsidRPr="000E1633">
        <w:t xml:space="preserve">13.5. </w:t>
      </w:r>
      <w:proofErr w:type="gramStart"/>
      <w:r w:rsidRPr="000E1633">
        <w:t xml:space="preserve">В случае нарушения работником Генподрядчика (либо работником субподрядчика) Положения о пропускном и </w:t>
      </w:r>
      <w:proofErr w:type="spellStart"/>
      <w:r w:rsidRPr="000E1633">
        <w:t>внутриобъектовом</w:t>
      </w:r>
      <w:proofErr w:type="spellEnd"/>
      <w:r w:rsidRPr="000E1633">
        <w:t xml:space="preserve">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Генподрядчик выплачивает Заказчику штраф в размере 100 000 (сто тысяч) рублей, за каждый установленный факт нарушения.</w:t>
      </w:r>
      <w:proofErr w:type="gramEnd"/>
      <w:r w:rsidRPr="000E1633">
        <w:t xml:space="preserve"> В случае совершения нарушения группой лиц сумма штрафа составляет 200 000 (двести тысяч) рублей.</w:t>
      </w:r>
    </w:p>
    <w:p w:rsidR="00592F77" w:rsidRPr="000E1633" w:rsidRDefault="00592F77" w:rsidP="00592F77">
      <w:pPr>
        <w:ind w:firstLine="348"/>
        <w:jc w:val="both"/>
      </w:pPr>
      <w:r w:rsidRPr="000E1633">
        <w:t>13.6. В случае несвоевременной сдачи пропусков, выданных работникам Генподрядчика и привлеченных им субподрядчиков, Генподрядчик выплачивает Заказчику штраф в размере        1 500 рублей за каждый несданный (несвоевременно сданный) пропуск.</w:t>
      </w:r>
    </w:p>
    <w:p w:rsidR="00592F77" w:rsidRPr="000E1633" w:rsidRDefault="00592F77" w:rsidP="00592F77">
      <w:pPr>
        <w:ind w:firstLine="348"/>
        <w:jc w:val="both"/>
      </w:pPr>
      <w:r w:rsidRPr="000E1633">
        <w:t>13.7. В случае нарушения предусмотренного пунктом 4.33. срока освобождения  помещения и/или территории Заказчика Генподрядчик уплачивает Заказчику за время просрочки неустойку в размере 5 000 руб. за каждый день просрочки.</w:t>
      </w:r>
    </w:p>
    <w:p w:rsidR="00592F77" w:rsidRPr="00592F77" w:rsidRDefault="00592F77" w:rsidP="00592F77">
      <w:pPr>
        <w:ind w:firstLine="348"/>
        <w:jc w:val="both"/>
      </w:pPr>
      <w:r w:rsidRPr="00592F77">
        <w:t xml:space="preserve">13.8. За несвоевременный возврат </w:t>
      </w:r>
      <w:proofErr w:type="spellStart"/>
      <w:r w:rsidRPr="00592F77">
        <w:t>Генодрядчиком</w:t>
      </w:r>
      <w:proofErr w:type="spellEnd"/>
      <w:r w:rsidRPr="00592F77">
        <w:t xml:space="preserve"> неотработанной части аванса он уплачивает Заказчику пеню в размере 0,1% от неотработанной части аванса за каждый день просрочки.</w:t>
      </w:r>
    </w:p>
    <w:p w:rsidR="00592F77" w:rsidRPr="00592F77" w:rsidRDefault="00592F77" w:rsidP="00592F77">
      <w:pPr>
        <w:ind w:firstLine="348"/>
        <w:jc w:val="both"/>
      </w:pPr>
      <w:r w:rsidRPr="00592F77">
        <w:t>13.9. В случае</w:t>
      </w:r>
      <w:proofErr w:type="gramStart"/>
      <w:r w:rsidRPr="00592F77">
        <w:t>,</w:t>
      </w:r>
      <w:proofErr w:type="gramEnd"/>
      <w:r w:rsidRPr="00592F77">
        <w:t xml:space="preserve"> если Генподрядчик в нарушение требований абзаца четвертого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592F77" w:rsidRPr="000E1633" w:rsidRDefault="00592F77" w:rsidP="00592F77">
      <w:pPr>
        <w:ind w:firstLine="426"/>
        <w:jc w:val="both"/>
      </w:pPr>
      <w:r w:rsidRPr="00592F77">
        <w:t xml:space="preserve">13.10. За задержку расчетов за выполненные работы Заказчик уплачивает Генподрядчику </w:t>
      </w:r>
      <w:r w:rsidRPr="000E1633">
        <w:t>неустойку в размере 0,1% за каждый день просрочки от стоимости подлежащих оплате и неоплаченных работ, но не более 10% от просроченной  суммы.</w:t>
      </w:r>
    </w:p>
    <w:p w:rsidR="00592F77" w:rsidRPr="000E1633" w:rsidRDefault="00592F77" w:rsidP="00592F77">
      <w:pPr>
        <w:ind w:firstLine="348"/>
        <w:jc w:val="both"/>
      </w:pPr>
      <w:r w:rsidRPr="000E1633">
        <w:rPr>
          <w:rFonts w:cs="Arial"/>
        </w:rPr>
        <w:t>13.11.  В случае неисполнения Генподрядчиком обязанностей, предусмотренных п. 4.37, Генподрядчик уплачивает Заказчику штраф в размере  10 000 рублей за каждого работника Генподрядчика и/или субподрядчика, в отношении которого не было исполнено обязательство по страхованию в соответствии с п. 4.37 договора.</w:t>
      </w:r>
    </w:p>
    <w:p w:rsidR="00592F77" w:rsidRPr="000E1633" w:rsidRDefault="00592F77" w:rsidP="00592F77">
      <w:pPr>
        <w:jc w:val="both"/>
        <w:rPr>
          <w:rFonts w:cs="Arial"/>
        </w:rPr>
      </w:pPr>
      <w:r w:rsidRPr="000E1633">
        <w:rPr>
          <w:rFonts w:cs="Arial"/>
        </w:rPr>
        <w:t xml:space="preserve">      13.12. </w:t>
      </w:r>
      <w:proofErr w:type="gramStart"/>
      <w:r w:rsidRPr="000E1633">
        <w:rPr>
          <w:rFonts w:cs="Arial"/>
        </w:rPr>
        <w:t>В случае нарушения Генподрядчиком согласованного срока устранения дефектов, выявленных в течение гарантийного срока, Генподрядчик уплачивает Заказчику штраф в размере в размере 0,1 % от стоимости работ по соответствующему приложению к договору, но не менее 10 000 руб. за каждый день просрочки, а всего (независимо от количества таких дней) не менее 50 000 руб.</w:t>
      </w:r>
      <w:proofErr w:type="gramEnd"/>
    </w:p>
    <w:p w:rsidR="00592F77" w:rsidRPr="000E1633" w:rsidRDefault="00592F77" w:rsidP="00592F77">
      <w:pPr>
        <w:jc w:val="both"/>
        <w:rPr>
          <w:rFonts w:cs="Arial"/>
        </w:rPr>
      </w:pPr>
      <w:r w:rsidRPr="000E1633">
        <w:rPr>
          <w:rFonts w:cs="Arial"/>
        </w:rPr>
        <w:t xml:space="preserve">      13.13. В случае</w:t>
      </w:r>
      <w:proofErr w:type="gramStart"/>
      <w:r w:rsidRPr="000E1633">
        <w:rPr>
          <w:rFonts w:cs="Arial"/>
        </w:rPr>
        <w:t>,</w:t>
      </w:r>
      <w:proofErr w:type="gramEnd"/>
      <w:r w:rsidRPr="000E1633">
        <w:rPr>
          <w:rFonts w:cs="Arial"/>
        </w:rPr>
        <w:t xml:space="preserve"> если Генподрядчик в нарушение требований абзаца шестого пункта 4.2 настоящего Договора осуществляет закупку без согласования, оборудование меняется на согласованное с Заказчиком  либо оплате не подлежит.</w:t>
      </w:r>
    </w:p>
    <w:p w:rsidR="00592F77" w:rsidRPr="000E1633" w:rsidRDefault="00592F77" w:rsidP="00592F77">
      <w:pPr>
        <w:ind w:firstLine="348"/>
        <w:jc w:val="both"/>
      </w:pPr>
      <w:r w:rsidRPr="000E1633">
        <w:t xml:space="preserve">13.14. Генподрядчик уплачивает предусмотренные настоящим разделом неустойки не позднее 5 рабочих дней </w:t>
      </w:r>
      <w:proofErr w:type="gramStart"/>
      <w:r w:rsidRPr="000E1633">
        <w:t>с даты получения</w:t>
      </w:r>
      <w:proofErr w:type="gramEnd"/>
      <w:r w:rsidRPr="000E1633">
        <w:t xml:space="preserve"> требования Заказчика. Заказчик вправе взыскать неустойки путем зачета встречных однородных требований и </w:t>
      </w:r>
      <w:proofErr w:type="gramStart"/>
      <w:r w:rsidRPr="000E1633">
        <w:t>уменьшения</w:t>
      </w:r>
      <w:proofErr w:type="gramEnd"/>
      <w:r w:rsidRPr="000E1633">
        <w:t xml:space="preserve"> таким образом сумм, подлежащих выплате Генподрядчику.</w:t>
      </w:r>
    </w:p>
    <w:p w:rsidR="00592F77" w:rsidRPr="000E1633" w:rsidRDefault="00592F77" w:rsidP="00592F77">
      <w:pPr>
        <w:ind w:firstLine="348"/>
        <w:jc w:val="both"/>
        <w:rPr>
          <w:b/>
        </w:rPr>
      </w:pPr>
      <w:r w:rsidRPr="000E1633">
        <w:t xml:space="preserve">13.15. Ущерб, нанесенный третьему лицу в результате строительства объекта по вине Генподрядчика или Заказчика, компенсируется виновной стороной. </w:t>
      </w:r>
    </w:p>
    <w:p w:rsidR="00592F77" w:rsidRPr="000E1633" w:rsidRDefault="00592F77" w:rsidP="00592F77">
      <w:pPr>
        <w:ind w:firstLine="348"/>
        <w:jc w:val="both"/>
      </w:pPr>
      <w:r w:rsidRPr="000E1633">
        <w:t>13.16. Спорные вопросы, возникающие в ходе исполнения настоящего Договора, разрешаются Заказчиком и Генподрядчиком путем переговоров и в обязательном порядке фиксируются Протоколом. Если Заказчик и Генподрядчик не могут прийти к соглашению, все споры и разногласия представляются на рассмотрение Арбитражного суда  Ярославской области.</w:t>
      </w:r>
    </w:p>
    <w:p w:rsidR="00592F77" w:rsidRPr="000E1633" w:rsidRDefault="00592F77" w:rsidP="00592F77">
      <w:pPr>
        <w:ind w:firstLine="348"/>
        <w:jc w:val="both"/>
      </w:pPr>
      <w:r w:rsidRPr="000E1633">
        <w:t>13.17. Во всех случаях при решении вопросов, связанных с выполнением  условий настоящего Договора, Стороны руководствуются действующим законодательством Российской Федерации.</w:t>
      </w:r>
    </w:p>
    <w:p w:rsidR="007B70B9" w:rsidRDefault="007B70B9" w:rsidP="007B70B9">
      <w:pPr>
        <w:keepNext/>
        <w:ind w:firstLine="346"/>
        <w:jc w:val="center"/>
        <w:outlineLvl w:val="1"/>
        <w:rPr>
          <w:b/>
          <w:bCs/>
        </w:rPr>
      </w:pPr>
    </w:p>
    <w:p w:rsidR="007B70B9" w:rsidRPr="005D5DBD" w:rsidRDefault="007B70B9" w:rsidP="007B70B9">
      <w:pPr>
        <w:keepNext/>
        <w:ind w:firstLine="346"/>
        <w:jc w:val="center"/>
        <w:outlineLvl w:val="1"/>
        <w:rPr>
          <w:b/>
          <w:bCs/>
        </w:rPr>
      </w:pPr>
      <w:r w:rsidRPr="005D5DBD">
        <w:rPr>
          <w:b/>
          <w:bCs/>
        </w:rPr>
        <w:t>Статья 14. Конфиденциальность</w:t>
      </w:r>
    </w:p>
    <w:p w:rsidR="007B70B9" w:rsidRPr="005D5DBD" w:rsidRDefault="007B70B9" w:rsidP="007B70B9">
      <w:pPr>
        <w:shd w:val="clear" w:color="auto" w:fill="FFFFFF"/>
        <w:ind w:firstLine="340"/>
        <w:jc w:val="both"/>
        <w:rPr>
          <w:b/>
        </w:rPr>
      </w:pPr>
    </w:p>
    <w:p w:rsidR="007B70B9" w:rsidRPr="005D5DBD" w:rsidRDefault="007B70B9" w:rsidP="007B70B9">
      <w:pPr>
        <w:shd w:val="clear" w:color="auto" w:fill="FFFFFF"/>
        <w:ind w:firstLine="340"/>
        <w:jc w:val="both"/>
        <w:rPr>
          <w:b/>
        </w:rPr>
      </w:pPr>
      <w:r w:rsidRPr="005D5DBD">
        <w:t>14.1. 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последнем абзаце настоящего раздела договора.</w:t>
      </w:r>
    </w:p>
    <w:p w:rsidR="007B70B9" w:rsidRPr="005D5DBD" w:rsidRDefault="007B70B9" w:rsidP="007B70B9">
      <w:pPr>
        <w:shd w:val="clear" w:color="auto" w:fill="FFFFFF"/>
        <w:ind w:firstLine="340"/>
        <w:jc w:val="both"/>
        <w:rPr>
          <w:b/>
        </w:rPr>
      </w:pPr>
      <w:r w:rsidRPr="005D5DBD">
        <w:t xml:space="preserve">14.2.  </w:t>
      </w:r>
      <w:proofErr w:type="gramStart"/>
      <w:r w:rsidRPr="005D5DBD">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иной форме в официальных (служебных) источниках, либо стали или станут известны от третьих лиц без участия Сторон.</w:t>
      </w:r>
      <w:proofErr w:type="gramEnd"/>
    </w:p>
    <w:p w:rsidR="007B70B9" w:rsidRPr="005D5DBD" w:rsidRDefault="007B70B9" w:rsidP="007B70B9">
      <w:pPr>
        <w:shd w:val="clear" w:color="auto" w:fill="FFFFFF"/>
        <w:ind w:firstLine="340"/>
        <w:jc w:val="both"/>
      </w:pPr>
      <w:r w:rsidRPr="005D5DBD">
        <w:t>14.3. 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B70B9" w:rsidRPr="005D5DBD" w:rsidRDefault="007B70B9" w:rsidP="007B70B9">
      <w:pPr>
        <w:shd w:val="clear" w:color="auto" w:fill="FFFFFF"/>
        <w:ind w:firstLine="340"/>
        <w:jc w:val="both"/>
      </w:pPr>
      <w:r w:rsidRPr="005D5DBD">
        <w:t>14.4. Не считается разглашением условий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p>
    <w:p w:rsidR="00592F77" w:rsidRPr="00592F77" w:rsidRDefault="00592F77" w:rsidP="00592F77">
      <w:pPr>
        <w:shd w:val="clear" w:color="auto" w:fill="FFFFFF"/>
        <w:ind w:firstLine="340"/>
        <w:jc w:val="both"/>
        <w:rPr>
          <w:b/>
        </w:rPr>
      </w:pPr>
    </w:p>
    <w:p w:rsidR="00592F77" w:rsidRPr="00592F77" w:rsidRDefault="00592F77" w:rsidP="00592F77">
      <w:pPr>
        <w:shd w:val="clear" w:color="auto" w:fill="FFFFFF"/>
        <w:ind w:firstLine="340"/>
        <w:jc w:val="both"/>
        <w:rPr>
          <w:b/>
        </w:rPr>
      </w:pPr>
      <w:r w:rsidRPr="00592F77">
        <w:rPr>
          <w:b/>
        </w:rPr>
        <w:t>Приложения:</w:t>
      </w:r>
    </w:p>
    <w:p w:rsidR="00592F77" w:rsidRPr="00592F77" w:rsidRDefault="00592F77" w:rsidP="00592F77">
      <w:pPr>
        <w:numPr>
          <w:ilvl w:val="1"/>
          <w:numId w:val="6"/>
        </w:numPr>
        <w:shd w:val="clear" w:color="auto" w:fill="FFFFFF"/>
        <w:jc w:val="both"/>
      </w:pPr>
      <w:r w:rsidRPr="00592F77">
        <w:t>Протокол  согласования договорной  цены.</w:t>
      </w:r>
    </w:p>
    <w:p w:rsidR="00592F77" w:rsidRPr="00592F77" w:rsidRDefault="00592F77" w:rsidP="00592F77">
      <w:pPr>
        <w:numPr>
          <w:ilvl w:val="1"/>
          <w:numId w:val="6"/>
        </w:numPr>
        <w:shd w:val="clear" w:color="auto" w:fill="FFFFFF"/>
        <w:jc w:val="both"/>
      </w:pPr>
      <w:r w:rsidRPr="00592F77">
        <w:t>График производства работ и освоения средств</w:t>
      </w:r>
      <w:r w:rsidR="00A1514F">
        <w:t>.</w:t>
      </w:r>
    </w:p>
    <w:p w:rsidR="00592F77" w:rsidRPr="00592F77" w:rsidRDefault="00592F77" w:rsidP="00592F77">
      <w:pPr>
        <w:numPr>
          <w:ilvl w:val="1"/>
          <w:numId w:val="6"/>
        </w:numPr>
        <w:shd w:val="clear" w:color="auto" w:fill="FFFFFF"/>
        <w:jc w:val="both"/>
      </w:pPr>
      <w:r w:rsidRPr="00592F77">
        <w:t>График погашения авансовых платежей</w:t>
      </w:r>
      <w:r w:rsidR="00A1514F">
        <w:t>.</w:t>
      </w:r>
    </w:p>
    <w:p w:rsidR="00592F77" w:rsidRPr="00592F77" w:rsidRDefault="00592F77" w:rsidP="00592F77">
      <w:pPr>
        <w:numPr>
          <w:ilvl w:val="1"/>
          <w:numId w:val="6"/>
        </w:numPr>
        <w:shd w:val="clear" w:color="auto" w:fill="FFFFFF"/>
        <w:jc w:val="both"/>
      </w:pPr>
      <w:r w:rsidRPr="00592F77">
        <w:t>Перечень материалов</w:t>
      </w:r>
      <w:r w:rsidRPr="00592F77">
        <w:rPr>
          <w:bCs/>
        </w:rPr>
        <w:t xml:space="preserve"> и оборудования</w:t>
      </w:r>
      <w:r w:rsidRPr="00592F77">
        <w:t xml:space="preserve"> поставки Заказчика.</w:t>
      </w:r>
    </w:p>
    <w:p w:rsidR="00B742E2" w:rsidRPr="00B742E2" w:rsidRDefault="00B742E2" w:rsidP="00592F77">
      <w:pPr>
        <w:shd w:val="clear" w:color="auto" w:fill="FFFFFF"/>
        <w:ind w:left="1440"/>
        <w:jc w:val="both"/>
      </w:pPr>
    </w:p>
    <w:tbl>
      <w:tblPr>
        <w:tblW w:w="10577" w:type="dxa"/>
        <w:tblInd w:w="-34" w:type="dxa"/>
        <w:tblLayout w:type="fixed"/>
        <w:tblLook w:val="0000" w:firstRow="0" w:lastRow="0" w:firstColumn="0" w:lastColumn="0" w:noHBand="0" w:noVBand="0"/>
      </w:tblPr>
      <w:tblGrid>
        <w:gridCol w:w="5454"/>
        <w:gridCol w:w="5123"/>
      </w:tblGrid>
      <w:tr w:rsidR="007714E6" w:rsidRPr="00400808" w:rsidTr="007714E6">
        <w:trPr>
          <w:trHeight w:val="4248"/>
        </w:trPr>
        <w:tc>
          <w:tcPr>
            <w:tcW w:w="5454" w:type="dxa"/>
          </w:tcPr>
          <w:p w:rsidR="007714E6" w:rsidRDefault="007714E6" w:rsidP="007714E6">
            <w:pPr>
              <w:rPr>
                <w:b/>
                <w:color w:val="000000"/>
              </w:rPr>
            </w:pPr>
            <w:r w:rsidRPr="009230D9">
              <w:rPr>
                <w:b/>
                <w:color w:val="000000"/>
              </w:rPr>
              <w:t>Заказчик</w:t>
            </w:r>
          </w:p>
          <w:p w:rsidR="007714E6" w:rsidRPr="007714E6" w:rsidRDefault="007714E6" w:rsidP="007714E6">
            <w:pPr>
              <w:rPr>
                <w:b/>
                <w:color w:val="000000"/>
              </w:rPr>
            </w:pPr>
            <w:r w:rsidRPr="00705196">
              <w:rPr>
                <w:b/>
                <w:i/>
                <w:iCs/>
              </w:rPr>
              <w:t>ОАО «Славнефть-ЯНОС»</w:t>
            </w:r>
          </w:p>
          <w:p w:rsidR="007714E6" w:rsidRPr="00705196" w:rsidRDefault="007714E6" w:rsidP="00F777D2">
            <w:pPr>
              <w:rPr>
                <w:color w:val="000000"/>
              </w:rPr>
            </w:pPr>
            <w:r w:rsidRPr="00705196">
              <w:rPr>
                <w:color w:val="000000"/>
              </w:rPr>
              <w:t>Российская Федерация,</w:t>
            </w:r>
          </w:p>
          <w:p w:rsidR="007714E6" w:rsidRPr="00705196" w:rsidRDefault="007714E6" w:rsidP="00F777D2">
            <w:pPr>
              <w:rPr>
                <w:color w:val="000000"/>
              </w:rPr>
            </w:pPr>
            <w:r w:rsidRPr="00705196">
              <w:rPr>
                <w:color w:val="000000"/>
              </w:rPr>
              <w:t>150023, г.</w:t>
            </w:r>
            <w:r>
              <w:rPr>
                <w:color w:val="000000"/>
              </w:rPr>
              <w:t xml:space="preserve"> Ярославль,</w:t>
            </w:r>
          </w:p>
          <w:p w:rsidR="007714E6" w:rsidRPr="00705196" w:rsidRDefault="007714E6" w:rsidP="00F777D2">
            <w:pPr>
              <w:rPr>
                <w:color w:val="000000"/>
              </w:rPr>
            </w:pPr>
            <w:r w:rsidRPr="00705196">
              <w:rPr>
                <w:color w:val="000000"/>
              </w:rPr>
              <w:t>Московский проспект, д.130</w:t>
            </w:r>
          </w:p>
          <w:p w:rsidR="007714E6" w:rsidRPr="00705196" w:rsidRDefault="007714E6" w:rsidP="00F777D2">
            <w:pPr>
              <w:rPr>
                <w:color w:val="000000"/>
              </w:rPr>
            </w:pPr>
            <w:r w:rsidRPr="00705196">
              <w:rPr>
                <w:color w:val="000000"/>
              </w:rPr>
              <w:t>ИНН 7601001107, КПП 760401001</w:t>
            </w:r>
          </w:p>
          <w:p w:rsidR="007714E6" w:rsidRPr="00705196" w:rsidRDefault="007714E6" w:rsidP="00F777D2">
            <w:pPr>
              <w:rPr>
                <w:color w:val="000000"/>
              </w:rPr>
            </w:pPr>
            <w:proofErr w:type="gramStart"/>
            <w:r w:rsidRPr="00705196">
              <w:rPr>
                <w:color w:val="000000"/>
              </w:rPr>
              <w:t>Р</w:t>
            </w:r>
            <w:proofErr w:type="gramEnd"/>
            <w:r w:rsidRPr="00705196">
              <w:rPr>
                <w:color w:val="000000"/>
              </w:rPr>
              <w:t>/</w:t>
            </w:r>
            <w:proofErr w:type="spellStart"/>
            <w:r w:rsidRPr="00705196">
              <w:rPr>
                <w:color w:val="000000"/>
              </w:rPr>
              <w:t>сч</w:t>
            </w:r>
            <w:proofErr w:type="spellEnd"/>
            <w:r w:rsidRPr="00705196">
              <w:rPr>
                <w:color w:val="000000"/>
              </w:rPr>
              <w:t xml:space="preserve"> 40702810200004268190</w:t>
            </w:r>
          </w:p>
          <w:p w:rsidR="007714E6" w:rsidRPr="00705196" w:rsidRDefault="007714E6" w:rsidP="00F777D2">
            <w:pPr>
              <w:rPr>
                <w:color w:val="000000"/>
              </w:rPr>
            </w:pPr>
            <w:r w:rsidRPr="00705196">
              <w:rPr>
                <w:color w:val="000000"/>
              </w:rPr>
              <w:t>в АКБ «</w:t>
            </w:r>
            <w:proofErr w:type="spellStart"/>
            <w:r w:rsidRPr="00705196">
              <w:rPr>
                <w:color w:val="000000"/>
              </w:rPr>
              <w:t>Еврофинанс</w:t>
            </w:r>
            <w:proofErr w:type="spellEnd"/>
            <w:r w:rsidRPr="00705196">
              <w:rPr>
                <w:color w:val="000000"/>
              </w:rPr>
              <w:t xml:space="preserve"> </w:t>
            </w:r>
            <w:proofErr w:type="spellStart"/>
            <w:r w:rsidRPr="00705196">
              <w:rPr>
                <w:color w:val="000000"/>
              </w:rPr>
              <w:t>Моснарбанк</w:t>
            </w:r>
            <w:proofErr w:type="spellEnd"/>
            <w:r w:rsidRPr="00705196">
              <w:rPr>
                <w:color w:val="000000"/>
              </w:rPr>
              <w:t>» г. Москва</w:t>
            </w:r>
          </w:p>
          <w:p w:rsidR="007714E6" w:rsidRPr="00705196" w:rsidRDefault="007714E6" w:rsidP="00F777D2">
            <w:pPr>
              <w:rPr>
                <w:color w:val="000000"/>
              </w:rPr>
            </w:pPr>
            <w:r w:rsidRPr="00705196">
              <w:rPr>
                <w:color w:val="000000"/>
              </w:rPr>
              <w:t>К/</w:t>
            </w:r>
            <w:proofErr w:type="spellStart"/>
            <w:r w:rsidRPr="00705196">
              <w:rPr>
                <w:color w:val="000000"/>
              </w:rPr>
              <w:t>сч</w:t>
            </w:r>
            <w:proofErr w:type="spellEnd"/>
            <w:r w:rsidRPr="00705196">
              <w:rPr>
                <w:color w:val="000000"/>
              </w:rPr>
              <w:t xml:space="preserve"> 30101810900000000204, </w:t>
            </w:r>
          </w:p>
          <w:p w:rsidR="007714E6" w:rsidRPr="00705196" w:rsidRDefault="007714E6" w:rsidP="00F777D2">
            <w:pPr>
              <w:rPr>
                <w:color w:val="000000"/>
              </w:rPr>
            </w:pPr>
            <w:r w:rsidRPr="00705196">
              <w:rPr>
                <w:color w:val="000000"/>
              </w:rPr>
              <w:t>БИК 044525204</w:t>
            </w:r>
          </w:p>
          <w:p w:rsidR="007714E6" w:rsidRPr="00705196" w:rsidRDefault="007714E6" w:rsidP="00F777D2">
            <w:pPr>
              <w:rPr>
                <w:color w:val="000000"/>
              </w:rPr>
            </w:pPr>
            <w:r w:rsidRPr="00705196">
              <w:rPr>
                <w:color w:val="000000"/>
              </w:rPr>
              <w:t>ОКПО 00149765, ОКОНХ 11220.</w:t>
            </w:r>
          </w:p>
          <w:p w:rsidR="007714E6" w:rsidRPr="00705196" w:rsidRDefault="007714E6" w:rsidP="00F777D2">
            <w:pPr>
              <w:rPr>
                <w:color w:val="000000"/>
              </w:rPr>
            </w:pPr>
            <w:r w:rsidRPr="00705196">
              <w:rPr>
                <w:color w:val="000000"/>
              </w:rPr>
              <w:t>Генеральный директор</w:t>
            </w:r>
          </w:p>
          <w:p w:rsidR="007714E6" w:rsidRPr="00705196" w:rsidRDefault="007714E6" w:rsidP="00F777D2">
            <w:pPr>
              <w:rPr>
                <w:color w:val="000000"/>
              </w:rPr>
            </w:pPr>
          </w:p>
          <w:p w:rsidR="007714E6" w:rsidRPr="00D811F1" w:rsidRDefault="007714E6" w:rsidP="00F777D2">
            <w:pPr>
              <w:pStyle w:val="23"/>
              <w:spacing w:after="0" w:line="240" w:lineRule="auto"/>
            </w:pPr>
            <w:r w:rsidRPr="00D811F1">
              <w:t>____________________ А.А. Никитин</w:t>
            </w:r>
          </w:p>
          <w:p w:rsidR="007714E6" w:rsidRPr="00400808" w:rsidRDefault="007714E6" w:rsidP="00F777D2">
            <w:pPr>
              <w:pStyle w:val="23"/>
              <w:spacing w:after="0" w:line="240" w:lineRule="auto"/>
            </w:pPr>
            <w:r w:rsidRPr="00705196">
              <w:t>М.П.</w:t>
            </w:r>
          </w:p>
        </w:tc>
        <w:tc>
          <w:tcPr>
            <w:tcW w:w="5123" w:type="dxa"/>
          </w:tcPr>
          <w:p w:rsidR="007714E6" w:rsidRPr="009230D9" w:rsidRDefault="007714E6" w:rsidP="00F777D2">
            <w:pPr>
              <w:rPr>
                <w:b/>
                <w:color w:val="000000"/>
              </w:rPr>
            </w:pPr>
            <w:r>
              <w:rPr>
                <w:b/>
                <w:color w:val="000000"/>
              </w:rPr>
              <w:t>Генп</w:t>
            </w:r>
            <w:r w:rsidRPr="009230D9">
              <w:rPr>
                <w:b/>
                <w:color w:val="000000"/>
              </w:rPr>
              <w:t>одрядчик</w:t>
            </w:r>
          </w:p>
          <w:p w:rsidR="007714E6" w:rsidRPr="00705196" w:rsidRDefault="007714E6" w:rsidP="00F777D2">
            <w:pPr>
              <w:pStyle w:val="9"/>
              <w:rPr>
                <w:b/>
                <w:i/>
                <w:iCs/>
                <w:sz w:val="24"/>
                <w:szCs w:val="24"/>
              </w:rPr>
            </w:pPr>
          </w:p>
          <w:p w:rsidR="007714E6" w:rsidRPr="00705196" w:rsidRDefault="007714E6" w:rsidP="00F777D2"/>
          <w:p w:rsidR="007714E6" w:rsidRPr="009230D9" w:rsidRDefault="007714E6" w:rsidP="00F777D2">
            <w:pPr>
              <w:rPr>
                <w:color w:val="000000"/>
              </w:rPr>
            </w:pPr>
          </w:p>
          <w:p w:rsidR="007714E6" w:rsidRDefault="007714E6" w:rsidP="00F777D2">
            <w:pPr>
              <w:rPr>
                <w:color w:val="000000"/>
              </w:rPr>
            </w:pPr>
          </w:p>
          <w:p w:rsidR="007714E6" w:rsidRDefault="007714E6" w:rsidP="00F777D2">
            <w:pPr>
              <w:rPr>
                <w:color w:val="000000"/>
              </w:rPr>
            </w:pPr>
          </w:p>
          <w:p w:rsidR="007714E6" w:rsidRDefault="007714E6" w:rsidP="00F777D2">
            <w:pPr>
              <w:rPr>
                <w:color w:val="000000"/>
              </w:rPr>
            </w:pPr>
          </w:p>
          <w:p w:rsidR="007714E6" w:rsidRDefault="007714E6" w:rsidP="00F777D2">
            <w:pPr>
              <w:rPr>
                <w:color w:val="000000"/>
              </w:rPr>
            </w:pPr>
          </w:p>
          <w:p w:rsidR="007714E6" w:rsidRDefault="007714E6" w:rsidP="00F777D2">
            <w:pPr>
              <w:rPr>
                <w:color w:val="000000"/>
              </w:rPr>
            </w:pPr>
          </w:p>
          <w:p w:rsidR="007714E6" w:rsidRDefault="007714E6" w:rsidP="00F777D2">
            <w:pPr>
              <w:rPr>
                <w:color w:val="000000"/>
              </w:rPr>
            </w:pPr>
          </w:p>
          <w:p w:rsidR="007714E6" w:rsidRDefault="007714E6" w:rsidP="00F777D2">
            <w:pPr>
              <w:rPr>
                <w:color w:val="000000"/>
              </w:rPr>
            </w:pPr>
          </w:p>
          <w:p w:rsidR="007714E6" w:rsidRPr="00D811F1" w:rsidRDefault="007714E6" w:rsidP="00F777D2">
            <w:pPr>
              <w:pStyle w:val="23"/>
              <w:spacing w:after="0" w:line="240" w:lineRule="auto"/>
            </w:pPr>
            <w:r w:rsidRPr="00D811F1">
              <w:t xml:space="preserve">____________________ </w:t>
            </w:r>
          </w:p>
          <w:p w:rsidR="007714E6" w:rsidRPr="00400808" w:rsidRDefault="007714E6" w:rsidP="00F777D2">
            <w:pPr>
              <w:pStyle w:val="23"/>
              <w:spacing w:after="0" w:line="240" w:lineRule="auto"/>
            </w:pPr>
            <w:r w:rsidRPr="00705196">
              <w:t>М.П.</w:t>
            </w:r>
          </w:p>
        </w:tc>
      </w:tr>
    </w:tbl>
    <w:p w:rsidR="007714E6" w:rsidRDefault="007714E6" w:rsidP="00490B54">
      <w:pPr>
        <w:spacing w:line="276" w:lineRule="auto"/>
        <w:ind w:left="-426"/>
        <w:jc w:val="right"/>
      </w:pPr>
    </w:p>
    <w:p w:rsidR="004D7856" w:rsidRDefault="004D7856" w:rsidP="007714E6">
      <w:pPr>
        <w:spacing w:line="276" w:lineRule="auto"/>
        <w:ind w:left="-426" w:firstLine="284"/>
        <w:jc w:val="right"/>
      </w:pPr>
    </w:p>
    <w:p w:rsidR="004D7856" w:rsidRDefault="004D7856" w:rsidP="007714E6">
      <w:pPr>
        <w:spacing w:line="276" w:lineRule="auto"/>
        <w:ind w:left="-426" w:firstLine="284"/>
        <w:jc w:val="right"/>
      </w:pPr>
    </w:p>
    <w:p w:rsidR="004D7856" w:rsidRDefault="004D7856" w:rsidP="007714E6">
      <w:pPr>
        <w:spacing w:line="276" w:lineRule="auto"/>
        <w:ind w:left="-426" w:firstLine="284"/>
        <w:jc w:val="right"/>
      </w:pPr>
    </w:p>
    <w:p w:rsidR="007B70B9" w:rsidRDefault="007B70B9" w:rsidP="007714E6">
      <w:pPr>
        <w:spacing w:line="276" w:lineRule="auto"/>
        <w:ind w:left="-426" w:firstLine="284"/>
        <w:jc w:val="right"/>
      </w:pPr>
    </w:p>
    <w:p w:rsidR="007B70B9" w:rsidRDefault="007B70B9" w:rsidP="007714E6">
      <w:pPr>
        <w:spacing w:line="276" w:lineRule="auto"/>
        <w:ind w:left="-426" w:firstLine="284"/>
        <w:jc w:val="right"/>
      </w:pPr>
    </w:p>
    <w:p w:rsidR="007B70B9" w:rsidRDefault="007B70B9" w:rsidP="007714E6">
      <w:pPr>
        <w:spacing w:line="276" w:lineRule="auto"/>
        <w:ind w:left="-426" w:firstLine="284"/>
        <w:jc w:val="right"/>
      </w:pPr>
    </w:p>
    <w:p w:rsidR="007B70B9" w:rsidRDefault="007B70B9" w:rsidP="007714E6">
      <w:pPr>
        <w:spacing w:line="276" w:lineRule="auto"/>
        <w:ind w:left="-426" w:firstLine="284"/>
        <w:jc w:val="right"/>
      </w:pPr>
    </w:p>
    <w:p w:rsidR="007B70B9" w:rsidRDefault="007B70B9" w:rsidP="007714E6">
      <w:pPr>
        <w:spacing w:line="276" w:lineRule="auto"/>
        <w:ind w:left="-426" w:firstLine="284"/>
        <w:jc w:val="right"/>
      </w:pPr>
    </w:p>
    <w:p w:rsidR="007B70B9" w:rsidRDefault="007B70B9" w:rsidP="007714E6">
      <w:pPr>
        <w:spacing w:line="276" w:lineRule="auto"/>
        <w:ind w:left="-426" w:firstLine="284"/>
        <w:jc w:val="right"/>
      </w:pPr>
    </w:p>
    <w:p w:rsidR="007B70B9" w:rsidRDefault="007B70B9" w:rsidP="007714E6">
      <w:pPr>
        <w:spacing w:line="276" w:lineRule="auto"/>
        <w:ind w:left="-426" w:firstLine="284"/>
        <w:jc w:val="right"/>
      </w:pPr>
    </w:p>
    <w:p w:rsidR="007B70B9" w:rsidRDefault="007B70B9" w:rsidP="007714E6">
      <w:pPr>
        <w:spacing w:line="276" w:lineRule="auto"/>
        <w:ind w:left="-426" w:firstLine="284"/>
        <w:jc w:val="right"/>
      </w:pPr>
    </w:p>
    <w:p w:rsidR="007B70B9" w:rsidRDefault="007B70B9" w:rsidP="007714E6">
      <w:pPr>
        <w:spacing w:line="276" w:lineRule="auto"/>
        <w:ind w:left="-426" w:firstLine="284"/>
        <w:jc w:val="right"/>
      </w:pPr>
    </w:p>
    <w:p w:rsidR="007B70B9" w:rsidRDefault="007B70B9" w:rsidP="007714E6">
      <w:pPr>
        <w:spacing w:line="276" w:lineRule="auto"/>
        <w:ind w:left="-426" w:firstLine="284"/>
        <w:jc w:val="right"/>
      </w:pPr>
    </w:p>
    <w:p w:rsidR="007B70B9" w:rsidRDefault="007B70B9" w:rsidP="007714E6">
      <w:pPr>
        <w:spacing w:line="276" w:lineRule="auto"/>
        <w:ind w:left="-426" w:firstLine="284"/>
        <w:jc w:val="right"/>
      </w:pPr>
    </w:p>
    <w:p w:rsidR="007B70B9" w:rsidRDefault="007B70B9" w:rsidP="007714E6">
      <w:pPr>
        <w:spacing w:line="276" w:lineRule="auto"/>
        <w:ind w:left="-426" w:firstLine="284"/>
        <w:jc w:val="right"/>
      </w:pPr>
    </w:p>
    <w:p w:rsidR="007B70B9" w:rsidRDefault="007B70B9" w:rsidP="007714E6">
      <w:pPr>
        <w:spacing w:line="276" w:lineRule="auto"/>
        <w:ind w:left="-426" w:firstLine="284"/>
        <w:jc w:val="right"/>
      </w:pPr>
    </w:p>
    <w:p w:rsidR="007B70B9" w:rsidRDefault="007B70B9" w:rsidP="007714E6">
      <w:pPr>
        <w:spacing w:line="276" w:lineRule="auto"/>
        <w:ind w:left="-426" w:firstLine="284"/>
        <w:jc w:val="right"/>
      </w:pPr>
    </w:p>
    <w:p w:rsidR="007B70B9" w:rsidRDefault="007B70B9" w:rsidP="007714E6">
      <w:pPr>
        <w:spacing w:line="276" w:lineRule="auto"/>
        <w:ind w:left="-426" w:firstLine="284"/>
        <w:jc w:val="right"/>
      </w:pPr>
    </w:p>
    <w:p w:rsidR="007B70B9" w:rsidRDefault="007B70B9" w:rsidP="007714E6">
      <w:pPr>
        <w:spacing w:line="276" w:lineRule="auto"/>
        <w:ind w:left="-426" w:firstLine="284"/>
        <w:jc w:val="right"/>
      </w:pPr>
    </w:p>
    <w:p w:rsidR="007B70B9" w:rsidRDefault="007B70B9" w:rsidP="007714E6">
      <w:pPr>
        <w:spacing w:line="276" w:lineRule="auto"/>
        <w:ind w:left="-426" w:firstLine="284"/>
        <w:jc w:val="right"/>
      </w:pPr>
    </w:p>
    <w:p w:rsidR="007B70B9" w:rsidRDefault="007B70B9" w:rsidP="007714E6">
      <w:pPr>
        <w:spacing w:line="276" w:lineRule="auto"/>
        <w:ind w:left="-426" w:firstLine="284"/>
        <w:jc w:val="right"/>
      </w:pPr>
    </w:p>
    <w:p w:rsidR="007B70B9" w:rsidRDefault="007B70B9" w:rsidP="007714E6">
      <w:pPr>
        <w:spacing w:line="276" w:lineRule="auto"/>
        <w:ind w:left="-426" w:firstLine="284"/>
        <w:jc w:val="right"/>
      </w:pPr>
    </w:p>
    <w:p w:rsidR="007B70B9" w:rsidRDefault="007B70B9" w:rsidP="007714E6">
      <w:pPr>
        <w:spacing w:line="276" w:lineRule="auto"/>
        <w:ind w:left="-426" w:firstLine="284"/>
        <w:jc w:val="right"/>
      </w:pPr>
    </w:p>
    <w:p w:rsidR="007B70B9" w:rsidRDefault="007B70B9" w:rsidP="007714E6">
      <w:pPr>
        <w:spacing w:line="276" w:lineRule="auto"/>
        <w:ind w:left="-426" w:firstLine="284"/>
        <w:jc w:val="right"/>
      </w:pPr>
    </w:p>
    <w:p w:rsidR="007B70B9" w:rsidRDefault="007B70B9" w:rsidP="007714E6">
      <w:pPr>
        <w:spacing w:line="276" w:lineRule="auto"/>
        <w:ind w:left="-426" w:firstLine="284"/>
        <w:jc w:val="right"/>
      </w:pPr>
    </w:p>
    <w:p w:rsidR="005F184D" w:rsidRDefault="005F184D" w:rsidP="007714E6">
      <w:pPr>
        <w:spacing w:line="276" w:lineRule="auto"/>
        <w:ind w:left="-426" w:firstLine="284"/>
        <w:jc w:val="right"/>
      </w:pPr>
    </w:p>
    <w:p w:rsidR="005F184D" w:rsidRDefault="005F184D" w:rsidP="007714E6">
      <w:pPr>
        <w:spacing w:line="276" w:lineRule="auto"/>
        <w:ind w:left="-426" w:firstLine="284"/>
        <w:jc w:val="right"/>
      </w:pPr>
    </w:p>
    <w:p w:rsidR="005F184D" w:rsidRDefault="005F184D" w:rsidP="007714E6">
      <w:pPr>
        <w:spacing w:line="276" w:lineRule="auto"/>
        <w:ind w:left="-426" w:firstLine="284"/>
        <w:jc w:val="right"/>
      </w:pPr>
    </w:p>
    <w:p w:rsidR="005F184D" w:rsidRDefault="005F184D" w:rsidP="007714E6">
      <w:pPr>
        <w:spacing w:line="276" w:lineRule="auto"/>
        <w:ind w:left="-426" w:firstLine="284"/>
        <w:jc w:val="right"/>
      </w:pPr>
    </w:p>
    <w:p w:rsidR="005F184D" w:rsidRDefault="005F184D" w:rsidP="007714E6">
      <w:pPr>
        <w:spacing w:line="276" w:lineRule="auto"/>
        <w:ind w:left="-426" w:firstLine="284"/>
        <w:jc w:val="right"/>
      </w:pPr>
    </w:p>
    <w:p w:rsidR="005F184D" w:rsidRDefault="005F184D" w:rsidP="007714E6">
      <w:pPr>
        <w:spacing w:line="276" w:lineRule="auto"/>
        <w:ind w:left="-426" w:firstLine="284"/>
        <w:jc w:val="right"/>
      </w:pPr>
    </w:p>
    <w:p w:rsidR="005F184D" w:rsidRDefault="005F184D" w:rsidP="007714E6">
      <w:pPr>
        <w:spacing w:line="276" w:lineRule="auto"/>
        <w:ind w:left="-426" w:firstLine="284"/>
        <w:jc w:val="right"/>
      </w:pPr>
    </w:p>
    <w:p w:rsidR="005F184D" w:rsidRDefault="005F184D" w:rsidP="007714E6">
      <w:pPr>
        <w:spacing w:line="276" w:lineRule="auto"/>
        <w:ind w:left="-426" w:firstLine="284"/>
        <w:jc w:val="right"/>
      </w:pPr>
      <w:bookmarkStart w:id="0" w:name="_GoBack"/>
      <w:bookmarkEnd w:id="0"/>
    </w:p>
    <w:sectPr w:rsidR="005F184D" w:rsidSect="009E2707">
      <w:pgSz w:w="11907" w:h="16840" w:code="9"/>
      <w:pgMar w:top="851" w:right="851" w:bottom="851" w:left="993" w:header="68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7979" w:rsidRDefault="00B07979">
      <w:r>
        <w:separator/>
      </w:r>
    </w:p>
  </w:endnote>
  <w:endnote w:type="continuationSeparator" w:id="0">
    <w:p w:rsidR="00B07979" w:rsidRDefault="00B079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7979" w:rsidRDefault="00B07979">
      <w:r>
        <w:separator/>
      </w:r>
    </w:p>
  </w:footnote>
  <w:footnote w:type="continuationSeparator" w:id="0">
    <w:p w:rsidR="00B07979" w:rsidRDefault="00B079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4">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9">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20">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13"/>
  </w:num>
  <w:num w:numId="3">
    <w:abstractNumId w:val="12"/>
  </w:num>
  <w:num w:numId="4">
    <w:abstractNumId w:val="15"/>
  </w:num>
  <w:num w:numId="5">
    <w:abstractNumId w:val="1"/>
  </w:num>
  <w:num w:numId="6">
    <w:abstractNumId w:val="20"/>
  </w:num>
  <w:num w:numId="7">
    <w:abstractNumId w:val="8"/>
  </w:num>
  <w:num w:numId="8">
    <w:abstractNumId w:val="2"/>
  </w:num>
  <w:num w:numId="9">
    <w:abstractNumId w:val="10"/>
  </w:num>
  <w:num w:numId="10">
    <w:abstractNumId w:val="9"/>
  </w:num>
  <w:num w:numId="11">
    <w:abstractNumId w:val="16"/>
  </w:num>
  <w:num w:numId="12">
    <w:abstractNumId w:val="17"/>
  </w:num>
  <w:num w:numId="13">
    <w:abstractNumId w:val="7"/>
  </w:num>
  <w:num w:numId="14">
    <w:abstractNumId w:val="19"/>
  </w:num>
  <w:num w:numId="15">
    <w:abstractNumId w:val="14"/>
  </w:num>
  <w:num w:numId="16">
    <w:abstractNumId w:val="21"/>
  </w:num>
  <w:num w:numId="17">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11468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1962"/>
    <w:rsid w:val="00002587"/>
    <w:rsid w:val="00004D98"/>
    <w:rsid w:val="000072C0"/>
    <w:rsid w:val="00007E23"/>
    <w:rsid w:val="00011E2E"/>
    <w:rsid w:val="00012047"/>
    <w:rsid w:val="000120D4"/>
    <w:rsid w:val="00012376"/>
    <w:rsid w:val="000132AF"/>
    <w:rsid w:val="000156BF"/>
    <w:rsid w:val="00017BAC"/>
    <w:rsid w:val="00022E74"/>
    <w:rsid w:val="00023563"/>
    <w:rsid w:val="00023B85"/>
    <w:rsid w:val="00026FB9"/>
    <w:rsid w:val="000275EE"/>
    <w:rsid w:val="00027701"/>
    <w:rsid w:val="0003119D"/>
    <w:rsid w:val="00031572"/>
    <w:rsid w:val="00031AAA"/>
    <w:rsid w:val="00031DD8"/>
    <w:rsid w:val="000320A4"/>
    <w:rsid w:val="00035818"/>
    <w:rsid w:val="00036091"/>
    <w:rsid w:val="00036F40"/>
    <w:rsid w:val="00042698"/>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E87"/>
    <w:rsid w:val="000634DD"/>
    <w:rsid w:val="000644CC"/>
    <w:rsid w:val="0006460A"/>
    <w:rsid w:val="00064F4B"/>
    <w:rsid w:val="00070F76"/>
    <w:rsid w:val="00071DE5"/>
    <w:rsid w:val="00072FB4"/>
    <w:rsid w:val="00074A4C"/>
    <w:rsid w:val="00075614"/>
    <w:rsid w:val="000776BB"/>
    <w:rsid w:val="0008090B"/>
    <w:rsid w:val="00083046"/>
    <w:rsid w:val="0008619D"/>
    <w:rsid w:val="000867B2"/>
    <w:rsid w:val="00090775"/>
    <w:rsid w:val="00090B05"/>
    <w:rsid w:val="00091D43"/>
    <w:rsid w:val="000920C1"/>
    <w:rsid w:val="00093736"/>
    <w:rsid w:val="00093C03"/>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B0A6E"/>
    <w:rsid w:val="000B1A92"/>
    <w:rsid w:val="000B213A"/>
    <w:rsid w:val="000B34DC"/>
    <w:rsid w:val="000C0E9B"/>
    <w:rsid w:val="000C1BC9"/>
    <w:rsid w:val="000C48F7"/>
    <w:rsid w:val="000C5592"/>
    <w:rsid w:val="000C5B62"/>
    <w:rsid w:val="000C6A13"/>
    <w:rsid w:val="000C785B"/>
    <w:rsid w:val="000C785E"/>
    <w:rsid w:val="000C7D02"/>
    <w:rsid w:val="000D10FC"/>
    <w:rsid w:val="000D1442"/>
    <w:rsid w:val="000D31B5"/>
    <w:rsid w:val="000D3A13"/>
    <w:rsid w:val="000D457A"/>
    <w:rsid w:val="000D5FC3"/>
    <w:rsid w:val="000D6A84"/>
    <w:rsid w:val="000D6B19"/>
    <w:rsid w:val="000D7174"/>
    <w:rsid w:val="000E118C"/>
    <w:rsid w:val="000E1633"/>
    <w:rsid w:val="000E2F01"/>
    <w:rsid w:val="000E3711"/>
    <w:rsid w:val="000E69B4"/>
    <w:rsid w:val="000F1960"/>
    <w:rsid w:val="000F1F03"/>
    <w:rsid w:val="000F26A0"/>
    <w:rsid w:val="000F3B3E"/>
    <w:rsid w:val="000F41FC"/>
    <w:rsid w:val="000F4877"/>
    <w:rsid w:val="000F49C6"/>
    <w:rsid w:val="000F53A2"/>
    <w:rsid w:val="000F628C"/>
    <w:rsid w:val="000F79B0"/>
    <w:rsid w:val="00101368"/>
    <w:rsid w:val="0010171C"/>
    <w:rsid w:val="00101ED5"/>
    <w:rsid w:val="00103E2A"/>
    <w:rsid w:val="00104750"/>
    <w:rsid w:val="001048B3"/>
    <w:rsid w:val="0010495B"/>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933"/>
    <w:rsid w:val="0013711A"/>
    <w:rsid w:val="00142A08"/>
    <w:rsid w:val="00146797"/>
    <w:rsid w:val="00150921"/>
    <w:rsid w:val="00152C4A"/>
    <w:rsid w:val="001531F5"/>
    <w:rsid w:val="00153ACC"/>
    <w:rsid w:val="001540DD"/>
    <w:rsid w:val="0015672B"/>
    <w:rsid w:val="00160B69"/>
    <w:rsid w:val="00160E54"/>
    <w:rsid w:val="00161992"/>
    <w:rsid w:val="001619AB"/>
    <w:rsid w:val="00161FDA"/>
    <w:rsid w:val="00162255"/>
    <w:rsid w:val="0016265A"/>
    <w:rsid w:val="001632F7"/>
    <w:rsid w:val="00165309"/>
    <w:rsid w:val="00165E28"/>
    <w:rsid w:val="001667D0"/>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F8B"/>
    <w:rsid w:val="00184260"/>
    <w:rsid w:val="001859EA"/>
    <w:rsid w:val="0018635D"/>
    <w:rsid w:val="001866C2"/>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50D"/>
    <w:rsid w:val="001A3127"/>
    <w:rsid w:val="001A3287"/>
    <w:rsid w:val="001A4BD2"/>
    <w:rsid w:val="001A4CF3"/>
    <w:rsid w:val="001A4F5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5C12"/>
    <w:rsid w:val="001C0918"/>
    <w:rsid w:val="001C3AD0"/>
    <w:rsid w:val="001C4286"/>
    <w:rsid w:val="001C4E38"/>
    <w:rsid w:val="001C4F73"/>
    <w:rsid w:val="001C7792"/>
    <w:rsid w:val="001C77C6"/>
    <w:rsid w:val="001D3B9D"/>
    <w:rsid w:val="001D4153"/>
    <w:rsid w:val="001D4E72"/>
    <w:rsid w:val="001D513B"/>
    <w:rsid w:val="001D67AE"/>
    <w:rsid w:val="001E0608"/>
    <w:rsid w:val="001E197B"/>
    <w:rsid w:val="001E24E1"/>
    <w:rsid w:val="001E2DD9"/>
    <w:rsid w:val="001E34AC"/>
    <w:rsid w:val="001E364B"/>
    <w:rsid w:val="001E3895"/>
    <w:rsid w:val="001E53EC"/>
    <w:rsid w:val="001E5614"/>
    <w:rsid w:val="001E5B01"/>
    <w:rsid w:val="001F0AC5"/>
    <w:rsid w:val="001F0CA8"/>
    <w:rsid w:val="001F1145"/>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E1E"/>
    <w:rsid w:val="00207895"/>
    <w:rsid w:val="00207AEF"/>
    <w:rsid w:val="00211223"/>
    <w:rsid w:val="002122C8"/>
    <w:rsid w:val="0021443C"/>
    <w:rsid w:val="00215182"/>
    <w:rsid w:val="00215206"/>
    <w:rsid w:val="002163F2"/>
    <w:rsid w:val="00216EF7"/>
    <w:rsid w:val="00216FD7"/>
    <w:rsid w:val="00217BE9"/>
    <w:rsid w:val="00217CDF"/>
    <w:rsid w:val="002217E5"/>
    <w:rsid w:val="00222E46"/>
    <w:rsid w:val="00223761"/>
    <w:rsid w:val="00224504"/>
    <w:rsid w:val="00226634"/>
    <w:rsid w:val="0022670A"/>
    <w:rsid w:val="00227352"/>
    <w:rsid w:val="00227E85"/>
    <w:rsid w:val="00230E79"/>
    <w:rsid w:val="00231651"/>
    <w:rsid w:val="00232AD2"/>
    <w:rsid w:val="002332D3"/>
    <w:rsid w:val="00233562"/>
    <w:rsid w:val="0023373D"/>
    <w:rsid w:val="00233B67"/>
    <w:rsid w:val="0023425A"/>
    <w:rsid w:val="00234D4F"/>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70C52"/>
    <w:rsid w:val="00270CF5"/>
    <w:rsid w:val="0027116D"/>
    <w:rsid w:val="00271B5F"/>
    <w:rsid w:val="00271DCF"/>
    <w:rsid w:val="00275695"/>
    <w:rsid w:val="002769C5"/>
    <w:rsid w:val="00277262"/>
    <w:rsid w:val="002779D9"/>
    <w:rsid w:val="00277F01"/>
    <w:rsid w:val="002805AA"/>
    <w:rsid w:val="00280649"/>
    <w:rsid w:val="002819C2"/>
    <w:rsid w:val="002825A2"/>
    <w:rsid w:val="00283F0C"/>
    <w:rsid w:val="00284AFF"/>
    <w:rsid w:val="00284D64"/>
    <w:rsid w:val="00285D19"/>
    <w:rsid w:val="002922E9"/>
    <w:rsid w:val="0029295A"/>
    <w:rsid w:val="002933D3"/>
    <w:rsid w:val="00293D25"/>
    <w:rsid w:val="00294465"/>
    <w:rsid w:val="002947B1"/>
    <w:rsid w:val="0029484B"/>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6B70"/>
    <w:rsid w:val="002B7239"/>
    <w:rsid w:val="002B7B28"/>
    <w:rsid w:val="002B7C7A"/>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BAD"/>
    <w:rsid w:val="002D0E48"/>
    <w:rsid w:val="002D13EA"/>
    <w:rsid w:val="002D162A"/>
    <w:rsid w:val="002D2037"/>
    <w:rsid w:val="002D2F0A"/>
    <w:rsid w:val="002D4034"/>
    <w:rsid w:val="002D56DB"/>
    <w:rsid w:val="002D58F7"/>
    <w:rsid w:val="002E01DD"/>
    <w:rsid w:val="002E0AA9"/>
    <w:rsid w:val="002E15C8"/>
    <w:rsid w:val="002E31BD"/>
    <w:rsid w:val="002E3DF9"/>
    <w:rsid w:val="002E67A4"/>
    <w:rsid w:val="002E6F04"/>
    <w:rsid w:val="002F1823"/>
    <w:rsid w:val="002F1D56"/>
    <w:rsid w:val="002F3B38"/>
    <w:rsid w:val="002F4A11"/>
    <w:rsid w:val="002F4C9E"/>
    <w:rsid w:val="002F653F"/>
    <w:rsid w:val="002F7622"/>
    <w:rsid w:val="002F7D59"/>
    <w:rsid w:val="00301C29"/>
    <w:rsid w:val="00303957"/>
    <w:rsid w:val="003061F7"/>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7619"/>
    <w:rsid w:val="0032058F"/>
    <w:rsid w:val="00321DDA"/>
    <w:rsid w:val="00322AC1"/>
    <w:rsid w:val="00322B67"/>
    <w:rsid w:val="0032400E"/>
    <w:rsid w:val="00324803"/>
    <w:rsid w:val="00324A74"/>
    <w:rsid w:val="00325AFE"/>
    <w:rsid w:val="00326D89"/>
    <w:rsid w:val="00326DF5"/>
    <w:rsid w:val="00326F79"/>
    <w:rsid w:val="00327FF8"/>
    <w:rsid w:val="00330AE7"/>
    <w:rsid w:val="00331C91"/>
    <w:rsid w:val="00332595"/>
    <w:rsid w:val="003337FC"/>
    <w:rsid w:val="00334178"/>
    <w:rsid w:val="0033585F"/>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47E02"/>
    <w:rsid w:val="00350209"/>
    <w:rsid w:val="00350DD5"/>
    <w:rsid w:val="003531D8"/>
    <w:rsid w:val="00354806"/>
    <w:rsid w:val="00354CBA"/>
    <w:rsid w:val="00355A4B"/>
    <w:rsid w:val="00355EC2"/>
    <w:rsid w:val="00360105"/>
    <w:rsid w:val="0036033E"/>
    <w:rsid w:val="003604C1"/>
    <w:rsid w:val="003621FB"/>
    <w:rsid w:val="003640F6"/>
    <w:rsid w:val="00364519"/>
    <w:rsid w:val="0036458E"/>
    <w:rsid w:val="00364802"/>
    <w:rsid w:val="00364816"/>
    <w:rsid w:val="00365315"/>
    <w:rsid w:val="0036597A"/>
    <w:rsid w:val="00367B74"/>
    <w:rsid w:val="003708DF"/>
    <w:rsid w:val="003720BF"/>
    <w:rsid w:val="00373142"/>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39CA"/>
    <w:rsid w:val="00394DF0"/>
    <w:rsid w:val="0039623A"/>
    <w:rsid w:val="003963DE"/>
    <w:rsid w:val="003966C1"/>
    <w:rsid w:val="00397651"/>
    <w:rsid w:val="003976A5"/>
    <w:rsid w:val="003A12E8"/>
    <w:rsid w:val="003A20C8"/>
    <w:rsid w:val="003A239B"/>
    <w:rsid w:val="003A2845"/>
    <w:rsid w:val="003A2DB0"/>
    <w:rsid w:val="003A3FFA"/>
    <w:rsid w:val="003A4708"/>
    <w:rsid w:val="003A52DE"/>
    <w:rsid w:val="003A563C"/>
    <w:rsid w:val="003A6804"/>
    <w:rsid w:val="003B09C7"/>
    <w:rsid w:val="003B0A47"/>
    <w:rsid w:val="003B0A60"/>
    <w:rsid w:val="003B0CEE"/>
    <w:rsid w:val="003B0FDB"/>
    <w:rsid w:val="003B12C5"/>
    <w:rsid w:val="003B382F"/>
    <w:rsid w:val="003B42A7"/>
    <w:rsid w:val="003B5252"/>
    <w:rsid w:val="003B52F5"/>
    <w:rsid w:val="003B60B7"/>
    <w:rsid w:val="003B7006"/>
    <w:rsid w:val="003C18D1"/>
    <w:rsid w:val="003C1E83"/>
    <w:rsid w:val="003C1FF1"/>
    <w:rsid w:val="003C2050"/>
    <w:rsid w:val="003C2D4C"/>
    <w:rsid w:val="003C381D"/>
    <w:rsid w:val="003C3B88"/>
    <w:rsid w:val="003C59D3"/>
    <w:rsid w:val="003C629F"/>
    <w:rsid w:val="003C7244"/>
    <w:rsid w:val="003C75D0"/>
    <w:rsid w:val="003D01B5"/>
    <w:rsid w:val="003D07BF"/>
    <w:rsid w:val="003D07F9"/>
    <w:rsid w:val="003D0856"/>
    <w:rsid w:val="003D2922"/>
    <w:rsid w:val="003D2E6F"/>
    <w:rsid w:val="003D3618"/>
    <w:rsid w:val="003D4978"/>
    <w:rsid w:val="003D5E0B"/>
    <w:rsid w:val="003D6570"/>
    <w:rsid w:val="003D703A"/>
    <w:rsid w:val="003D70A1"/>
    <w:rsid w:val="003D75EC"/>
    <w:rsid w:val="003D7957"/>
    <w:rsid w:val="003E07BF"/>
    <w:rsid w:val="003E0AE2"/>
    <w:rsid w:val="003E1F29"/>
    <w:rsid w:val="003E2386"/>
    <w:rsid w:val="003E4AF8"/>
    <w:rsid w:val="003E64E7"/>
    <w:rsid w:val="003E7922"/>
    <w:rsid w:val="003E7A56"/>
    <w:rsid w:val="003F063D"/>
    <w:rsid w:val="003F09CB"/>
    <w:rsid w:val="003F1318"/>
    <w:rsid w:val="003F1849"/>
    <w:rsid w:val="003F1C7D"/>
    <w:rsid w:val="003F31C5"/>
    <w:rsid w:val="003F58FF"/>
    <w:rsid w:val="003F620C"/>
    <w:rsid w:val="003F6621"/>
    <w:rsid w:val="003F697A"/>
    <w:rsid w:val="003F6EC5"/>
    <w:rsid w:val="003F6F3A"/>
    <w:rsid w:val="003F74A5"/>
    <w:rsid w:val="003F797C"/>
    <w:rsid w:val="003F7E9E"/>
    <w:rsid w:val="004016BB"/>
    <w:rsid w:val="004016FE"/>
    <w:rsid w:val="004020D4"/>
    <w:rsid w:val="00403947"/>
    <w:rsid w:val="00404B2B"/>
    <w:rsid w:val="0040500E"/>
    <w:rsid w:val="00407096"/>
    <w:rsid w:val="004077DA"/>
    <w:rsid w:val="00407AC6"/>
    <w:rsid w:val="00410F74"/>
    <w:rsid w:val="0041284A"/>
    <w:rsid w:val="00412B38"/>
    <w:rsid w:val="00412C47"/>
    <w:rsid w:val="00413E84"/>
    <w:rsid w:val="00415160"/>
    <w:rsid w:val="00415D8A"/>
    <w:rsid w:val="00416B88"/>
    <w:rsid w:val="00417B85"/>
    <w:rsid w:val="00420EC7"/>
    <w:rsid w:val="00421A3A"/>
    <w:rsid w:val="004221B9"/>
    <w:rsid w:val="00423C92"/>
    <w:rsid w:val="00423FB1"/>
    <w:rsid w:val="00426C07"/>
    <w:rsid w:val="00427E8E"/>
    <w:rsid w:val="00427F3E"/>
    <w:rsid w:val="004300CB"/>
    <w:rsid w:val="0043021D"/>
    <w:rsid w:val="004302FA"/>
    <w:rsid w:val="004306DF"/>
    <w:rsid w:val="00431152"/>
    <w:rsid w:val="00431C79"/>
    <w:rsid w:val="00433585"/>
    <w:rsid w:val="00433849"/>
    <w:rsid w:val="004346EE"/>
    <w:rsid w:val="00436D5C"/>
    <w:rsid w:val="00437035"/>
    <w:rsid w:val="00437573"/>
    <w:rsid w:val="00440E11"/>
    <w:rsid w:val="00444B0A"/>
    <w:rsid w:val="00444C0D"/>
    <w:rsid w:val="00445471"/>
    <w:rsid w:val="00446B53"/>
    <w:rsid w:val="0044768E"/>
    <w:rsid w:val="004477AB"/>
    <w:rsid w:val="00451AEB"/>
    <w:rsid w:val="0045258A"/>
    <w:rsid w:val="00453529"/>
    <w:rsid w:val="0045670C"/>
    <w:rsid w:val="00457D89"/>
    <w:rsid w:val="00457F1E"/>
    <w:rsid w:val="00460D69"/>
    <w:rsid w:val="00462042"/>
    <w:rsid w:val="00464BBC"/>
    <w:rsid w:val="00464DCF"/>
    <w:rsid w:val="004666EC"/>
    <w:rsid w:val="00466EFB"/>
    <w:rsid w:val="0046701F"/>
    <w:rsid w:val="0046767F"/>
    <w:rsid w:val="00467AD5"/>
    <w:rsid w:val="00470203"/>
    <w:rsid w:val="00470E0E"/>
    <w:rsid w:val="004733F4"/>
    <w:rsid w:val="00475DD1"/>
    <w:rsid w:val="00476007"/>
    <w:rsid w:val="00476122"/>
    <w:rsid w:val="00476BDA"/>
    <w:rsid w:val="004778E0"/>
    <w:rsid w:val="0048022B"/>
    <w:rsid w:val="00482A75"/>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760"/>
    <w:rsid w:val="004A4A04"/>
    <w:rsid w:val="004A4C7C"/>
    <w:rsid w:val="004A5C24"/>
    <w:rsid w:val="004A64D6"/>
    <w:rsid w:val="004A68A3"/>
    <w:rsid w:val="004A708A"/>
    <w:rsid w:val="004A7186"/>
    <w:rsid w:val="004B0F1F"/>
    <w:rsid w:val="004B2A6A"/>
    <w:rsid w:val="004B2E41"/>
    <w:rsid w:val="004B31A5"/>
    <w:rsid w:val="004B37EE"/>
    <w:rsid w:val="004B3F9C"/>
    <w:rsid w:val="004B55EC"/>
    <w:rsid w:val="004B5B7A"/>
    <w:rsid w:val="004B6DC9"/>
    <w:rsid w:val="004B7E28"/>
    <w:rsid w:val="004C48FE"/>
    <w:rsid w:val="004C5A83"/>
    <w:rsid w:val="004C5AD1"/>
    <w:rsid w:val="004C6CA6"/>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089"/>
    <w:rsid w:val="004D3F19"/>
    <w:rsid w:val="004D4093"/>
    <w:rsid w:val="004D40CE"/>
    <w:rsid w:val="004D4706"/>
    <w:rsid w:val="004D4DB5"/>
    <w:rsid w:val="004D58DE"/>
    <w:rsid w:val="004D70C0"/>
    <w:rsid w:val="004D7856"/>
    <w:rsid w:val="004D78CD"/>
    <w:rsid w:val="004E02B1"/>
    <w:rsid w:val="004E08F4"/>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D7A"/>
    <w:rsid w:val="004F4033"/>
    <w:rsid w:val="004F4830"/>
    <w:rsid w:val="004F4FF7"/>
    <w:rsid w:val="004F50F4"/>
    <w:rsid w:val="004F5CC2"/>
    <w:rsid w:val="005002CC"/>
    <w:rsid w:val="0050139F"/>
    <w:rsid w:val="00503113"/>
    <w:rsid w:val="00504BB0"/>
    <w:rsid w:val="00504D6A"/>
    <w:rsid w:val="00505DF4"/>
    <w:rsid w:val="00510CB8"/>
    <w:rsid w:val="0051171E"/>
    <w:rsid w:val="00511900"/>
    <w:rsid w:val="00512802"/>
    <w:rsid w:val="00512C50"/>
    <w:rsid w:val="00513BFD"/>
    <w:rsid w:val="005148E2"/>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40624"/>
    <w:rsid w:val="0054169B"/>
    <w:rsid w:val="00542006"/>
    <w:rsid w:val="005451D8"/>
    <w:rsid w:val="005465FA"/>
    <w:rsid w:val="00546D76"/>
    <w:rsid w:val="005479B2"/>
    <w:rsid w:val="00547AF9"/>
    <w:rsid w:val="00547D4D"/>
    <w:rsid w:val="00550227"/>
    <w:rsid w:val="00551AFA"/>
    <w:rsid w:val="00552974"/>
    <w:rsid w:val="005540B4"/>
    <w:rsid w:val="005554DA"/>
    <w:rsid w:val="005561FE"/>
    <w:rsid w:val="005573B5"/>
    <w:rsid w:val="005578D3"/>
    <w:rsid w:val="00561222"/>
    <w:rsid w:val="00561C8B"/>
    <w:rsid w:val="00561ED5"/>
    <w:rsid w:val="0056236D"/>
    <w:rsid w:val="005626C9"/>
    <w:rsid w:val="00562D78"/>
    <w:rsid w:val="00565054"/>
    <w:rsid w:val="0056672A"/>
    <w:rsid w:val="005667FD"/>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4D4A"/>
    <w:rsid w:val="00595ADE"/>
    <w:rsid w:val="00596026"/>
    <w:rsid w:val="00597884"/>
    <w:rsid w:val="005A0650"/>
    <w:rsid w:val="005A09B5"/>
    <w:rsid w:val="005A1373"/>
    <w:rsid w:val="005A14B6"/>
    <w:rsid w:val="005A2B16"/>
    <w:rsid w:val="005A352C"/>
    <w:rsid w:val="005A3ED4"/>
    <w:rsid w:val="005A63BA"/>
    <w:rsid w:val="005A795B"/>
    <w:rsid w:val="005A7EA1"/>
    <w:rsid w:val="005B0029"/>
    <w:rsid w:val="005B1AE8"/>
    <w:rsid w:val="005B4B91"/>
    <w:rsid w:val="005B4BE7"/>
    <w:rsid w:val="005B621B"/>
    <w:rsid w:val="005B6695"/>
    <w:rsid w:val="005B6E33"/>
    <w:rsid w:val="005B7B2B"/>
    <w:rsid w:val="005C1D99"/>
    <w:rsid w:val="005C34FC"/>
    <w:rsid w:val="005C4840"/>
    <w:rsid w:val="005C5E2E"/>
    <w:rsid w:val="005C5EFF"/>
    <w:rsid w:val="005C678F"/>
    <w:rsid w:val="005C7119"/>
    <w:rsid w:val="005D14BB"/>
    <w:rsid w:val="005D187F"/>
    <w:rsid w:val="005D329D"/>
    <w:rsid w:val="005D3A61"/>
    <w:rsid w:val="005D49BF"/>
    <w:rsid w:val="005D581E"/>
    <w:rsid w:val="005D5FAF"/>
    <w:rsid w:val="005E2286"/>
    <w:rsid w:val="005E2A7D"/>
    <w:rsid w:val="005E337F"/>
    <w:rsid w:val="005E4926"/>
    <w:rsid w:val="005E4D9E"/>
    <w:rsid w:val="005E4F44"/>
    <w:rsid w:val="005E505D"/>
    <w:rsid w:val="005E5916"/>
    <w:rsid w:val="005E5A44"/>
    <w:rsid w:val="005E5BAB"/>
    <w:rsid w:val="005E6940"/>
    <w:rsid w:val="005E7674"/>
    <w:rsid w:val="005F1766"/>
    <w:rsid w:val="005F184D"/>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CDB"/>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6793F"/>
    <w:rsid w:val="00670388"/>
    <w:rsid w:val="00670681"/>
    <w:rsid w:val="00670CEB"/>
    <w:rsid w:val="006719C8"/>
    <w:rsid w:val="00671DE4"/>
    <w:rsid w:val="006726FA"/>
    <w:rsid w:val="00673284"/>
    <w:rsid w:val="00673998"/>
    <w:rsid w:val="006743F1"/>
    <w:rsid w:val="00674602"/>
    <w:rsid w:val="00674E75"/>
    <w:rsid w:val="006752BF"/>
    <w:rsid w:val="00675A4D"/>
    <w:rsid w:val="00675BEA"/>
    <w:rsid w:val="006768D4"/>
    <w:rsid w:val="00677D96"/>
    <w:rsid w:val="00681F25"/>
    <w:rsid w:val="00683544"/>
    <w:rsid w:val="00684576"/>
    <w:rsid w:val="00684BAD"/>
    <w:rsid w:val="00685DA4"/>
    <w:rsid w:val="00686B86"/>
    <w:rsid w:val="006875AB"/>
    <w:rsid w:val="00691F67"/>
    <w:rsid w:val="006921C8"/>
    <w:rsid w:val="00694250"/>
    <w:rsid w:val="00694CB3"/>
    <w:rsid w:val="006952C9"/>
    <w:rsid w:val="0069637C"/>
    <w:rsid w:val="00696CD1"/>
    <w:rsid w:val="006A00AE"/>
    <w:rsid w:val="006A0C61"/>
    <w:rsid w:val="006A1014"/>
    <w:rsid w:val="006A26A5"/>
    <w:rsid w:val="006A44F9"/>
    <w:rsid w:val="006A69B4"/>
    <w:rsid w:val="006A7481"/>
    <w:rsid w:val="006A7E3E"/>
    <w:rsid w:val="006B0058"/>
    <w:rsid w:val="006B0073"/>
    <w:rsid w:val="006B1D58"/>
    <w:rsid w:val="006B2518"/>
    <w:rsid w:val="006B3189"/>
    <w:rsid w:val="006B4881"/>
    <w:rsid w:val="006B4C2F"/>
    <w:rsid w:val="006B5662"/>
    <w:rsid w:val="006B59DD"/>
    <w:rsid w:val="006C00EB"/>
    <w:rsid w:val="006C08BF"/>
    <w:rsid w:val="006C310A"/>
    <w:rsid w:val="006C34E5"/>
    <w:rsid w:val="006C3DBE"/>
    <w:rsid w:val="006C3DFE"/>
    <w:rsid w:val="006C43FB"/>
    <w:rsid w:val="006C4DC3"/>
    <w:rsid w:val="006C517B"/>
    <w:rsid w:val="006C69B0"/>
    <w:rsid w:val="006C7E6A"/>
    <w:rsid w:val="006D1940"/>
    <w:rsid w:val="006D1B4E"/>
    <w:rsid w:val="006D2FEB"/>
    <w:rsid w:val="006D311F"/>
    <w:rsid w:val="006D31C8"/>
    <w:rsid w:val="006D324D"/>
    <w:rsid w:val="006D4553"/>
    <w:rsid w:val="006D4DD5"/>
    <w:rsid w:val="006D4F79"/>
    <w:rsid w:val="006D6651"/>
    <w:rsid w:val="006D6975"/>
    <w:rsid w:val="006D70B6"/>
    <w:rsid w:val="006E147D"/>
    <w:rsid w:val="006E14E3"/>
    <w:rsid w:val="006E2908"/>
    <w:rsid w:val="006E2ED8"/>
    <w:rsid w:val="006E2F20"/>
    <w:rsid w:val="006E31B3"/>
    <w:rsid w:val="006E4AC7"/>
    <w:rsid w:val="006E636B"/>
    <w:rsid w:val="006E6670"/>
    <w:rsid w:val="006E6741"/>
    <w:rsid w:val="006E6DB8"/>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6DA7"/>
    <w:rsid w:val="00757910"/>
    <w:rsid w:val="00757BEE"/>
    <w:rsid w:val="007607D6"/>
    <w:rsid w:val="00760C14"/>
    <w:rsid w:val="007616DB"/>
    <w:rsid w:val="00761E3D"/>
    <w:rsid w:val="00762B55"/>
    <w:rsid w:val="00763ADB"/>
    <w:rsid w:val="00763C9D"/>
    <w:rsid w:val="00764AA3"/>
    <w:rsid w:val="00765E21"/>
    <w:rsid w:val="00765E2B"/>
    <w:rsid w:val="0076613C"/>
    <w:rsid w:val="00766998"/>
    <w:rsid w:val="00767BA0"/>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01E"/>
    <w:rsid w:val="0078242F"/>
    <w:rsid w:val="007832A5"/>
    <w:rsid w:val="00784266"/>
    <w:rsid w:val="0078675B"/>
    <w:rsid w:val="00786CB8"/>
    <w:rsid w:val="00786E16"/>
    <w:rsid w:val="00787C6E"/>
    <w:rsid w:val="00787CD1"/>
    <w:rsid w:val="00790935"/>
    <w:rsid w:val="0079202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6857"/>
    <w:rsid w:val="007B70B9"/>
    <w:rsid w:val="007B70FB"/>
    <w:rsid w:val="007B77CF"/>
    <w:rsid w:val="007B7B02"/>
    <w:rsid w:val="007B7FAB"/>
    <w:rsid w:val="007C033D"/>
    <w:rsid w:val="007C3047"/>
    <w:rsid w:val="007C4018"/>
    <w:rsid w:val="007C7257"/>
    <w:rsid w:val="007D04D6"/>
    <w:rsid w:val="007D0866"/>
    <w:rsid w:val="007D1423"/>
    <w:rsid w:val="007D1AC3"/>
    <w:rsid w:val="007D2E3D"/>
    <w:rsid w:val="007D31A1"/>
    <w:rsid w:val="007D3318"/>
    <w:rsid w:val="007D6059"/>
    <w:rsid w:val="007D63BA"/>
    <w:rsid w:val="007D7749"/>
    <w:rsid w:val="007E0326"/>
    <w:rsid w:val="007E18D8"/>
    <w:rsid w:val="007E2682"/>
    <w:rsid w:val="007E2DE8"/>
    <w:rsid w:val="007E2FA0"/>
    <w:rsid w:val="007E3752"/>
    <w:rsid w:val="007E37FC"/>
    <w:rsid w:val="007E3FCD"/>
    <w:rsid w:val="007E4525"/>
    <w:rsid w:val="007E5775"/>
    <w:rsid w:val="007E58F3"/>
    <w:rsid w:val="007E65E0"/>
    <w:rsid w:val="007E6EF3"/>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915"/>
    <w:rsid w:val="008170E2"/>
    <w:rsid w:val="008177D9"/>
    <w:rsid w:val="00820A55"/>
    <w:rsid w:val="00822714"/>
    <w:rsid w:val="00823083"/>
    <w:rsid w:val="00823153"/>
    <w:rsid w:val="008234DD"/>
    <w:rsid w:val="00823DDF"/>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DAB"/>
    <w:rsid w:val="008444B8"/>
    <w:rsid w:val="008444D4"/>
    <w:rsid w:val="00844AF8"/>
    <w:rsid w:val="00845744"/>
    <w:rsid w:val="00847001"/>
    <w:rsid w:val="008477E1"/>
    <w:rsid w:val="00847C8F"/>
    <w:rsid w:val="008519D6"/>
    <w:rsid w:val="00852DD2"/>
    <w:rsid w:val="00853183"/>
    <w:rsid w:val="008532FD"/>
    <w:rsid w:val="00853E3F"/>
    <w:rsid w:val="0085430F"/>
    <w:rsid w:val="00854B14"/>
    <w:rsid w:val="00854D31"/>
    <w:rsid w:val="00856A79"/>
    <w:rsid w:val="008575C7"/>
    <w:rsid w:val="00857AF1"/>
    <w:rsid w:val="008603BE"/>
    <w:rsid w:val="0086065E"/>
    <w:rsid w:val="00860D4C"/>
    <w:rsid w:val="00863EF4"/>
    <w:rsid w:val="00864DBD"/>
    <w:rsid w:val="00865086"/>
    <w:rsid w:val="008655ED"/>
    <w:rsid w:val="008666BF"/>
    <w:rsid w:val="0086774F"/>
    <w:rsid w:val="00867DB5"/>
    <w:rsid w:val="00867E0A"/>
    <w:rsid w:val="00870416"/>
    <w:rsid w:val="0087064D"/>
    <w:rsid w:val="00870EF4"/>
    <w:rsid w:val="00871024"/>
    <w:rsid w:val="008719D3"/>
    <w:rsid w:val="008719EE"/>
    <w:rsid w:val="00873262"/>
    <w:rsid w:val="00876EF0"/>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A08E6"/>
    <w:rsid w:val="008A12A4"/>
    <w:rsid w:val="008A149E"/>
    <w:rsid w:val="008A23D9"/>
    <w:rsid w:val="008A3014"/>
    <w:rsid w:val="008A36A7"/>
    <w:rsid w:val="008A3E08"/>
    <w:rsid w:val="008A5103"/>
    <w:rsid w:val="008A542C"/>
    <w:rsid w:val="008A5506"/>
    <w:rsid w:val="008A6951"/>
    <w:rsid w:val="008A6E9E"/>
    <w:rsid w:val="008A7B4A"/>
    <w:rsid w:val="008A7EC3"/>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55B0"/>
    <w:rsid w:val="008E57CB"/>
    <w:rsid w:val="008E751E"/>
    <w:rsid w:val="008F01DE"/>
    <w:rsid w:val="008F0730"/>
    <w:rsid w:val="008F0ABB"/>
    <w:rsid w:val="008F37AA"/>
    <w:rsid w:val="008F3C94"/>
    <w:rsid w:val="008F41CB"/>
    <w:rsid w:val="008F48CB"/>
    <w:rsid w:val="008F4EFC"/>
    <w:rsid w:val="008F57BD"/>
    <w:rsid w:val="008F79E5"/>
    <w:rsid w:val="009005FC"/>
    <w:rsid w:val="00900C53"/>
    <w:rsid w:val="009028B8"/>
    <w:rsid w:val="00902A8F"/>
    <w:rsid w:val="0090326C"/>
    <w:rsid w:val="00903757"/>
    <w:rsid w:val="00903EA6"/>
    <w:rsid w:val="0090593C"/>
    <w:rsid w:val="009063C7"/>
    <w:rsid w:val="00906EEC"/>
    <w:rsid w:val="009108C5"/>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9AF"/>
    <w:rsid w:val="00924BE3"/>
    <w:rsid w:val="00925789"/>
    <w:rsid w:val="00926C31"/>
    <w:rsid w:val="00926CA4"/>
    <w:rsid w:val="00926DC3"/>
    <w:rsid w:val="00927923"/>
    <w:rsid w:val="00927B8B"/>
    <w:rsid w:val="00932A9E"/>
    <w:rsid w:val="00933241"/>
    <w:rsid w:val="009332C1"/>
    <w:rsid w:val="0093547F"/>
    <w:rsid w:val="00935DAB"/>
    <w:rsid w:val="009373E9"/>
    <w:rsid w:val="0093749B"/>
    <w:rsid w:val="00941292"/>
    <w:rsid w:val="0094196B"/>
    <w:rsid w:val="00941C76"/>
    <w:rsid w:val="0094205C"/>
    <w:rsid w:val="00943278"/>
    <w:rsid w:val="00945269"/>
    <w:rsid w:val="00946098"/>
    <w:rsid w:val="00946283"/>
    <w:rsid w:val="00946337"/>
    <w:rsid w:val="0094643A"/>
    <w:rsid w:val="00950ED8"/>
    <w:rsid w:val="00953150"/>
    <w:rsid w:val="00955433"/>
    <w:rsid w:val="00955887"/>
    <w:rsid w:val="00956F7A"/>
    <w:rsid w:val="009573F2"/>
    <w:rsid w:val="009607F5"/>
    <w:rsid w:val="00960A59"/>
    <w:rsid w:val="00962C67"/>
    <w:rsid w:val="0096496A"/>
    <w:rsid w:val="00965A9D"/>
    <w:rsid w:val="009676CC"/>
    <w:rsid w:val="00975DC7"/>
    <w:rsid w:val="00976470"/>
    <w:rsid w:val="00976EF5"/>
    <w:rsid w:val="00976EFA"/>
    <w:rsid w:val="009808E7"/>
    <w:rsid w:val="00980D0D"/>
    <w:rsid w:val="00984446"/>
    <w:rsid w:val="0098459F"/>
    <w:rsid w:val="009845C6"/>
    <w:rsid w:val="00985171"/>
    <w:rsid w:val="00985196"/>
    <w:rsid w:val="00987048"/>
    <w:rsid w:val="00987146"/>
    <w:rsid w:val="0098733D"/>
    <w:rsid w:val="009901B7"/>
    <w:rsid w:val="00990774"/>
    <w:rsid w:val="00992283"/>
    <w:rsid w:val="009923EA"/>
    <w:rsid w:val="009926F8"/>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A"/>
    <w:rsid w:val="009A6EEE"/>
    <w:rsid w:val="009B0B1C"/>
    <w:rsid w:val="009B18FA"/>
    <w:rsid w:val="009B2267"/>
    <w:rsid w:val="009B23DC"/>
    <w:rsid w:val="009B4347"/>
    <w:rsid w:val="009B61B8"/>
    <w:rsid w:val="009B6BAD"/>
    <w:rsid w:val="009B6C4B"/>
    <w:rsid w:val="009B7523"/>
    <w:rsid w:val="009C01B3"/>
    <w:rsid w:val="009C1EEF"/>
    <w:rsid w:val="009C2170"/>
    <w:rsid w:val="009C3788"/>
    <w:rsid w:val="009C3C64"/>
    <w:rsid w:val="009C3CA6"/>
    <w:rsid w:val="009C4DEF"/>
    <w:rsid w:val="009C75D8"/>
    <w:rsid w:val="009C7CEE"/>
    <w:rsid w:val="009D12B9"/>
    <w:rsid w:val="009D13B3"/>
    <w:rsid w:val="009D13D6"/>
    <w:rsid w:val="009D15E5"/>
    <w:rsid w:val="009D1DA5"/>
    <w:rsid w:val="009D2081"/>
    <w:rsid w:val="009D5F43"/>
    <w:rsid w:val="009D662C"/>
    <w:rsid w:val="009D6FFE"/>
    <w:rsid w:val="009D7294"/>
    <w:rsid w:val="009D7DB7"/>
    <w:rsid w:val="009E0056"/>
    <w:rsid w:val="009E0F09"/>
    <w:rsid w:val="009E13E4"/>
    <w:rsid w:val="009E1D7D"/>
    <w:rsid w:val="009E26F0"/>
    <w:rsid w:val="009E2707"/>
    <w:rsid w:val="009E31C0"/>
    <w:rsid w:val="009E61C8"/>
    <w:rsid w:val="009E65E9"/>
    <w:rsid w:val="009E721E"/>
    <w:rsid w:val="009E7700"/>
    <w:rsid w:val="009E7C85"/>
    <w:rsid w:val="009F0FB0"/>
    <w:rsid w:val="009F11DC"/>
    <w:rsid w:val="009F12A1"/>
    <w:rsid w:val="009F14FA"/>
    <w:rsid w:val="009F1790"/>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514F"/>
    <w:rsid w:val="00A16E60"/>
    <w:rsid w:val="00A17D42"/>
    <w:rsid w:val="00A17EE2"/>
    <w:rsid w:val="00A22525"/>
    <w:rsid w:val="00A24961"/>
    <w:rsid w:val="00A2545E"/>
    <w:rsid w:val="00A300B1"/>
    <w:rsid w:val="00A30473"/>
    <w:rsid w:val="00A30548"/>
    <w:rsid w:val="00A30BE4"/>
    <w:rsid w:val="00A30FD9"/>
    <w:rsid w:val="00A31E9D"/>
    <w:rsid w:val="00A327C4"/>
    <w:rsid w:val="00A33059"/>
    <w:rsid w:val="00A34105"/>
    <w:rsid w:val="00A37A46"/>
    <w:rsid w:val="00A4132E"/>
    <w:rsid w:val="00A41A69"/>
    <w:rsid w:val="00A42C69"/>
    <w:rsid w:val="00A42C74"/>
    <w:rsid w:val="00A436A5"/>
    <w:rsid w:val="00A43E1D"/>
    <w:rsid w:val="00A440BB"/>
    <w:rsid w:val="00A461DF"/>
    <w:rsid w:val="00A46992"/>
    <w:rsid w:val="00A47063"/>
    <w:rsid w:val="00A47328"/>
    <w:rsid w:val="00A504DA"/>
    <w:rsid w:val="00A50C62"/>
    <w:rsid w:val="00A512BF"/>
    <w:rsid w:val="00A533BE"/>
    <w:rsid w:val="00A53D53"/>
    <w:rsid w:val="00A544EF"/>
    <w:rsid w:val="00A55AB2"/>
    <w:rsid w:val="00A55C47"/>
    <w:rsid w:val="00A55E5E"/>
    <w:rsid w:val="00A56258"/>
    <w:rsid w:val="00A563D4"/>
    <w:rsid w:val="00A607D5"/>
    <w:rsid w:val="00A63613"/>
    <w:rsid w:val="00A63D63"/>
    <w:rsid w:val="00A645C9"/>
    <w:rsid w:val="00A6567B"/>
    <w:rsid w:val="00A66AF4"/>
    <w:rsid w:val="00A67DA1"/>
    <w:rsid w:val="00A70885"/>
    <w:rsid w:val="00A71574"/>
    <w:rsid w:val="00A71929"/>
    <w:rsid w:val="00A73092"/>
    <w:rsid w:val="00A7346C"/>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476"/>
    <w:rsid w:val="00A85C04"/>
    <w:rsid w:val="00A870D3"/>
    <w:rsid w:val="00A92847"/>
    <w:rsid w:val="00A933C2"/>
    <w:rsid w:val="00A9390C"/>
    <w:rsid w:val="00A93D6C"/>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42DE"/>
    <w:rsid w:val="00AB71C4"/>
    <w:rsid w:val="00AB788A"/>
    <w:rsid w:val="00AC0506"/>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6CA"/>
    <w:rsid w:val="00AF07C9"/>
    <w:rsid w:val="00AF0B88"/>
    <w:rsid w:val="00AF2EFE"/>
    <w:rsid w:val="00AF363C"/>
    <w:rsid w:val="00AF5542"/>
    <w:rsid w:val="00AF5861"/>
    <w:rsid w:val="00AF6D08"/>
    <w:rsid w:val="00AF7668"/>
    <w:rsid w:val="00B00899"/>
    <w:rsid w:val="00B01E6A"/>
    <w:rsid w:val="00B02CE7"/>
    <w:rsid w:val="00B02E60"/>
    <w:rsid w:val="00B03A5B"/>
    <w:rsid w:val="00B04B59"/>
    <w:rsid w:val="00B05736"/>
    <w:rsid w:val="00B05792"/>
    <w:rsid w:val="00B05F5E"/>
    <w:rsid w:val="00B0791A"/>
    <w:rsid w:val="00B07979"/>
    <w:rsid w:val="00B10B2F"/>
    <w:rsid w:val="00B112BD"/>
    <w:rsid w:val="00B118FE"/>
    <w:rsid w:val="00B11D82"/>
    <w:rsid w:val="00B12374"/>
    <w:rsid w:val="00B128EA"/>
    <w:rsid w:val="00B14A18"/>
    <w:rsid w:val="00B166BD"/>
    <w:rsid w:val="00B1731F"/>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6C66"/>
    <w:rsid w:val="00B473A6"/>
    <w:rsid w:val="00B47B14"/>
    <w:rsid w:val="00B50492"/>
    <w:rsid w:val="00B50B29"/>
    <w:rsid w:val="00B51138"/>
    <w:rsid w:val="00B520E7"/>
    <w:rsid w:val="00B52506"/>
    <w:rsid w:val="00B53987"/>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96"/>
    <w:rsid w:val="00B742E2"/>
    <w:rsid w:val="00B751F1"/>
    <w:rsid w:val="00B76F2B"/>
    <w:rsid w:val="00B77825"/>
    <w:rsid w:val="00B81AB1"/>
    <w:rsid w:val="00B82238"/>
    <w:rsid w:val="00B825E0"/>
    <w:rsid w:val="00B8297E"/>
    <w:rsid w:val="00B82C97"/>
    <w:rsid w:val="00B83251"/>
    <w:rsid w:val="00B8377B"/>
    <w:rsid w:val="00B848E9"/>
    <w:rsid w:val="00B91F31"/>
    <w:rsid w:val="00B931C7"/>
    <w:rsid w:val="00B9347E"/>
    <w:rsid w:val="00B93781"/>
    <w:rsid w:val="00B937EA"/>
    <w:rsid w:val="00B95502"/>
    <w:rsid w:val="00B956C7"/>
    <w:rsid w:val="00B96011"/>
    <w:rsid w:val="00B964C5"/>
    <w:rsid w:val="00BA1667"/>
    <w:rsid w:val="00BA194A"/>
    <w:rsid w:val="00BA2776"/>
    <w:rsid w:val="00BA3216"/>
    <w:rsid w:val="00BA3254"/>
    <w:rsid w:val="00BA4CED"/>
    <w:rsid w:val="00BA5B8C"/>
    <w:rsid w:val="00BA5E4C"/>
    <w:rsid w:val="00BA602B"/>
    <w:rsid w:val="00BA676D"/>
    <w:rsid w:val="00BA6DB9"/>
    <w:rsid w:val="00BA7D65"/>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2C7"/>
    <w:rsid w:val="00BC4387"/>
    <w:rsid w:val="00BC53DF"/>
    <w:rsid w:val="00BC7B27"/>
    <w:rsid w:val="00BD3C19"/>
    <w:rsid w:val="00BD4213"/>
    <w:rsid w:val="00BD559A"/>
    <w:rsid w:val="00BD5E71"/>
    <w:rsid w:val="00BD6498"/>
    <w:rsid w:val="00BD6F14"/>
    <w:rsid w:val="00BE0A59"/>
    <w:rsid w:val="00BE0BDA"/>
    <w:rsid w:val="00BE2EA4"/>
    <w:rsid w:val="00BE3730"/>
    <w:rsid w:val="00BE4049"/>
    <w:rsid w:val="00BE67B4"/>
    <w:rsid w:val="00BF0250"/>
    <w:rsid w:val="00BF1298"/>
    <w:rsid w:val="00BF2835"/>
    <w:rsid w:val="00BF2BD1"/>
    <w:rsid w:val="00BF45E7"/>
    <w:rsid w:val="00BF5681"/>
    <w:rsid w:val="00BF7C7E"/>
    <w:rsid w:val="00C02478"/>
    <w:rsid w:val="00C0299E"/>
    <w:rsid w:val="00C02D7D"/>
    <w:rsid w:val="00C02DC1"/>
    <w:rsid w:val="00C03050"/>
    <w:rsid w:val="00C03D7B"/>
    <w:rsid w:val="00C04FED"/>
    <w:rsid w:val="00C05960"/>
    <w:rsid w:val="00C05A70"/>
    <w:rsid w:val="00C07B93"/>
    <w:rsid w:val="00C107A4"/>
    <w:rsid w:val="00C10DD7"/>
    <w:rsid w:val="00C1141F"/>
    <w:rsid w:val="00C116DE"/>
    <w:rsid w:val="00C128A9"/>
    <w:rsid w:val="00C1311A"/>
    <w:rsid w:val="00C137C7"/>
    <w:rsid w:val="00C13802"/>
    <w:rsid w:val="00C149E6"/>
    <w:rsid w:val="00C16B25"/>
    <w:rsid w:val="00C1736A"/>
    <w:rsid w:val="00C200EF"/>
    <w:rsid w:val="00C21D87"/>
    <w:rsid w:val="00C22B46"/>
    <w:rsid w:val="00C22D2B"/>
    <w:rsid w:val="00C23A71"/>
    <w:rsid w:val="00C2428D"/>
    <w:rsid w:val="00C2457F"/>
    <w:rsid w:val="00C24FD1"/>
    <w:rsid w:val="00C25C87"/>
    <w:rsid w:val="00C26F2D"/>
    <w:rsid w:val="00C26F51"/>
    <w:rsid w:val="00C271B0"/>
    <w:rsid w:val="00C3112F"/>
    <w:rsid w:val="00C31487"/>
    <w:rsid w:val="00C31897"/>
    <w:rsid w:val="00C31E4A"/>
    <w:rsid w:val="00C33DFB"/>
    <w:rsid w:val="00C3486F"/>
    <w:rsid w:val="00C34F00"/>
    <w:rsid w:val="00C362A8"/>
    <w:rsid w:val="00C36347"/>
    <w:rsid w:val="00C36EA0"/>
    <w:rsid w:val="00C37C85"/>
    <w:rsid w:val="00C42602"/>
    <w:rsid w:val="00C427A1"/>
    <w:rsid w:val="00C42EAB"/>
    <w:rsid w:val="00C43D7C"/>
    <w:rsid w:val="00C51427"/>
    <w:rsid w:val="00C525B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FE9"/>
    <w:rsid w:val="00CE16E3"/>
    <w:rsid w:val="00CE2F47"/>
    <w:rsid w:val="00CE4FF1"/>
    <w:rsid w:val="00CE52E5"/>
    <w:rsid w:val="00CE6E48"/>
    <w:rsid w:val="00CE7ABA"/>
    <w:rsid w:val="00CE7AC2"/>
    <w:rsid w:val="00CF0289"/>
    <w:rsid w:val="00CF0839"/>
    <w:rsid w:val="00CF0E55"/>
    <w:rsid w:val="00CF1116"/>
    <w:rsid w:val="00CF5FF0"/>
    <w:rsid w:val="00D01FFC"/>
    <w:rsid w:val="00D02090"/>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6A9E"/>
    <w:rsid w:val="00D470C1"/>
    <w:rsid w:val="00D47255"/>
    <w:rsid w:val="00D47664"/>
    <w:rsid w:val="00D50E8E"/>
    <w:rsid w:val="00D513C5"/>
    <w:rsid w:val="00D51EDE"/>
    <w:rsid w:val="00D52108"/>
    <w:rsid w:val="00D52A21"/>
    <w:rsid w:val="00D5394C"/>
    <w:rsid w:val="00D5407E"/>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3841"/>
    <w:rsid w:val="00D83A93"/>
    <w:rsid w:val="00D83BA4"/>
    <w:rsid w:val="00D83BD7"/>
    <w:rsid w:val="00D846D0"/>
    <w:rsid w:val="00D8596E"/>
    <w:rsid w:val="00D87DA5"/>
    <w:rsid w:val="00D90BA8"/>
    <w:rsid w:val="00D91A1E"/>
    <w:rsid w:val="00D92F21"/>
    <w:rsid w:val="00D9492E"/>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5292"/>
    <w:rsid w:val="00DC5388"/>
    <w:rsid w:val="00DC54D4"/>
    <w:rsid w:val="00DC6BC4"/>
    <w:rsid w:val="00DC79EE"/>
    <w:rsid w:val="00DC7C97"/>
    <w:rsid w:val="00DC7E24"/>
    <w:rsid w:val="00DD1488"/>
    <w:rsid w:val="00DD15ED"/>
    <w:rsid w:val="00DD25F6"/>
    <w:rsid w:val="00DD3EA6"/>
    <w:rsid w:val="00DD4566"/>
    <w:rsid w:val="00DD628A"/>
    <w:rsid w:val="00DD6CE7"/>
    <w:rsid w:val="00DD7140"/>
    <w:rsid w:val="00DD752D"/>
    <w:rsid w:val="00DE1823"/>
    <w:rsid w:val="00DE3972"/>
    <w:rsid w:val="00DE49B9"/>
    <w:rsid w:val="00DE5AD0"/>
    <w:rsid w:val="00DE5CAC"/>
    <w:rsid w:val="00DE5CC2"/>
    <w:rsid w:val="00DE603A"/>
    <w:rsid w:val="00DE6506"/>
    <w:rsid w:val="00DE699D"/>
    <w:rsid w:val="00DF151E"/>
    <w:rsid w:val="00DF1A37"/>
    <w:rsid w:val="00DF1FA1"/>
    <w:rsid w:val="00DF5256"/>
    <w:rsid w:val="00DF56CA"/>
    <w:rsid w:val="00DF7036"/>
    <w:rsid w:val="00DF7C91"/>
    <w:rsid w:val="00DF7FA8"/>
    <w:rsid w:val="00E002B1"/>
    <w:rsid w:val="00E03820"/>
    <w:rsid w:val="00E03D41"/>
    <w:rsid w:val="00E055F6"/>
    <w:rsid w:val="00E05989"/>
    <w:rsid w:val="00E10044"/>
    <w:rsid w:val="00E11A70"/>
    <w:rsid w:val="00E11C0D"/>
    <w:rsid w:val="00E12A20"/>
    <w:rsid w:val="00E1316D"/>
    <w:rsid w:val="00E150DB"/>
    <w:rsid w:val="00E15AA2"/>
    <w:rsid w:val="00E168B8"/>
    <w:rsid w:val="00E169D5"/>
    <w:rsid w:val="00E177AB"/>
    <w:rsid w:val="00E17FDB"/>
    <w:rsid w:val="00E2264A"/>
    <w:rsid w:val="00E2268E"/>
    <w:rsid w:val="00E22A78"/>
    <w:rsid w:val="00E2319D"/>
    <w:rsid w:val="00E2341A"/>
    <w:rsid w:val="00E2349C"/>
    <w:rsid w:val="00E24B8F"/>
    <w:rsid w:val="00E25EA8"/>
    <w:rsid w:val="00E277E0"/>
    <w:rsid w:val="00E302D5"/>
    <w:rsid w:val="00E3085B"/>
    <w:rsid w:val="00E30FB0"/>
    <w:rsid w:val="00E31A37"/>
    <w:rsid w:val="00E3209B"/>
    <w:rsid w:val="00E32EA7"/>
    <w:rsid w:val="00E336AF"/>
    <w:rsid w:val="00E341BC"/>
    <w:rsid w:val="00E34C85"/>
    <w:rsid w:val="00E34C92"/>
    <w:rsid w:val="00E34D7F"/>
    <w:rsid w:val="00E3560C"/>
    <w:rsid w:val="00E358B0"/>
    <w:rsid w:val="00E36216"/>
    <w:rsid w:val="00E36D50"/>
    <w:rsid w:val="00E40958"/>
    <w:rsid w:val="00E41238"/>
    <w:rsid w:val="00E41367"/>
    <w:rsid w:val="00E4339B"/>
    <w:rsid w:val="00E45874"/>
    <w:rsid w:val="00E4607B"/>
    <w:rsid w:val="00E46765"/>
    <w:rsid w:val="00E4787B"/>
    <w:rsid w:val="00E50E6D"/>
    <w:rsid w:val="00E50FA2"/>
    <w:rsid w:val="00E51AFD"/>
    <w:rsid w:val="00E51E21"/>
    <w:rsid w:val="00E51FD3"/>
    <w:rsid w:val="00E543E5"/>
    <w:rsid w:val="00E54E4E"/>
    <w:rsid w:val="00E55268"/>
    <w:rsid w:val="00E553FF"/>
    <w:rsid w:val="00E556B8"/>
    <w:rsid w:val="00E560BF"/>
    <w:rsid w:val="00E56C9C"/>
    <w:rsid w:val="00E614C0"/>
    <w:rsid w:val="00E61EBA"/>
    <w:rsid w:val="00E621A8"/>
    <w:rsid w:val="00E6252D"/>
    <w:rsid w:val="00E656DB"/>
    <w:rsid w:val="00E66071"/>
    <w:rsid w:val="00E6698A"/>
    <w:rsid w:val="00E6714E"/>
    <w:rsid w:val="00E67429"/>
    <w:rsid w:val="00E704AF"/>
    <w:rsid w:val="00E70D07"/>
    <w:rsid w:val="00E71171"/>
    <w:rsid w:val="00E72C36"/>
    <w:rsid w:val="00E732F7"/>
    <w:rsid w:val="00E742B8"/>
    <w:rsid w:val="00E74426"/>
    <w:rsid w:val="00E75415"/>
    <w:rsid w:val="00E75B7A"/>
    <w:rsid w:val="00E7730A"/>
    <w:rsid w:val="00E8058D"/>
    <w:rsid w:val="00E80CC1"/>
    <w:rsid w:val="00E8110C"/>
    <w:rsid w:val="00E81BFB"/>
    <w:rsid w:val="00E822A8"/>
    <w:rsid w:val="00E8276A"/>
    <w:rsid w:val="00E82A9F"/>
    <w:rsid w:val="00E840AE"/>
    <w:rsid w:val="00E84412"/>
    <w:rsid w:val="00E85757"/>
    <w:rsid w:val="00E87056"/>
    <w:rsid w:val="00E87079"/>
    <w:rsid w:val="00E90753"/>
    <w:rsid w:val="00E90848"/>
    <w:rsid w:val="00E9106D"/>
    <w:rsid w:val="00E91F7B"/>
    <w:rsid w:val="00E9320E"/>
    <w:rsid w:val="00E9360E"/>
    <w:rsid w:val="00E93848"/>
    <w:rsid w:val="00E94A7B"/>
    <w:rsid w:val="00E95F49"/>
    <w:rsid w:val="00E97411"/>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5678"/>
    <w:rsid w:val="00EB7CF2"/>
    <w:rsid w:val="00EC0093"/>
    <w:rsid w:val="00EC0FC5"/>
    <w:rsid w:val="00EC1439"/>
    <w:rsid w:val="00EC1BB3"/>
    <w:rsid w:val="00EC233A"/>
    <w:rsid w:val="00EC40A1"/>
    <w:rsid w:val="00EC4240"/>
    <w:rsid w:val="00EC4F5A"/>
    <w:rsid w:val="00EC55D8"/>
    <w:rsid w:val="00EC6E89"/>
    <w:rsid w:val="00EC7678"/>
    <w:rsid w:val="00EC7CDC"/>
    <w:rsid w:val="00ED2368"/>
    <w:rsid w:val="00ED2F6D"/>
    <w:rsid w:val="00ED2FEF"/>
    <w:rsid w:val="00ED43AC"/>
    <w:rsid w:val="00ED4901"/>
    <w:rsid w:val="00ED6626"/>
    <w:rsid w:val="00ED6AF3"/>
    <w:rsid w:val="00ED7506"/>
    <w:rsid w:val="00EE2C64"/>
    <w:rsid w:val="00EE2D30"/>
    <w:rsid w:val="00EE3FE5"/>
    <w:rsid w:val="00EE4AD8"/>
    <w:rsid w:val="00EE4EF3"/>
    <w:rsid w:val="00EE5618"/>
    <w:rsid w:val="00EE65E7"/>
    <w:rsid w:val="00EE68DC"/>
    <w:rsid w:val="00EF073C"/>
    <w:rsid w:val="00EF0E50"/>
    <w:rsid w:val="00EF11AE"/>
    <w:rsid w:val="00EF197B"/>
    <w:rsid w:val="00EF1F1C"/>
    <w:rsid w:val="00EF33E8"/>
    <w:rsid w:val="00EF6B36"/>
    <w:rsid w:val="00EF76FF"/>
    <w:rsid w:val="00F02F5E"/>
    <w:rsid w:val="00F02FE0"/>
    <w:rsid w:val="00F033D6"/>
    <w:rsid w:val="00F03440"/>
    <w:rsid w:val="00F043E8"/>
    <w:rsid w:val="00F044AD"/>
    <w:rsid w:val="00F047DD"/>
    <w:rsid w:val="00F103EF"/>
    <w:rsid w:val="00F12464"/>
    <w:rsid w:val="00F13354"/>
    <w:rsid w:val="00F134B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D0A"/>
    <w:rsid w:val="00F452E0"/>
    <w:rsid w:val="00F46FE1"/>
    <w:rsid w:val="00F5174A"/>
    <w:rsid w:val="00F519F0"/>
    <w:rsid w:val="00F52810"/>
    <w:rsid w:val="00F52994"/>
    <w:rsid w:val="00F533C2"/>
    <w:rsid w:val="00F53E1B"/>
    <w:rsid w:val="00F55108"/>
    <w:rsid w:val="00F56466"/>
    <w:rsid w:val="00F56BE8"/>
    <w:rsid w:val="00F56FA7"/>
    <w:rsid w:val="00F577D5"/>
    <w:rsid w:val="00F60357"/>
    <w:rsid w:val="00F605DD"/>
    <w:rsid w:val="00F60A6A"/>
    <w:rsid w:val="00F61ECC"/>
    <w:rsid w:val="00F63472"/>
    <w:rsid w:val="00F63802"/>
    <w:rsid w:val="00F6441A"/>
    <w:rsid w:val="00F65507"/>
    <w:rsid w:val="00F65666"/>
    <w:rsid w:val="00F66755"/>
    <w:rsid w:val="00F66962"/>
    <w:rsid w:val="00F67AE8"/>
    <w:rsid w:val="00F7251E"/>
    <w:rsid w:val="00F7265B"/>
    <w:rsid w:val="00F72979"/>
    <w:rsid w:val="00F72CA2"/>
    <w:rsid w:val="00F73E01"/>
    <w:rsid w:val="00F752F4"/>
    <w:rsid w:val="00F7580D"/>
    <w:rsid w:val="00F76117"/>
    <w:rsid w:val="00F767C3"/>
    <w:rsid w:val="00F7769C"/>
    <w:rsid w:val="00F777D2"/>
    <w:rsid w:val="00F7792D"/>
    <w:rsid w:val="00F81BA3"/>
    <w:rsid w:val="00F8266C"/>
    <w:rsid w:val="00F82A10"/>
    <w:rsid w:val="00F84924"/>
    <w:rsid w:val="00F85A71"/>
    <w:rsid w:val="00F86DC0"/>
    <w:rsid w:val="00F86E1D"/>
    <w:rsid w:val="00F87533"/>
    <w:rsid w:val="00F879FD"/>
    <w:rsid w:val="00F90D54"/>
    <w:rsid w:val="00F90E01"/>
    <w:rsid w:val="00F91C7D"/>
    <w:rsid w:val="00F922F5"/>
    <w:rsid w:val="00F92E0C"/>
    <w:rsid w:val="00F93AAE"/>
    <w:rsid w:val="00F96BBC"/>
    <w:rsid w:val="00F96D06"/>
    <w:rsid w:val="00FA0005"/>
    <w:rsid w:val="00FA0B59"/>
    <w:rsid w:val="00FA0B72"/>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7B1"/>
    <w:rsid w:val="00FE15F4"/>
    <w:rsid w:val="00FE1668"/>
    <w:rsid w:val="00FE2D98"/>
    <w:rsid w:val="00FE3C91"/>
    <w:rsid w:val="00FE3D46"/>
    <w:rsid w:val="00FE44F2"/>
    <w:rsid w:val="00FE5402"/>
    <w:rsid w:val="00FE6DF2"/>
    <w:rsid w:val="00FE77F0"/>
    <w:rsid w:val="00FE7E70"/>
    <w:rsid w:val="00FF0FC5"/>
    <w:rsid w:val="00FF1568"/>
    <w:rsid w:val="00FF1A8D"/>
    <w:rsid w:val="00FF2484"/>
    <w:rsid w:val="00FF2E55"/>
    <w:rsid w:val="00FF38E3"/>
    <w:rsid w:val="00FF5A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6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basedOn w:val="a5"/>
    <w:link w:val="a3"/>
    <w:rsid w:val="00FF1A8D"/>
    <w:rPr>
      <w:rFonts w:ascii="Arial" w:hAnsi="Arial" w:cs="Arial"/>
      <w:sz w:val="22"/>
      <w:szCs w:val="22"/>
    </w:rPr>
  </w:style>
  <w:style w:type="paragraph" w:styleId="2d">
    <w:name w:val="List 2"/>
    <w:basedOn w:val="a4"/>
    <w:rsid w:val="00737107"/>
    <w:pPr>
      <w:ind w:left="566" w:hanging="283"/>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EDF943-B04E-4274-A77E-34FD12A3D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7822</Words>
  <Characters>44590</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52308</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Кузьменков Сергей Викторович</cp:lastModifiedBy>
  <cp:revision>2</cp:revision>
  <cp:lastPrinted>2014-10-09T09:40:00Z</cp:lastPrinted>
  <dcterms:created xsi:type="dcterms:W3CDTF">2014-10-09T09:52:00Z</dcterms:created>
  <dcterms:modified xsi:type="dcterms:W3CDTF">2014-10-09T09:52:00Z</dcterms:modified>
</cp:coreProperties>
</file>