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D73F4">
        <w:rPr>
          <w:b/>
          <w:sz w:val="26"/>
          <w:szCs w:val="26"/>
        </w:rPr>
        <w:t>4 февраля</w:t>
      </w:r>
      <w:r w:rsidRPr="001D33A7">
        <w:rPr>
          <w:b/>
          <w:sz w:val="26"/>
          <w:szCs w:val="26"/>
        </w:rPr>
        <w:t xml:space="preserve"> 201</w:t>
      </w:r>
      <w:r w:rsidR="008B2AD8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8B4E8B" w:rsidRDefault="00527B21" w:rsidP="008D73F4">
            <w:pPr>
              <w:pStyle w:val="ad"/>
              <w:numPr>
                <w:ilvl w:val="3"/>
                <w:numId w:val="14"/>
              </w:numPr>
              <w:tabs>
                <w:tab w:val="left" w:pos="1038"/>
              </w:tabs>
              <w:spacing w:before="120" w:after="120"/>
              <w:ind w:left="0" w:firstLine="7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B21">
              <w:rPr>
                <w:rFonts w:ascii="Times New Roman" w:hAnsi="Times New Roman"/>
                <w:sz w:val="24"/>
                <w:szCs w:val="24"/>
              </w:rPr>
              <w:t>Выбор победителя тендера на  «</w:t>
            </w:r>
            <w:r w:rsidR="008B2AD8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8D73F4">
              <w:rPr>
                <w:rFonts w:ascii="Times New Roman" w:hAnsi="Times New Roman"/>
                <w:sz w:val="24"/>
                <w:szCs w:val="24"/>
              </w:rPr>
              <w:t>технических газов</w:t>
            </w:r>
            <w:r w:rsidRPr="00527B21">
              <w:rPr>
                <w:rFonts w:ascii="Times New Roman" w:hAnsi="Times New Roman"/>
                <w:sz w:val="24"/>
                <w:szCs w:val="24"/>
              </w:rPr>
              <w:t xml:space="preserve">» (ПДО </w:t>
            </w:r>
            <w:r w:rsidR="008D73F4">
              <w:rPr>
                <w:rFonts w:ascii="Times New Roman" w:hAnsi="Times New Roman"/>
                <w:sz w:val="24"/>
                <w:szCs w:val="24"/>
              </w:rPr>
              <w:t>590</w:t>
            </w:r>
            <w:r w:rsidR="001323ED">
              <w:rPr>
                <w:rFonts w:ascii="Times New Roman" w:hAnsi="Times New Roman"/>
                <w:sz w:val="24"/>
                <w:szCs w:val="24"/>
              </w:rPr>
              <w:t>-СС</w:t>
            </w:r>
            <w:r w:rsidRPr="00527B21">
              <w:rPr>
                <w:rFonts w:ascii="Times New Roman" w:hAnsi="Times New Roman"/>
                <w:sz w:val="24"/>
                <w:szCs w:val="24"/>
              </w:rPr>
              <w:t>-2014).</w:t>
            </w:r>
          </w:p>
        </w:tc>
      </w:tr>
      <w:tr w:rsidR="00527B21" w:rsidRPr="00620C62" w:rsidTr="00EB6C78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527B21" w:rsidRPr="00620C62" w:rsidRDefault="00527B21" w:rsidP="008B4E8B">
            <w:pPr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t>По вопросу №</w:t>
            </w:r>
          </w:p>
        </w:tc>
      </w:tr>
      <w:tr w:rsidR="00527B21" w:rsidRPr="00620C62" w:rsidTr="00EB6C78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  <w:r>
              <w:t>Заявка на Службы директора по снабжению, с приложением сводной таблицы оферт.</w:t>
            </w:r>
          </w:p>
        </w:tc>
      </w:tr>
      <w:tr w:rsidR="00527B21" w:rsidRPr="00620C62" w:rsidTr="00EB6C78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EB6C78">
            <w:pPr>
              <w:rPr>
                <w:rFonts w:cs="Arial"/>
                <w:szCs w:val="22"/>
              </w:rPr>
            </w:pPr>
          </w:p>
        </w:tc>
      </w:tr>
      <w:tr w:rsidR="00527B21" w:rsidRPr="00620C62" w:rsidTr="00EB6C78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620C62" w:rsidRDefault="00527B21" w:rsidP="001323E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527B21">
              <w:t xml:space="preserve">Выбор победителя тендера на  </w:t>
            </w:r>
            <w:r w:rsidR="008D73F4" w:rsidRPr="00527B21">
              <w:t>«</w:t>
            </w:r>
            <w:r w:rsidR="008D73F4">
              <w:t>Поставку технических газов</w:t>
            </w:r>
            <w:r w:rsidR="008D73F4" w:rsidRPr="00527B21">
              <w:t xml:space="preserve">» (ПДО </w:t>
            </w:r>
            <w:r w:rsidR="008D73F4">
              <w:t>590-СС</w:t>
            </w:r>
            <w:r w:rsidR="008D73F4" w:rsidRPr="00527B21">
              <w:t>-2014)</w:t>
            </w:r>
            <w:r w:rsidR="008B2AD8" w:rsidRPr="00527B21"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1323ED" w:rsidRPr="00EB633A" w:rsidRDefault="00527B21" w:rsidP="001323ED">
            <w:pPr>
              <w:pStyle w:val="ad"/>
              <w:numPr>
                <w:ilvl w:val="0"/>
                <w:numId w:val="16"/>
              </w:numPr>
              <w:tabs>
                <w:tab w:val="left" w:pos="1038"/>
              </w:tabs>
              <w:spacing w:before="120" w:after="120" w:line="240" w:lineRule="auto"/>
              <w:ind w:left="0" w:firstLine="754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27B21">
              <w:rPr>
                <w:rFonts w:ascii="Times New Roman" w:hAnsi="Times New Roman"/>
                <w:b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8D73F4" w:rsidRPr="00527B21">
              <w:rPr>
                <w:rFonts w:ascii="Times New Roman" w:hAnsi="Times New Roman"/>
                <w:sz w:val="24"/>
                <w:szCs w:val="24"/>
              </w:rPr>
              <w:t>«</w:t>
            </w:r>
            <w:r w:rsidR="008D73F4">
              <w:rPr>
                <w:rFonts w:ascii="Times New Roman" w:hAnsi="Times New Roman"/>
                <w:sz w:val="24"/>
                <w:szCs w:val="24"/>
              </w:rPr>
              <w:t>Поставку технических газов</w:t>
            </w:r>
            <w:r w:rsidR="008D73F4" w:rsidRPr="00527B21">
              <w:rPr>
                <w:rFonts w:ascii="Times New Roman" w:hAnsi="Times New Roman"/>
                <w:sz w:val="24"/>
                <w:szCs w:val="24"/>
              </w:rPr>
              <w:t xml:space="preserve">» (ПДО </w:t>
            </w:r>
            <w:r w:rsidR="008D73F4">
              <w:rPr>
                <w:rFonts w:ascii="Times New Roman" w:hAnsi="Times New Roman"/>
                <w:sz w:val="24"/>
                <w:szCs w:val="24"/>
              </w:rPr>
              <w:t>590-СС</w:t>
            </w:r>
            <w:r w:rsidR="008D73F4">
              <w:rPr>
                <w:rFonts w:ascii="Times New Roman" w:hAnsi="Times New Roman"/>
                <w:sz w:val="24"/>
                <w:szCs w:val="24"/>
              </w:rPr>
              <w:t>-2014</w:t>
            </w:r>
            <w:r w:rsidR="008B2AD8" w:rsidRPr="00527B21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признать</w:t>
            </w:r>
            <w:r w:rsidR="001323E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EB633A" w:rsidRPr="00EB633A" w:rsidRDefault="00EB633A" w:rsidP="00EB633A">
            <w:pPr>
              <w:pStyle w:val="ad"/>
              <w:numPr>
                <w:ilvl w:val="0"/>
                <w:numId w:val="17"/>
              </w:numPr>
              <w:tabs>
                <w:tab w:val="left" w:pos="720"/>
              </w:tabs>
              <w:spacing w:before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633A">
              <w:rPr>
                <w:rFonts w:ascii="Times New Roman" w:hAnsi="Times New Roman"/>
                <w:sz w:val="24"/>
                <w:szCs w:val="24"/>
              </w:rPr>
              <w:t xml:space="preserve">по позициям 1, 2, 4, 5, 6, 8, 9 - </w:t>
            </w:r>
            <w:r w:rsidRPr="00EB633A">
              <w:rPr>
                <w:rFonts w:ascii="Times New Roman" w:hAnsi="Times New Roman"/>
                <w:iCs/>
                <w:sz w:val="24"/>
                <w:szCs w:val="24"/>
              </w:rPr>
              <w:t xml:space="preserve"> ООО «</w:t>
            </w:r>
            <w:r w:rsidRPr="00EB633A">
              <w:rPr>
                <w:rFonts w:ascii="Times New Roman" w:hAnsi="Times New Roman"/>
                <w:sz w:val="24"/>
                <w:szCs w:val="24"/>
              </w:rPr>
              <w:t>Знаменская башня</w:t>
            </w:r>
            <w:r w:rsidRPr="00EB633A">
              <w:rPr>
                <w:rFonts w:ascii="Times New Roman" w:hAnsi="Times New Roman"/>
                <w:iCs/>
                <w:sz w:val="24"/>
                <w:szCs w:val="24"/>
              </w:rPr>
              <w:t>»;</w:t>
            </w:r>
            <w:r w:rsidRPr="00EB633A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bookmarkStart w:id="3" w:name="_GoBack"/>
            <w:bookmarkEnd w:id="3"/>
          </w:p>
          <w:p w:rsidR="00527B21" w:rsidRPr="001323ED" w:rsidRDefault="00EB633A" w:rsidP="00EB633A">
            <w:pPr>
              <w:pStyle w:val="ad"/>
              <w:numPr>
                <w:ilvl w:val="0"/>
                <w:numId w:val="17"/>
              </w:numPr>
              <w:tabs>
                <w:tab w:val="left" w:pos="720"/>
              </w:tabs>
              <w:spacing w:before="60"/>
              <w:jc w:val="both"/>
              <w:rPr>
                <w:rFonts w:cs="Arial"/>
              </w:rPr>
            </w:pPr>
            <w:r w:rsidRPr="00EB633A">
              <w:rPr>
                <w:rFonts w:ascii="Times New Roman" w:hAnsi="Times New Roman"/>
                <w:iCs/>
                <w:sz w:val="24"/>
                <w:szCs w:val="24"/>
              </w:rPr>
              <w:t xml:space="preserve">по позициям 3, 7, 10, 11 ,12 -  </w:t>
            </w:r>
            <w:r w:rsidRPr="00EB633A">
              <w:rPr>
                <w:rFonts w:ascii="Times New Roman" w:hAnsi="Times New Roman"/>
                <w:sz w:val="24"/>
                <w:szCs w:val="24"/>
              </w:rPr>
              <w:t xml:space="preserve"> признать тендер несостоявшимся</w:t>
            </w:r>
            <w:r w:rsidRPr="001323ED">
              <w:rPr>
                <w:rFonts w:cs="Arial"/>
              </w:rPr>
              <w:t xml:space="preserve">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8B2AD8">
            <w:pPr>
              <w:spacing w:before="240"/>
              <w:ind w:firstLine="20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275" w:rsidRDefault="00846275">
      <w:r>
        <w:separator/>
      </w:r>
    </w:p>
  </w:endnote>
  <w:endnote w:type="continuationSeparator" w:id="0">
    <w:p w:rsidR="00846275" w:rsidRDefault="00846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275" w:rsidRDefault="00846275">
      <w:r>
        <w:separator/>
      </w:r>
    </w:p>
  </w:footnote>
  <w:footnote w:type="continuationSeparator" w:id="0">
    <w:p w:rsidR="00846275" w:rsidRDefault="00846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5C20F1"/>
    <w:multiLevelType w:val="hybridMultilevel"/>
    <w:tmpl w:val="1130AE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6"/>
  </w:num>
  <w:num w:numId="5">
    <w:abstractNumId w:val="0"/>
  </w:num>
  <w:num w:numId="6">
    <w:abstractNumId w:val="15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3"/>
  </w:num>
  <w:num w:numId="12">
    <w:abstractNumId w:val="7"/>
  </w:num>
  <w:num w:numId="13">
    <w:abstractNumId w:val="5"/>
  </w:num>
  <w:num w:numId="14">
    <w:abstractNumId w:val="16"/>
  </w:num>
  <w:num w:numId="15">
    <w:abstractNumId w:val="11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1164A5"/>
    <w:rsid w:val="001323ED"/>
    <w:rsid w:val="001D33A7"/>
    <w:rsid w:val="002C55B9"/>
    <w:rsid w:val="003612E2"/>
    <w:rsid w:val="00384189"/>
    <w:rsid w:val="004F5833"/>
    <w:rsid w:val="00527B21"/>
    <w:rsid w:val="005505CE"/>
    <w:rsid w:val="0066316F"/>
    <w:rsid w:val="00670316"/>
    <w:rsid w:val="006D51FA"/>
    <w:rsid w:val="007556F7"/>
    <w:rsid w:val="00775C1B"/>
    <w:rsid w:val="00846275"/>
    <w:rsid w:val="00855F44"/>
    <w:rsid w:val="008B2AD8"/>
    <w:rsid w:val="008B4E8B"/>
    <w:rsid w:val="008D12C4"/>
    <w:rsid w:val="008D3280"/>
    <w:rsid w:val="008D73F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D83994"/>
    <w:rsid w:val="00E74B09"/>
    <w:rsid w:val="00EB633A"/>
    <w:rsid w:val="00EC0764"/>
    <w:rsid w:val="00EE2871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ShabalkinaOE</cp:lastModifiedBy>
  <cp:revision>3</cp:revision>
  <cp:lastPrinted>2014-10-02T07:48:00Z</cp:lastPrinted>
  <dcterms:created xsi:type="dcterms:W3CDTF">2015-01-30T11:00:00Z</dcterms:created>
  <dcterms:modified xsi:type="dcterms:W3CDTF">2015-02-05T10:49:00Z</dcterms:modified>
</cp:coreProperties>
</file>