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25C25">
        <w:rPr>
          <w:b/>
          <w:sz w:val="26"/>
          <w:szCs w:val="26"/>
        </w:rPr>
        <w:t>27 апреля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502BDB" w:rsidP="00502BD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выбором победителя тендера</w:t>
            </w:r>
            <w:r w:rsidR="00CC60FB" w:rsidRPr="00E364B5">
              <w:t xml:space="preserve">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Pr="00502BDB">
              <w:t>зап. частей к наливному оборудованию/вакуум-фильтру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400-СС-2016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02BD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02BDB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02BDB" w:rsidP="00502BD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выбором победителя тендера</w:t>
            </w:r>
            <w:bookmarkStart w:id="3" w:name="_GoBack"/>
            <w:bookmarkEnd w:id="3"/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B25C25" w:rsidRPr="00B25C25">
              <w:t xml:space="preserve"> </w:t>
            </w:r>
            <w:r w:rsidRPr="00502BDB">
              <w:t>зап. частей к наливному оборудованию/вакуум-фильтру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400-СС-2016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B25C25" w:rsidRPr="00B25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BDB" w:rsidRPr="00502BDB">
              <w:rPr>
                <w:rFonts w:ascii="Times New Roman" w:hAnsi="Times New Roman"/>
                <w:sz w:val="24"/>
                <w:szCs w:val="24"/>
              </w:rPr>
              <w:t>зап. частей к наливному оборудованию/вакуум-фильтру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502BDB">
              <w:rPr>
                <w:rFonts w:ascii="Times New Roman" w:hAnsi="Times New Roman"/>
                <w:sz w:val="24"/>
                <w:szCs w:val="24"/>
              </w:rPr>
              <w:t>400-СС-2016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743AE" w:rsidRPr="00C50D1B" w:rsidRDefault="00C50D1B" w:rsidP="00C50D1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50D1B">
              <w:t>по позициям 1</w:t>
            </w:r>
            <w:r w:rsidR="00502BDB">
              <w:t>-3,5,6</w:t>
            </w:r>
            <w:r w:rsidRPr="00C50D1B">
              <w:t xml:space="preserve"> </w:t>
            </w:r>
            <w:r w:rsidR="00502BDB" w:rsidRPr="00E767CE">
              <w:rPr>
                <w:iCs/>
              </w:rPr>
              <w:t>«SCHERZER Umwelttechnik GmbH»</w:t>
            </w:r>
            <w:r w:rsidR="005743AE" w:rsidRPr="00C50D1B">
              <w:t>;</w:t>
            </w:r>
          </w:p>
          <w:p w:rsidR="00C50D1B" w:rsidRPr="00C50D1B" w:rsidRDefault="00C50D1B" w:rsidP="00C50D1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50D1B">
              <w:t>по позици</w:t>
            </w:r>
            <w:r w:rsidR="00502BDB">
              <w:t>и</w:t>
            </w:r>
            <w:r w:rsidRPr="00C50D1B">
              <w:t xml:space="preserve"> </w:t>
            </w:r>
            <w:r w:rsidR="00502BDB">
              <w:t xml:space="preserve">4  </w:t>
            </w:r>
            <w:r w:rsidR="00502BDB" w:rsidRPr="00E767CE">
              <w:rPr>
                <w:iCs/>
              </w:rPr>
              <w:t>ООО «Инвест Инжиниринг»</w:t>
            </w:r>
            <w:r w:rsidRPr="00C50D1B">
              <w:t>;</w:t>
            </w:r>
          </w:p>
          <w:p w:rsidR="009A41C4" w:rsidRPr="00502BDB" w:rsidRDefault="00C50D1B" w:rsidP="00502BD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50D1B">
              <w:t>по позици</w:t>
            </w:r>
            <w:r w:rsidR="00502BDB">
              <w:t>и</w:t>
            </w:r>
            <w:r w:rsidRPr="00C50D1B">
              <w:t xml:space="preserve"> </w:t>
            </w:r>
            <w:r w:rsidR="00502BDB">
              <w:t xml:space="preserve">7 </w:t>
            </w:r>
            <w:r w:rsidR="00502BDB">
              <w:rPr>
                <w:iCs/>
              </w:rPr>
              <w:t>ООО «МТК-Технология»</w:t>
            </w:r>
            <w:r w:rsidR="00502BDB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02BDB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25C25"/>
    <w:rsid w:val="00BB1648"/>
    <w:rsid w:val="00BD697C"/>
    <w:rsid w:val="00C007EA"/>
    <w:rsid w:val="00C03A7D"/>
    <w:rsid w:val="00C040C5"/>
    <w:rsid w:val="00C1341B"/>
    <w:rsid w:val="00C342CF"/>
    <w:rsid w:val="00C50D1B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26</cp:revision>
  <cp:lastPrinted>2015-09-07T09:14:00Z</cp:lastPrinted>
  <dcterms:created xsi:type="dcterms:W3CDTF">2015-02-17T13:42:00Z</dcterms:created>
  <dcterms:modified xsi:type="dcterms:W3CDTF">2017-05-03T12:21:00Z</dcterms:modified>
</cp:coreProperties>
</file>