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3C1" w:rsidRDefault="00E303C1" w:rsidP="004024A1">
      <w:pPr>
        <w:jc w:val="center"/>
      </w:pPr>
    </w:p>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92638B">
            <w:pPr>
              <w:spacing w:before="120"/>
              <w:jc w:val="right"/>
              <w:rPr>
                <w:rFonts w:eastAsia="Times New Roman"/>
                <w:szCs w:val="24"/>
                <w:lang w:eastAsia="ru-RU"/>
              </w:rPr>
            </w:pPr>
            <w:r w:rsidRPr="00450C44">
              <w:rPr>
                <w:rFonts w:eastAsia="Times New Roman"/>
                <w:szCs w:val="24"/>
                <w:lang w:eastAsia="ru-RU"/>
              </w:rPr>
              <w:t>Протокол  № __</w:t>
            </w:r>
            <w:r w:rsidR="0092638B">
              <w:rPr>
                <w:rFonts w:eastAsia="Times New Roman"/>
                <w:szCs w:val="24"/>
                <w:lang w:eastAsia="ru-RU"/>
              </w:rPr>
              <w:t>208</w:t>
            </w:r>
            <w:r w:rsidRPr="00450C44">
              <w:rPr>
                <w:rFonts w:eastAsia="Times New Roman"/>
                <w:szCs w:val="24"/>
                <w:lang w:eastAsia="ru-RU"/>
              </w:rPr>
              <w:t>__________</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92638B">
            <w:pPr>
              <w:spacing w:before="120"/>
              <w:jc w:val="right"/>
              <w:rPr>
                <w:rFonts w:eastAsia="Times New Roman"/>
                <w:szCs w:val="24"/>
                <w:lang w:eastAsia="ru-RU"/>
              </w:rPr>
            </w:pPr>
            <w:r w:rsidRPr="00450C44">
              <w:rPr>
                <w:rFonts w:eastAsia="Times New Roman"/>
                <w:szCs w:val="24"/>
                <w:lang w:eastAsia="ru-RU"/>
              </w:rPr>
              <w:t>«_</w:t>
            </w:r>
            <w:r w:rsidR="0092638B">
              <w:rPr>
                <w:rFonts w:eastAsia="Times New Roman"/>
                <w:szCs w:val="24"/>
                <w:lang w:eastAsia="ru-RU"/>
              </w:rPr>
              <w:t>01</w:t>
            </w:r>
            <w:r w:rsidRPr="00450C44">
              <w:rPr>
                <w:rFonts w:eastAsia="Times New Roman"/>
                <w:szCs w:val="24"/>
                <w:lang w:eastAsia="ru-RU"/>
              </w:rPr>
              <w:t>_» __</w:t>
            </w:r>
            <w:r w:rsidR="0092638B">
              <w:rPr>
                <w:rFonts w:eastAsia="Times New Roman"/>
                <w:szCs w:val="24"/>
                <w:lang w:eastAsia="ru-RU"/>
              </w:rPr>
              <w:t>12</w:t>
            </w:r>
            <w:r w:rsidRPr="00450C44">
              <w:rPr>
                <w:rFonts w:eastAsia="Times New Roman"/>
                <w:szCs w:val="24"/>
                <w:lang w:eastAsia="ru-RU"/>
              </w:rPr>
              <w:t xml:space="preserve">______  </w:t>
            </w:r>
            <w:r w:rsidR="00C75ED5">
              <w:rPr>
                <w:rFonts w:eastAsia="Times New Roman"/>
                <w:szCs w:val="24"/>
                <w:lang w:eastAsia="ru-RU"/>
              </w:rPr>
              <w:t>2016</w:t>
            </w:r>
            <w:r w:rsidRPr="00450C44">
              <w:rPr>
                <w:rFonts w:eastAsia="Times New Roman"/>
                <w:szCs w:val="24"/>
                <w:lang w:eastAsia="ru-RU"/>
              </w:rPr>
              <w:t xml:space="preserve"> г.</w:t>
            </w:r>
          </w:p>
        </w:tc>
      </w:tr>
    </w:tbl>
    <w:p w:rsidR="00D642F8" w:rsidRPr="00D024C5" w:rsidRDefault="00C75ED5" w:rsidP="00D642F8">
      <w:pPr>
        <w:ind w:firstLine="708"/>
        <w:jc w:val="both"/>
      </w:pPr>
      <w:r>
        <w:t>П</w:t>
      </w:r>
      <w:r w:rsidR="00D642F8" w:rsidRPr="00D024C5">
        <w:t>ДО № _</w:t>
      </w:r>
      <w:r w:rsidRPr="00C75ED5">
        <w:rPr>
          <w:u w:val="single"/>
        </w:rPr>
        <w:t>470-СС-2016</w:t>
      </w:r>
      <w:r w:rsidR="00D642F8" w:rsidRPr="00D024C5">
        <w:t>_</w:t>
      </w:r>
    </w:p>
    <w:p w:rsidR="00D642F8" w:rsidRPr="00D024C5" w:rsidRDefault="00D642F8" w:rsidP="00D642F8">
      <w:pPr>
        <w:ind w:firstLine="708"/>
        <w:jc w:val="both"/>
      </w:pPr>
      <w:r w:rsidRPr="00D024C5">
        <w:t>От  «_</w:t>
      </w:r>
      <w:r w:rsidR="0092638B">
        <w:t>01</w:t>
      </w:r>
      <w:r w:rsidRPr="00D024C5">
        <w:t>_» __</w:t>
      </w:r>
      <w:r w:rsidR="0092638B">
        <w:t>12</w:t>
      </w:r>
      <w:r w:rsidRPr="00D024C5">
        <w:t>__ 201</w:t>
      </w:r>
      <w:r w:rsidR="00C75ED5">
        <w:t>6</w:t>
      </w:r>
      <w:r w:rsidRPr="00D024C5">
        <w:t>_г.</w:t>
      </w:r>
    </w:p>
    <w:p w:rsidR="00D642F8" w:rsidRPr="00D024C5" w:rsidRDefault="00D642F8" w:rsidP="00D642F8">
      <w:pPr>
        <w:ind w:firstLine="708"/>
        <w:jc w:val="both"/>
      </w:pPr>
    </w:p>
    <w:p w:rsidR="00D642F8" w:rsidRPr="00FF5258" w:rsidRDefault="00D642F8" w:rsidP="00D642F8">
      <w:pPr>
        <w:ind w:firstLine="708"/>
        <w:jc w:val="both"/>
      </w:pPr>
      <w:r w:rsidRPr="00D024C5">
        <w:t>ОАО «</w:t>
      </w:r>
      <w:proofErr w:type="spellStart"/>
      <w:r w:rsidRPr="00D024C5">
        <w:t>Славнефть</w:t>
      </w:r>
      <w:proofErr w:type="spellEnd"/>
      <w:r w:rsidRPr="00D024C5">
        <w:t>-ЯНОС» (далее – Общество) приглашает вас сделать п</w:t>
      </w:r>
      <w:r>
        <w:t>редложение (оферту) на поставку</w:t>
      </w:r>
      <w:r w:rsidRPr="00D024C5">
        <w:t xml:space="preserve"> </w:t>
      </w:r>
      <w:r w:rsidR="00327DA8" w:rsidRPr="00C106AC">
        <w:rPr>
          <w:szCs w:val="24"/>
        </w:rPr>
        <w:t xml:space="preserve">закупке </w:t>
      </w:r>
      <w:r w:rsidR="00FA38EA" w:rsidRPr="003B271F">
        <w:rPr>
          <w:b/>
          <w:szCs w:val="24"/>
        </w:rPr>
        <w:t>Алюмини</w:t>
      </w:r>
      <w:r w:rsidR="00FA38EA">
        <w:rPr>
          <w:b/>
          <w:szCs w:val="24"/>
        </w:rPr>
        <w:t>я</w:t>
      </w:r>
      <w:r w:rsidR="00FA38EA" w:rsidRPr="003B271F">
        <w:rPr>
          <w:b/>
          <w:szCs w:val="24"/>
        </w:rPr>
        <w:t xml:space="preserve"> сернокисл</w:t>
      </w:r>
      <w:r w:rsidR="00FA38EA">
        <w:rPr>
          <w:b/>
          <w:szCs w:val="24"/>
        </w:rPr>
        <w:t>ого</w:t>
      </w:r>
      <w:r w:rsidR="00FA38EA">
        <w:rPr>
          <w:rFonts w:eastAsia="Calibri"/>
          <w:b/>
        </w:rPr>
        <w:t xml:space="preserve">, </w:t>
      </w:r>
      <w:r w:rsidR="00FA38EA" w:rsidRPr="003B271F">
        <w:rPr>
          <w:rFonts w:eastAsia="Calibri"/>
          <w:b/>
        </w:rPr>
        <w:t>Реагент</w:t>
      </w:r>
      <w:r w:rsidR="00FA38EA">
        <w:rPr>
          <w:rFonts w:eastAsia="Calibri"/>
          <w:b/>
        </w:rPr>
        <w:t>а</w:t>
      </w:r>
      <w:r w:rsidR="00FA38EA" w:rsidRPr="003B271F">
        <w:rPr>
          <w:rFonts w:eastAsia="Calibri"/>
          <w:b/>
        </w:rPr>
        <w:t xml:space="preserve"> Дихлорэтан</w:t>
      </w:r>
      <w:r w:rsidR="00FA38EA">
        <w:rPr>
          <w:rFonts w:eastAsia="Calibri"/>
          <w:b/>
        </w:rPr>
        <w:t>а</w:t>
      </w:r>
      <w:r w:rsidR="00FA38EA" w:rsidRPr="003B271F">
        <w:rPr>
          <w:rFonts w:eastAsia="Calibri"/>
          <w:b/>
        </w:rPr>
        <w:t xml:space="preserve"> техническ</w:t>
      </w:r>
      <w:r w:rsidR="00FA38EA">
        <w:rPr>
          <w:rFonts w:eastAsia="Calibri"/>
          <w:b/>
        </w:rPr>
        <w:t>ого</w:t>
      </w:r>
      <w:r w:rsidR="00FA38EA" w:rsidRPr="005F28FB">
        <w:rPr>
          <w:rFonts w:eastAsia="Calibri"/>
          <w:b/>
        </w:rPr>
        <w:t xml:space="preserve"> и </w:t>
      </w:r>
      <w:r w:rsidR="00FA38EA" w:rsidRPr="003B271F">
        <w:rPr>
          <w:rFonts w:eastAsia="Calibri"/>
          <w:b/>
        </w:rPr>
        <w:t>Реагент</w:t>
      </w:r>
      <w:r w:rsidR="00FA38EA">
        <w:rPr>
          <w:rFonts w:eastAsia="Calibri"/>
          <w:b/>
        </w:rPr>
        <w:t>а</w:t>
      </w:r>
      <w:r w:rsidR="00FA38EA" w:rsidRPr="003B271F">
        <w:rPr>
          <w:rFonts w:eastAsia="Calibri"/>
          <w:b/>
        </w:rPr>
        <w:t xml:space="preserve"> </w:t>
      </w:r>
      <w:proofErr w:type="spellStart"/>
      <w:r w:rsidR="00FA38EA" w:rsidRPr="003B271F">
        <w:rPr>
          <w:rFonts w:eastAsia="Calibri"/>
          <w:b/>
        </w:rPr>
        <w:t>Перхлорэтилен</w:t>
      </w:r>
      <w:proofErr w:type="spellEnd"/>
      <w:r w:rsidRPr="00FF5258">
        <w:rPr>
          <w:szCs w:val="24"/>
        </w:rPr>
        <w:t>.</w:t>
      </w:r>
    </w:p>
    <w:p w:rsidR="00D642F8" w:rsidRPr="00D024C5" w:rsidRDefault="00D642F8" w:rsidP="00D642F8">
      <w:pPr>
        <w:ind w:firstLine="708"/>
        <w:jc w:val="both"/>
      </w:pPr>
      <w:r w:rsidRPr="00D024C5">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1E162C" w:rsidRDefault="001E162C" w:rsidP="00D642F8">
      <w:pPr>
        <w:ind w:firstLine="708"/>
        <w:jc w:val="both"/>
        <w:rPr>
          <w:rFonts w:cs="Arial"/>
        </w:rPr>
      </w:pPr>
      <w:r w:rsidRPr="002B1BD0">
        <w:rPr>
          <w:rFonts w:cs="Arial"/>
        </w:rPr>
        <w:t xml:space="preserve">Подробное техническое задание изложено в Требованиях к предмету оферты (Форма </w:t>
      </w:r>
      <w:r>
        <w:rPr>
          <w:rFonts w:cs="Arial"/>
        </w:rPr>
        <w:t>2).</w:t>
      </w:r>
    </w:p>
    <w:p w:rsidR="00D642F8" w:rsidRPr="00D024C5" w:rsidRDefault="00327DA8" w:rsidP="00D642F8">
      <w:pPr>
        <w:ind w:firstLine="708"/>
        <w:jc w:val="both"/>
      </w:pPr>
      <w:r w:rsidRPr="007F39EF">
        <w:rPr>
          <w:szCs w:val="24"/>
        </w:rPr>
        <w:t>Оферта может быть представлена на часть номенклатуры</w:t>
      </w:r>
      <w:r>
        <w:rPr>
          <w:szCs w:val="24"/>
        </w:rPr>
        <w:t xml:space="preserve"> </w:t>
      </w:r>
      <w:r w:rsidRPr="00DF0B61">
        <w:rPr>
          <w:szCs w:val="24"/>
        </w:rPr>
        <w:t>(</w:t>
      </w:r>
      <w:r w:rsidRPr="00DF0B61">
        <w:rPr>
          <w:b/>
          <w:szCs w:val="24"/>
        </w:rPr>
        <w:t>Лот</w:t>
      </w:r>
      <w:r w:rsidRPr="00DF0B61">
        <w:rPr>
          <w:szCs w:val="24"/>
        </w:rPr>
        <w:t>)</w:t>
      </w:r>
      <w:r>
        <w:rPr>
          <w:szCs w:val="24"/>
        </w:rPr>
        <w:t xml:space="preserve">. </w:t>
      </w:r>
      <w:r w:rsidRPr="00DF0B61">
        <w:rPr>
          <w:b/>
          <w:szCs w:val="24"/>
        </w:rPr>
        <w:t>Лоты</w:t>
      </w:r>
      <w:r>
        <w:rPr>
          <w:szCs w:val="24"/>
        </w:rPr>
        <w:t xml:space="preserve"> </w:t>
      </w:r>
      <w:r w:rsidRPr="007F39EF">
        <w:rPr>
          <w:szCs w:val="24"/>
        </w:rPr>
        <w:t>указан</w:t>
      </w:r>
      <w:r>
        <w:rPr>
          <w:szCs w:val="24"/>
        </w:rPr>
        <w:t>ы</w:t>
      </w:r>
      <w:r w:rsidRPr="007F39EF">
        <w:rPr>
          <w:szCs w:val="24"/>
        </w:rPr>
        <w:t xml:space="preserve"> в </w:t>
      </w:r>
      <w:r>
        <w:rPr>
          <w:szCs w:val="24"/>
        </w:rPr>
        <w:t xml:space="preserve">форме 6. </w:t>
      </w:r>
      <w:r w:rsidRPr="00DF0B61">
        <w:rPr>
          <w:b/>
          <w:szCs w:val="24"/>
          <w:u w:val="single"/>
        </w:rPr>
        <w:t>Лоты являются неделимыми.</w:t>
      </w:r>
      <w:r>
        <w:rPr>
          <w:rFonts w:cs="Arial"/>
        </w:rPr>
        <w:t xml:space="preserve"> </w:t>
      </w:r>
      <w:r w:rsidRPr="00AF3240">
        <w:rPr>
          <w:rFonts w:cs="Arial"/>
        </w:rPr>
        <w:t>В случае нарушения данного требования Общество оставляет за собой право не принимать поданную оферту к рассмотрению</w:t>
      </w:r>
      <w:r w:rsidR="00D642F8" w:rsidRPr="00D024C5">
        <w:t>.</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D024C5" w:rsidRDefault="00D642F8" w:rsidP="00D642F8">
      <w:pPr>
        <w:ind w:firstLine="708"/>
        <w:jc w:val="both"/>
      </w:pPr>
      <w:r w:rsidRPr="002E3870">
        <w:t>Подача альтернативных оферт не допускается.</w:t>
      </w:r>
    </w:p>
    <w:p w:rsidR="00D642F8" w:rsidRDefault="00D642F8" w:rsidP="00D642F8">
      <w:pPr>
        <w:ind w:firstLine="708"/>
        <w:jc w:val="both"/>
      </w:pPr>
      <w:r w:rsidRPr="00D024C5">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007E3698">
        <w:t>.</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024C5">
        <w:t>соответствия технической части оферты участника закупки</w:t>
      </w:r>
      <w:proofErr w:type="gramEnd"/>
      <w:r w:rsidRPr="00D024C5">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024C5">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024C5">
        <w:t xml:space="preserve">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proofErr w:type="gramStart"/>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7A7554" w:rsidRPr="00D024C5" w:rsidRDefault="007A7554" w:rsidP="007A7554">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w:t>
      </w:r>
      <w:r w:rsidR="009C5A11">
        <w:t xml:space="preserve">ных коммерческих частей оферт </w:t>
      </w:r>
      <w:r w:rsidRPr="00D024C5">
        <w:t xml:space="preserve">или проведения коммерческих переговоров участники закупки будут оповещены дополнительно. </w:t>
      </w:r>
      <w:proofErr w:type="gramStart"/>
      <w:r w:rsidRPr="00D024C5">
        <w:t xml:space="preserve">Если участник закупки не </w:t>
      </w:r>
      <w:r w:rsidRPr="00D024C5">
        <w:lastRenderedPageBreak/>
        <w:t>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D642F8" w:rsidRPr="00D024C5" w:rsidRDefault="00D642F8" w:rsidP="00D642F8">
      <w:pPr>
        <w:ind w:firstLine="708"/>
        <w:jc w:val="both"/>
      </w:pPr>
      <w:r w:rsidRPr="00D024C5">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024C5">
        <w:t>поданных</w:t>
      </w:r>
      <w:proofErr w:type="gramEnd"/>
      <w:r w:rsidRPr="00D024C5">
        <w:t xml:space="preserve">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1E5CA0" w:rsidRPr="00206F9E">
        <w:t>3</w:t>
      </w:r>
      <w:r w:rsidR="00BD5DFD">
        <w:t>0</w:t>
      </w:r>
      <w:r w:rsidRPr="00206F9E">
        <w:t>.</w:t>
      </w:r>
      <w:r w:rsidR="000018E1">
        <w:t>12</w:t>
      </w:r>
      <w:r w:rsidRPr="00206F9E">
        <w:t>.2016г.</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 xml:space="preserve">Подписанный </w:t>
      </w:r>
      <w:r w:rsidRPr="00052EE7">
        <w:rPr>
          <w:b/>
        </w:rPr>
        <w:t>проект договора</w:t>
      </w:r>
      <w:r w:rsidRPr="00D024C5">
        <w:t xml:space="preserve">, </w:t>
      </w:r>
      <w:r w:rsidR="00623999" w:rsidRPr="00052EE7">
        <w:rPr>
          <w:b/>
        </w:rPr>
        <w:t>приложение</w:t>
      </w:r>
      <w:r w:rsidR="00623999">
        <w:t xml:space="preserve">, </w:t>
      </w:r>
      <w:r w:rsidRPr="00D024C5">
        <w:t>предложенный участником закупки</w:t>
      </w:r>
      <w:r w:rsidR="00623999">
        <w:t>,</w:t>
      </w:r>
      <w:r w:rsidR="00623999" w:rsidRPr="00623999">
        <w:t xml:space="preserve"> </w:t>
      </w:r>
      <w:r w:rsidR="00623999" w:rsidRPr="009D6B08">
        <w:rPr>
          <w:b/>
        </w:rPr>
        <w:t>без указания стоимости</w:t>
      </w:r>
      <w:r w:rsidR="00623999">
        <w:t xml:space="preserve"> </w:t>
      </w:r>
      <w:r w:rsidR="00BB58A9" w:rsidRPr="00D024C5">
        <w:t xml:space="preserve">(форма </w:t>
      </w:r>
      <w:r w:rsidR="00BB58A9">
        <w:t>3</w:t>
      </w:r>
      <w:r w:rsidR="00BB58A9" w:rsidRPr="00D024C5">
        <w:t>, подписанная уполномоченным лицом и заверенная печатью участника закупки)</w:t>
      </w:r>
      <w:r w:rsidRPr="00D024C5">
        <w:t>;</w:t>
      </w:r>
    </w:p>
    <w:p w:rsidR="00D642F8" w:rsidRDefault="00D642F8" w:rsidP="00D642F8">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9D6B08" w:rsidRDefault="009D6B08" w:rsidP="00D642F8">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 xml:space="preserve">, </w:t>
      </w:r>
      <w:r w:rsidRPr="00D024C5">
        <w:t>предложенный участником закупки</w:t>
      </w:r>
      <w:r>
        <w:t>,</w:t>
      </w:r>
      <w:r w:rsidRPr="00623999">
        <w:t xml:space="preserve"> </w:t>
      </w:r>
      <w:r w:rsidRPr="009D6B08">
        <w:rPr>
          <w:b/>
        </w:rPr>
        <w:t>с указанием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lastRenderedPageBreak/>
        <w:t xml:space="preserve">Оферты принимаются </w:t>
      </w:r>
      <w:r w:rsidRPr="000A137A">
        <w:rPr>
          <w:rFonts w:eastAsia="Times New Roman" w:cs="Arial"/>
          <w:b/>
          <w:lang w:eastAsia="ru-RU"/>
        </w:rPr>
        <w:t>только</w:t>
      </w:r>
      <w:proofErr w:type="gramStart"/>
      <w:r w:rsidRPr="000A137A">
        <w:rPr>
          <w:rFonts w:eastAsia="Times New Roman" w:cs="Arial"/>
          <w:b/>
          <w:lang w:eastAsia="ru-RU"/>
        </w:rPr>
        <w:t xml:space="preserve"> В</w:t>
      </w:r>
      <w:proofErr w:type="gramEnd"/>
      <w:r w:rsidRPr="000A137A">
        <w:rPr>
          <w:rFonts w:eastAsia="Times New Roman" w:cs="Arial"/>
          <w:b/>
          <w:lang w:eastAsia="ru-RU"/>
        </w:rPr>
        <w:t xml:space="preserve">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w:t>
      </w:r>
      <w:r w:rsidR="0092638B" w:rsidRPr="0092638B">
        <w:rPr>
          <w:rFonts w:eastAsia="Times New Roman" w:cs="Arial"/>
          <w:u w:val="single"/>
          <w:lang w:eastAsia="ru-RU"/>
        </w:rPr>
        <w:t>470-СС-2016</w:t>
      </w:r>
      <w:r w:rsidRPr="000A137A">
        <w:rPr>
          <w:rFonts w:eastAsia="Times New Roman" w:cs="Arial"/>
          <w:lang w:eastAsia="ru-RU"/>
        </w:rPr>
        <w:t xml:space="preserve">___  от  </w:t>
      </w:r>
      <w:r w:rsidR="0092638B" w:rsidRPr="0092638B">
        <w:rPr>
          <w:rFonts w:eastAsia="Times New Roman" w:cs="Arial"/>
          <w:u w:val="single"/>
          <w:lang w:eastAsia="ru-RU"/>
        </w:rPr>
        <w:t>01.12.2016</w:t>
      </w:r>
      <w:r w:rsidRPr="000A137A">
        <w:rPr>
          <w:rFonts w:eastAsia="Times New Roman" w:cs="Arial"/>
          <w:lang w:eastAsia="ru-RU"/>
        </w:rPr>
        <w:t>___»</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proofErr w:type="gramStart"/>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w:t>
      </w:r>
      <w:proofErr w:type="gramEnd"/>
      <w:r w:rsidRPr="000A137A">
        <w:rPr>
          <w:rFonts w:eastAsia="Times New Roman" w:cs="Arial"/>
          <w:lang w:eastAsia="ru-RU"/>
        </w:rPr>
        <w:t xml:space="preserve"> </w:t>
      </w:r>
      <w:proofErr w:type="gramStart"/>
      <w:r w:rsidRPr="000A137A">
        <w:rPr>
          <w:rFonts w:eastAsia="Times New Roman" w:cs="Arial"/>
          <w:lang w:eastAsia="ru-RU"/>
        </w:rPr>
        <w:t>Скан-копии</w:t>
      </w:r>
      <w:proofErr w:type="gramEnd"/>
      <w:r w:rsidRPr="000A137A">
        <w:rPr>
          <w:rFonts w:eastAsia="Times New Roman" w:cs="Arial"/>
          <w:lang w:eastAsia="ru-RU"/>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w:t>
      </w:r>
      <w:proofErr w:type="spellStart"/>
      <w:r w:rsidRPr="000A137A">
        <w:rPr>
          <w:rFonts w:eastAsia="Times New Roman" w:cs="Arial"/>
          <w:lang w:eastAsia="ru-RU"/>
        </w:rPr>
        <w:t>Excel</w:t>
      </w:r>
      <w:proofErr w:type="spellEnd"/>
      <w:r w:rsidRPr="000A137A">
        <w:rPr>
          <w:rFonts w:eastAsia="Times New Roman" w:cs="Arial"/>
          <w:lang w:eastAsia="ru-RU"/>
        </w:rPr>
        <w:t xml:space="preserve">, MS </w:t>
      </w:r>
      <w:proofErr w:type="spellStart"/>
      <w:r w:rsidRPr="000A137A">
        <w:rPr>
          <w:rFonts w:eastAsia="Times New Roman" w:cs="Arial"/>
          <w:lang w:eastAsia="ru-RU"/>
        </w:rPr>
        <w:t>Word</w:t>
      </w:r>
      <w:proofErr w:type="spellEnd"/>
      <w:r w:rsidRPr="000A137A">
        <w:rPr>
          <w:rFonts w:eastAsia="Times New Roman" w:cs="Arial"/>
          <w:lang w:eastAsia="ru-RU"/>
        </w:rPr>
        <w:t xml:space="preserve">)  </w:t>
      </w:r>
      <w:r w:rsidRPr="000A137A">
        <w:rPr>
          <w:rFonts w:eastAsia="Times New Roman" w:cs="Arial"/>
          <w:b/>
          <w:lang w:eastAsia="ru-RU"/>
        </w:rPr>
        <w:t>Форм 6т, 6к.</w:t>
      </w:r>
    </w:p>
    <w:p w:rsidR="00D642F8" w:rsidRPr="00290B80" w:rsidRDefault="00D642F8" w:rsidP="00D642F8">
      <w:pPr>
        <w:ind w:firstLine="720"/>
        <w:jc w:val="both"/>
        <w:rPr>
          <w:rFonts w:eastAsia="Times New Roman" w:cs="Arial"/>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 xml:space="preserve">Запечатанные конверты, скрепленные печатью участника закупки, доставляются представителем участника закупки, </w:t>
      </w:r>
      <w:proofErr w:type="gramStart"/>
      <w:r w:rsidRPr="00290B80">
        <w:rPr>
          <w:rFonts w:eastAsia="Times New Roman" w:cs="Arial"/>
          <w:lang w:eastAsia="ru-RU"/>
        </w:rPr>
        <w:t>экспресс-почтой</w:t>
      </w:r>
      <w:proofErr w:type="gramEnd"/>
      <w:r w:rsidRPr="00290B80">
        <w:rPr>
          <w:rFonts w:eastAsia="Times New Roman" w:cs="Arial"/>
          <w:lang w:eastAsia="ru-RU"/>
        </w:rPr>
        <w:t xml:space="preserve">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D642F8" w:rsidP="00D642F8">
      <w:pPr>
        <w:ind w:firstLine="720"/>
        <w:jc w:val="both"/>
        <w:rPr>
          <w:rFonts w:eastAsia="Times New Roman"/>
          <w:sz w:val="20"/>
          <w:szCs w:val="20"/>
          <w:lang w:eastAsia="ru-RU"/>
        </w:rPr>
      </w:pP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«_</w:t>
      </w:r>
      <w:r w:rsidR="0092638B">
        <w:rPr>
          <w:rFonts w:eastAsia="Times New Roman"/>
          <w:b/>
          <w:szCs w:val="24"/>
          <w:lang w:eastAsia="ru-RU"/>
        </w:rPr>
        <w:t>01</w:t>
      </w:r>
      <w:r w:rsidRPr="00290B80">
        <w:rPr>
          <w:rFonts w:eastAsia="Times New Roman"/>
          <w:b/>
          <w:szCs w:val="24"/>
          <w:lang w:eastAsia="ru-RU"/>
        </w:rPr>
        <w:t>_» ___</w:t>
      </w:r>
      <w:r w:rsidR="0092638B">
        <w:rPr>
          <w:rFonts w:eastAsia="Times New Roman"/>
          <w:b/>
          <w:szCs w:val="24"/>
          <w:lang w:eastAsia="ru-RU"/>
        </w:rPr>
        <w:t>12</w:t>
      </w:r>
      <w:r w:rsidRPr="00290B80">
        <w:rPr>
          <w:rFonts w:eastAsia="Times New Roman"/>
          <w:b/>
          <w:szCs w:val="24"/>
          <w:lang w:eastAsia="ru-RU"/>
        </w:rPr>
        <w:t>__ 201</w:t>
      </w:r>
      <w:r>
        <w:rPr>
          <w:rFonts w:eastAsia="Times New Roman"/>
          <w:b/>
          <w:szCs w:val="24"/>
          <w:lang w:eastAsia="ru-RU"/>
        </w:rPr>
        <w:t>6</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 xml:space="preserve">Окончание приема оферт – </w:t>
      </w:r>
      <w:r w:rsidR="0092638B">
        <w:rPr>
          <w:rFonts w:eastAsia="Times New Roman"/>
          <w:b/>
          <w:szCs w:val="24"/>
          <w:lang w:eastAsia="ru-RU"/>
        </w:rPr>
        <w:t>15:00 (</w:t>
      </w:r>
      <w:proofErr w:type="spellStart"/>
      <w:proofErr w:type="gramStart"/>
      <w:r w:rsidR="0092638B">
        <w:rPr>
          <w:rFonts w:eastAsia="Times New Roman"/>
          <w:b/>
          <w:szCs w:val="24"/>
          <w:lang w:eastAsia="ru-RU"/>
        </w:rPr>
        <w:t>мск</w:t>
      </w:r>
      <w:proofErr w:type="spellEnd"/>
      <w:proofErr w:type="gramEnd"/>
      <w:r w:rsidR="0092638B">
        <w:rPr>
          <w:rFonts w:eastAsia="Times New Roman"/>
          <w:b/>
          <w:szCs w:val="24"/>
          <w:lang w:eastAsia="ru-RU"/>
        </w:rPr>
        <w:t xml:space="preserve">) </w:t>
      </w:r>
      <w:r w:rsidRPr="00290B80">
        <w:rPr>
          <w:rFonts w:eastAsia="Times New Roman"/>
          <w:b/>
          <w:szCs w:val="24"/>
          <w:lang w:eastAsia="ru-RU"/>
        </w:rPr>
        <w:t xml:space="preserve"> «_</w:t>
      </w:r>
      <w:r w:rsidR="0092638B">
        <w:rPr>
          <w:rFonts w:eastAsia="Times New Roman"/>
          <w:b/>
          <w:szCs w:val="24"/>
          <w:lang w:eastAsia="ru-RU"/>
        </w:rPr>
        <w:t>15</w:t>
      </w:r>
      <w:r w:rsidRPr="00290B80">
        <w:rPr>
          <w:rFonts w:eastAsia="Times New Roman"/>
          <w:b/>
          <w:szCs w:val="24"/>
          <w:lang w:eastAsia="ru-RU"/>
        </w:rPr>
        <w:t>_» _</w:t>
      </w:r>
      <w:r w:rsidR="0092638B">
        <w:rPr>
          <w:rFonts w:eastAsia="Times New Roman"/>
          <w:b/>
          <w:szCs w:val="24"/>
          <w:lang w:eastAsia="ru-RU"/>
        </w:rPr>
        <w:t>12</w:t>
      </w:r>
      <w:r w:rsidRPr="00290B80">
        <w:rPr>
          <w:rFonts w:eastAsia="Times New Roman"/>
          <w:b/>
          <w:szCs w:val="24"/>
          <w:lang w:eastAsia="ru-RU"/>
        </w:rPr>
        <w:t>_ 201</w:t>
      </w:r>
      <w:r>
        <w:rPr>
          <w:rFonts w:eastAsia="Times New Roman"/>
          <w:b/>
          <w:szCs w:val="24"/>
          <w:lang w:eastAsia="ru-RU"/>
        </w:rPr>
        <w:t>6</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sidR="00071153">
        <w:rPr>
          <w:rFonts w:eastAsia="Times New Roman"/>
          <w:b/>
          <w:szCs w:val="24"/>
          <w:lang w:eastAsia="ru-RU"/>
        </w:rPr>
        <w:t xml:space="preserve"> </w:t>
      </w:r>
      <w:r w:rsidR="001511AC">
        <w:rPr>
          <w:rFonts w:eastAsia="Times New Roman"/>
          <w:b/>
          <w:szCs w:val="24"/>
          <w:lang w:eastAsia="ru-RU"/>
        </w:rPr>
        <w:t>3</w:t>
      </w:r>
      <w:r w:rsidR="00BD5DFD">
        <w:rPr>
          <w:rFonts w:eastAsia="Times New Roman"/>
          <w:b/>
          <w:szCs w:val="24"/>
          <w:lang w:eastAsia="ru-RU"/>
        </w:rPr>
        <w:t>0</w:t>
      </w:r>
      <w:r w:rsidR="00071153">
        <w:rPr>
          <w:rFonts w:eastAsia="Times New Roman"/>
          <w:b/>
          <w:szCs w:val="24"/>
          <w:lang w:eastAsia="ru-RU"/>
        </w:rPr>
        <w:t xml:space="preserve"> </w:t>
      </w:r>
      <w:r w:rsidRPr="00290B80">
        <w:rPr>
          <w:rFonts w:eastAsia="Times New Roman"/>
          <w:b/>
          <w:szCs w:val="24"/>
          <w:lang w:eastAsia="ru-RU"/>
        </w:rPr>
        <w:t xml:space="preserve">» </w:t>
      </w:r>
      <w:r w:rsidR="001511AC">
        <w:rPr>
          <w:rFonts w:eastAsia="Times New Roman"/>
          <w:b/>
          <w:szCs w:val="24"/>
          <w:lang w:eastAsia="ru-RU"/>
        </w:rPr>
        <w:t xml:space="preserve">декабря </w:t>
      </w:r>
      <w:r w:rsidRPr="00290B80">
        <w:rPr>
          <w:rFonts w:eastAsia="Times New Roman"/>
          <w:b/>
          <w:szCs w:val="24"/>
          <w:lang w:eastAsia="ru-RU"/>
        </w:rPr>
        <w:t>2016 года.</w:t>
      </w:r>
    </w:p>
    <w:p w:rsidR="00D642F8" w:rsidRPr="00290B80" w:rsidRDefault="00D642F8" w:rsidP="00D642F8">
      <w:pPr>
        <w:ind w:firstLine="720"/>
        <w:rPr>
          <w:rFonts w:eastAsia="Times New Roman"/>
          <w:sz w:val="20"/>
          <w:szCs w:val="20"/>
          <w:lang w:eastAsia="ru-RU"/>
        </w:rPr>
      </w:pP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продлить срок приема оферт.</w:t>
      </w:r>
    </w:p>
    <w:p w:rsidR="00D642F8" w:rsidRPr="00290B80" w:rsidRDefault="00D642F8" w:rsidP="00D642F8">
      <w:pPr>
        <w:ind w:firstLine="720"/>
        <w:jc w:val="both"/>
        <w:rPr>
          <w:rFonts w:eastAsia="Times New Roman"/>
          <w:sz w:val="16"/>
          <w:szCs w:val="16"/>
          <w:lang w:eastAsia="ru-RU"/>
        </w:rPr>
      </w:pPr>
    </w:p>
    <w:p w:rsidR="00070D2C" w:rsidRPr="007D0D41" w:rsidRDefault="00070D2C" w:rsidP="00070D2C">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w:t>
      </w:r>
      <w:proofErr w:type="gramStart"/>
      <w:r w:rsidRPr="007D0D41">
        <w:rPr>
          <w:rFonts w:eastAsia="Times New Roman"/>
          <w:szCs w:val="24"/>
          <w:lang w:eastAsia="ru-RU"/>
        </w:rPr>
        <w:t>безусловно</w:t>
      </w:r>
      <w:proofErr w:type="gramEnd"/>
      <w:r w:rsidRPr="007D0D41">
        <w:rPr>
          <w:rFonts w:eastAsia="Times New Roman"/>
          <w:szCs w:val="24"/>
          <w:lang w:eastAsia="ru-RU"/>
        </w:rPr>
        <w:t xml:space="preserve">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-ЯНОС» штрафную неустойку в размере 5% от суммы Оферты. При несвоевременной или неполной уплате штрафной неустойки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 xml:space="preserve">-ЯНОС»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D642F8" w:rsidRPr="00290B80" w:rsidRDefault="00070D2C" w:rsidP="00070D2C">
      <w:pPr>
        <w:ind w:firstLine="720"/>
        <w:jc w:val="both"/>
        <w:rPr>
          <w:rFonts w:eastAsia="Times New Roman"/>
          <w:sz w:val="12"/>
          <w:szCs w:val="12"/>
          <w:lang w:eastAsia="ru-RU"/>
        </w:rPr>
      </w:pPr>
      <w:r w:rsidRPr="00290B80">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 xml:space="preserve">-ЯНОС», контрагент обязуется, </w:t>
      </w:r>
      <w:proofErr w:type="gramStart"/>
      <w:r w:rsidRPr="00290B80">
        <w:rPr>
          <w:rFonts w:eastAsia="Times New Roman"/>
          <w:szCs w:val="24"/>
          <w:lang w:eastAsia="ru-RU"/>
        </w:rPr>
        <w:t>безусловно</w:t>
      </w:r>
      <w:proofErr w:type="gramEnd"/>
      <w:r w:rsidRPr="00290B80">
        <w:rPr>
          <w:rFonts w:eastAsia="Times New Roman"/>
          <w:szCs w:val="24"/>
          <w:lang w:eastAsia="ru-RU"/>
        </w:rPr>
        <w:t xml:space="preserve">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от суммы Оферты. Контрагент признает, что при несвоевременной или неполной уплате штрафной неустойки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 xml:space="preserve">-ЯНОС»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w:t>
      </w:r>
      <w:r w:rsidRPr="00290B80">
        <w:rPr>
          <w:rFonts w:eastAsia="Times New Roman"/>
          <w:szCs w:val="24"/>
          <w:lang w:eastAsia="ru-RU"/>
        </w:rPr>
        <w:lastRenderedPageBreak/>
        <w:t>настоящем пункте, контрагент обязуется исполнить, как при полном, так и частичном уклонении от подписания договора.</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ответит на Ваши письменные запросы, касающиеся разъяснений настоящего предложения, полученные не позднее «_</w:t>
      </w:r>
      <w:r w:rsidR="0092638B">
        <w:rPr>
          <w:rFonts w:eastAsia="Times New Roman"/>
          <w:szCs w:val="24"/>
          <w:lang w:eastAsia="ru-RU"/>
        </w:rPr>
        <w:t>12</w:t>
      </w:r>
      <w:r w:rsidRPr="00290B80">
        <w:rPr>
          <w:rFonts w:eastAsia="Times New Roman"/>
          <w:szCs w:val="24"/>
          <w:lang w:eastAsia="ru-RU"/>
        </w:rPr>
        <w:t>_» __</w:t>
      </w:r>
      <w:r w:rsidR="0092638B">
        <w:rPr>
          <w:rFonts w:eastAsia="Times New Roman"/>
          <w:szCs w:val="24"/>
          <w:lang w:eastAsia="ru-RU"/>
        </w:rPr>
        <w:t>12</w:t>
      </w:r>
      <w:r w:rsidRPr="00290B80">
        <w:rPr>
          <w:rFonts w:eastAsia="Times New Roman"/>
          <w:szCs w:val="24"/>
          <w:lang w:eastAsia="ru-RU"/>
        </w:rPr>
        <w:t>__ 201</w:t>
      </w:r>
      <w:r w:rsidR="0092638B">
        <w:rPr>
          <w:rFonts w:eastAsia="Times New Roman"/>
          <w:szCs w:val="24"/>
          <w:lang w:eastAsia="ru-RU"/>
        </w:rPr>
        <w:t>6</w:t>
      </w:r>
      <w:r>
        <w:rPr>
          <w:rFonts w:eastAsia="Times New Roman"/>
          <w:szCs w:val="24"/>
          <w:lang w:eastAsia="ru-RU"/>
        </w:rPr>
        <w:t xml:space="preserve"> </w:t>
      </w:r>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92638B" w:rsidRPr="00290B80" w:rsidRDefault="0092638B" w:rsidP="00D642F8">
      <w:pPr>
        <w:ind w:firstLine="720"/>
        <w:jc w:val="both"/>
        <w:rPr>
          <w:rFonts w:eastAsia="Times New Roman"/>
          <w:szCs w:val="24"/>
          <w:lang w:eastAsia="ru-RU"/>
        </w:rPr>
      </w:pPr>
    </w:p>
    <w:p w:rsidR="00D642F8" w:rsidRPr="00C75ED5" w:rsidRDefault="00D642F8" w:rsidP="00D642F8">
      <w:pPr>
        <w:ind w:firstLine="708"/>
        <w:jc w:val="both"/>
        <w:rPr>
          <w:b/>
          <w:u w:val="single"/>
        </w:rPr>
      </w:pPr>
      <w:r w:rsidRPr="00C75ED5">
        <w:rPr>
          <w:b/>
          <w:u w:val="single"/>
        </w:rPr>
        <w:t>По вопросам технического характера обращаться:</w:t>
      </w:r>
    </w:p>
    <w:p w:rsidR="00D642F8" w:rsidRPr="0092638B" w:rsidRDefault="00D642F8" w:rsidP="00D642F8">
      <w:pPr>
        <w:ind w:firstLine="709"/>
        <w:jc w:val="both"/>
        <w:rPr>
          <w:rStyle w:val="af"/>
          <w:rFonts w:eastAsia="Times New Roman"/>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(4852)-49-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9" w:history="1">
        <w:r w:rsidRPr="00AF3224">
          <w:rPr>
            <w:rStyle w:val="af"/>
            <w:rFonts w:eastAsia="Times New Roman"/>
            <w:szCs w:val="24"/>
            <w:lang w:val="en-US" w:eastAsia="ru-RU"/>
          </w:rPr>
          <w:t>EfremenkoTV@yanos.slavneft.ru</w:t>
        </w:r>
      </w:hyperlink>
    </w:p>
    <w:p w:rsidR="00C75ED5" w:rsidRPr="0092638B" w:rsidRDefault="00C75ED5" w:rsidP="00D642F8">
      <w:pPr>
        <w:ind w:firstLine="709"/>
        <w:jc w:val="both"/>
        <w:rPr>
          <w:szCs w:val="24"/>
          <w:lang w:val="en-US" w:eastAsia="ru-RU"/>
        </w:rPr>
      </w:pPr>
    </w:p>
    <w:p w:rsidR="00C75ED5" w:rsidRPr="00782135" w:rsidRDefault="00C75ED5" w:rsidP="00C75ED5">
      <w:pPr>
        <w:ind w:firstLine="709"/>
        <w:jc w:val="both"/>
        <w:rPr>
          <w:b/>
          <w:u w:val="single"/>
        </w:rPr>
      </w:pPr>
      <w:r w:rsidRPr="00782135">
        <w:rPr>
          <w:b/>
          <w:u w:val="single"/>
        </w:rPr>
        <w:t>По вопросам организационного характера обращаться:</w:t>
      </w:r>
    </w:p>
    <w:p w:rsidR="00C75ED5" w:rsidRPr="00840DA3" w:rsidRDefault="00C75ED5" w:rsidP="00C75ED5">
      <w:pPr>
        <w:ind w:firstLine="709"/>
        <w:jc w:val="both"/>
      </w:pPr>
      <w:r>
        <w:t>Шабалкина Ольга Евгеньевна,</w:t>
      </w:r>
      <w:r w:rsidRPr="00840DA3">
        <w:t xml:space="preserve"> телефон (4852) </w:t>
      </w:r>
      <w:r>
        <w:t>49-89-86</w:t>
      </w:r>
    </w:p>
    <w:p w:rsidR="00C75ED5" w:rsidRPr="00840DA3" w:rsidRDefault="0092638B" w:rsidP="00C75ED5">
      <w:pPr>
        <w:ind w:firstLine="708"/>
        <w:jc w:val="both"/>
      </w:pPr>
      <w:hyperlink r:id="rId10" w:history="1">
        <w:r w:rsidR="00C75ED5" w:rsidRPr="00634C1A">
          <w:rPr>
            <w:rStyle w:val="af"/>
            <w:lang w:val="en-US"/>
          </w:rPr>
          <w:t>tender</w:t>
        </w:r>
        <w:r w:rsidR="00C75ED5" w:rsidRPr="00634C1A">
          <w:rPr>
            <w:rStyle w:val="af"/>
          </w:rPr>
          <w:t>@yanos.slavneft.ru</w:t>
        </w:r>
      </w:hyperlink>
    </w:p>
    <w:p w:rsidR="00C75ED5" w:rsidRDefault="00C75ED5" w:rsidP="00D642F8">
      <w:pPr>
        <w:ind w:firstLine="708"/>
        <w:jc w:val="both"/>
        <w:rPr>
          <w:szCs w:val="24"/>
        </w:rPr>
      </w:pPr>
    </w:p>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11" w:history="1">
        <w:r w:rsidRPr="00F7454D">
          <w:rPr>
            <w:rStyle w:val="af"/>
            <w:szCs w:val="24"/>
          </w:rPr>
          <w:t>http://refinery.yaroslavl.ru/</w:t>
        </w:r>
      </w:hyperlink>
      <w:r w:rsidRPr="00BB45CB">
        <w:rPr>
          <w:szCs w:val="24"/>
        </w:rPr>
        <w:t>.</w:t>
      </w:r>
    </w:p>
    <w:p w:rsidR="00D642F8" w:rsidRDefault="00D642F8" w:rsidP="00D642F8">
      <w:pPr>
        <w:ind w:firstLine="708"/>
        <w:jc w:val="both"/>
        <w:rPr>
          <w:szCs w:val="24"/>
        </w:rPr>
      </w:pP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 xml:space="preserve">Внимание: настоящее </w:t>
      </w:r>
      <w:proofErr w:type="gramStart"/>
      <w:r w:rsidRPr="000A137A">
        <w:rPr>
          <w:rFonts w:eastAsia="Times New Roman"/>
          <w:b/>
          <w:szCs w:val="24"/>
          <w:lang w:eastAsia="ru-RU"/>
        </w:rPr>
        <w:t>предложение</w:t>
      </w:r>
      <w:proofErr w:type="gramEnd"/>
      <w:r w:rsidRPr="000A137A">
        <w:rPr>
          <w:rFonts w:eastAsia="Times New Roman"/>
          <w:b/>
          <w:szCs w:val="24"/>
          <w:lang w:eastAsia="ru-RU"/>
        </w:rPr>
        <w:t xml:space="preserve"> ни при </w:t>
      </w:r>
      <w:proofErr w:type="gramStart"/>
      <w:r w:rsidRPr="000A137A">
        <w:rPr>
          <w:rFonts w:eastAsia="Times New Roman"/>
          <w:b/>
          <w:szCs w:val="24"/>
          <w:lang w:eastAsia="ru-RU"/>
        </w:rPr>
        <w:t>каких</w:t>
      </w:r>
      <w:proofErr w:type="gramEnd"/>
      <w:r w:rsidRPr="000A137A">
        <w:rPr>
          <w:rFonts w:eastAsia="Times New Roman"/>
          <w:b/>
          <w:szCs w:val="24"/>
          <w:lang w:eastAsia="ru-RU"/>
        </w:rPr>
        <w:t xml:space="preserve"> обстоятельствах не может расцениваться как публичная оферта. Соответственно, Общество не </w:t>
      </w:r>
      <w:proofErr w:type="gramStart"/>
      <w:r w:rsidRPr="000A137A">
        <w:rPr>
          <w:rFonts w:eastAsia="Times New Roman"/>
          <w:b/>
          <w:szCs w:val="24"/>
          <w:lang w:eastAsia="ru-RU"/>
        </w:rPr>
        <w:t>несет какой бы то ни было</w:t>
      </w:r>
      <w:proofErr w:type="gramEnd"/>
      <w:r w:rsidRPr="000A137A">
        <w:rPr>
          <w:rFonts w:eastAsia="Times New Roman"/>
          <w:b/>
          <w:szCs w:val="24"/>
          <w:lang w:eastAsia="ru-RU"/>
        </w:rPr>
        <w:t xml:space="preserve">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b/>
          <w:sz w:val="12"/>
          <w:szCs w:val="12"/>
          <w:lang w:eastAsia="ru-RU"/>
        </w:rPr>
      </w:pPr>
    </w:p>
    <w:p w:rsidR="00D642F8" w:rsidRPr="000A137A" w:rsidRDefault="00D642F8" w:rsidP="00D642F8">
      <w:pPr>
        <w:ind w:firstLine="720"/>
        <w:jc w:val="both"/>
        <w:rPr>
          <w:rFonts w:eastAsia="Times New Roman"/>
          <w:szCs w:val="24"/>
          <w:lang w:eastAsia="ru-RU"/>
        </w:rPr>
      </w:pPr>
      <w:proofErr w:type="gramStart"/>
      <w:r w:rsidRPr="000A137A">
        <w:rPr>
          <w:rFonts w:eastAsia="Times New Roman"/>
          <w:szCs w:val="24"/>
          <w:lang w:eastAsia="ru-RU"/>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0A137A">
        <w:rPr>
          <w:rFonts w:eastAsia="Times New Roman"/>
          <w:szCs w:val="24"/>
          <w:lang w:eastAsia="ru-RU"/>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Default="00D642F8" w:rsidP="00D642F8">
      <w:pPr>
        <w:ind w:firstLine="708"/>
        <w:jc w:val="both"/>
        <w:rPr>
          <w:rFonts w:eastAsia="Times New Roman"/>
          <w:szCs w:val="24"/>
          <w:u w:val="single"/>
          <w:lang w:eastAsia="ru-RU"/>
        </w:rPr>
      </w:pP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0A137A">
        <w:rPr>
          <w:rFonts w:eastAsia="Times New Roman"/>
          <w:szCs w:val="24"/>
          <w:u w:val="single"/>
          <w:lang w:eastAsia="ru-RU"/>
        </w:rPr>
        <w:t>с даты получения</w:t>
      </w:r>
      <w:proofErr w:type="gramEnd"/>
      <w:r w:rsidRPr="000A137A">
        <w:rPr>
          <w:rFonts w:eastAsia="Times New Roman"/>
          <w:szCs w:val="24"/>
          <w:u w:val="single"/>
          <w:lang w:eastAsia="ru-RU"/>
        </w:rPr>
        <w:t xml:space="preserve">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2"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proofErr w:type="gramStart"/>
      <w:r w:rsidRPr="000A137A">
        <w:rPr>
          <w:rFonts w:eastAsia="Times New Roman"/>
          <w:szCs w:val="24"/>
          <w:lang w:eastAsia="ru-RU"/>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w:t>
      </w:r>
      <w:r w:rsidRPr="000A137A">
        <w:rPr>
          <w:rFonts w:eastAsia="Times New Roman"/>
          <w:szCs w:val="24"/>
          <w:lang w:eastAsia="ru-RU"/>
        </w:rPr>
        <w:lastRenderedPageBreak/>
        <w:t>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етырех) месяцев после даты окончания приема оферт).</w:t>
      </w:r>
      <w:proofErr w:type="gramEnd"/>
      <w:r w:rsidRPr="000A137A">
        <w:rPr>
          <w:rFonts w:eastAsia="Times New Roman"/>
          <w:szCs w:val="24"/>
          <w:lang w:eastAsia="ru-RU"/>
        </w:rPr>
        <w:t xml:space="preserve">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на  http://www.refinery.yaroslavl.su/index.php?module=tend&amp;page=stop.</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Если участник закупки не выполнил условия настоя</w:t>
      </w:r>
      <w:r w:rsidR="009C5A11">
        <w:rPr>
          <w:rFonts w:eastAsia="Times New Roman"/>
          <w:szCs w:val="24"/>
          <w:lang w:eastAsia="ru-RU"/>
        </w:rPr>
        <w:t xml:space="preserve">щего предложения делать оферты </w:t>
      </w:r>
      <w:r w:rsidRPr="000A137A">
        <w:rPr>
          <w:rFonts w:eastAsia="Times New Roman"/>
          <w:szCs w:val="24"/>
          <w:lang w:eastAsia="ru-RU"/>
        </w:rPr>
        <w:t>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B3B8A" w:rsidRDefault="005B3B8A" w:rsidP="00D642F8">
      <w:pPr>
        <w:ind w:firstLine="720"/>
        <w:jc w:val="both"/>
        <w:rPr>
          <w:rFonts w:eastAsia="Times New Roman"/>
          <w:sz w:val="23"/>
          <w:szCs w:val="23"/>
          <w:lang w:eastAsia="ru-RU"/>
        </w:rPr>
      </w:pPr>
      <w:r w:rsidRPr="00442F60">
        <w:rPr>
          <w:rFonts w:eastAsia="Times New Roman"/>
          <w:sz w:val="23"/>
          <w:szCs w:val="23"/>
          <w:lang w:eastAsia="ru-RU"/>
        </w:rPr>
        <w:t xml:space="preserve">Контрагент (участник закупки) может быть признан победителем </w:t>
      </w:r>
      <w:proofErr w:type="gramStart"/>
      <w:r w:rsidRPr="00442F60">
        <w:rPr>
          <w:rFonts w:eastAsia="Times New Roman"/>
          <w:sz w:val="23"/>
          <w:szCs w:val="23"/>
          <w:lang w:eastAsia="ru-RU"/>
        </w:rPr>
        <w:t>тендера</w:t>
      </w:r>
      <w:proofErr w:type="gramEnd"/>
      <w:r w:rsidRPr="00442F60">
        <w:rPr>
          <w:rFonts w:eastAsia="Times New Roman"/>
          <w:sz w:val="23"/>
          <w:szCs w:val="23"/>
          <w:lang w:eastAsia="ru-RU"/>
        </w:rPr>
        <w:t xml:space="preserve"> только если на дату принятия решения о признании победителем он не имеет со стороны 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 неурегулированных претензий, предъявленных ему последним не позднее даты публикации ПДО (с приложениями) на интернет-сайте 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w:t>
      </w:r>
    </w:p>
    <w:p w:rsidR="00D642F8" w:rsidRPr="000A137A" w:rsidRDefault="00D642F8" w:rsidP="00D642F8">
      <w:pPr>
        <w:ind w:firstLine="720"/>
        <w:jc w:val="both"/>
        <w:rPr>
          <w:rFonts w:eastAsia="Times New Roman"/>
          <w:szCs w:val="24"/>
          <w:lang w:eastAsia="ru-RU"/>
        </w:rPr>
      </w:pPr>
      <w:proofErr w:type="gramStart"/>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0A137A">
        <w:rPr>
          <w:rFonts w:eastAsia="Times New Roman"/>
          <w:szCs w:val="24"/>
          <w:lang w:eastAsia="ru-RU"/>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 w:val="16"/>
          <w:szCs w:val="16"/>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Сообщаем, что в целях выявления и предупреждения фактов коррупции, мошенничества и иных злоупотреблений ОАО «</w:t>
      </w:r>
      <w:proofErr w:type="spellStart"/>
      <w:r w:rsidRPr="000A137A">
        <w:rPr>
          <w:rFonts w:eastAsia="Times New Roman"/>
          <w:szCs w:val="24"/>
          <w:lang w:eastAsia="ru-RU"/>
        </w:rPr>
        <w:t>Славнефть</w:t>
      </w:r>
      <w:proofErr w:type="spellEnd"/>
      <w:r w:rsidRPr="000A137A">
        <w:rPr>
          <w:rFonts w:eastAsia="Times New Roman"/>
          <w:szCs w:val="24"/>
          <w:lang w:eastAsia="ru-RU"/>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0A137A">
        <w:rPr>
          <w:rFonts w:eastAsia="Times New Roman"/>
          <w:szCs w:val="24"/>
          <w:lang w:eastAsia="ru-RU"/>
        </w:rPr>
        <w:t>действий</w:t>
      </w:r>
      <w:proofErr w:type="gramEnd"/>
      <w:r w:rsidRPr="000A137A">
        <w:rPr>
          <w:rFonts w:eastAsia="Times New Roman"/>
          <w:szCs w:val="24"/>
          <w:lang w:eastAsia="ru-RU"/>
        </w:rPr>
        <w:t xml:space="preserve"> как работниками Общества, так и в отношении них. </w:t>
      </w:r>
    </w:p>
    <w:p w:rsidR="00D642F8" w:rsidRPr="000A137A" w:rsidRDefault="00D642F8" w:rsidP="00D642F8">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Перечень документов в составе Предложения делать оферты № (ПДО №) ____________________ от  _____________201</w:t>
      </w:r>
      <w:r w:rsidR="007E7581">
        <w:rPr>
          <w:rFonts w:eastAsia="Times New Roman"/>
          <w:szCs w:val="24"/>
          <w:lang w:eastAsia="ru-RU"/>
        </w:rPr>
        <w:t>6</w:t>
      </w:r>
      <w:r w:rsidRPr="000A137A">
        <w:rPr>
          <w:rFonts w:eastAsia="Times New Roman"/>
          <w:szCs w:val="24"/>
          <w:lang w:eastAsia="ru-RU"/>
        </w:rPr>
        <w:t xml:space="preserve"> г.:</w:t>
      </w:r>
    </w:p>
    <w:p w:rsidR="00D642F8" w:rsidRPr="00BB45CB" w:rsidRDefault="00D642F8" w:rsidP="00D642F8">
      <w:pPr>
        <w:rPr>
          <w:szCs w:val="24"/>
        </w:rPr>
      </w:pPr>
    </w:p>
    <w:p w:rsidR="00D642F8" w:rsidRPr="00BB45CB" w:rsidRDefault="00D642F8" w:rsidP="00D642F8">
      <w:pPr>
        <w:rPr>
          <w:szCs w:val="24"/>
        </w:rPr>
      </w:pPr>
      <w:r w:rsidRPr="00BB45CB">
        <w:rPr>
          <w:szCs w:val="24"/>
        </w:rPr>
        <w:t>Перечень документов в составе ПДО:</w:t>
      </w:r>
    </w:p>
    <w:p w:rsidR="00D642F8" w:rsidRPr="00BB45CB" w:rsidRDefault="00D642F8" w:rsidP="00D642F8">
      <w:pPr>
        <w:rPr>
          <w:szCs w:val="24"/>
        </w:rPr>
      </w:pPr>
      <w:r w:rsidRPr="00BB45CB">
        <w:rPr>
          <w:szCs w:val="24"/>
        </w:rPr>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9556E8">
        <w:rPr>
          <w:szCs w:val="24"/>
        </w:rPr>
        <w:t>5</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083733">
        <w:rPr>
          <w:szCs w:val="24"/>
        </w:rPr>
        <w:t>3</w:t>
      </w:r>
      <w:r w:rsidRPr="00BB45CB">
        <w:rPr>
          <w:szCs w:val="24"/>
        </w:rPr>
        <w:t xml:space="preserve"> л. в 1 экз.</w:t>
      </w:r>
    </w:p>
    <w:p w:rsidR="00D642F8" w:rsidRDefault="00BD5DFD" w:rsidP="00D642F8">
      <w:pPr>
        <w:rPr>
          <w:szCs w:val="24"/>
        </w:rPr>
      </w:pPr>
      <w:r>
        <w:rPr>
          <w:szCs w:val="24"/>
        </w:rPr>
        <w:t>3</w:t>
      </w:r>
      <w:r w:rsidR="00D642F8" w:rsidRPr="00BB45CB">
        <w:rPr>
          <w:szCs w:val="24"/>
        </w:rPr>
        <w:t xml:space="preserve">. </w:t>
      </w:r>
      <w:r w:rsidR="00B52476">
        <w:rPr>
          <w:szCs w:val="24"/>
        </w:rPr>
        <w:t>Форма 3 «</w:t>
      </w:r>
      <w:r w:rsidR="00D642F8" w:rsidRPr="00BB45CB">
        <w:rPr>
          <w:szCs w:val="24"/>
        </w:rPr>
        <w:t>Проект договора</w:t>
      </w:r>
      <w:r w:rsidR="00D642F8">
        <w:rPr>
          <w:szCs w:val="24"/>
        </w:rPr>
        <w:t xml:space="preserve">, </w:t>
      </w:r>
      <w:r w:rsidR="00D642F8" w:rsidRPr="00BB45CB">
        <w:rPr>
          <w:szCs w:val="24"/>
        </w:rPr>
        <w:t>приложения</w:t>
      </w:r>
      <w:r w:rsidR="00D709EF">
        <w:rPr>
          <w:szCs w:val="24"/>
        </w:rPr>
        <w:t>»</w:t>
      </w:r>
      <w:r w:rsidR="00D642F8" w:rsidRPr="00BB45CB">
        <w:rPr>
          <w:szCs w:val="24"/>
        </w:rPr>
        <w:t xml:space="preserve"> на </w:t>
      </w:r>
      <w:r w:rsidR="004F4658">
        <w:rPr>
          <w:szCs w:val="24"/>
        </w:rPr>
        <w:t>14</w:t>
      </w:r>
      <w:r w:rsidR="00D642F8" w:rsidRPr="00BB45CB">
        <w:rPr>
          <w:szCs w:val="24"/>
        </w:rPr>
        <w:t xml:space="preserve"> л. в 1 экз.</w:t>
      </w:r>
    </w:p>
    <w:p w:rsidR="00D642F8" w:rsidRPr="00BB45CB" w:rsidRDefault="00BD5DFD" w:rsidP="00D642F8">
      <w:pPr>
        <w:rPr>
          <w:szCs w:val="24"/>
        </w:rPr>
      </w:pPr>
      <w:r>
        <w:rPr>
          <w:szCs w:val="24"/>
        </w:rPr>
        <w:t>4</w:t>
      </w:r>
      <w:r w:rsidR="00D642F8" w:rsidRPr="00BB45CB">
        <w:rPr>
          <w:szCs w:val="24"/>
        </w:rPr>
        <w:t xml:space="preserve">. </w:t>
      </w:r>
      <w:r w:rsidR="00B52476">
        <w:rPr>
          <w:szCs w:val="24"/>
        </w:rPr>
        <w:t>Форма 4 «</w:t>
      </w:r>
      <w:r w:rsidR="00D642F8" w:rsidRPr="00BB45CB">
        <w:rPr>
          <w:szCs w:val="24"/>
        </w:rPr>
        <w:t>Извещение о согласии сделать оферту</w:t>
      </w:r>
      <w:r w:rsidR="00B52476">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Pr="00BB45CB" w:rsidRDefault="00BD5DFD" w:rsidP="00D642F8">
      <w:pPr>
        <w:rPr>
          <w:szCs w:val="24"/>
        </w:rPr>
      </w:pPr>
      <w:r>
        <w:rPr>
          <w:szCs w:val="24"/>
        </w:rPr>
        <w:t>5</w:t>
      </w:r>
      <w:r w:rsidR="00D642F8" w:rsidRPr="00BB45CB">
        <w:rPr>
          <w:szCs w:val="24"/>
        </w:rPr>
        <w:t xml:space="preserve">. </w:t>
      </w:r>
      <w:r w:rsidR="00B52476">
        <w:rPr>
          <w:szCs w:val="24"/>
        </w:rPr>
        <w:t>Форма 5 «</w:t>
      </w:r>
      <w:r w:rsidR="00D642F8" w:rsidRPr="00BB45CB">
        <w:rPr>
          <w:szCs w:val="24"/>
        </w:rPr>
        <w:t>Предложение о заключении договора</w:t>
      </w:r>
      <w:r w:rsidR="00B52476">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Default="00BD5DFD" w:rsidP="00D642F8">
      <w:pPr>
        <w:rPr>
          <w:szCs w:val="24"/>
        </w:rPr>
      </w:pPr>
      <w:r>
        <w:rPr>
          <w:szCs w:val="24"/>
        </w:rPr>
        <w:t>6</w:t>
      </w:r>
      <w:r w:rsidR="00D642F8" w:rsidRPr="00BB45CB">
        <w:rPr>
          <w:szCs w:val="24"/>
        </w:rPr>
        <w:t xml:space="preserve">. Форма </w:t>
      </w:r>
      <w:r w:rsidR="00D642F8">
        <w:rPr>
          <w:szCs w:val="24"/>
        </w:rPr>
        <w:t xml:space="preserve">6т «Техническое предложение» на </w:t>
      </w:r>
      <w:r w:rsidR="007E7581">
        <w:rPr>
          <w:szCs w:val="24"/>
        </w:rPr>
        <w:t>1</w:t>
      </w:r>
      <w:r w:rsidR="00D642F8" w:rsidRPr="00BB45CB">
        <w:rPr>
          <w:szCs w:val="24"/>
        </w:rPr>
        <w:t xml:space="preserve"> л. в 1 экз.</w:t>
      </w:r>
    </w:p>
    <w:p w:rsidR="00D642F8" w:rsidRPr="00BB45CB" w:rsidRDefault="00BD5DFD" w:rsidP="00D642F8">
      <w:pPr>
        <w:rPr>
          <w:szCs w:val="24"/>
        </w:rPr>
      </w:pPr>
      <w:r>
        <w:rPr>
          <w:szCs w:val="24"/>
        </w:rPr>
        <w:t>7</w:t>
      </w:r>
      <w:r w:rsidR="00D642F8">
        <w:rPr>
          <w:szCs w:val="24"/>
        </w:rPr>
        <w:t>. Форма 6к «Коммерческое предложение» на 1 л. в 1 экз.</w:t>
      </w:r>
    </w:p>
    <w:p w:rsidR="00D642F8" w:rsidRDefault="00BD5DFD" w:rsidP="00D642F8">
      <w:pPr>
        <w:jc w:val="both"/>
        <w:rPr>
          <w:szCs w:val="24"/>
        </w:rPr>
      </w:pPr>
      <w:r>
        <w:rPr>
          <w:szCs w:val="24"/>
        </w:rPr>
        <w:t>8</w:t>
      </w:r>
      <w:r w:rsidR="00D642F8" w:rsidRPr="00BB45CB">
        <w:rPr>
          <w:szCs w:val="24"/>
        </w:rPr>
        <w:t xml:space="preserve">. Форма </w:t>
      </w:r>
      <w:r w:rsidR="00B52476">
        <w:rPr>
          <w:szCs w:val="24"/>
        </w:rPr>
        <w:t xml:space="preserve">7 </w:t>
      </w:r>
      <w:r w:rsidR="00D642F8" w:rsidRPr="00BB45CB">
        <w:rPr>
          <w:szCs w:val="24"/>
        </w:rPr>
        <w:t>«Перечень аффилированных организаций» на 1 л. в 1 экз.</w:t>
      </w:r>
    </w:p>
    <w:p w:rsidR="00071153" w:rsidRPr="00BB45CB" w:rsidRDefault="00071153" w:rsidP="00D642F8">
      <w:pPr>
        <w:jc w:val="both"/>
        <w:rPr>
          <w:b/>
          <w:szCs w:val="24"/>
        </w:rPr>
      </w:pPr>
    </w:p>
    <w:p w:rsidR="00D642F8" w:rsidRPr="00450C44" w:rsidRDefault="00D642F8" w:rsidP="00D642F8">
      <w:pPr>
        <w:spacing w:before="120"/>
        <w:ind w:firstLine="720"/>
        <w:jc w:val="both"/>
        <w:rPr>
          <w:rFonts w:eastAsia="Times New Roman"/>
          <w:i/>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 xml:space="preserve">____________________ </w:t>
      </w:r>
      <w:r w:rsidRPr="00F85266">
        <w:rPr>
          <w:rFonts w:eastAsia="Times New Roman"/>
          <w:szCs w:val="24"/>
          <w:u w:val="single"/>
          <w:lang w:eastAsia="ru-RU"/>
        </w:rPr>
        <w:t xml:space="preserve"> В.Ф. </w:t>
      </w:r>
      <w:proofErr w:type="spellStart"/>
      <w:r w:rsidRPr="00F85266">
        <w:rPr>
          <w:rFonts w:eastAsia="Times New Roman"/>
          <w:szCs w:val="24"/>
          <w:u w:val="single"/>
          <w:lang w:eastAsia="ru-RU"/>
        </w:rPr>
        <w:t>Желязков</w:t>
      </w:r>
      <w:proofErr w:type="spellEnd"/>
    </w:p>
    <w:p w:rsidR="00D642F8" w:rsidRPr="00450C44" w:rsidRDefault="00D642F8" w:rsidP="00D642F8">
      <w:pPr>
        <w:spacing w:before="120"/>
        <w:ind w:left="4956" w:firstLine="708"/>
        <w:jc w:val="both"/>
        <w:rPr>
          <w:rFonts w:eastAsia="Times New Roman"/>
          <w:szCs w:val="24"/>
          <w:lang w:eastAsia="ru-RU"/>
        </w:rPr>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p w:rsidR="00D642F8" w:rsidRPr="00975A1C" w:rsidRDefault="00D642F8" w:rsidP="00D642F8">
      <w:pPr>
        <w:rPr>
          <w:rFonts w:eastAsia="Calibri"/>
        </w:rPr>
      </w:pPr>
    </w:p>
    <w:p w:rsidR="00D642F8" w:rsidRPr="00975A1C" w:rsidRDefault="00D642F8" w:rsidP="00D642F8">
      <w:pPr>
        <w:rPr>
          <w:rFonts w:eastAsia="Calibri"/>
        </w:rPr>
        <w:sectPr w:rsidR="00D642F8" w:rsidRPr="00975A1C" w:rsidSect="00D642F8">
          <w:pgSz w:w="11906" w:h="16838"/>
          <w:pgMar w:top="709" w:right="850" w:bottom="709" w:left="993" w:header="708" w:footer="0" w:gutter="0"/>
          <w:cols w:space="708"/>
          <w:docGrid w:linePitch="360"/>
        </w:sectPr>
      </w:pPr>
    </w:p>
    <w:p w:rsidR="00052EE7" w:rsidRDefault="00D642F8" w:rsidP="00947022">
      <w:pPr>
        <w:jc w:val="right"/>
        <w:rPr>
          <w:rFonts w:eastAsia="Times New Roman"/>
          <w:b/>
          <w:lang w:eastAsia="ru-RU"/>
        </w:rPr>
      </w:pPr>
      <w:r w:rsidRPr="00442F60">
        <w:rPr>
          <w:rFonts w:eastAsia="Times New Roman"/>
          <w:b/>
          <w:lang w:eastAsia="ru-RU"/>
        </w:rPr>
        <w:lastRenderedPageBreak/>
        <w:t>Форма 2 «Требования к предмету оферты»</w:t>
      </w:r>
    </w:p>
    <w:p w:rsidR="00052EE7" w:rsidRDefault="00052EE7" w:rsidP="00052EE7">
      <w:pPr>
        <w:rPr>
          <w:rFonts w:eastAsia="Times New Roman"/>
          <w:b/>
          <w:lang w:eastAsia="ru-RU"/>
        </w:rPr>
      </w:pPr>
    </w:p>
    <w:p w:rsidR="00D642F8" w:rsidRPr="00442F60" w:rsidRDefault="00052EE7" w:rsidP="00052EE7">
      <w:pPr>
        <w:rPr>
          <w:rFonts w:eastAsia="Times New Roman"/>
          <w:b/>
          <w:sz w:val="32"/>
          <w:szCs w:val="32"/>
          <w:lang w:eastAsia="ru-RU"/>
        </w:rPr>
      </w:pPr>
      <w:r w:rsidRPr="00442F60">
        <w:rPr>
          <w:rFonts w:eastAsia="Times New Roman"/>
          <w:b/>
          <w:sz w:val="32"/>
          <w:szCs w:val="32"/>
          <w:lang w:eastAsia="ru-RU"/>
        </w:rPr>
        <w:t xml:space="preserve"> </w:t>
      </w:r>
    </w:p>
    <w:p w:rsidR="00D642F8" w:rsidRPr="00442F60" w:rsidRDefault="00D642F8" w:rsidP="00D642F8">
      <w:pPr>
        <w:ind w:firstLine="708"/>
        <w:jc w:val="center"/>
        <w:rPr>
          <w:rFonts w:eastAsia="Times New Roman"/>
          <w:b/>
          <w:lang w:eastAsia="ru-RU"/>
        </w:rPr>
      </w:pPr>
      <w:r w:rsidRPr="00442F60">
        <w:rPr>
          <w:rFonts w:eastAsia="Times New Roman"/>
          <w:b/>
          <w:lang w:eastAsia="ru-RU"/>
        </w:rPr>
        <w:t>ТРЕБОВАНИЯ К ПРЕДМЕТУ ОФЕРТЫ</w:t>
      </w:r>
    </w:p>
    <w:p w:rsidR="00D642F8" w:rsidRPr="00442F60" w:rsidRDefault="00D642F8" w:rsidP="00D642F8">
      <w:pPr>
        <w:ind w:firstLine="708"/>
        <w:jc w:val="center"/>
        <w:rPr>
          <w:rFonts w:eastAsia="Times New Roman"/>
          <w:b/>
          <w:lang w:eastAsia="ru-RU"/>
        </w:rPr>
      </w:pPr>
      <w:r>
        <w:rPr>
          <w:rFonts w:eastAsia="Times New Roman"/>
          <w:b/>
          <w:lang w:eastAsia="ru-RU"/>
        </w:rPr>
        <w:t xml:space="preserve">(техническое </w:t>
      </w:r>
      <w:r w:rsidRPr="00442F60">
        <w:rPr>
          <w:rFonts w:eastAsia="Times New Roman"/>
          <w:b/>
          <w:lang w:eastAsia="ru-RU"/>
        </w:rPr>
        <w:t>задание)</w:t>
      </w:r>
    </w:p>
    <w:p w:rsidR="00D642F8" w:rsidRPr="00442F60" w:rsidRDefault="00D642F8" w:rsidP="00D642F8">
      <w:pPr>
        <w:ind w:firstLine="708"/>
        <w:jc w:val="center"/>
        <w:rPr>
          <w:rFonts w:eastAsia="Times New Roman"/>
          <w:b/>
          <w:lang w:eastAsia="ru-RU"/>
        </w:rPr>
      </w:pPr>
    </w:p>
    <w:p w:rsidR="00D642F8" w:rsidRPr="00442F60"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1.Общие положения.</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B12279" w:rsidRDefault="00D642F8" w:rsidP="00D642F8">
      <w:pPr>
        <w:numPr>
          <w:ilvl w:val="0"/>
          <w:numId w:val="25"/>
        </w:numPr>
        <w:suppressAutoHyphens w:val="0"/>
        <w:jc w:val="both"/>
        <w:rPr>
          <w:rFonts w:eastAsia="Times New Roman"/>
          <w:szCs w:val="24"/>
          <w:lang w:eastAsia="ru-RU"/>
        </w:rPr>
      </w:pPr>
      <w:r w:rsidRPr="00442F60">
        <w:rPr>
          <w:rFonts w:eastAsia="Times New Roman"/>
          <w:szCs w:val="24"/>
          <w:lang w:eastAsia="ru-RU"/>
        </w:rPr>
        <w:t xml:space="preserve">Предмет закупки: </w:t>
      </w:r>
    </w:p>
    <w:p w:rsidR="00D642F8" w:rsidRDefault="005B3B8A" w:rsidP="00B12279">
      <w:pPr>
        <w:suppressAutoHyphens w:val="0"/>
        <w:ind w:left="720"/>
        <w:jc w:val="both"/>
        <w:rPr>
          <w:rFonts w:eastAsia="Times New Roman"/>
          <w:szCs w:val="24"/>
          <w:lang w:eastAsia="ru-RU"/>
        </w:rPr>
      </w:pPr>
      <w:r>
        <w:rPr>
          <w:rFonts w:eastAsia="Times New Roman"/>
          <w:b/>
          <w:szCs w:val="24"/>
          <w:lang w:eastAsia="ru-RU"/>
        </w:rPr>
        <w:t>Лот № 1</w:t>
      </w:r>
      <w:r w:rsidR="00B12279" w:rsidRPr="00B12279">
        <w:rPr>
          <w:rFonts w:eastAsia="Times New Roman"/>
          <w:b/>
          <w:szCs w:val="24"/>
          <w:lang w:eastAsia="ru-RU"/>
        </w:rPr>
        <w:t>:</w:t>
      </w:r>
      <w:r w:rsidR="00B12279" w:rsidRPr="00B12279">
        <w:rPr>
          <w:rFonts w:eastAsia="Calibri"/>
          <w:b/>
        </w:rPr>
        <w:t xml:space="preserve"> </w:t>
      </w:r>
      <w:r w:rsidRPr="005B3B8A">
        <w:rPr>
          <w:szCs w:val="24"/>
        </w:rPr>
        <w:t>Алюминий сернокислый</w:t>
      </w:r>
      <w:r w:rsidR="00610281" w:rsidRPr="005B3B8A">
        <w:rPr>
          <w:rFonts w:eastAsia="Times New Roman"/>
          <w:szCs w:val="24"/>
          <w:lang w:eastAsia="ru-RU"/>
        </w:rPr>
        <w:t xml:space="preserve"> </w:t>
      </w:r>
      <w:r w:rsidR="00D642F8" w:rsidRPr="005B3B8A">
        <w:rPr>
          <w:rFonts w:eastAsia="Times New Roman"/>
          <w:szCs w:val="24"/>
          <w:lang w:eastAsia="ru-RU"/>
        </w:rPr>
        <w:t>О</w:t>
      </w:r>
      <w:r w:rsidR="00D642F8" w:rsidRPr="00975A1C">
        <w:rPr>
          <w:rFonts w:eastAsia="Times New Roman"/>
          <w:szCs w:val="24"/>
          <w:lang w:eastAsia="ru-RU"/>
        </w:rPr>
        <w:t>АО</w:t>
      </w:r>
      <w:r w:rsidR="00D642F8" w:rsidRPr="00442F60">
        <w:rPr>
          <w:rFonts w:eastAsia="Times New Roman"/>
          <w:szCs w:val="24"/>
          <w:lang w:eastAsia="ru-RU"/>
        </w:rPr>
        <w:t xml:space="preserve"> «</w:t>
      </w:r>
      <w:proofErr w:type="spellStart"/>
      <w:r w:rsidR="00D642F8" w:rsidRPr="00442F60">
        <w:rPr>
          <w:rFonts w:eastAsia="Times New Roman"/>
          <w:szCs w:val="24"/>
          <w:lang w:eastAsia="ru-RU"/>
        </w:rPr>
        <w:t>Славнефть</w:t>
      </w:r>
      <w:proofErr w:type="spellEnd"/>
      <w:r w:rsidR="00D642F8" w:rsidRPr="00442F60">
        <w:rPr>
          <w:rFonts w:eastAsia="Times New Roman"/>
          <w:szCs w:val="24"/>
          <w:lang w:eastAsia="ru-RU"/>
        </w:rPr>
        <w:t>-ЯНОС»;</w:t>
      </w:r>
    </w:p>
    <w:p w:rsidR="00AE0AEF" w:rsidRDefault="00B12279" w:rsidP="00B12279">
      <w:pPr>
        <w:suppressAutoHyphens w:val="0"/>
        <w:ind w:left="720"/>
        <w:jc w:val="both"/>
        <w:rPr>
          <w:rFonts w:eastAsia="Calibri"/>
        </w:rPr>
      </w:pPr>
      <w:r>
        <w:rPr>
          <w:rFonts w:eastAsia="Times New Roman"/>
          <w:b/>
          <w:szCs w:val="24"/>
          <w:lang w:eastAsia="ru-RU"/>
        </w:rPr>
        <w:t xml:space="preserve">Лот № 2: </w:t>
      </w:r>
      <w:r w:rsidR="005B3B8A" w:rsidRPr="00BA2FEE">
        <w:rPr>
          <w:rFonts w:eastAsia="Calibri"/>
        </w:rPr>
        <w:t>Реагент Дихлорэтан техническ</w:t>
      </w:r>
      <w:r w:rsidR="00BA2FEE" w:rsidRPr="00BA2FEE">
        <w:rPr>
          <w:rFonts w:eastAsia="Calibri"/>
        </w:rPr>
        <w:t>ий</w:t>
      </w:r>
      <w:r w:rsidR="005B3B8A" w:rsidRPr="00BA2FEE">
        <w:rPr>
          <w:rFonts w:eastAsia="Times New Roman"/>
          <w:szCs w:val="24"/>
          <w:lang w:eastAsia="ru-RU"/>
        </w:rPr>
        <w:t xml:space="preserve"> </w:t>
      </w:r>
      <w:r w:rsidR="00AE0AEF" w:rsidRPr="00BA2FEE">
        <w:rPr>
          <w:rFonts w:eastAsia="Times New Roman"/>
          <w:szCs w:val="24"/>
          <w:lang w:eastAsia="ru-RU"/>
        </w:rPr>
        <w:t>«</w:t>
      </w:r>
      <w:proofErr w:type="spellStart"/>
      <w:r w:rsidR="00AE0AEF" w:rsidRPr="00BA2FEE">
        <w:rPr>
          <w:rFonts w:eastAsia="Times New Roman"/>
          <w:szCs w:val="24"/>
          <w:lang w:eastAsia="ru-RU"/>
        </w:rPr>
        <w:t>Славнефть</w:t>
      </w:r>
      <w:proofErr w:type="spellEnd"/>
      <w:r w:rsidR="00AE0AEF" w:rsidRPr="00B12279">
        <w:rPr>
          <w:rFonts w:eastAsia="Times New Roman"/>
          <w:szCs w:val="24"/>
          <w:lang w:eastAsia="ru-RU"/>
        </w:rPr>
        <w:t>-ЯНОС»</w:t>
      </w:r>
      <w:r w:rsidR="00AE0AEF">
        <w:rPr>
          <w:rFonts w:eastAsia="Times New Roman"/>
          <w:szCs w:val="24"/>
          <w:lang w:eastAsia="ru-RU"/>
        </w:rPr>
        <w:t>;</w:t>
      </w:r>
    </w:p>
    <w:p w:rsidR="00B12279" w:rsidRDefault="00AE0AEF" w:rsidP="00B12279">
      <w:pPr>
        <w:suppressAutoHyphens w:val="0"/>
        <w:ind w:left="720"/>
        <w:jc w:val="both"/>
        <w:rPr>
          <w:rFonts w:eastAsia="Times New Roman"/>
          <w:szCs w:val="24"/>
          <w:lang w:eastAsia="ru-RU"/>
        </w:rPr>
      </w:pPr>
      <w:r>
        <w:rPr>
          <w:rFonts w:eastAsia="Times New Roman"/>
          <w:b/>
          <w:szCs w:val="24"/>
          <w:lang w:eastAsia="ru-RU"/>
        </w:rPr>
        <w:t>Лот № 3:</w:t>
      </w:r>
      <w:r>
        <w:rPr>
          <w:rFonts w:eastAsia="Calibri"/>
        </w:rPr>
        <w:t xml:space="preserve"> </w:t>
      </w:r>
      <w:r w:rsidR="00BA2FEE" w:rsidRPr="00BA2FEE">
        <w:rPr>
          <w:rFonts w:eastAsia="Calibri"/>
        </w:rPr>
        <w:t xml:space="preserve">Реагент </w:t>
      </w:r>
      <w:proofErr w:type="spellStart"/>
      <w:r w:rsidR="00BA2FEE" w:rsidRPr="00BA2FEE">
        <w:rPr>
          <w:rFonts w:eastAsia="Calibri"/>
        </w:rPr>
        <w:t>Перхлорэтилен</w:t>
      </w:r>
      <w:proofErr w:type="spellEnd"/>
      <w:r w:rsidR="00B12279" w:rsidRPr="00B12279">
        <w:rPr>
          <w:rFonts w:eastAsia="Times New Roman"/>
          <w:szCs w:val="24"/>
          <w:lang w:eastAsia="ru-RU"/>
        </w:rPr>
        <w:t xml:space="preserve"> «</w:t>
      </w:r>
      <w:proofErr w:type="spellStart"/>
      <w:r w:rsidR="00B12279" w:rsidRPr="00B12279">
        <w:rPr>
          <w:rFonts w:eastAsia="Times New Roman"/>
          <w:szCs w:val="24"/>
          <w:lang w:eastAsia="ru-RU"/>
        </w:rPr>
        <w:t>Славнефть</w:t>
      </w:r>
      <w:proofErr w:type="spellEnd"/>
      <w:r w:rsidR="00B12279" w:rsidRPr="00B12279">
        <w:rPr>
          <w:rFonts w:eastAsia="Times New Roman"/>
          <w:szCs w:val="24"/>
          <w:lang w:eastAsia="ru-RU"/>
        </w:rPr>
        <w:t>-ЯНОС»</w:t>
      </w:r>
      <w:r>
        <w:rPr>
          <w:rFonts w:eastAsia="Times New Roman"/>
          <w:szCs w:val="24"/>
          <w:lang w:eastAsia="ru-RU"/>
        </w:rPr>
        <w:t>.</w:t>
      </w:r>
    </w:p>
    <w:p w:rsidR="00D642F8" w:rsidRPr="00442F60" w:rsidRDefault="00D642F8" w:rsidP="00D642F8">
      <w:pPr>
        <w:numPr>
          <w:ilvl w:val="0"/>
          <w:numId w:val="25"/>
        </w:numPr>
        <w:suppressAutoHyphens w:val="0"/>
        <w:autoSpaceDE w:val="0"/>
        <w:autoSpaceDN w:val="0"/>
        <w:adjustRightInd w:val="0"/>
        <w:jc w:val="both"/>
        <w:rPr>
          <w:rFonts w:eastAsia="Times New Roman"/>
          <w:szCs w:val="24"/>
          <w:lang w:eastAsia="ru-RU"/>
        </w:rPr>
      </w:pPr>
      <w:r w:rsidRPr="00442F60">
        <w:rPr>
          <w:rFonts w:eastAsia="Times New Roman"/>
          <w:szCs w:val="24"/>
          <w:lang w:eastAsia="ru-RU"/>
        </w:rPr>
        <w:t>Инициатор закупки: ОАО «</w:t>
      </w:r>
      <w:proofErr w:type="spellStart"/>
      <w:r w:rsidRPr="00442F60">
        <w:rPr>
          <w:rFonts w:eastAsia="Times New Roman"/>
          <w:szCs w:val="24"/>
          <w:lang w:eastAsia="ru-RU"/>
        </w:rPr>
        <w:t>Славнефть</w:t>
      </w:r>
      <w:proofErr w:type="spellEnd"/>
      <w:r w:rsidRPr="00442F60">
        <w:rPr>
          <w:rFonts w:eastAsia="Times New Roman"/>
          <w:szCs w:val="24"/>
          <w:lang w:eastAsia="ru-RU"/>
        </w:rPr>
        <w:t>-ЯНОС»;</w:t>
      </w:r>
    </w:p>
    <w:p w:rsidR="00B12279" w:rsidRDefault="00610281" w:rsidP="00610281">
      <w:pPr>
        <w:pStyle w:val="af0"/>
        <w:numPr>
          <w:ilvl w:val="0"/>
          <w:numId w:val="25"/>
        </w:numPr>
        <w:tabs>
          <w:tab w:val="left" w:pos="3240"/>
        </w:tabs>
        <w:jc w:val="both"/>
        <w:rPr>
          <w:rFonts w:cs="Arial"/>
        </w:rPr>
      </w:pPr>
      <w:r w:rsidRPr="00610281">
        <w:rPr>
          <w:rFonts w:cs="Arial"/>
        </w:rPr>
        <w:t>Пл</w:t>
      </w:r>
      <w:r w:rsidR="00BA2FEE">
        <w:rPr>
          <w:rFonts w:cs="Arial"/>
        </w:rPr>
        <w:t xml:space="preserve">ановые сроки поставки товара: </w:t>
      </w:r>
    </w:p>
    <w:p w:rsidR="00AA5C81" w:rsidRDefault="00AA5C81" w:rsidP="00610281">
      <w:pPr>
        <w:autoSpaceDE w:val="0"/>
        <w:autoSpaceDN w:val="0"/>
        <w:adjustRightInd w:val="0"/>
        <w:ind w:left="567"/>
        <w:jc w:val="both"/>
        <w:rPr>
          <w:rFonts w:eastAsia="Times New Roman"/>
          <w:szCs w:val="24"/>
          <w:lang w:eastAsia="ru-RU"/>
        </w:rPr>
      </w:pPr>
    </w:p>
    <w:p w:rsidR="00610281" w:rsidRDefault="00D642F8" w:rsidP="00610281">
      <w:pPr>
        <w:autoSpaceDE w:val="0"/>
        <w:autoSpaceDN w:val="0"/>
        <w:adjustRightInd w:val="0"/>
        <w:ind w:left="567"/>
        <w:jc w:val="both"/>
        <w:rPr>
          <w:rFonts w:eastAsia="Times New Roman"/>
          <w:szCs w:val="24"/>
          <w:lang w:eastAsia="ru-RU"/>
        </w:rPr>
      </w:pPr>
      <w:r w:rsidRPr="00610281">
        <w:rPr>
          <w:rFonts w:eastAsia="Times New Roman"/>
          <w:szCs w:val="24"/>
          <w:lang w:eastAsia="ru-RU"/>
        </w:rPr>
        <w:t xml:space="preserve">Полные отгрузочные реквизиты грузополучателя: </w:t>
      </w:r>
    </w:p>
    <w:p w:rsidR="00610281" w:rsidRPr="00713D9D" w:rsidRDefault="00610281" w:rsidP="00610281">
      <w:pPr>
        <w:autoSpaceDE w:val="0"/>
        <w:autoSpaceDN w:val="0"/>
        <w:adjustRightInd w:val="0"/>
        <w:ind w:left="567"/>
        <w:jc w:val="both"/>
        <w:rPr>
          <w:rFonts w:cs="Arial"/>
          <w:i/>
          <w:iCs/>
          <w:sz w:val="23"/>
          <w:szCs w:val="23"/>
        </w:rPr>
      </w:pPr>
      <w:r w:rsidRPr="00713D9D">
        <w:rPr>
          <w:rFonts w:cs="Arial"/>
          <w:b/>
          <w:bCs/>
          <w:i/>
          <w:iCs/>
          <w:sz w:val="23"/>
          <w:szCs w:val="23"/>
          <w:u w:val="single"/>
        </w:rPr>
        <w:t>Адрес склада грузополучателя:</w:t>
      </w:r>
      <w:r w:rsidRPr="00713D9D">
        <w:rPr>
          <w:rFonts w:cs="Arial"/>
        </w:rPr>
        <w:t xml:space="preserve"> </w:t>
      </w:r>
      <w:r w:rsidRPr="00713D9D">
        <w:rPr>
          <w:rFonts w:cs="Arial"/>
          <w:i/>
        </w:rPr>
        <w:t>150023, г. Ярославль, ул.</w:t>
      </w:r>
      <w:r>
        <w:rPr>
          <w:rFonts w:cs="Arial"/>
          <w:i/>
        </w:rPr>
        <w:t xml:space="preserve"> </w:t>
      </w:r>
      <w:r w:rsidRPr="00713D9D">
        <w:rPr>
          <w:rFonts w:cs="Arial"/>
          <w:i/>
        </w:rPr>
        <w:t>Гагарина, 77 (База оборудования).</w:t>
      </w:r>
      <w:r w:rsidRPr="00713D9D">
        <w:rPr>
          <w:rFonts w:cs="Arial"/>
        </w:rPr>
        <w:t xml:space="preserve"> Для въезда на территорию Базы оборудования водителю автотранспортного средства необходимо получить пропуск по адресу: </w:t>
      </w:r>
      <w:r w:rsidRPr="00713D9D">
        <w:rPr>
          <w:rFonts w:cs="Arial"/>
          <w:i/>
          <w:iCs/>
          <w:sz w:val="23"/>
          <w:szCs w:val="23"/>
        </w:rPr>
        <w:t>Российская Федерация, 150000, город Ярославль, Московский проспект, дом 130.</w:t>
      </w:r>
    </w:p>
    <w:p w:rsidR="00610281" w:rsidRPr="00713D9D" w:rsidRDefault="00610281" w:rsidP="00610281">
      <w:pPr>
        <w:widowControl w:val="0"/>
        <w:tabs>
          <w:tab w:val="left" w:pos="360"/>
          <w:tab w:val="left" w:pos="720"/>
          <w:tab w:val="left" w:pos="1080"/>
          <w:tab w:val="left" w:pos="1440"/>
          <w:tab w:val="left" w:pos="1800"/>
        </w:tabs>
        <w:autoSpaceDE w:val="0"/>
        <w:autoSpaceDN w:val="0"/>
        <w:adjustRightInd w:val="0"/>
        <w:ind w:left="567"/>
        <w:jc w:val="both"/>
        <w:rPr>
          <w:rFonts w:cs="Arial"/>
        </w:rPr>
      </w:pPr>
      <w:r w:rsidRPr="00713D9D">
        <w:rPr>
          <w:rFonts w:cs="Arial"/>
          <w:b/>
          <w:bCs/>
          <w:i/>
          <w:iCs/>
          <w:sz w:val="23"/>
          <w:szCs w:val="23"/>
          <w:u w:val="single"/>
        </w:rPr>
        <w:t>Почтовые реквизиты:</w:t>
      </w:r>
      <w:r w:rsidRPr="00713D9D">
        <w:rPr>
          <w:rFonts w:cs="Arial"/>
          <w:b/>
          <w:bCs/>
          <w:i/>
          <w:iCs/>
          <w:sz w:val="23"/>
          <w:szCs w:val="23"/>
        </w:rPr>
        <w:t xml:space="preserve"> </w:t>
      </w:r>
      <w:r w:rsidRPr="00713D9D">
        <w:rPr>
          <w:rFonts w:cs="Arial"/>
          <w:i/>
          <w:iCs/>
          <w:sz w:val="23"/>
          <w:szCs w:val="23"/>
        </w:rPr>
        <w:t>Российская Федерация, 150000, город Ярославль, Московский проспект, дом 130.</w:t>
      </w:r>
    </w:p>
    <w:p w:rsidR="00610281" w:rsidRDefault="00610281" w:rsidP="00610281">
      <w:pPr>
        <w:widowControl w:val="0"/>
        <w:tabs>
          <w:tab w:val="left" w:pos="360"/>
          <w:tab w:val="left" w:pos="720"/>
          <w:tab w:val="left" w:pos="1080"/>
        </w:tabs>
        <w:autoSpaceDE w:val="0"/>
        <w:autoSpaceDN w:val="0"/>
        <w:adjustRightInd w:val="0"/>
        <w:ind w:left="567"/>
        <w:rPr>
          <w:rFonts w:cs="Arial"/>
          <w:i/>
          <w:iCs/>
          <w:sz w:val="23"/>
          <w:szCs w:val="23"/>
        </w:rPr>
      </w:pPr>
      <w:r w:rsidRPr="00713D9D">
        <w:rPr>
          <w:rFonts w:cs="Arial"/>
          <w:b/>
          <w:bCs/>
          <w:i/>
          <w:iCs/>
          <w:sz w:val="23"/>
          <w:szCs w:val="23"/>
          <w:u w:val="single"/>
        </w:rPr>
        <w:t xml:space="preserve">Для вагонов: </w:t>
      </w:r>
      <w:r w:rsidRPr="00713D9D">
        <w:rPr>
          <w:rFonts w:cs="Arial"/>
          <w:i/>
          <w:iCs/>
          <w:sz w:val="23"/>
          <w:szCs w:val="23"/>
        </w:rPr>
        <w:t xml:space="preserve">ст. </w:t>
      </w:r>
      <w:proofErr w:type="spellStart"/>
      <w:r w:rsidRPr="00713D9D">
        <w:rPr>
          <w:rFonts w:cs="Arial"/>
          <w:i/>
          <w:iCs/>
          <w:sz w:val="23"/>
          <w:szCs w:val="23"/>
        </w:rPr>
        <w:t>Новоярославская</w:t>
      </w:r>
      <w:proofErr w:type="spellEnd"/>
      <w:r w:rsidRPr="00713D9D">
        <w:rPr>
          <w:rFonts w:cs="Arial"/>
          <w:i/>
          <w:iCs/>
          <w:sz w:val="23"/>
          <w:szCs w:val="23"/>
        </w:rPr>
        <w:t xml:space="preserve"> Северной </w:t>
      </w:r>
      <w:proofErr w:type="spellStart"/>
      <w:r w:rsidRPr="00713D9D">
        <w:rPr>
          <w:rFonts w:cs="Arial"/>
          <w:i/>
          <w:iCs/>
          <w:sz w:val="23"/>
          <w:szCs w:val="23"/>
        </w:rPr>
        <w:t>ж.д</w:t>
      </w:r>
      <w:proofErr w:type="spellEnd"/>
      <w:r w:rsidRPr="00713D9D">
        <w:rPr>
          <w:rFonts w:cs="Arial"/>
          <w:i/>
          <w:iCs/>
          <w:sz w:val="23"/>
          <w:szCs w:val="23"/>
        </w:rPr>
        <w:t xml:space="preserve">.,  код станции 314909, железнодорожный код Грузополучателя 3494, код по ОКПО 00149765. </w:t>
      </w:r>
    </w:p>
    <w:p w:rsidR="00D642F8" w:rsidRDefault="00BD5DFD" w:rsidP="00D642F8">
      <w:pPr>
        <w:autoSpaceDE w:val="0"/>
        <w:autoSpaceDN w:val="0"/>
        <w:adjustRightInd w:val="0"/>
        <w:ind w:left="720"/>
        <w:jc w:val="both"/>
        <w:rPr>
          <w:b/>
          <w:szCs w:val="24"/>
        </w:rPr>
      </w:pPr>
      <w:r w:rsidRPr="00BD5DFD">
        <w:rPr>
          <w:b/>
          <w:szCs w:val="24"/>
        </w:rPr>
        <w:t xml:space="preserve">Участник закупки может подать оферту на часть </w:t>
      </w:r>
      <w:proofErr w:type="gramStart"/>
      <w:r w:rsidRPr="00BD5DFD">
        <w:rPr>
          <w:b/>
          <w:szCs w:val="24"/>
        </w:rPr>
        <w:t>закупаемых</w:t>
      </w:r>
      <w:proofErr w:type="gramEnd"/>
      <w:r w:rsidRPr="00BD5DFD">
        <w:rPr>
          <w:b/>
          <w:szCs w:val="24"/>
        </w:rPr>
        <w:t xml:space="preserve"> Т</w:t>
      </w:r>
      <w:r>
        <w:rPr>
          <w:b/>
          <w:szCs w:val="24"/>
        </w:rPr>
        <w:t>МЦ</w:t>
      </w:r>
      <w:r w:rsidRPr="00BD5DFD">
        <w:rPr>
          <w:b/>
          <w:szCs w:val="24"/>
        </w:rPr>
        <w:t>.</w:t>
      </w:r>
    </w:p>
    <w:p w:rsidR="00BD5DFD" w:rsidRPr="00BD5DFD" w:rsidRDefault="00BD5DFD" w:rsidP="00D642F8">
      <w:pPr>
        <w:autoSpaceDE w:val="0"/>
        <w:autoSpaceDN w:val="0"/>
        <w:adjustRightInd w:val="0"/>
        <w:ind w:left="720"/>
        <w:jc w:val="both"/>
        <w:rPr>
          <w:rFonts w:eastAsia="Times New Roman"/>
          <w:b/>
          <w:sz w:val="12"/>
          <w:szCs w:val="12"/>
          <w:lang w:eastAsia="ru-RU"/>
        </w:rPr>
      </w:pPr>
    </w:p>
    <w:p w:rsidR="00D642F8"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2. Требования к предмету закупки.</w:t>
      </w:r>
    </w:p>
    <w:p w:rsidR="00610281" w:rsidRDefault="00610281" w:rsidP="00610281">
      <w:pPr>
        <w:spacing w:after="120"/>
        <w:ind w:left="142" w:firstLine="425"/>
        <w:contextualSpacing/>
        <w:jc w:val="both"/>
        <w:rPr>
          <w:rFonts w:eastAsia="Calibri"/>
          <w:b/>
          <w:u w:val="single"/>
        </w:rPr>
      </w:pPr>
      <w:r w:rsidRPr="00A56C8F">
        <w:rPr>
          <w:rFonts w:eastAsia="Calibri"/>
          <w:b/>
          <w:u w:val="single"/>
        </w:rPr>
        <w:t>Документы, перечисленные в таблице ниже необходимо предоставить в конверте с Технической частью оферт:</w:t>
      </w:r>
    </w:p>
    <w:p w:rsidR="007F57EE" w:rsidRPr="00A533C5" w:rsidRDefault="00A533C5" w:rsidP="00A533C5">
      <w:pPr>
        <w:pStyle w:val="af0"/>
        <w:numPr>
          <w:ilvl w:val="0"/>
          <w:numId w:val="48"/>
        </w:numPr>
        <w:spacing w:after="120"/>
        <w:jc w:val="both"/>
        <w:rPr>
          <w:rFonts w:eastAsia="Calibri"/>
          <w:b/>
          <w:u w:val="single"/>
        </w:rPr>
      </w:pPr>
      <w:r>
        <w:rPr>
          <w:rFonts w:eastAsia="Calibri"/>
          <w:b/>
          <w:u w:val="single"/>
        </w:rPr>
        <w:t>Лот №1(Алюминий сернокислый)</w:t>
      </w:r>
    </w:p>
    <w:p w:rsidR="008201F4" w:rsidRDefault="00A533C5" w:rsidP="0043396E">
      <w:pPr>
        <w:autoSpaceDE w:val="0"/>
        <w:autoSpaceDN w:val="0"/>
        <w:adjustRightInd w:val="0"/>
        <w:ind w:left="426"/>
        <w:jc w:val="both"/>
        <w:rPr>
          <w:rFonts w:eastAsia="Times New Roman"/>
          <w:iCs/>
          <w:szCs w:val="24"/>
          <w:lang w:eastAsia="ru-RU"/>
        </w:rPr>
      </w:pPr>
      <w:r w:rsidRPr="00A533C5">
        <w:rPr>
          <w:rFonts w:eastAsia="Times New Roman"/>
          <w:iCs/>
          <w:noProof/>
          <w:szCs w:val="24"/>
          <w:lang w:eastAsia="ru-RU"/>
        </w:rPr>
        <w:drawing>
          <wp:inline distT="0" distB="0" distL="0" distR="0">
            <wp:extent cx="6338570" cy="2973578"/>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38570" cy="2973578"/>
                    </a:xfrm>
                    <a:prstGeom prst="rect">
                      <a:avLst/>
                    </a:prstGeom>
                    <a:noFill/>
                    <a:ln>
                      <a:noFill/>
                    </a:ln>
                  </pic:spPr>
                </pic:pic>
              </a:graphicData>
            </a:graphic>
          </wp:inline>
        </w:drawing>
      </w:r>
    </w:p>
    <w:p w:rsidR="00A533C5" w:rsidRDefault="00A533C5">
      <w:pPr>
        <w:suppressAutoHyphens w:val="0"/>
        <w:spacing w:after="200" w:line="276" w:lineRule="auto"/>
        <w:rPr>
          <w:rFonts w:eastAsia="Times New Roman"/>
          <w:b/>
          <w:iCs/>
          <w:szCs w:val="24"/>
          <w:lang w:eastAsia="ru-RU"/>
        </w:rPr>
      </w:pPr>
      <w:r>
        <w:rPr>
          <w:rFonts w:eastAsia="Times New Roman"/>
          <w:b/>
          <w:iCs/>
          <w:szCs w:val="24"/>
          <w:lang w:eastAsia="ru-RU"/>
        </w:rPr>
        <w:br w:type="page"/>
      </w:r>
    </w:p>
    <w:p w:rsidR="00A533C5" w:rsidRDefault="00A533C5" w:rsidP="00A533C5">
      <w:pPr>
        <w:pStyle w:val="af0"/>
        <w:numPr>
          <w:ilvl w:val="0"/>
          <w:numId w:val="48"/>
        </w:numPr>
        <w:autoSpaceDE w:val="0"/>
        <w:autoSpaceDN w:val="0"/>
        <w:adjustRightInd w:val="0"/>
        <w:jc w:val="both"/>
        <w:rPr>
          <w:rFonts w:eastAsia="Times New Roman"/>
          <w:b/>
          <w:iCs/>
          <w:szCs w:val="24"/>
          <w:lang w:eastAsia="ru-RU"/>
        </w:rPr>
      </w:pPr>
      <w:r w:rsidRPr="00A533C5">
        <w:rPr>
          <w:rFonts w:eastAsia="Times New Roman"/>
          <w:b/>
          <w:iCs/>
          <w:szCs w:val="24"/>
          <w:lang w:eastAsia="ru-RU"/>
        </w:rPr>
        <w:lastRenderedPageBreak/>
        <w:t>Лот №2(Реагент дихлорэтан технический)</w:t>
      </w:r>
    </w:p>
    <w:p w:rsidR="00A533C5" w:rsidRDefault="00A533C5" w:rsidP="00A533C5">
      <w:pPr>
        <w:pStyle w:val="af0"/>
        <w:autoSpaceDE w:val="0"/>
        <w:autoSpaceDN w:val="0"/>
        <w:adjustRightInd w:val="0"/>
        <w:ind w:left="927"/>
        <w:jc w:val="both"/>
        <w:rPr>
          <w:rFonts w:eastAsia="Times New Roman"/>
          <w:b/>
          <w:iCs/>
          <w:szCs w:val="24"/>
          <w:lang w:eastAsia="ru-RU"/>
        </w:rPr>
      </w:pPr>
      <w:r w:rsidRPr="00A533C5">
        <w:rPr>
          <w:rFonts w:eastAsia="Times New Roman"/>
          <w:b/>
          <w:iCs/>
          <w:noProof/>
          <w:szCs w:val="24"/>
          <w:lang w:eastAsia="ru-RU"/>
        </w:rPr>
        <w:drawing>
          <wp:inline distT="0" distB="0" distL="0" distR="0">
            <wp:extent cx="6007396" cy="42100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11871" cy="4213186"/>
                    </a:xfrm>
                    <a:prstGeom prst="rect">
                      <a:avLst/>
                    </a:prstGeom>
                    <a:noFill/>
                    <a:ln>
                      <a:noFill/>
                    </a:ln>
                  </pic:spPr>
                </pic:pic>
              </a:graphicData>
            </a:graphic>
          </wp:inline>
        </w:drawing>
      </w:r>
    </w:p>
    <w:p w:rsidR="00A533C5" w:rsidRDefault="00A533C5" w:rsidP="00A533C5">
      <w:pPr>
        <w:pStyle w:val="af0"/>
        <w:numPr>
          <w:ilvl w:val="0"/>
          <w:numId w:val="48"/>
        </w:numPr>
        <w:autoSpaceDE w:val="0"/>
        <w:autoSpaceDN w:val="0"/>
        <w:adjustRightInd w:val="0"/>
        <w:jc w:val="both"/>
        <w:rPr>
          <w:rFonts w:eastAsia="Times New Roman"/>
          <w:b/>
          <w:iCs/>
          <w:szCs w:val="24"/>
          <w:lang w:eastAsia="ru-RU"/>
        </w:rPr>
      </w:pPr>
      <w:r>
        <w:rPr>
          <w:rFonts w:eastAsia="Times New Roman"/>
          <w:b/>
          <w:iCs/>
          <w:szCs w:val="24"/>
          <w:lang w:eastAsia="ru-RU"/>
        </w:rPr>
        <w:t xml:space="preserve">Лот №3(Реагент </w:t>
      </w:r>
      <w:proofErr w:type="spellStart"/>
      <w:r>
        <w:rPr>
          <w:rFonts w:eastAsia="Times New Roman"/>
          <w:b/>
          <w:iCs/>
          <w:szCs w:val="24"/>
          <w:lang w:eastAsia="ru-RU"/>
        </w:rPr>
        <w:t>перхлорэтилен</w:t>
      </w:r>
      <w:proofErr w:type="spellEnd"/>
      <w:r>
        <w:rPr>
          <w:rFonts w:eastAsia="Times New Roman"/>
          <w:b/>
          <w:iCs/>
          <w:szCs w:val="24"/>
          <w:lang w:eastAsia="ru-RU"/>
        </w:rPr>
        <w:t>)</w:t>
      </w:r>
    </w:p>
    <w:p w:rsidR="00A533C5" w:rsidRPr="00A533C5" w:rsidRDefault="009C5A11" w:rsidP="00A533C5">
      <w:pPr>
        <w:pStyle w:val="af0"/>
        <w:autoSpaceDE w:val="0"/>
        <w:autoSpaceDN w:val="0"/>
        <w:adjustRightInd w:val="0"/>
        <w:ind w:left="927"/>
        <w:jc w:val="both"/>
        <w:rPr>
          <w:rFonts w:eastAsia="Times New Roman"/>
          <w:b/>
          <w:iCs/>
          <w:szCs w:val="24"/>
          <w:lang w:eastAsia="ru-RU"/>
        </w:rPr>
      </w:pPr>
      <w:r w:rsidRPr="009C5A11">
        <w:rPr>
          <w:rFonts w:eastAsia="Times New Roman"/>
          <w:b/>
          <w:iCs/>
          <w:noProof/>
          <w:szCs w:val="24"/>
          <w:lang w:eastAsia="ru-RU"/>
        </w:rPr>
        <w:drawing>
          <wp:inline distT="0" distB="0" distL="0" distR="0">
            <wp:extent cx="5901070" cy="1804035"/>
            <wp:effectExtent l="0" t="0" r="4445" b="571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02808" cy="1804566"/>
                    </a:xfrm>
                    <a:prstGeom prst="rect">
                      <a:avLst/>
                    </a:prstGeom>
                    <a:noFill/>
                    <a:ln>
                      <a:noFill/>
                    </a:ln>
                  </pic:spPr>
                </pic:pic>
              </a:graphicData>
            </a:graphic>
          </wp:inline>
        </w:drawing>
      </w:r>
    </w:p>
    <w:p w:rsidR="009C5A11" w:rsidRDefault="009C5A11" w:rsidP="003F1610">
      <w:pPr>
        <w:suppressAutoHyphens w:val="0"/>
        <w:autoSpaceDE w:val="0"/>
        <w:autoSpaceDN w:val="0"/>
        <w:adjustRightInd w:val="0"/>
        <w:ind w:left="426" w:firstLine="426"/>
        <w:jc w:val="both"/>
        <w:rPr>
          <w:rFonts w:eastAsia="Calibri"/>
          <w:iCs/>
        </w:rPr>
      </w:pPr>
    </w:p>
    <w:p w:rsidR="003F1610" w:rsidRPr="000337DF" w:rsidRDefault="003F1610" w:rsidP="003F1610">
      <w:pPr>
        <w:suppressAutoHyphens w:val="0"/>
        <w:autoSpaceDE w:val="0"/>
        <w:autoSpaceDN w:val="0"/>
        <w:adjustRightInd w:val="0"/>
        <w:ind w:left="426" w:firstLine="426"/>
        <w:jc w:val="both"/>
        <w:rPr>
          <w:rFonts w:eastAsia="Calibri"/>
          <w:iCs/>
        </w:rPr>
      </w:pPr>
      <w:r w:rsidRPr="000337DF">
        <w:rPr>
          <w:rFonts w:eastAsia="Calibri"/>
          <w:iCs/>
        </w:rPr>
        <w:t>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п.2 Формы 2 «Требования к предмету оферты»</w:t>
      </w:r>
    </w:p>
    <w:p w:rsidR="00844009" w:rsidRDefault="00844009" w:rsidP="00D642F8">
      <w:pPr>
        <w:autoSpaceDE w:val="0"/>
        <w:autoSpaceDN w:val="0"/>
        <w:adjustRightInd w:val="0"/>
        <w:ind w:left="426" w:firstLine="567"/>
        <w:jc w:val="both"/>
        <w:rPr>
          <w:rFonts w:eastAsia="Times New Roman"/>
          <w:szCs w:val="24"/>
          <w:lang w:eastAsia="ru-RU"/>
        </w:rPr>
      </w:pPr>
    </w:p>
    <w:p w:rsidR="00D642F8"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Общие требования к продукту.</w:t>
      </w:r>
    </w:p>
    <w:p w:rsidR="00947022" w:rsidRDefault="00947022" w:rsidP="00947022">
      <w:pPr>
        <w:autoSpaceDE w:val="0"/>
        <w:autoSpaceDN w:val="0"/>
        <w:adjustRightInd w:val="0"/>
        <w:ind w:firstLine="426"/>
        <w:jc w:val="both"/>
        <w:rPr>
          <w:rFonts w:cs="Arial"/>
          <w:i/>
          <w:iCs/>
        </w:rPr>
      </w:pPr>
    </w:p>
    <w:p w:rsidR="00947022" w:rsidRDefault="00A533C5" w:rsidP="00947022">
      <w:pPr>
        <w:autoSpaceDE w:val="0"/>
        <w:autoSpaceDN w:val="0"/>
        <w:adjustRightInd w:val="0"/>
        <w:ind w:firstLine="426"/>
        <w:contextualSpacing/>
        <w:jc w:val="both"/>
        <w:rPr>
          <w:rFonts w:cs="Arial"/>
        </w:rPr>
      </w:pPr>
      <w:r>
        <w:rPr>
          <w:rFonts w:cs="Arial"/>
        </w:rPr>
        <w:t xml:space="preserve">- на продукцию имеются </w:t>
      </w:r>
      <w:r w:rsidR="00947022">
        <w:rPr>
          <w:rFonts w:cs="Arial"/>
        </w:rPr>
        <w:t>следующие документы:</w:t>
      </w:r>
    </w:p>
    <w:p w:rsidR="00947022" w:rsidRDefault="00947022" w:rsidP="00947022">
      <w:pPr>
        <w:autoSpaceDE w:val="0"/>
        <w:autoSpaceDN w:val="0"/>
        <w:adjustRightInd w:val="0"/>
        <w:ind w:firstLine="426"/>
        <w:contextualSpacing/>
        <w:jc w:val="both"/>
        <w:rPr>
          <w:rFonts w:cs="Arial"/>
        </w:rPr>
      </w:pPr>
      <w:r>
        <w:rPr>
          <w:rFonts w:cs="Arial"/>
        </w:rPr>
        <w:t>- ТУ производителя</w:t>
      </w:r>
    </w:p>
    <w:p w:rsidR="00947022" w:rsidRDefault="00947022" w:rsidP="00947022">
      <w:pPr>
        <w:autoSpaceDE w:val="0"/>
        <w:autoSpaceDN w:val="0"/>
        <w:adjustRightInd w:val="0"/>
        <w:ind w:firstLine="426"/>
        <w:contextualSpacing/>
        <w:jc w:val="both"/>
        <w:rPr>
          <w:rFonts w:cs="Arial"/>
        </w:rPr>
      </w:pPr>
      <w:r>
        <w:rPr>
          <w:rFonts w:cs="Arial"/>
        </w:rPr>
        <w:t>- действующий паспорт безопасности;</w:t>
      </w:r>
    </w:p>
    <w:p w:rsidR="00947022" w:rsidRDefault="00947022" w:rsidP="00947022">
      <w:pPr>
        <w:autoSpaceDE w:val="0"/>
        <w:autoSpaceDN w:val="0"/>
        <w:adjustRightInd w:val="0"/>
        <w:ind w:firstLine="426"/>
        <w:contextualSpacing/>
        <w:jc w:val="both"/>
        <w:rPr>
          <w:rFonts w:cs="Arial"/>
        </w:rPr>
      </w:pPr>
      <w:r>
        <w:rPr>
          <w:rFonts w:cs="Arial"/>
        </w:rPr>
        <w:t>- действующая сертификационная документация;</w:t>
      </w:r>
    </w:p>
    <w:p w:rsidR="00947022" w:rsidRDefault="00947022" w:rsidP="00947022">
      <w:pPr>
        <w:autoSpaceDE w:val="0"/>
        <w:autoSpaceDN w:val="0"/>
        <w:adjustRightInd w:val="0"/>
        <w:ind w:firstLine="426"/>
        <w:contextualSpacing/>
        <w:jc w:val="both"/>
        <w:rPr>
          <w:rFonts w:cs="Arial"/>
        </w:rPr>
      </w:pPr>
      <w:r>
        <w:rPr>
          <w:rFonts w:cs="Arial"/>
        </w:rPr>
        <w:t>- аварийная карта;</w:t>
      </w:r>
    </w:p>
    <w:p w:rsidR="00D642F8" w:rsidRDefault="00D642F8" w:rsidP="00D642F8">
      <w:pPr>
        <w:ind w:left="426"/>
        <w:jc w:val="both"/>
        <w:rPr>
          <w:rFonts w:eastAsia="Times New Roman"/>
          <w:szCs w:val="24"/>
          <w:lang w:eastAsia="ru-RU"/>
        </w:rPr>
      </w:pPr>
      <w:r w:rsidRPr="00442F60">
        <w:rPr>
          <w:rFonts w:eastAsia="Times New Roman"/>
          <w:szCs w:val="24"/>
          <w:lang w:eastAsia="ru-RU"/>
        </w:rPr>
        <w:t>2.1. Поставщик обязуется поставить Товар, не бывший в эксплуатации и изготовленный не ранее 6 месяцев от даты заключения Договора поставки</w:t>
      </w:r>
      <w:r w:rsidR="00B52476">
        <w:rPr>
          <w:rFonts w:eastAsia="Times New Roman"/>
          <w:szCs w:val="24"/>
          <w:lang w:eastAsia="ru-RU"/>
        </w:rPr>
        <w:t>,</w:t>
      </w:r>
      <w:r w:rsidR="00B52476" w:rsidRPr="00B52476">
        <w:rPr>
          <w:rFonts w:eastAsia="Times New Roman"/>
          <w:szCs w:val="24"/>
          <w:lang w:eastAsia="ru-RU"/>
        </w:rPr>
        <w:t xml:space="preserve"> </w:t>
      </w:r>
      <w:r w:rsidR="00B52476" w:rsidRPr="00BC1DB1">
        <w:rPr>
          <w:rFonts w:eastAsia="Times New Roman"/>
          <w:szCs w:val="24"/>
          <w:lang w:eastAsia="ru-RU"/>
        </w:rPr>
        <w:t>но не более 18 (восемнадцати) месяцев с момента получения товара Покупателем.</w:t>
      </w:r>
    </w:p>
    <w:p w:rsidR="00D642F8" w:rsidRPr="00442F60" w:rsidRDefault="00D642F8" w:rsidP="00D642F8">
      <w:pPr>
        <w:ind w:left="426"/>
        <w:jc w:val="both"/>
        <w:rPr>
          <w:rFonts w:eastAsia="Times New Roman"/>
          <w:szCs w:val="24"/>
          <w:lang w:eastAsia="ru-RU"/>
        </w:rPr>
      </w:pPr>
      <w:r>
        <w:rPr>
          <w:rFonts w:eastAsia="Times New Roman"/>
          <w:szCs w:val="24"/>
          <w:lang w:eastAsia="ru-RU"/>
        </w:rPr>
        <w:t xml:space="preserve">2.2. </w:t>
      </w:r>
      <w:r w:rsidRPr="00BC1DB1">
        <w:rPr>
          <w:rFonts w:eastAsia="Times New Roman"/>
          <w:szCs w:val="24"/>
          <w:lang w:eastAsia="ru-RU"/>
        </w:rPr>
        <w:t>Гарантийный срок на Товар составляет 12 (двенадцать) месяцев</w:t>
      </w:r>
      <w:r w:rsidRPr="00B101EA">
        <w:rPr>
          <w:rFonts w:eastAsia="Times New Roman"/>
          <w:szCs w:val="24"/>
          <w:lang w:eastAsia="ru-RU"/>
        </w:rPr>
        <w:t xml:space="preserve"> </w:t>
      </w:r>
      <w:r w:rsidRPr="002D31E4">
        <w:rPr>
          <w:rFonts w:eastAsia="Times New Roman"/>
          <w:szCs w:val="24"/>
          <w:lang w:eastAsia="ru-RU"/>
        </w:rPr>
        <w:t>с момента получения Товара Покупателем.</w:t>
      </w:r>
    </w:p>
    <w:p w:rsidR="00D642F8" w:rsidRPr="00442F60" w:rsidRDefault="00D642F8" w:rsidP="00D642F8">
      <w:pPr>
        <w:ind w:left="426"/>
        <w:jc w:val="both"/>
        <w:rPr>
          <w:rFonts w:eastAsia="Times New Roman"/>
          <w:szCs w:val="24"/>
          <w:lang w:eastAsia="ru-RU"/>
        </w:rPr>
      </w:pPr>
      <w:r w:rsidRPr="00442F60">
        <w:rPr>
          <w:rFonts w:eastAsia="Times New Roman"/>
          <w:szCs w:val="24"/>
          <w:lang w:eastAsia="ru-RU"/>
        </w:rPr>
        <w:t>2.</w:t>
      </w:r>
      <w:r w:rsidR="00B52476">
        <w:rPr>
          <w:rFonts w:eastAsia="Times New Roman"/>
          <w:szCs w:val="24"/>
          <w:lang w:eastAsia="ru-RU"/>
        </w:rPr>
        <w:t>3</w:t>
      </w:r>
      <w:r w:rsidRPr="00442F60">
        <w:rPr>
          <w:rFonts w:eastAsia="Times New Roman"/>
          <w:szCs w:val="24"/>
          <w:lang w:eastAsia="ru-RU"/>
        </w:rPr>
        <w:t>. Поставщик указывает в оферте изготовителя и страну происхождения Товара.</w:t>
      </w:r>
    </w:p>
    <w:p w:rsidR="00D642F8" w:rsidRPr="00442F60" w:rsidRDefault="00D642F8" w:rsidP="00D642F8">
      <w:pPr>
        <w:ind w:left="426"/>
        <w:jc w:val="both"/>
        <w:rPr>
          <w:sz w:val="16"/>
          <w:szCs w:val="16"/>
        </w:rPr>
      </w:pPr>
    </w:p>
    <w:p w:rsidR="00D642F8" w:rsidRPr="00442F60"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lastRenderedPageBreak/>
        <w:t>3. Условия выполнения поставки товаров.</w:t>
      </w:r>
    </w:p>
    <w:p w:rsidR="00BB4859" w:rsidRPr="00BB4859" w:rsidRDefault="00BB4859" w:rsidP="00A533C5">
      <w:pPr>
        <w:ind w:left="426"/>
        <w:jc w:val="both"/>
        <w:rPr>
          <w:rFonts w:eastAsia="Times New Roman"/>
          <w:sz w:val="23"/>
          <w:szCs w:val="23"/>
          <w:lang w:eastAsia="ru-RU"/>
        </w:rPr>
      </w:pPr>
      <w:r w:rsidRPr="000018E1">
        <w:rPr>
          <w:rFonts w:eastAsia="Times New Roman"/>
          <w:sz w:val="23"/>
          <w:szCs w:val="23"/>
          <w:lang w:eastAsia="ru-RU"/>
        </w:rPr>
        <w:t>3.1</w:t>
      </w:r>
      <w:proofErr w:type="gramStart"/>
      <w:r w:rsidRPr="000018E1">
        <w:rPr>
          <w:rFonts w:eastAsia="Times New Roman"/>
          <w:sz w:val="23"/>
          <w:szCs w:val="23"/>
          <w:lang w:eastAsia="ru-RU"/>
        </w:rPr>
        <w:t xml:space="preserve"> </w:t>
      </w:r>
      <w:r w:rsidRPr="00BB4859">
        <w:rPr>
          <w:rFonts w:eastAsia="Times New Roman"/>
          <w:sz w:val="23"/>
          <w:szCs w:val="23"/>
          <w:lang w:eastAsia="ru-RU"/>
        </w:rPr>
        <w:t>В</w:t>
      </w:r>
      <w:proofErr w:type="gramEnd"/>
      <w:r w:rsidRPr="00BB4859">
        <w:rPr>
          <w:rFonts w:eastAsia="Times New Roman"/>
          <w:sz w:val="23"/>
          <w:szCs w:val="23"/>
          <w:lang w:eastAsia="ru-RU"/>
        </w:rPr>
        <w:t xml:space="preserve"> комплекте с Товаром Поставщик обязан предоставить следующую документацию: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Два оригинала товарной накладной </w:t>
      </w:r>
      <w:proofErr w:type="spellStart"/>
      <w:proofErr w:type="gramStart"/>
      <w:r w:rsidRPr="00EF33B6">
        <w:rPr>
          <w:rFonts w:eastAsia="Times New Roman"/>
          <w:sz w:val="23"/>
          <w:szCs w:val="23"/>
          <w:lang w:eastAsia="ru-RU"/>
        </w:rPr>
        <w:t>накладной</w:t>
      </w:r>
      <w:proofErr w:type="spellEnd"/>
      <w:proofErr w:type="gramEnd"/>
      <w:r w:rsidRPr="00EF33B6">
        <w:rPr>
          <w:rFonts w:eastAsia="Times New Roman"/>
          <w:sz w:val="23"/>
          <w:szCs w:val="23"/>
          <w:lang w:eastAsia="ru-RU"/>
        </w:rPr>
        <w:t xml:space="preserve"> по формам, утвержденным постановлением Госкомстата РФ от 25.12.98 г. № 132 (торг-12); ТТН.</w:t>
      </w:r>
      <w:r w:rsidRPr="00BB4859">
        <w:rPr>
          <w:rFonts w:eastAsia="Times New Roman"/>
          <w:sz w:val="23"/>
          <w:szCs w:val="23"/>
          <w:lang w:eastAsia="ru-RU"/>
        </w:rPr>
        <w:t xml:space="preserve">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 Сертификат анализа / качества производителя,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BB4859">
        <w:rPr>
          <w:rFonts w:eastAsia="Times New Roman"/>
          <w:sz w:val="23"/>
          <w:szCs w:val="23"/>
          <w:lang w:eastAsia="ru-RU"/>
        </w:rPr>
        <w:t xml:space="preserve">Сертификат происхождения, оформленный Торгово-Промышленной Палатой страны происхождения, </w:t>
      </w:r>
    </w:p>
    <w:p w:rsidR="00D642F8"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Действующий паспорт безопасности на товар по форме EC (Европейского Сообщества), либо паспорт безопасности химической продукции в соответствии с ГОСТ 30333-2007,</w:t>
      </w:r>
      <w:r w:rsidR="00D642F8" w:rsidRPr="00BB4859">
        <w:rPr>
          <w:rFonts w:eastAsia="Times New Roman"/>
          <w:sz w:val="23"/>
          <w:szCs w:val="23"/>
          <w:lang w:eastAsia="ru-RU"/>
        </w:rPr>
        <w:t>3.1. Товар поставляется на условиях DDP г. Ярославль (DAP в случае валютного контракта).</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 xml:space="preserve"> -  </w:t>
      </w:r>
      <w:r w:rsidR="00BB4859">
        <w:rPr>
          <w:rFonts w:eastAsia="Times New Roman"/>
          <w:sz w:val="23"/>
          <w:szCs w:val="23"/>
          <w:lang w:eastAsia="ru-RU"/>
        </w:rPr>
        <w:t xml:space="preserve"> У</w:t>
      </w:r>
      <w:r w:rsidRPr="00442F60">
        <w:rPr>
          <w:rFonts w:eastAsia="Times New Roman"/>
          <w:sz w:val="23"/>
          <w:szCs w:val="23"/>
          <w:lang w:eastAsia="ru-RU"/>
        </w:rPr>
        <w:t>паковочные листы на каждое грузовое место;</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EF33B6">
        <w:rPr>
          <w:rFonts w:eastAsia="Times New Roman"/>
          <w:sz w:val="23"/>
          <w:szCs w:val="23"/>
          <w:lang w:eastAsia="ru-RU"/>
        </w:rPr>
        <w:t xml:space="preserve">- </w:t>
      </w:r>
      <w:r w:rsidR="00BB4859">
        <w:rPr>
          <w:rFonts w:eastAsia="Times New Roman"/>
          <w:sz w:val="23"/>
          <w:szCs w:val="23"/>
          <w:lang w:eastAsia="ru-RU"/>
        </w:rPr>
        <w:t xml:space="preserve">  О</w:t>
      </w:r>
      <w:r w:rsidRPr="00EF33B6">
        <w:rPr>
          <w:rFonts w:eastAsia="Times New Roman"/>
          <w:sz w:val="23"/>
          <w:szCs w:val="23"/>
          <w:lang w:eastAsia="ru-RU"/>
        </w:rPr>
        <w:t xml:space="preserve">ригинал </w:t>
      </w:r>
      <w:proofErr w:type="gramStart"/>
      <w:r w:rsidRPr="00EF33B6">
        <w:rPr>
          <w:rFonts w:eastAsia="Times New Roman"/>
          <w:sz w:val="23"/>
          <w:szCs w:val="23"/>
          <w:lang w:eastAsia="ru-RU"/>
        </w:rPr>
        <w:t>счет-фактуры</w:t>
      </w:r>
      <w:proofErr w:type="gramEnd"/>
      <w:r w:rsidRPr="00EF33B6">
        <w:rPr>
          <w:rFonts w:eastAsia="Times New Roman"/>
          <w:sz w:val="23"/>
          <w:szCs w:val="23"/>
          <w:lang w:eastAsia="ru-RU"/>
        </w:rPr>
        <w:t>.</w:t>
      </w:r>
    </w:p>
    <w:p w:rsidR="00D642F8" w:rsidRPr="00442F60" w:rsidRDefault="00D642F8" w:rsidP="00D642F8">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3.</w:t>
      </w:r>
      <w:r w:rsidR="00A533C5">
        <w:rPr>
          <w:rFonts w:eastAsia="Times New Roman"/>
          <w:sz w:val="23"/>
          <w:szCs w:val="23"/>
          <w:lang w:eastAsia="ru-RU"/>
        </w:rPr>
        <w:t>2</w:t>
      </w:r>
      <w:r w:rsidRPr="00442F60">
        <w:rPr>
          <w:rFonts w:eastAsia="Times New Roman"/>
          <w:sz w:val="23"/>
          <w:szCs w:val="23"/>
          <w:lang w:eastAsia="ru-RU"/>
        </w:rPr>
        <w:t xml:space="preserve">. Датой поставки является дата получения Товара, с принадлежностями и </w:t>
      </w:r>
      <w:proofErr w:type="gramStart"/>
      <w:r w:rsidRPr="00442F60">
        <w:rPr>
          <w:rFonts w:eastAsia="Times New Roman"/>
          <w:sz w:val="23"/>
          <w:szCs w:val="23"/>
          <w:lang w:eastAsia="ru-RU"/>
        </w:rPr>
        <w:t>документами</w:t>
      </w:r>
      <w:proofErr w:type="gramEnd"/>
      <w:r w:rsidRPr="00442F60">
        <w:rPr>
          <w:rFonts w:eastAsia="Times New Roman"/>
          <w:sz w:val="23"/>
          <w:szCs w:val="23"/>
          <w:lang w:eastAsia="ru-RU"/>
        </w:rPr>
        <w:t xml:space="preserve"> указанными в п. 3</w:t>
      </w:r>
      <w:r>
        <w:rPr>
          <w:rFonts w:eastAsia="Times New Roman"/>
          <w:sz w:val="23"/>
          <w:szCs w:val="23"/>
          <w:lang w:eastAsia="ru-RU"/>
        </w:rPr>
        <w:t>.2</w:t>
      </w:r>
      <w:r w:rsidRPr="00442F60">
        <w:rPr>
          <w:rFonts w:eastAsia="Times New Roman"/>
          <w:sz w:val="23"/>
          <w:szCs w:val="23"/>
          <w:lang w:eastAsia="ru-RU"/>
        </w:rPr>
        <w:t xml:space="preserve"> настоящего ПДО, Покупателем на складе Покупателя в г. Ярославле.</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r w:rsidRPr="00442F60">
        <w:rPr>
          <w:rFonts w:eastAsia="Times New Roman"/>
          <w:sz w:val="23"/>
          <w:szCs w:val="23"/>
          <w:lang w:eastAsia="ru-RU"/>
        </w:rPr>
        <w:t>3.</w:t>
      </w:r>
      <w:r w:rsidR="00A533C5">
        <w:rPr>
          <w:rFonts w:eastAsia="Times New Roman"/>
          <w:sz w:val="23"/>
          <w:szCs w:val="23"/>
          <w:lang w:eastAsia="ru-RU"/>
        </w:rPr>
        <w:t>3</w:t>
      </w:r>
      <w:r w:rsidRPr="00442F60">
        <w:rPr>
          <w:rFonts w:eastAsia="Times New Roman"/>
          <w:sz w:val="23"/>
          <w:szCs w:val="23"/>
          <w:lang w:eastAsia="ru-RU"/>
        </w:rPr>
        <w:t>.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Pr="00442F60">
        <w:rPr>
          <w:rFonts w:eastAsia="Times New Roman"/>
          <w:spacing w:val="-4"/>
          <w:sz w:val="23"/>
          <w:szCs w:val="23"/>
          <w:lang w:eastAsia="ru-RU"/>
        </w:rPr>
        <w:t xml:space="preserve"> Товар</w:t>
      </w:r>
      <w:r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Pr="00442F60">
        <w:rPr>
          <w:rFonts w:eastAsia="Times New Roman"/>
          <w:sz w:val="23"/>
          <w:szCs w:val="23"/>
          <w:lang w:eastAsia="ru-RU"/>
        </w:rPr>
        <w:t>поставленным и оплате не подлежит.</w:t>
      </w:r>
    </w:p>
    <w:p w:rsidR="00D642F8" w:rsidRPr="00442F60" w:rsidRDefault="00D642F8" w:rsidP="00D642F8">
      <w:pPr>
        <w:tabs>
          <w:tab w:val="left" w:pos="709"/>
        </w:tabs>
        <w:ind w:left="425"/>
        <w:contextualSpacing/>
        <w:jc w:val="both"/>
        <w:rPr>
          <w:rFonts w:eastAsia="Times New Roman"/>
          <w:snapToGrid w:val="0"/>
          <w:color w:val="000000"/>
          <w:sz w:val="23"/>
          <w:szCs w:val="23"/>
          <w:lang w:val="x-none" w:eastAsia="ar-SA"/>
        </w:rPr>
      </w:pPr>
      <w:r w:rsidRPr="00442F60">
        <w:rPr>
          <w:rFonts w:eastAsia="Times New Roman"/>
          <w:snapToGrid w:val="0"/>
          <w:color w:val="000000"/>
          <w:sz w:val="23"/>
          <w:szCs w:val="23"/>
          <w:lang w:eastAsia="ar-SA"/>
        </w:rPr>
        <w:t>3.</w:t>
      </w:r>
      <w:r w:rsidR="00A533C5">
        <w:rPr>
          <w:rFonts w:eastAsia="Times New Roman"/>
          <w:snapToGrid w:val="0"/>
          <w:color w:val="000000"/>
          <w:sz w:val="23"/>
          <w:szCs w:val="23"/>
          <w:lang w:eastAsia="ar-SA"/>
        </w:rPr>
        <w:t>4</w:t>
      </w:r>
      <w:r w:rsidRPr="00442F60">
        <w:rPr>
          <w:rFonts w:eastAsia="Times New Roman"/>
          <w:snapToGrid w:val="0"/>
          <w:color w:val="000000"/>
          <w:sz w:val="23"/>
          <w:szCs w:val="23"/>
          <w:lang w:eastAsia="ar-SA"/>
        </w:rPr>
        <w:t xml:space="preserve">. </w:t>
      </w:r>
      <w:r w:rsidRPr="00442F60">
        <w:rPr>
          <w:rFonts w:eastAsia="Times New Roman"/>
          <w:snapToGrid w:val="0"/>
          <w:color w:val="000000"/>
          <w:sz w:val="23"/>
          <w:szCs w:val="23"/>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r w:rsidRPr="00442F60">
        <w:rPr>
          <w:rFonts w:eastAsia="Times New Roman"/>
          <w:szCs w:val="24"/>
          <w:lang w:eastAsia="ru-RU"/>
        </w:rPr>
        <w:t xml:space="preserve"> </w:t>
      </w:r>
      <w:r w:rsidRPr="00442F60">
        <w:rPr>
          <w:rFonts w:eastAsia="Times New Roman"/>
          <w:snapToGrid w:val="0"/>
          <w:color w:val="000000"/>
          <w:sz w:val="23"/>
          <w:szCs w:val="23"/>
          <w:lang w:val="x-none" w:eastAsia="ar-SA"/>
        </w:rPr>
        <w:t>с документами указанными в п.</w:t>
      </w:r>
      <w:r>
        <w:rPr>
          <w:rFonts w:eastAsia="Times New Roman"/>
          <w:snapToGrid w:val="0"/>
          <w:color w:val="000000"/>
          <w:sz w:val="23"/>
          <w:szCs w:val="23"/>
          <w:lang w:eastAsia="ar-SA"/>
        </w:rPr>
        <w:t xml:space="preserve"> </w:t>
      </w:r>
      <w:r w:rsidRPr="00442F60">
        <w:rPr>
          <w:rFonts w:eastAsia="Times New Roman"/>
          <w:snapToGrid w:val="0"/>
          <w:color w:val="000000"/>
          <w:sz w:val="23"/>
          <w:szCs w:val="23"/>
          <w:lang w:eastAsia="ar-SA"/>
        </w:rPr>
        <w:t>3</w:t>
      </w:r>
      <w:r>
        <w:rPr>
          <w:rFonts w:eastAsia="Times New Roman"/>
          <w:snapToGrid w:val="0"/>
          <w:color w:val="000000"/>
          <w:sz w:val="23"/>
          <w:szCs w:val="23"/>
          <w:lang w:eastAsia="ar-SA"/>
        </w:rPr>
        <w:t>.2</w:t>
      </w:r>
      <w:r w:rsidRPr="00442F60">
        <w:rPr>
          <w:rFonts w:eastAsia="Times New Roman"/>
          <w:snapToGrid w:val="0"/>
          <w:color w:val="000000"/>
          <w:sz w:val="23"/>
          <w:szCs w:val="23"/>
          <w:lang w:val="x-none" w:eastAsia="ar-SA"/>
        </w:rPr>
        <w:t xml:space="preserve"> настоящего </w:t>
      </w:r>
      <w:r w:rsidRPr="00442F60">
        <w:rPr>
          <w:rFonts w:eastAsia="Times New Roman"/>
          <w:snapToGrid w:val="0"/>
          <w:color w:val="000000"/>
          <w:sz w:val="23"/>
          <w:szCs w:val="23"/>
          <w:lang w:eastAsia="ar-SA"/>
        </w:rPr>
        <w:t>ПДО,</w:t>
      </w:r>
      <w:r w:rsidRPr="00442F60">
        <w:rPr>
          <w:rFonts w:eastAsia="Times New Roman"/>
          <w:snapToGrid w:val="0"/>
          <w:color w:val="000000"/>
          <w:sz w:val="23"/>
          <w:szCs w:val="23"/>
          <w:lang w:val="x-none" w:eastAsia="ar-SA"/>
        </w:rPr>
        <w:t xml:space="preserve"> на складе Покупателя в г. Ярославль</w:t>
      </w:r>
      <w:proofErr w:type="gramStart"/>
      <w:r w:rsidRPr="00442F60">
        <w:rPr>
          <w:rFonts w:eastAsia="Times New Roman"/>
          <w:snapToGrid w:val="0"/>
          <w:color w:val="000000"/>
          <w:sz w:val="23"/>
          <w:szCs w:val="23"/>
          <w:lang w:val="x-none" w:eastAsia="ar-SA"/>
        </w:rPr>
        <w:t>..</w:t>
      </w:r>
      <w:proofErr w:type="gramEnd"/>
    </w:p>
    <w:p w:rsidR="00D642F8" w:rsidRPr="00442F60" w:rsidRDefault="00D642F8" w:rsidP="00D642F8">
      <w:pPr>
        <w:tabs>
          <w:tab w:val="left" w:pos="709"/>
          <w:tab w:val="left" w:pos="900"/>
          <w:tab w:val="left" w:pos="1080"/>
        </w:tabs>
        <w:ind w:left="425"/>
        <w:contextualSpacing/>
        <w:jc w:val="both"/>
        <w:rPr>
          <w:rFonts w:eastAsia="Times New Roman"/>
          <w:sz w:val="23"/>
          <w:szCs w:val="23"/>
          <w:lang w:val="x-none" w:eastAsia="ar-SA"/>
        </w:rPr>
      </w:pPr>
      <w:r w:rsidRPr="00442F60">
        <w:rPr>
          <w:rFonts w:eastAsia="Times New Roman"/>
          <w:color w:val="000000"/>
          <w:sz w:val="23"/>
          <w:szCs w:val="23"/>
          <w:lang w:eastAsia="ar-SA"/>
        </w:rPr>
        <w:t>3.</w:t>
      </w:r>
      <w:r w:rsidR="00A533C5">
        <w:rPr>
          <w:rFonts w:eastAsia="Times New Roman"/>
          <w:color w:val="000000"/>
          <w:sz w:val="23"/>
          <w:szCs w:val="23"/>
          <w:lang w:eastAsia="ar-SA"/>
        </w:rPr>
        <w:t>5</w:t>
      </w:r>
      <w:r w:rsidRPr="00442F60">
        <w:rPr>
          <w:rFonts w:eastAsia="Times New Roman"/>
          <w:color w:val="000000"/>
          <w:sz w:val="23"/>
          <w:szCs w:val="23"/>
          <w:lang w:eastAsia="ar-SA"/>
        </w:rPr>
        <w:t xml:space="preserve">. </w:t>
      </w:r>
      <w:r w:rsidRPr="00442F60">
        <w:rPr>
          <w:rFonts w:eastAsia="Times New Roman"/>
          <w:color w:val="000000"/>
          <w:sz w:val="23"/>
          <w:szCs w:val="23"/>
          <w:lang w:val="x-none" w:eastAsia="ar-SA"/>
        </w:rPr>
        <w:t>По истечении срока передачи Товара Покупатель вправе отказаться от</w:t>
      </w:r>
      <w:r w:rsidRPr="00442F60">
        <w:rPr>
          <w:rFonts w:eastAsia="Times New Roman"/>
          <w:sz w:val="23"/>
          <w:szCs w:val="23"/>
          <w:lang w:val="x-none" w:eastAsia="ar-SA"/>
        </w:rPr>
        <w:t xml:space="preserve"> принятия Товара и его оплаты без какого-либо предварительного уведомления Поставщика и возмещения ему затрат.</w:t>
      </w:r>
    </w:p>
    <w:p w:rsidR="00D642F8" w:rsidRDefault="00D642F8" w:rsidP="00D642F8">
      <w:pPr>
        <w:shd w:val="clear" w:color="auto" w:fill="FFFFFF"/>
        <w:tabs>
          <w:tab w:val="num" w:pos="360"/>
          <w:tab w:val="left" w:pos="709"/>
        </w:tabs>
        <w:ind w:left="425"/>
        <w:contextualSpacing/>
        <w:jc w:val="both"/>
        <w:rPr>
          <w:rFonts w:eastAsia="Times New Roman"/>
          <w:sz w:val="23"/>
          <w:szCs w:val="23"/>
          <w:lang w:eastAsia="ru-RU"/>
        </w:rPr>
      </w:pPr>
      <w:r w:rsidRPr="00442F60">
        <w:rPr>
          <w:rFonts w:eastAsia="Times New Roman"/>
          <w:spacing w:val="3"/>
          <w:sz w:val="23"/>
          <w:szCs w:val="23"/>
          <w:lang w:eastAsia="ru-RU"/>
        </w:rPr>
        <w:t>3.</w:t>
      </w:r>
      <w:r w:rsidR="00A533C5">
        <w:rPr>
          <w:rFonts w:eastAsia="Times New Roman"/>
          <w:spacing w:val="3"/>
          <w:sz w:val="23"/>
          <w:szCs w:val="23"/>
          <w:lang w:eastAsia="ru-RU"/>
        </w:rPr>
        <w:t>6</w:t>
      </w:r>
      <w:r w:rsidRPr="00442F60">
        <w:rPr>
          <w:rFonts w:eastAsia="Times New Roman"/>
          <w:spacing w:val="3"/>
          <w:sz w:val="23"/>
          <w:szCs w:val="23"/>
          <w:lang w:eastAsia="ru-RU"/>
        </w:rPr>
        <w:t xml:space="preserve">. При некомплектной поставке Товара </w:t>
      </w:r>
      <w:r w:rsidRPr="00442F60">
        <w:rPr>
          <w:rFonts w:eastAsia="Times New Roman"/>
          <w:sz w:val="23"/>
          <w:szCs w:val="23"/>
          <w:lang w:eastAsia="ru-RU"/>
        </w:rPr>
        <w:t xml:space="preserve">Поставщик обязан за свой счет доукомплектовать </w:t>
      </w:r>
      <w:r w:rsidRPr="00442F60">
        <w:rPr>
          <w:rFonts w:eastAsia="Times New Roman"/>
          <w:spacing w:val="-4"/>
          <w:sz w:val="23"/>
          <w:szCs w:val="23"/>
          <w:lang w:eastAsia="ru-RU"/>
        </w:rPr>
        <w:t>Товар,</w:t>
      </w:r>
      <w:r w:rsidRPr="00442F60">
        <w:rPr>
          <w:rFonts w:eastAsia="Times New Roman"/>
          <w:sz w:val="23"/>
          <w:szCs w:val="23"/>
          <w:lang w:eastAsia="ru-RU"/>
        </w:rPr>
        <w:t xml:space="preserve"> либо </w:t>
      </w:r>
      <w:proofErr w:type="spellStart"/>
      <w:r w:rsidRPr="00442F60">
        <w:rPr>
          <w:rFonts w:eastAsia="Times New Roman"/>
          <w:spacing w:val="2"/>
          <w:sz w:val="23"/>
          <w:szCs w:val="23"/>
          <w:lang w:eastAsia="ru-RU"/>
        </w:rPr>
        <w:t>допоставить</w:t>
      </w:r>
      <w:proofErr w:type="spellEnd"/>
      <w:r w:rsidRPr="00442F60">
        <w:rPr>
          <w:rFonts w:eastAsia="Times New Roman"/>
          <w:spacing w:val="2"/>
          <w:sz w:val="23"/>
          <w:szCs w:val="23"/>
          <w:lang w:eastAsia="ru-RU"/>
        </w:rPr>
        <w:t xml:space="preserve"> недостающие документы на него в срок не позднее 10 (десяти) календарных дней </w:t>
      </w:r>
      <w:proofErr w:type="gramStart"/>
      <w:r w:rsidRPr="00442F60">
        <w:rPr>
          <w:rFonts w:eastAsia="Times New Roman"/>
          <w:spacing w:val="2"/>
          <w:sz w:val="23"/>
          <w:szCs w:val="23"/>
          <w:lang w:eastAsia="ru-RU"/>
        </w:rPr>
        <w:t xml:space="preserve">с </w:t>
      </w:r>
      <w:r w:rsidRPr="00442F60">
        <w:rPr>
          <w:rFonts w:eastAsia="Times New Roman"/>
          <w:spacing w:val="5"/>
          <w:sz w:val="23"/>
          <w:szCs w:val="23"/>
          <w:lang w:eastAsia="ru-RU"/>
        </w:rPr>
        <w:t>даты установления</w:t>
      </w:r>
      <w:proofErr w:type="gramEnd"/>
      <w:r w:rsidRPr="00442F60">
        <w:rPr>
          <w:rFonts w:eastAsia="Times New Roman"/>
          <w:spacing w:val="5"/>
          <w:sz w:val="23"/>
          <w:szCs w:val="23"/>
          <w:lang w:eastAsia="ru-RU"/>
        </w:rPr>
        <w:t xml:space="preserve"> некомплектности </w:t>
      </w:r>
      <w:r w:rsidRPr="00442F60">
        <w:rPr>
          <w:rFonts w:eastAsia="Times New Roman"/>
          <w:spacing w:val="-4"/>
          <w:sz w:val="23"/>
          <w:szCs w:val="23"/>
          <w:lang w:eastAsia="ru-RU"/>
        </w:rPr>
        <w:t>Товара</w:t>
      </w:r>
      <w:r w:rsidRPr="00442F60">
        <w:rPr>
          <w:rFonts w:eastAsia="Times New Roman"/>
          <w:spacing w:val="5"/>
          <w:sz w:val="23"/>
          <w:szCs w:val="23"/>
          <w:lang w:eastAsia="ru-RU"/>
        </w:rPr>
        <w:t xml:space="preserve"> либо отсутствия документов. В случае </w:t>
      </w:r>
      <w:r w:rsidRPr="00442F60">
        <w:rPr>
          <w:rFonts w:eastAsia="Times New Roman"/>
          <w:sz w:val="23"/>
          <w:szCs w:val="23"/>
          <w:lang w:eastAsia="ru-RU"/>
        </w:rPr>
        <w:t xml:space="preserve">невыполнения данного условия настоящего приложения, </w:t>
      </w:r>
      <w:r w:rsidRPr="00442F60">
        <w:rPr>
          <w:rFonts w:eastAsia="Times New Roman"/>
          <w:spacing w:val="-4"/>
          <w:sz w:val="23"/>
          <w:szCs w:val="23"/>
          <w:lang w:eastAsia="ru-RU"/>
        </w:rPr>
        <w:t>Товар</w:t>
      </w:r>
      <w:r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Pr="00442F60">
        <w:rPr>
          <w:rFonts w:eastAsia="Times New Roman"/>
          <w:sz w:val="23"/>
          <w:szCs w:val="23"/>
          <w:lang w:eastAsia="ru-RU"/>
        </w:rPr>
        <w:t>поставленным и оплате не подлежит.</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p>
    <w:p w:rsidR="00D642F8" w:rsidRPr="00724DB2" w:rsidRDefault="00D642F8" w:rsidP="00D642F8">
      <w:pPr>
        <w:tabs>
          <w:tab w:val="left" w:pos="720"/>
        </w:tabs>
        <w:spacing w:after="120"/>
        <w:ind w:left="426"/>
        <w:contextualSpacing/>
        <w:jc w:val="both"/>
        <w:rPr>
          <w:rFonts w:eastAsia="Times New Roman"/>
          <w:b/>
          <w:i/>
          <w:szCs w:val="24"/>
          <w:lang w:eastAsia="ru-RU"/>
        </w:rPr>
      </w:pPr>
      <w:r w:rsidRPr="00724DB2">
        <w:rPr>
          <w:rFonts w:eastAsia="Times New Roman"/>
          <w:b/>
          <w:i/>
          <w:szCs w:val="24"/>
          <w:lang w:eastAsia="ru-RU"/>
        </w:rPr>
        <w:t>4. Условия оплаты</w:t>
      </w:r>
    </w:p>
    <w:p w:rsidR="00D642F8" w:rsidRDefault="00D642F8"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4.1</w:t>
      </w:r>
      <w:r w:rsidRPr="00442F60">
        <w:rPr>
          <w:rFonts w:eastAsia="Times New Roman"/>
          <w:sz w:val="23"/>
          <w:szCs w:val="23"/>
          <w:lang w:eastAsia="ru-RU"/>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настоящего раздела.</w:t>
      </w:r>
    </w:p>
    <w:p w:rsidR="00D642F8" w:rsidRPr="00442F60" w:rsidRDefault="00D642F8"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4.</w:t>
      </w:r>
      <w:r w:rsidR="0063768E">
        <w:rPr>
          <w:rFonts w:eastAsia="Times New Roman"/>
          <w:sz w:val="23"/>
          <w:szCs w:val="23"/>
          <w:lang w:eastAsia="ru-RU"/>
        </w:rPr>
        <w:t>2</w:t>
      </w:r>
      <w:r w:rsidRPr="00442F60">
        <w:rPr>
          <w:rFonts w:eastAsia="Times New Roman"/>
          <w:sz w:val="23"/>
          <w:szCs w:val="23"/>
          <w:lang w:eastAsia="ru-RU"/>
        </w:rPr>
        <w:t>. Изменение условий и порядка оплаты возможно по взаимному согласию Сторон, закреплённому в Приложении к Договору поставки (Форма 3</w:t>
      </w:r>
      <w:r>
        <w:rPr>
          <w:rFonts w:eastAsia="Times New Roman"/>
          <w:sz w:val="23"/>
          <w:szCs w:val="23"/>
          <w:lang w:eastAsia="ru-RU"/>
        </w:rPr>
        <w:t xml:space="preserve"> </w:t>
      </w:r>
      <w:r w:rsidRPr="00E33A1C">
        <w:rPr>
          <w:rFonts w:eastAsia="Times New Roman"/>
          <w:sz w:val="23"/>
          <w:szCs w:val="23"/>
          <w:lang w:eastAsia="ru-RU"/>
        </w:rPr>
        <w:t>«Проект договора и приложения»)</w:t>
      </w:r>
      <w:r w:rsidRPr="00442F60">
        <w:rPr>
          <w:rFonts w:eastAsia="Times New Roman"/>
          <w:sz w:val="23"/>
          <w:szCs w:val="23"/>
          <w:lang w:eastAsia="ru-RU"/>
        </w:rPr>
        <w:t>.</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Pr>
          <w:rFonts w:eastAsia="Times New Roman"/>
          <w:sz w:val="23"/>
          <w:szCs w:val="23"/>
          <w:lang w:eastAsia="ru-RU"/>
        </w:rPr>
        <w:t>4.</w:t>
      </w:r>
      <w:r w:rsidR="0063768E">
        <w:rPr>
          <w:rFonts w:eastAsia="Times New Roman"/>
          <w:sz w:val="23"/>
          <w:szCs w:val="23"/>
          <w:lang w:eastAsia="ru-RU"/>
        </w:rPr>
        <w:t>3</w:t>
      </w:r>
      <w:r w:rsidRPr="00442F60">
        <w:rPr>
          <w:rFonts w:eastAsia="Times New Roman"/>
          <w:sz w:val="23"/>
          <w:szCs w:val="23"/>
          <w:lang w:eastAsia="ru-RU"/>
        </w:rPr>
        <w:t xml:space="preserve">. </w:t>
      </w:r>
      <w:r w:rsidRPr="00442F60">
        <w:rPr>
          <w:rFonts w:eastAsia="Times New Roman"/>
          <w:sz w:val="23"/>
          <w:szCs w:val="23"/>
          <w:u w:val="single"/>
          <w:lang w:eastAsia="ru-RU"/>
        </w:rPr>
        <w:t xml:space="preserve">Стоимость Товара </w:t>
      </w:r>
      <w:r w:rsidRPr="00442F60">
        <w:rPr>
          <w:rFonts w:eastAsia="Times New Roman"/>
          <w:snapToGrid w:val="0"/>
          <w:sz w:val="23"/>
          <w:szCs w:val="23"/>
          <w:u w:val="single"/>
          <w:lang w:eastAsia="ru-RU"/>
        </w:rPr>
        <w:t>включает:</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sidRPr="00442F60">
        <w:rPr>
          <w:rFonts w:eastAsia="Times New Roman"/>
          <w:snapToGrid w:val="0"/>
          <w:sz w:val="23"/>
          <w:szCs w:val="23"/>
          <w:lang w:eastAsia="ru-RU"/>
        </w:rPr>
        <w:t>-  </w:t>
      </w:r>
      <w:r>
        <w:rPr>
          <w:rFonts w:eastAsia="Times New Roman"/>
          <w:snapToGrid w:val="0"/>
          <w:sz w:val="23"/>
          <w:szCs w:val="23"/>
          <w:lang w:eastAsia="ru-RU"/>
        </w:rPr>
        <w:t xml:space="preserve">стоимость </w:t>
      </w:r>
      <w:r w:rsidRPr="000E4E1D">
        <w:rPr>
          <w:rFonts w:eastAsia="Times New Roman"/>
          <w:snapToGrid w:val="0"/>
          <w:sz w:val="23"/>
          <w:szCs w:val="23"/>
          <w:lang w:eastAsia="ru-RU"/>
        </w:rPr>
        <w:t>тары, маркировк</w:t>
      </w:r>
      <w:r>
        <w:rPr>
          <w:rFonts w:eastAsia="Times New Roman"/>
          <w:snapToGrid w:val="0"/>
          <w:sz w:val="23"/>
          <w:szCs w:val="23"/>
          <w:lang w:eastAsia="ru-RU"/>
        </w:rPr>
        <w:t>и,</w:t>
      </w:r>
      <w:r w:rsidRPr="000E4E1D">
        <w:rPr>
          <w:rFonts w:eastAsia="Times New Roman"/>
          <w:snapToGrid w:val="0"/>
          <w:sz w:val="23"/>
          <w:szCs w:val="23"/>
          <w:lang w:eastAsia="ru-RU"/>
        </w:rPr>
        <w:t xml:space="preserve"> погрузки, затрат на транспортировку</w:t>
      </w:r>
      <w:r>
        <w:rPr>
          <w:rFonts w:eastAsia="Times New Roman"/>
          <w:snapToGrid w:val="0"/>
          <w:sz w:val="23"/>
          <w:szCs w:val="23"/>
          <w:lang w:eastAsia="ru-RU"/>
        </w:rPr>
        <w:t xml:space="preserve">, </w:t>
      </w:r>
      <w:r w:rsidRPr="00442F60">
        <w:rPr>
          <w:rFonts w:eastAsia="Times New Roman"/>
          <w:snapToGrid w:val="0"/>
          <w:sz w:val="23"/>
          <w:szCs w:val="23"/>
          <w:lang w:eastAsia="ru-RU"/>
        </w:rPr>
        <w:t>консервацию</w:t>
      </w:r>
      <w:r>
        <w:rPr>
          <w:rFonts w:eastAsia="Times New Roman"/>
          <w:snapToGrid w:val="0"/>
          <w:sz w:val="23"/>
          <w:szCs w:val="23"/>
          <w:lang w:eastAsia="ru-RU"/>
        </w:rPr>
        <w:t xml:space="preserve"> и</w:t>
      </w:r>
      <w:r w:rsidRPr="00442F60">
        <w:rPr>
          <w:rFonts w:eastAsia="Times New Roman"/>
          <w:snapToGrid w:val="0"/>
          <w:sz w:val="23"/>
          <w:szCs w:val="23"/>
          <w:lang w:eastAsia="ru-RU"/>
        </w:rPr>
        <w:t xml:space="preserve"> упаковку, обеспечивающую сохранность товара при погрузочно-разгрузочных работах и транспортировке товара;</w:t>
      </w:r>
    </w:p>
    <w:p w:rsidR="00D642F8" w:rsidRDefault="00D642F8" w:rsidP="00D642F8">
      <w:pPr>
        <w:tabs>
          <w:tab w:val="left" w:pos="709"/>
        </w:tabs>
        <w:ind w:left="426"/>
        <w:jc w:val="both"/>
        <w:rPr>
          <w:rFonts w:eastAsia="Times New Roman"/>
          <w:sz w:val="23"/>
          <w:szCs w:val="23"/>
          <w:lang w:eastAsia="ar-SA"/>
        </w:rPr>
      </w:pPr>
      <w:r w:rsidRPr="00442F60">
        <w:rPr>
          <w:rFonts w:eastAsia="Times New Roman"/>
          <w:sz w:val="23"/>
          <w:szCs w:val="23"/>
          <w:lang w:val="x-none" w:eastAsia="ar-SA"/>
        </w:rPr>
        <w:t xml:space="preserve">- </w:t>
      </w:r>
      <w:r w:rsidRPr="000E4E1D">
        <w:rPr>
          <w:rFonts w:eastAsia="Times New Roman"/>
          <w:sz w:val="23"/>
          <w:szCs w:val="23"/>
          <w:lang w:val="x-none" w:eastAsia="ar-SA"/>
        </w:rPr>
        <w:t>транспортные и страховые расходы по доставке товара до склада Покупателя по адресу г. Ярославль, ул. Гагарина, д. 77.</w:t>
      </w:r>
    </w:p>
    <w:p w:rsidR="00D642F8" w:rsidRPr="00442F60" w:rsidRDefault="00D642F8" w:rsidP="00D642F8">
      <w:pPr>
        <w:tabs>
          <w:tab w:val="left" w:pos="709"/>
        </w:tabs>
        <w:ind w:left="426"/>
        <w:jc w:val="both"/>
        <w:rPr>
          <w:rFonts w:eastAsia="Times New Roman"/>
          <w:sz w:val="23"/>
          <w:szCs w:val="23"/>
          <w:lang w:val="x-none" w:eastAsia="ar-SA"/>
        </w:rPr>
      </w:pPr>
      <w:r>
        <w:rPr>
          <w:rFonts w:eastAsia="Times New Roman"/>
          <w:sz w:val="23"/>
          <w:szCs w:val="23"/>
          <w:lang w:eastAsia="ar-SA"/>
        </w:rPr>
        <w:t xml:space="preserve">- </w:t>
      </w:r>
      <w:r w:rsidRPr="00442F60">
        <w:rPr>
          <w:rFonts w:eastAsia="Times New Roman"/>
          <w:iCs/>
          <w:sz w:val="23"/>
          <w:szCs w:val="23"/>
          <w:lang w:val="x-none" w:eastAsia="ar-SA"/>
        </w:rPr>
        <w:t xml:space="preserve">организацию и проведение всех необходимых </w:t>
      </w:r>
      <w:r w:rsidRPr="000E4E1D">
        <w:rPr>
          <w:rFonts w:eastAsia="Times New Roman"/>
          <w:iCs/>
          <w:sz w:val="23"/>
          <w:szCs w:val="23"/>
          <w:lang w:val="x-none" w:eastAsia="ar-SA"/>
        </w:rPr>
        <w:t>пуско-наладочны</w:t>
      </w:r>
      <w:r>
        <w:rPr>
          <w:rFonts w:eastAsia="Times New Roman"/>
          <w:iCs/>
          <w:sz w:val="23"/>
          <w:szCs w:val="23"/>
          <w:lang w:eastAsia="ar-SA"/>
        </w:rPr>
        <w:t>х</w:t>
      </w:r>
      <w:r w:rsidRPr="000E4E1D">
        <w:rPr>
          <w:rFonts w:eastAsia="Times New Roman"/>
          <w:iCs/>
          <w:sz w:val="23"/>
          <w:szCs w:val="23"/>
          <w:lang w:val="x-none" w:eastAsia="ar-SA"/>
        </w:rPr>
        <w:t xml:space="preserve"> работ</w:t>
      </w:r>
      <w:r>
        <w:rPr>
          <w:rFonts w:eastAsia="Times New Roman"/>
          <w:iCs/>
          <w:sz w:val="23"/>
          <w:szCs w:val="23"/>
          <w:lang w:eastAsia="ar-SA"/>
        </w:rPr>
        <w:t xml:space="preserve"> (если это предусмотрено конструкцией), а так же</w:t>
      </w:r>
      <w:r w:rsidRPr="000E4E1D">
        <w:rPr>
          <w:rFonts w:eastAsia="Times New Roman"/>
          <w:iCs/>
          <w:sz w:val="23"/>
          <w:szCs w:val="23"/>
          <w:lang w:val="x-none" w:eastAsia="ar-SA"/>
        </w:rPr>
        <w:t xml:space="preserve"> </w:t>
      </w:r>
      <w:r w:rsidRPr="00442F60">
        <w:rPr>
          <w:rFonts w:eastAsia="Times New Roman"/>
          <w:iCs/>
          <w:sz w:val="23"/>
          <w:szCs w:val="23"/>
          <w:lang w:val="x-none" w:eastAsia="ar-SA"/>
        </w:rPr>
        <w:t>таможенных процедур, необходимых для таможенной очистки Товара</w:t>
      </w:r>
      <w:r w:rsidRPr="00442F60">
        <w:rPr>
          <w:rFonts w:eastAsia="Times New Roman"/>
          <w:iCs/>
          <w:sz w:val="23"/>
          <w:szCs w:val="23"/>
          <w:lang w:eastAsia="ar-SA"/>
        </w:rPr>
        <w:t xml:space="preserve"> (в случае поставки Товара на условиях </w:t>
      </w:r>
      <w:r w:rsidRPr="00442F60">
        <w:rPr>
          <w:rFonts w:eastAsia="Times New Roman"/>
          <w:iCs/>
          <w:sz w:val="23"/>
          <w:szCs w:val="23"/>
          <w:lang w:val="en-US" w:eastAsia="ar-SA"/>
        </w:rPr>
        <w:t>DDP</w:t>
      </w:r>
      <w:r w:rsidRPr="00442F60">
        <w:rPr>
          <w:rFonts w:eastAsia="Times New Roman"/>
          <w:iCs/>
          <w:sz w:val="23"/>
          <w:szCs w:val="23"/>
          <w:lang w:eastAsia="ar-SA"/>
        </w:rPr>
        <w:t>)</w:t>
      </w:r>
      <w:r w:rsidRPr="00442F60">
        <w:rPr>
          <w:rFonts w:eastAsia="Times New Roman"/>
          <w:iCs/>
          <w:sz w:val="23"/>
          <w:szCs w:val="23"/>
          <w:lang w:val="x-none" w:eastAsia="ar-SA"/>
        </w:rPr>
        <w:t>;</w:t>
      </w: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 w:val="20"/>
          <w:szCs w:val="20"/>
          <w:lang w:eastAsia="ru-RU"/>
        </w:rPr>
      </w:pPr>
    </w:p>
    <w:p w:rsidR="00D642F8" w:rsidRPr="00442F60" w:rsidRDefault="00D642F8" w:rsidP="00975A1C">
      <w:pPr>
        <w:suppressAutoHyphens w:val="0"/>
        <w:ind w:firstLine="426"/>
        <w:rPr>
          <w:rFonts w:eastAsia="Times New Roman"/>
          <w:b/>
          <w:i/>
          <w:iCs/>
          <w:szCs w:val="24"/>
          <w:lang w:eastAsia="ru-RU"/>
        </w:rPr>
      </w:pPr>
      <w:r>
        <w:rPr>
          <w:rFonts w:eastAsia="Times New Roman"/>
          <w:b/>
          <w:i/>
          <w:iCs/>
          <w:szCs w:val="24"/>
          <w:lang w:eastAsia="ru-RU"/>
        </w:rPr>
        <w:t>5</w:t>
      </w:r>
      <w:r w:rsidRPr="00442F60">
        <w:rPr>
          <w:rFonts w:eastAsia="Times New Roman"/>
          <w:b/>
          <w:i/>
          <w:iCs/>
          <w:szCs w:val="24"/>
          <w:lang w:eastAsia="ru-RU"/>
        </w:rPr>
        <w:t>. Требования к Контрагенту.</w:t>
      </w:r>
    </w:p>
    <w:p w:rsidR="00D642F8" w:rsidRPr="00442F60" w:rsidRDefault="00D642F8" w:rsidP="00975A1C">
      <w:pPr>
        <w:autoSpaceDE w:val="0"/>
        <w:autoSpaceDN w:val="0"/>
        <w:adjustRightInd w:val="0"/>
        <w:ind w:left="284"/>
        <w:jc w:val="both"/>
        <w:rPr>
          <w:rFonts w:eastAsia="Times New Roman"/>
          <w:sz w:val="23"/>
          <w:szCs w:val="23"/>
          <w:lang w:eastAsia="ru-RU"/>
        </w:rPr>
      </w:pPr>
      <w:r>
        <w:rPr>
          <w:rFonts w:eastAsia="Times New Roman"/>
          <w:sz w:val="23"/>
          <w:szCs w:val="23"/>
          <w:lang w:eastAsia="ru-RU"/>
        </w:rPr>
        <w:t>5</w:t>
      </w:r>
      <w:r w:rsidRPr="00442F60">
        <w:rPr>
          <w:rFonts w:eastAsia="Times New Roman"/>
          <w:sz w:val="23"/>
          <w:szCs w:val="23"/>
          <w:lang w:eastAsia="ru-RU"/>
        </w:rPr>
        <w:t>.</w:t>
      </w:r>
      <w:r w:rsidR="005B3B8A">
        <w:rPr>
          <w:rFonts w:eastAsia="Times New Roman"/>
          <w:sz w:val="23"/>
          <w:szCs w:val="23"/>
          <w:lang w:eastAsia="ru-RU"/>
        </w:rPr>
        <w:t>1</w:t>
      </w:r>
      <w:r w:rsidRPr="00442F60">
        <w:rPr>
          <w:rFonts w:eastAsia="Times New Roman"/>
          <w:sz w:val="23"/>
          <w:szCs w:val="23"/>
          <w:lang w:eastAsia="ru-RU"/>
        </w:rPr>
        <w:t xml:space="preserve">. </w:t>
      </w:r>
      <w:r w:rsidRPr="00947022">
        <w:rPr>
          <w:rFonts w:eastAsia="Times New Roman"/>
          <w:b/>
          <w:sz w:val="23"/>
          <w:szCs w:val="23"/>
          <w:lang w:eastAsia="ru-RU"/>
        </w:rPr>
        <w:t>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D642F8" w:rsidRPr="00947022" w:rsidRDefault="00D642F8" w:rsidP="00D642F8">
      <w:pPr>
        <w:numPr>
          <w:ilvl w:val="0"/>
          <w:numId w:val="26"/>
        </w:numPr>
        <w:suppressAutoHyphens w:val="0"/>
        <w:autoSpaceDE w:val="0"/>
        <w:autoSpaceDN w:val="0"/>
        <w:adjustRightInd w:val="0"/>
        <w:jc w:val="both"/>
        <w:rPr>
          <w:rFonts w:eastAsia="Times New Roman"/>
          <w:b/>
          <w:sz w:val="23"/>
          <w:szCs w:val="23"/>
          <w:lang w:eastAsia="ru-RU"/>
        </w:rPr>
      </w:pPr>
      <w:r w:rsidRPr="00947022">
        <w:rPr>
          <w:rFonts w:eastAsia="Times New Roman"/>
          <w:b/>
          <w:sz w:val="23"/>
          <w:szCs w:val="23"/>
          <w:lang w:eastAsia="ru-RU"/>
        </w:rPr>
        <w:t>официальным торговым домом производителя,</w:t>
      </w:r>
    </w:p>
    <w:p w:rsidR="00D642F8" w:rsidRPr="00947022" w:rsidRDefault="00D642F8" w:rsidP="00D642F8">
      <w:pPr>
        <w:numPr>
          <w:ilvl w:val="0"/>
          <w:numId w:val="26"/>
        </w:numPr>
        <w:suppressAutoHyphens w:val="0"/>
        <w:autoSpaceDE w:val="0"/>
        <w:autoSpaceDN w:val="0"/>
        <w:adjustRightInd w:val="0"/>
        <w:jc w:val="both"/>
        <w:rPr>
          <w:rFonts w:eastAsia="Times New Roman"/>
          <w:b/>
          <w:sz w:val="23"/>
          <w:szCs w:val="23"/>
          <w:lang w:eastAsia="ru-RU"/>
        </w:rPr>
      </w:pPr>
      <w:r w:rsidRPr="00947022">
        <w:rPr>
          <w:rFonts w:eastAsia="Times New Roman"/>
          <w:b/>
          <w:sz w:val="23"/>
          <w:szCs w:val="23"/>
          <w:lang w:eastAsia="ru-RU"/>
        </w:rPr>
        <w:t>постоянным региональным представительством производителя-нерезидента на территории РФ с правом ведения коммерческой деятельности,</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947022">
        <w:rPr>
          <w:rFonts w:eastAsia="Times New Roman"/>
          <w:b/>
          <w:sz w:val="23"/>
          <w:szCs w:val="23"/>
          <w:lang w:eastAsia="ru-RU"/>
        </w:rPr>
        <w:t>постоянно действующим дилером/дистрибьютором производителя</w:t>
      </w:r>
      <w:r w:rsidRPr="00442F60">
        <w:rPr>
          <w:rFonts w:eastAsia="Times New Roman"/>
          <w:sz w:val="23"/>
          <w:szCs w:val="23"/>
          <w:lang w:eastAsia="ru-RU"/>
        </w:rPr>
        <w:t>.</w:t>
      </w:r>
    </w:p>
    <w:p w:rsidR="00D642F8" w:rsidRPr="00442F60" w:rsidRDefault="00947022"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Полномочия дилера/дистрибьютора должны быть подтверждены следующими документами:</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lastRenderedPageBreak/>
        <w:t xml:space="preserve"> - сертификатом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 официальным письмом производителя, что именно данный дилер будет представлять в указанном тендере компанию-производителя, на бланке производителя, с печатью и подписью,  с переводом на русский язык.</w:t>
      </w:r>
    </w:p>
    <w:p w:rsidR="008201F4" w:rsidRPr="00750EE9" w:rsidRDefault="008201F4" w:rsidP="008201F4">
      <w:pPr>
        <w:ind w:left="567"/>
        <w:jc w:val="both"/>
      </w:pPr>
      <w:r w:rsidRPr="008201F4">
        <w:rPr>
          <w:rFonts w:eastAsia="Calibri"/>
        </w:rPr>
        <w:t>5.</w:t>
      </w:r>
      <w:r w:rsidR="005B3B8A">
        <w:rPr>
          <w:rFonts w:eastAsia="Calibri"/>
        </w:rPr>
        <w:t>2</w:t>
      </w:r>
      <w:r w:rsidRPr="008201F4">
        <w:rPr>
          <w:rFonts w:eastAsia="Calibri"/>
        </w:rPr>
        <w:t>.  Дополнительные</w:t>
      </w:r>
      <w:r w:rsidRPr="00C94B3D">
        <w:rPr>
          <w:rFonts w:eastAsia="Calibri"/>
        </w:rPr>
        <w:t xml:space="preserve"> требования</w:t>
      </w:r>
      <w:r w:rsidRPr="00750EE9">
        <w:rPr>
          <w:rFonts w:eastAsia="Calibri"/>
        </w:rPr>
        <w:t>:</w:t>
      </w:r>
    </w:p>
    <w:p w:rsidR="008201F4" w:rsidRDefault="008201F4" w:rsidP="008201F4">
      <w:pPr>
        <w:spacing w:after="120"/>
        <w:ind w:left="426" w:firstLine="425"/>
        <w:contextualSpacing/>
        <w:jc w:val="both"/>
        <w:rPr>
          <w:rFonts w:eastAsia="Calibri"/>
        </w:rPr>
      </w:pPr>
      <w:r>
        <w:rPr>
          <w:rFonts w:eastAsia="Calibri"/>
        </w:rPr>
        <w:t xml:space="preserve">   Документы</w:t>
      </w:r>
      <w:r w:rsidRPr="00DE5D90">
        <w:rPr>
          <w:rFonts w:eastAsia="Calibri"/>
          <w:u w:val="single"/>
        </w:rPr>
        <w:t>, перечисленные в таблице ниже необход</w:t>
      </w:r>
      <w:r>
        <w:rPr>
          <w:rFonts w:eastAsia="Calibri"/>
        </w:rPr>
        <w:t>имо предоставить в конверте с Технической частью оферт</w:t>
      </w:r>
      <w:r w:rsidRPr="00DE5D90">
        <w:rPr>
          <w:rFonts w:eastAsia="Calibri"/>
        </w:rPr>
        <w:t>:</w:t>
      </w:r>
    </w:p>
    <w:p w:rsidR="007E55C6" w:rsidRPr="00DE5D90" w:rsidRDefault="007E55C6" w:rsidP="008201F4">
      <w:pPr>
        <w:spacing w:after="120"/>
        <w:ind w:left="426" w:firstLine="425"/>
        <w:contextualSpacing/>
        <w:jc w:val="both"/>
        <w:rPr>
          <w:rFonts w:eastAsia="Calibri"/>
        </w:rPr>
      </w:pP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8"/>
        <w:gridCol w:w="3258"/>
        <w:gridCol w:w="1377"/>
        <w:gridCol w:w="1741"/>
      </w:tblGrid>
      <w:tr w:rsidR="008201F4" w:rsidRPr="005553BE" w:rsidTr="000F2A38">
        <w:trPr>
          <w:trHeight w:val="300"/>
          <w:tblHeader/>
        </w:trPr>
        <w:tc>
          <w:tcPr>
            <w:tcW w:w="503"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 xml:space="preserve">№ </w:t>
            </w:r>
            <w:proofErr w:type="gramStart"/>
            <w:r w:rsidRPr="005553BE">
              <w:rPr>
                <w:b/>
                <w:bCs/>
                <w:sz w:val="20"/>
              </w:rPr>
              <w:t>п</w:t>
            </w:r>
            <w:proofErr w:type="gramEnd"/>
            <w:r w:rsidRPr="005553BE">
              <w:rPr>
                <w:b/>
                <w:bCs/>
                <w:sz w:val="20"/>
              </w:rPr>
              <w:t>/п</w:t>
            </w:r>
          </w:p>
        </w:tc>
        <w:tc>
          <w:tcPr>
            <w:tcW w:w="2618"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 xml:space="preserve">Требование </w:t>
            </w:r>
            <w:r w:rsidRPr="005553BE">
              <w:rPr>
                <w:b/>
                <w:bCs/>
                <w:sz w:val="20"/>
              </w:rPr>
              <w:br/>
              <w:t>(параметр оценки)</w:t>
            </w:r>
          </w:p>
        </w:tc>
        <w:tc>
          <w:tcPr>
            <w:tcW w:w="3258"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Документы, подтверждающие соответствия требованию</w:t>
            </w:r>
          </w:p>
        </w:tc>
        <w:tc>
          <w:tcPr>
            <w:tcW w:w="1377"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Единица измерения</w:t>
            </w:r>
          </w:p>
        </w:tc>
        <w:tc>
          <w:tcPr>
            <w:tcW w:w="1741" w:type="dxa"/>
            <w:vMerge w:val="restart"/>
            <w:shd w:val="clear" w:color="auto" w:fill="D9D9D9"/>
            <w:vAlign w:val="center"/>
            <w:hideMark/>
          </w:tcPr>
          <w:p w:rsidR="008201F4" w:rsidRPr="005553BE" w:rsidRDefault="008201F4" w:rsidP="000F2A38">
            <w:pPr>
              <w:jc w:val="center"/>
              <w:rPr>
                <w:b/>
                <w:bCs/>
                <w:sz w:val="20"/>
                <w:u w:val="single"/>
              </w:rPr>
            </w:pPr>
            <w:r w:rsidRPr="005553BE">
              <w:rPr>
                <w:b/>
                <w:bCs/>
                <w:sz w:val="20"/>
              </w:rPr>
              <w:t>Условия соответствия</w:t>
            </w:r>
          </w:p>
        </w:tc>
      </w:tr>
      <w:tr w:rsidR="008201F4" w:rsidRPr="005553BE" w:rsidTr="000F2A38">
        <w:trPr>
          <w:trHeight w:val="300"/>
          <w:tblHeader/>
        </w:trPr>
        <w:tc>
          <w:tcPr>
            <w:tcW w:w="503" w:type="dxa"/>
            <w:vMerge/>
            <w:shd w:val="clear" w:color="auto" w:fill="D9D9D9"/>
            <w:vAlign w:val="center"/>
            <w:hideMark/>
          </w:tcPr>
          <w:p w:rsidR="008201F4" w:rsidRPr="005553BE" w:rsidRDefault="008201F4" w:rsidP="000F2A38">
            <w:pPr>
              <w:rPr>
                <w:b/>
                <w:bCs/>
                <w:sz w:val="20"/>
              </w:rPr>
            </w:pPr>
          </w:p>
        </w:tc>
        <w:tc>
          <w:tcPr>
            <w:tcW w:w="2618" w:type="dxa"/>
            <w:vMerge/>
            <w:shd w:val="clear" w:color="auto" w:fill="D9D9D9"/>
            <w:vAlign w:val="center"/>
            <w:hideMark/>
          </w:tcPr>
          <w:p w:rsidR="008201F4" w:rsidRPr="005553BE" w:rsidRDefault="008201F4" w:rsidP="000F2A38">
            <w:pPr>
              <w:rPr>
                <w:b/>
                <w:bCs/>
                <w:sz w:val="20"/>
              </w:rPr>
            </w:pPr>
          </w:p>
        </w:tc>
        <w:tc>
          <w:tcPr>
            <w:tcW w:w="3258" w:type="dxa"/>
            <w:vMerge/>
            <w:shd w:val="clear" w:color="auto" w:fill="D9D9D9"/>
            <w:vAlign w:val="center"/>
            <w:hideMark/>
          </w:tcPr>
          <w:p w:rsidR="008201F4" w:rsidRPr="005553BE" w:rsidRDefault="008201F4" w:rsidP="000F2A38">
            <w:pPr>
              <w:rPr>
                <w:b/>
                <w:bCs/>
                <w:sz w:val="20"/>
              </w:rPr>
            </w:pPr>
          </w:p>
        </w:tc>
        <w:tc>
          <w:tcPr>
            <w:tcW w:w="1377" w:type="dxa"/>
            <w:vMerge/>
            <w:shd w:val="clear" w:color="auto" w:fill="D9D9D9"/>
            <w:vAlign w:val="center"/>
            <w:hideMark/>
          </w:tcPr>
          <w:p w:rsidR="008201F4" w:rsidRPr="005553BE" w:rsidRDefault="008201F4" w:rsidP="000F2A38">
            <w:pPr>
              <w:rPr>
                <w:b/>
                <w:bCs/>
                <w:sz w:val="20"/>
              </w:rPr>
            </w:pPr>
          </w:p>
        </w:tc>
        <w:tc>
          <w:tcPr>
            <w:tcW w:w="1741" w:type="dxa"/>
            <w:vMerge/>
            <w:shd w:val="clear" w:color="auto" w:fill="D9D9D9"/>
            <w:vAlign w:val="center"/>
            <w:hideMark/>
          </w:tcPr>
          <w:p w:rsidR="008201F4" w:rsidRPr="005553BE" w:rsidRDefault="008201F4" w:rsidP="000F2A38">
            <w:pPr>
              <w:rPr>
                <w:b/>
                <w:bCs/>
                <w:sz w:val="20"/>
                <w:u w:val="single"/>
              </w:rPr>
            </w:pPr>
          </w:p>
        </w:tc>
      </w:tr>
      <w:tr w:rsidR="008201F4" w:rsidRPr="005553BE" w:rsidTr="000F2A38">
        <w:trPr>
          <w:trHeight w:val="164"/>
          <w:tblHeader/>
        </w:trPr>
        <w:tc>
          <w:tcPr>
            <w:tcW w:w="503" w:type="dxa"/>
            <w:shd w:val="clear" w:color="auto" w:fill="D9D9D9"/>
            <w:noWrap/>
            <w:vAlign w:val="center"/>
          </w:tcPr>
          <w:p w:rsidR="008201F4" w:rsidRPr="005553BE" w:rsidRDefault="008201F4" w:rsidP="000F2A38">
            <w:pPr>
              <w:jc w:val="center"/>
              <w:rPr>
                <w:b/>
                <w:sz w:val="20"/>
              </w:rPr>
            </w:pPr>
            <w:r w:rsidRPr="005553BE">
              <w:rPr>
                <w:b/>
                <w:sz w:val="20"/>
              </w:rPr>
              <w:t>1</w:t>
            </w:r>
          </w:p>
        </w:tc>
        <w:tc>
          <w:tcPr>
            <w:tcW w:w="2618" w:type="dxa"/>
            <w:shd w:val="clear" w:color="auto" w:fill="D9D9D9"/>
            <w:vAlign w:val="center"/>
          </w:tcPr>
          <w:p w:rsidR="008201F4" w:rsidRPr="005553BE" w:rsidRDefault="008201F4" w:rsidP="000F2A38">
            <w:pPr>
              <w:jc w:val="center"/>
              <w:rPr>
                <w:b/>
                <w:sz w:val="20"/>
              </w:rPr>
            </w:pPr>
            <w:r w:rsidRPr="005553BE">
              <w:rPr>
                <w:b/>
                <w:sz w:val="20"/>
              </w:rPr>
              <w:t>2</w:t>
            </w:r>
          </w:p>
        </w:tc>
        <w:tc>
          <w:tcPr>
            <w:tcW w:w="3258" w:type="dxa"/>
            <w:shd w:val="clear" w:color="auto" w:fill="D9D9D9"/>
            <w:vAlign w:val="center"/>
          </w:tcPr>
          <w:p w:rsidR="008201F4" w:rsidRPr="005553BE" w:rsidRDefault="008201F4" w:rsidP="000F2A38">
            <w:pPr>
              <w:jc w:val="center"/>
              <w:rPr>
                <w:b/>
                <w:sz w:val="20"/>
              </w:rPr>
            </w:pPr>
            <w:r w:rsidRPr="005553BE">
              <w:rPr>
                <w:b/>
                <w:sz w:val="20"/>
              </w:rPr>
              <w:t>3</w:t>
            </w:r>
          </w:p>
        </w:tc>
        <w:tc>
          <w:tcPr>
            <w:tcW w:w="1377" w:type="dxa"/>
            <w:shd w:val="clear" w:color="auto" w:fill="D9D9D9"/>
            <w:vAlign w:val="center"/>
          </w:tcPr>
          <w:p w:rsidR="008201F4" w:rsidRPr="005553BE" w:rsidRDefault="008201F4" w:rsidP="000F2A38">
            <w:pPr>
              <w:jc w:val="center"/>
              <w:rPr>
                <w:b/>
                <w:sz w:val="20"/>
              </w:rPr>
            </w:pPr>
            <w:r w:rsidRPr="005553BE">
              <w:rPr>
                <w:b/>
                <w:sz w:val="20"/>
              </w:rPr>
              <w:t>4</w:t>
            </w:r>
          </w:p>
        </w:tc>
        <w:tc>
          <w:tcPr>
            <w:tcW w:w="1741" w:type="dxa"/>
            <w:shd w:val="clear" w:color="auto" w:fill="D9D9D9"/>
            <w:vAlign w:val="center"/>
          </w:tcPr>
          <w:p w:rsidR="008201F4" w:rsidRPr="005553BE" w:rsidRDefault="008201F4" w:rsidP="000F2A38">
            <w:pPr>
              <w:jc w:val="center"/>
              <w:rPr>
                <w:b/>
                <w:sz w:val="20"/>
              </w:rPr>
            </w:pPr>
            <w:r w:rsidRPr="005553BE">
              <w:rPr>
                <w:b/>
                <w:sz w:val="20"/>
              </w:rPr>
              <w:t>5</w:t>
            </w:r>
          </w:p>
        </w:tc>
      </w:tr>
      <w:tr w:rsidR="008201F4" w:rsidRPr="005553BE" w:rsidTr="000F2A38">
        <w:trPr>
          <w:trHeight w:val="164"/>
        </w:trPr>
        <w:tc>
          <w:tcPr>
            <w:tcW w:w="503" w:type="dxa"/>
            <w:shd w:val="clear" w:color="auto" w:fill="auto"/>
            <w:noWrap/>
            <w:vAlign w:val="center"/>
          </w:tcPr>
          <w:p w:rsidR="008201F4" w:rsidRPr="005553BE" w:rsidRDefault="008201F4" w:rsidP="000F2A38">
            <w:pPr>
              <w:rPr>
                <w:b/>
                <w:sz w:val="20"/>
              </w:rPr>
            </w:pPr>
            <w:r w:rsidRPr="005553BE">
              <w:rPr>
                <w:b/>
                <w:sz w:val="20"/>
              </w:rPr>
              <w:t>1</w:t>
            </w:r>
          </w:p>
        </w:tc>
        <w:tc>
          <w:tcPr>
            <w:tcW w:w="2618" w:type="dxa"/>
            <w:shd w:val="clear" w:color="auto" w:fill="auto"/>
            <w:vAlign w:val="center"/>
          </w:tcPr>
          <w:p w:rsidR="008201F4" w:rsidRPr="005553BE" w:rsidRDefault="008201F4" w:rsidP="000F2A38">
            <w:pPr>
              <w:rPr>
                <w:b/>
                <w:sz w:val="20"/>
              </w:rPr>
            </w:pPr>
            <w:r w:rsidRPr="005553BE">
              <w:rPr>
                <w:b/>
                <w:sz w:val="20"/>
              </w:rPr>
              <w:t>Общие требования</w:t>
            </w:r>
          </w:p>
        </w:tc>
        <w:tc>
          <w:tcPr>
            <w:tcW w:w="3258" w:type="dxa"/>
            <w:shd w:val="clear" w:color="auto" w:fill="auto"/>
            <w:vAlign w:val="center"/>
          </w:tcPr>
          <w:p w:rsidR="008201F4" w:rsidRPr="005553BE" w:rsidRDefault="008201F4" w:rsidP="000F2A38">
            <w:pPr>
              <w:jc w:val="center"/>
              <w:rPr>
                <w:sz w:val="20"/>
              </w:rPr>
            </w:pPr>
          </w:p>
        </w:tc>
        <w:tc>
          <w:tcPr>
            <w:tcW w:w="1377" w:type="dxa"/>
            <w:shd w:val="clear" w:color="000000" w:fill="FFFFFF"/>
            <w:vAlign w:val="center"/>
          </w:tcPr>
          <w:p w:rsidR="008201F4" w:rsidRPr="005553BE" w:rsidRDefault="008201F4" w:rsidP="000F2A38">
            <w:pPr>
              <w:jc w:val="center"/>
              <w:rPr>
                <w:sz w:val="20"/>
              </w:rPr>
            </w:pPr>
          </w:p>
        </w:tc>
        <w:tc>
          <w:tcPr>
            <w:tcW w:w="1741" w:type="dxa"/>
            <w:shd w:val="clear" w:color="auto" w:fill="auto"/>
            <w:vAlign w:val="center"/>
          </w:tcPr>
          <w:p w:rsidR="008201F4" w:rsidRPr="005553BE" w:rsidRDefault="008201F4" w:rsidP="000F2A38">
            <w:pPr>
              <w:jc w:val="center"/>
              <w:rPr>
                <w:sz w:val="20"/>
              </w:rPr>
            </w:pPr>
          </w:p>
        </w:tc>
      </w:tr>
      <w:tr w:rsidR="008201F4" w:rsidRPr="005553BE" w:rsidTr="000F2A38">
        <w:trPr>
          <w:trHeight w:val="164"/>
        </w:trPr>
        <w:tc>
          <w:tcPr>
            <w:tcW w:w="503" w:type="dxa"/>
            <w:shd w:val="clear" w:color="auto" w:fill="auto"/>
            <w:noWrap/>
            <w:vAlign w:val="center"/>
            <w:hideMark/>
          </w:tcPr>
          <w:p w:rsidR="008201F4" w:rsidRPr="005553BE" w:rsidRDefault="008201F4" w:rsidP="000F2A38">
            <w:pPr>
              <w:rPr>
                <w:sz w:val="20"/>
              </w:rPr>
            </w:pPr>
            <w:r w:rsidRPr="005553BE">
              <w:rPr>
                <w:sz w:val="20"/>
              </w:rPr>
              <w:t>1.1</w:t>
            </w:r>
          </w:p>
        </w:tc>
        <w:tc>
          <w:tcPr>
            <w:tcW w:w="2618" w:type="dxa"/>
            <w:shd w:val="clear" w:color="auto" w:fill="auto"/>
            <w:vAlign w:val="center"/>
          </w:tcPr>
          <w:p w:rsidR="008201F4" w:rsidRPr="005553BE" w:rsidRDefault="008201F4" w:rsidP="000F2A38">
            <w:pPr>
              <w:pStyle w:val="a6"/>
              <w:spacing w:after="0"/>
              <w:rPr>
                <w:sz w:val="20"/>
              </w:rPr>
            </w:pPr>
            <w:r w:rsidRPr="005553BE">
              <w:rPr>
                <w:rStyle w:val="13"/>
                <w:rFonts w:ascii="Times New Roman" w:hAnsi="Times New Roman" w:cs="Times New Roman"/>
                <w:b w:val="0"/>
                <w:bCs w:val="0"/>
                <w:color w:val="000000"/>
              </w:rPr>
              <w:t xml:space="preserve">Контрагент является производителем, или официальным торговым </w:t>
            </w:r>
            <w:r w:rsidRPr="005553BE">
              <w:rPr>
                <w:rStyle w:val="aff4"/>
                <w:rFonts w:ascii="Times New Roman" w:hAnsi="Times New Roman" w:cs="Times New Roman"/>
                <w:bCs/>
                <w:color w:val="000000"/>
              </w:rPr>
              <w:t xml:space="preserve">домом </w:t>
            </w:r>
            <w:r w:rsidRPr="005553BE">
              <w:rPr>
                <w:rStyle w:val="13"/>
                <w:rFonts w:ascii="Times New Roman" w:hAnsi="Times New Roman" w:cs="Times New Roman"/>
                <w:b w:val="0"/>
                <w:bCs w:val="0"/>
                <w:color w:val="00000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3258" w:type="dxa"/>
            <w:shd w:val="clear" w:color="auto" w:fill="auto"/>
            <w:vAlign w:val="center"/>
          </w:tcPr>
          <w:p w:rsidR="008201F4" w:rsidRPr="005553BE" w:rsidRDefault="008201F4" w:rsidP="000F2A38">
            <w:pPr>
              <w:pStyle w:val="a6"/>
              <w:spacing w:after="0"/>
              <w:jc w:val="center"/>
              <w:rPr>
                <w:sz w:val="20"/>
              </w:rPr>
            </w:pPr>
            <w:r w:rsidRPr="005553BE">
              <w:rPr>
                <w:rStyle w:val="13"/>
                <w:rFonts w:ascii="Times New Roman" w:hAnsi="Times New Roman" w:cs="Times New Roman"/>
                <w:b w:val="0"/>
                <w:bCs w:val="0"/>
                <w:color w:val="00000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377" w:type="dxa"/>
            <w:shd w:val="clear" w:color="000000" w:fill="FFFFFF"/>
            <w:vAlign w:val="center"/>
          </w:tcPr>
          <w:p w:rsidR="008201F4" w:rsidRPr="005553BE" w:rsidRDefault="008201F4" w:rsidP="000F2A38">
            <w:pPr>
              <w:jc w:val="center"/>
              <w:rPr>
                <w:sz w:val="20"/>
              </w:rPr>
            </w:pPr>
            <w:r w:rsidRPr="005553BE">
              <w:rPr>
                <w:sz w:val="20"/>
              </w:rPr>
              <w:t>Да/нет</w:t>
            </w:r>
          </w:p>
        </w:tc>
        <w:tc>
          <w:tcPr>
            <w:tcW w:w="1741" w:type="dxa"/>
            <w:shd w:val="clear" w:color="auto" w:fill="auto"/>
            <w:vAlign w:val="center"/>
          </w:tcPr>
          <w:p w:rsidR="008201F4" w:rsidRPr="005553BE" w:rsidRDefault="008201F4" w:rsidP="000F2A38">
            <w:pPr>
              <w:jc w:val="center"/>
              <w:rPr>
                <w:sz w:val="20"/>
              </w:rPr>
            </w:pPr>
            <w:r w:rsidRPr="005553BE">
              <w:rPr>
                <w:sz w:val="20"/>
              </w:rPr>
              <w:t>Предоставление в составе оферты</w:t>
            </w:r>
          </w:p>
        </w:tc>
      </w:tr>
    </w:tbl>
    <w:p w:rsidR="0043396E" w:rsidRDefault="0043396E" w:rsidP="0043396E">
      <w:pPr>
        <w:suppressAutoHyphens w:val="0"/>
        <w:spacing w:after="200" w:line="276" w:lineRule="auto"/>
        <w:rPr>
          <w:rFonts w:eastAsia="Times New Roman"/>
          <w:snapToGrid w:val="0"/>
          <w:sz w:val="20"/>
          <w:szCs w:val="20"/>
          <w:lang w:eastAsia="ru-RU"/>
        </w:rPr>
      </w:pPr>
    </w:p>
    <w:p w:rsidR="00947022" w:rsidRDefault="00947022" w:rsidP="0043396E">
      <w:pPr>
        <w:autoSpaceDE w:val="0"/>
        <w:autoSpaceDN w:val="0"/>
        <w:adjustRightInd w:val="0"/>
        <w:ind w:left="426"/>
        <w:jc w:val="both"/>
        <w:rPr>
          <w:rFonts w:eastAsia="Times New Roman"/>
          <w:b/>
          <w:sz w:val="23"/>
          <w:szCs w:val="23"/>
          <w:lang w:eastAsia="ru-RU"/>
        </w:rPr>
      </w:pPr>
    </w:p>
    <w:p w:rsidR="0043396E" w:rsidRPr="0043396E" w:rsidRDefault="0043396E" w:rsidP="0043396E">
      <w:pPr>
        <w:autoSpaceDE w:val="0"/>
        <w:autoSpaceDN w:val="0"/>
        <w:adjustRightInd w:val="0"/>
        <w:ind w:left="426"/>
        <w:jc w:val="both"/>
        <w:rPr>
          <w:rFonts w:eastAsia="Times New Roman"/>
          <w:b/>
          <w:sz w:val="23"/>
          <w:szCs w:val="23"/>
          <w:lang w:eastAsia="ru-RU"/>
        </w:rPr>
      </w:pPr>
      <w:r w:rsidRPr="0043396E">
        <w:rPr>
          <w:rFonts w:eastAsia="Times New Roman"/>
          <w:b/>
          <w:sz w:val="23"/>
          <w:szCs w:val="23"/>
          <w:lang w:eastAsia="ru-RU"/>
        </w:rPr>
        <w:t>6.  Особые условия:</w:t>
      </w:r>
    </w:p>
    <w:p w:rsidR="0043396E" w:rsidRPr="0043396E" w:rsidRDefault="0043396E" w:rsidP="0043396E">
      <w:pPr>
        <w:autoSpaceDE w:val="0"/>
        <w:autoSpaceDN w:val="0"/>
        <w:adjustRightInd w:val="0"/>
        <w:ind w:left="426"/>
        <w:jc w:val="both"/>
        <w:rPr>
          <w:rFonts w:eastAsia="Times New Roman"/>
          <w:b/>
          <w:sz w:val="23"/>
          <w:szCs w:val="23"/>
          <w:lang w:eastAsia="ru-RU"/>
        </w:rPr>
      </w:pPr>
    </w:p>
    <w:p w:rsidR="007E55C6" w:rsidRDefault="0043396E" w:rsidP="009C5A11">
      <w:pPr>
        <w:autoSpaceDE w:val="0"/>
        <w:autoSpaceDN w:val="0"/>
        <w:adjustRightInd w:val="0"/>
        <w:ind w:left="426"/>
        <w:jc w:val="both"/>
        <w:rPr>
          <w:rFonts w:eastAsia="Times New Roman"/>
          <w:b/>
          <w:sz w:val="23"/>
          <w:szCs w:val="23"/>
          <w:lang w:eastAsia="ru-RU"/>
        </w:rPr>
      </w:pPr>
      <w:r w:rsidRPr="0043396E">
        <w:rPr>
          <w:rFonts w:eastAsia="Times New Roman"/>
          <w:b/>
          <w:sz w:val="23"/>
          <w:szCs w:val="23"/>
          <w:lang w:eastAsia="ru-RU"/>
        </w:rPr>
        <w:t>6.1</w:t>
      </w:r>
      <w:r w:rsidR="009C5A11">
        <w:rPr>
          <w:rFonts w:eastAsia="Times New Roman"/>
          <w:b/>
          <w:sz w:val="23"/>
          <w:szCs w:val="23"/>
          <w:lang w:eastAsia="ru-RU"/>
        </w:rPr>
        <w:t>. Нет</w:t>
      </w:r>
    </w:p>
    <w:p w:rsidR="00D642F8" w:rsidRPr="00442F60" w:rsidRDefault="00D642F8" w:rsidP="00D642F8">
      <w:pPr>
        <w:tabs>
          <w:tab w:val="left" w:pos="709"/>
          <w:tab w:val="left" w:pos="900"/>
          <w:tab w:val="left" w:pos="1080"/>
        </w:tabs>
        <w:autoSpaceDE w:val="0"/>
        <w:ind w:left="426"/>
        <w:jc w:val="both"/>
        <w:rPr>
          <w:rFonts w:ascii="Arial" w:eastAsia="Times New Roman" w:hAnsi="Arial" w:cs="Arial"/>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sz w:val="34"/>
          <w:szCs w:val="34"/>
          <w:lang w:eastAsia="ru-RU"/>
        </w:rPr>
      </w:pPr>
    </w:p>
    <w:p w:rsidR="00D642F8" w:rsidRPr="00442F60" w:rsidRDefault="00D642F8" w:rsidP="00D642F8">
      <w:pPr>
        <w:jc w:val="center"/>
        <w:rPr>
          <w:rFonts w:eastAsia="Times New Roman"/>
          <w:szCs w:val="24"/>
          <w:lang w:eastAsia="ru-RU"/>
        </w:rPr>
      </w:pPr>
      <w:r w:rsidRPr="00442F60">
        <w:rPr>
          <w:rFonts w:eastAsia="Times New Roman"/>
          <w:szCs w:val="24"/>
          <w:lang w:eastAsia="ru-RU"/>
        </w:rPr>
        <w:t>Руководитель Ответственного подразделения</w:t>
      </w:r>
      <w:r w:rsidRPr="00442F60">
        <w:rPr>
          <w:rFonts w:eastAsia="Times New Roman"/>
          <w:szCs w:val="24"/>
          <w:lang w:eastAsia="ru-RU"/>
        </w:rPr>
        <w:tab/>
        <w:t xml:space="preserve">____________________ </w:t>
      </w:r>
      <w:r w:rsidRPr="00442F60">
        <w:rPr>
          <w:rFonts w:eastAsia="Times New Roman"/>
          <w:szCs w:val="24"/>
          <w:u w:val="single"/>
          <w:lang w:eastAsia="ru-RU"/>
        </w:rPr>
        <w:t xml:space="preserve">В.Ф. </w:t>
      </w:r>
      <w:proofErr w:type="spellStart"/>
      <w:r w:rsidRPr="00442F60">
        <w:rPr>
          <w:rFonts w:eastAsia="Times New Roman"/>
          <w:szCs w:val="24"/>
          <w:u w:val="single"/>
          <w:lang w:eastAsia="ru-RU"/>
        </w:rPr>
        <w:t>Желязков</w:t>
      </w:r>
      <w:proofErr w:type="spellEnd"/>
    </w:p>
    <w:p w:rsidR="00D642F8" w:rsidRPr="00442F60" w:rsidRDefault="00D642F8" w:rsidP="00D642F8">
      <w:pPr>
        <w:ind w:left="4956" w:firstLine="708"/>
        <w:jc w:val="center"/>
        <w:rPr>
          <w:rFonts w:eastAsia="Times New Roman"/>
          <w:b/>
          <w:sz w:val="20"/>
          <w:szCs w:val="20"/>
          <w:lang w:eastAsia="ru-RU"/>
        </w:rPr>
      </w:pPr>
      <w:r w:rsidRPr="00442F60">
        <w:rPr>
          <w:rFonts w:eastAsia="Times New Roman"/>
          <w:sz w:val="20"/>
          <w:szCs w:val="20"/>
          <w:lang w:eastAsia="ru-RU"/>
        </w:rPr>
        <w:t>подпись</w:t>
      </w:r>
      <w:r w:rsidRPr="00442F60">
        <w:rPr>
          <w:rFonts w:eastAsia="Times New Roman"/>
          <w:sz w:val="20"/>
          <w:szCs w:val="20"/>
          <w:lang w:eastAsia="ru-RU"/>
        </w:rPr>
        <w:tab/>
      </w:r>
      <w:r w:rsidRPr="00442F60">
        <w:rPr>
          <w:rFonts w:eastAsia="Times New Roman"/>
          <w:sz w:val="20"/>
          <w:szCs w:val="20"/>
          <w:lang w:eastAsia="ru-RU"/>
        </w:rPr>
        <w:tab/>
      </w:r>
      <w:r w:rsidRPr="00442F60">
        <w:rPr>
          <w:rFonts w:eastAsia="Times New Roman"/>
          <w:sz w:val="20"/>
          <w:szCs w:val="20"/>
          <w:lang w:eastAsia="ru-RU"/>
        </w:rPr>
        <w:tab/>
        <w:t>Ф.И.О.</w:t>
      </w:r>
    </w:p>
    <w:p w:rsidR="00D642F8" w:rsidRDefault="00D642F8" w:rsidP="00D642F8">
      <w:pPr>
        <w:rPr>
          <w:rFonts w:eastAsia="Times New Roman"/>
          <w:b/>
          <w:sz w:val="20"/>
          <w:szCs w:val="20"/>
          <w:lang w:eastAsia="ru-RU"/>
        </w:rPr>
      </w:pPr>
    </w:p>
    <w:p w:rsidR="00657744" w:rsidRDefault="00657744" w:rsidP="00D642F8">
      <w:pPr>
        <w:rPr>
          <w:rFonts w:eastAsia="Times New Roman"/>
          <w:b/>
          <w:sz w:val="20"/>
          <w:szCs w:val="20"/>
          <w:lang w:eastAsia="ru-RU"/>
        </w:rPr>
      </w:pPr>
    </w:p>
    <w:p w:rsidR="00657744" w:rsidRDefault="00657744" w:rsidP="00D642F8">
      <w:pPr>
        <w:rPr>
          <w:rFonts w:eastAsia="Times New Roman"/>
          <w:b/>
          <w:sz w:val="20"/>
          <w:szCs w:val="20"/>
          <w:lang w:eastAsia="ru-RU"/>
        </w:rPr>
      </w:pPr>
    </w:p>
    <w:p w:rsidR="00657744" w:rsidRDefault="00657744" w:rsidP="00657744">
      <w:pPr>
        <w:pStyle w:val="1"/>
        <w:jc w:val="right"/>
        <w:rPr>
          <w:rFonts w:ascii="Times New Roman" w:hAnsi="Times New Roman"/>
          <w:lang w:val="ru-RU"/>
        </w:rPr>
      </w:pPr>
    </w:p>
    <w:p w:rsidR="00657744" w:rsidRDefault="00657744" w:rsidP="00657744">
      <w:pPr>
        <w:pStyle w:val="1"/>
        <w:jc w:val="right"/>
        <w:rPr>
          <w:rFonts w:ascii="Times New Roman" w:hAnsi="Times New Roman"/>
          <w:lang w:val="ru-RU"/>
        </w:rPr>
      </w:pPr>
    </w:p>
    <w:p w:rsidR="00657744" w:rsidRDefault="00657744" w:rsidP="00657744">
      <w:pPr>
        <w:pStyle w:val="1"/>
        <w:jc w:val="right"/>
        <w:rPr>
          <w:rFonts w:ascii="Times New Roman" w:hAnsi="Times New Roman"/>
          <w:lang w:val="ru-RU"/>
        </w:rPr>
      </w:pPr>
    </w:p>
    <w:p w:rsidR="00657744" w:rsidRPr="00657744" w:rsidRDefault="00657744" w:rsidP="00657744">
      <w:pPr>
        <w:rPr>
          <w:lang w:eastAsia="de-DE"/>
        </w:rPr>
      </w:pPr>
    </w:p>
    <w:p w:rsidR="00657744" w:rsidRDefault="00657744" w:rsidP="00657744">
      <w:pPr>
        <w:pStyle w:val="1"/>
        <w:jc w:val="right"/>
        <w:rPr>
          <w:rFonts w:ascii="Times New Roman" w:hAnsi="Times New Roman"/>
          <w:lang w:val="ru-RU"/>
        </w:rPr>
      </w:pPr>
    </w:p>
    <w:p w:rsidR="00657744" w:rsidRDefault="00657744" w:rsidP="00657744">
      <w:pPr>
        <w:pStyle w:val="1"/>
        <w:jc w:val="right"/>
        <w:rPr>
          <w:rFonts w:ascii="Times New Roman" w:hAnsi="Times New Roman"/>
          <w:lang w:val="ru-RU"/>
        </w:rPr>
      </w:pPr>
    </w:p>
    <w:p w:rsidR="00657744" w:rsidRDefault="00657744" w:rsidP="00657744">
      <w:pPr>
        <w:pStyle w:val="1"/>
        <w:jc w:val="right"/>
        <w:rPr>
          <w:rFonts w:ascii="Times New Roman" w:hAnsi="Times New Roman"/>
          <w:lang w:val="ru-RU"/>
        </w:rPr>
      </w:pPr>
    </w:p>
    <w:p w:rsidR="00657744" w:rsidRDefault="00657744" w:rsidP="00657744">
      <w:pPr>
        <w:pStyle w:val="1"/>
        <w:jc w:val="right"/>
        <w:rPr>
          <w:rFonts w:ascii="Times New Roman" w:hAnsi="Times New Roman"/>
          <w:lang w:val="ru-RU"/>
        </w:rPr>
      </w:pPr>
    </w:p>
    <w:p w:rsidR="00657744" w:rsidRDefault="00657744" w:rsidP="00657744">
      <w:pPr>
        <w:pStyle w:val="1"/>
        <w:jc w:val="right"/>
        <w:rPr>
          <w:rFonts w:ascii="Times New Roman" w:hAnsi="Times New Roman"/>
          <w:lang w:val="ru-RU"/>
        </w:rPr>
      </w:pPr>
    </w:p>
    <w:p w:rsidR="00657744" w:rsidRDefault="00657744">
      <w:pPr>
        <w:suppressAutoHyphens w:val="0"/>
        <w:spacing w:after="200" w:line="276" w:lineRule="auto"/>
        <w:rPr>
          <w:rFonts w:eastAsia="MS Mincho"/>
          <w:b/>
          <w:bCs/>
          <w:sz w:val="22"/>
          <w:szCs w:val="20"/>
          <w:lang w:eastAsia="de-DE"/>
        </w:rPr>
      </w:pPr>
      <w:r>
        <w:br w:type="page"/>
      </w:r>
    </w:p>
    <w:p w:rsidR="00F3381F" w:rsidRDefault="00F3381F" w:rsidP="00E2077A">
      <w:pPr>
        <w:tabs>
          <w:tab w:val="left" w:pos="2466"/>
        </w:tabs>
        <w:rPr>
          <w:sz w:val="20"/>
          <w:szCs w:val="20"/>
          <w:lang w:eastAsia="ru-RU"/>
        </w:rPr>
        <w:sectPr w:rsidR="00F3381F" w:rsidSect="00D24B8B">
          <w:footerReference w:type="default" r:id="rId16"/>
          <w:pgSz w:w="11906" w:h="16838"/>
          <w:pgMar w:top="709" w:right="931" w:bottom="284" w:left="993" w:header="708" w:footer="708" w:gutter="0"/>
          <w:cols w:space="708"/>
          <w:docGrid w:linePitch="360"/>
        </w:sectPr>
      </w:pPr>
    </w:p>
    <w:p w:rsidR="00657744" w:rsidRPr="00E2077A" w:rsidRDefault="00657744" w:rsidP="00F3381F">
      <w:pPr>
        <w:tabs>
          <w:tab w:val="left" w:pos="2466"/>
        </w:tabs>
        <w:jc w:val="center"/>
        <w:rPr>
          <w:sz w:val="20"/>
          <w:szCs w:val="20"/>
          <w:lang w:eastAsia="ru-RU"/>
        </w:rPr>
        <w:sectPr w:rsidR="00657744" w:rsidRPr="00E2077A" w:rsidSect="00F3381F">
          <w:pgSz w:w="16838" w:h="11906" w:orient="landscape"/>
          <w:pgMar w:top="931" w:right="284" w:bottom="993" w:left="284" w:header="708" w:footer="708" w:gutter="0"/>
          <w:cols w:space="708"/>
          <w:docGrid w:linePitch="360"/>
        </w:sectPr>
      </w:pPr>
    </w:p>
    <w:p w:rsidR="00731421" w:rsidRPr="00657744" w:rsidRDefault="00731421" w:rsidP="00657744">
      <w:pPr>
        <w:suppressAutoHyphens w:val="0"/>
        <w:spacing w:after="200" w:line="276" w:lineRule="auto"/>
        <w:jc w:val="right"/>
        <w:rPr>
          <w:rFonts w:ascii="Calibri" w:eastAsia="Calibri" w:hAnsi="Calibri"/>
          <w:sz w:val="2"/>
        </w:rPr>
      </w:pPr>
      <w:r w:rsidRPr="00657744">
        <w:rPr>
          <w:b/>
          <w:sz w:val="22"/>
        </w:rPr>
        <w:lastRenderedPageBreak/>
        <w:t>Форма</w:t>
      </w:r>
      <w:r w:rsidR="00657744">
        <w:rPr>
          <w:b/>
          <w:sz w:val="22"/>
        </w:rPr>
        <w:t xml:space="preserve"> 3</w:t>
      </w:r>
      <w:r w:rsidRPr="00657744">
        <w:rPr>
          <w:b/>
          <w:sz w:val="22"/>
        </w:rPr>
        <w:t xml:space="preserve"> «Проект Договора»</w:t>
      </w:r>
    </w:p>
    <w:p w:rsidR="0055099D" w:rsidRDefault="0055099D" w:rsidP="0055099D">
      <w:pPr>
        <w:widowControl w:val="0"/>
        <w:autoSpaceDE w:val="0"/>
        <w:autoSpaceDN w:val="0"/>
        <w:adjustRightInd w:val="0"/>
        <w:ind w:right="-21"/>
        <w:outlineLvl w:val="0"/>
        <w:rPr>
          <w:b/>
          <w:bCs/>
          <w:caps/>
        </w:rPr>
      </w:pPr>
    </w:p>
    <w:p w:rsidR="0055099D" w:rsidRPr="00810597" w:rsidRDefault="0055099D" w:rsidP="0055099D">
      <w:pPr>
        <w:widowControl w:val="0"/>
        <w:autoSpaceDE w:val="0"/>
        <w:autoSpaceDN w:val="0"/>
        <w:adjustRightInd w:val="0"/>
        <w:ind w:right="-21"/>
        <w:jc w:val="center"/>
        <w:outlineLvl w:val="0"/>
        <w:rPr>
          <w:b/>
          <w:bCs/>
          <w:caps/>
        </w:rPr>
      </w:pPr>
      <w:r w:rsidRPr="00810597">
        <w:rPr>
          <w:b/>
          <w:bCs/>
          <w:caps/>
        </w:rPr>
        <w:t>Договор ПОСТАВКИ № ________________________</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rPr>
          <w:sz w:val="22"/>
        </w:rPr>
      </w:pPr>
      <w:r w:rsidRPr="00206206">
        <w:rPr>
          <w:sz w:val="22"/>
        </w:rPr>
        <w:t xml:space="preserve">г. Ярославль                                                     </w:t>
      </w:r>
      <w:r w:rsidRPr="005E79C0">
        <w:rPr>
          <w:sz w:val="22"/>
        </w:rPr>
        <w:t xml:space="preserve">  </w:t>
      </w:r>
      <w:r w:rsidRPr="00206206">
        <w:rPr>
          <w:sz w:val="22"/>
        </w:rPr>
        <w:t xml:space="preserve">                             </w:t>
      </w:r>
      <w:r>
        <w:rPr>
          <w:sz w:val="22"/>
        </w:rPr>
        <w:t xml:space="preserve">  </w:t>
      </w:r>
      <w:r w:rsidRPr="00206206">
        <w:rPr>
          <w:sz w:val="22"/>
        </w:rPr>
        <w:t xml:space="preserve">                    «____»____________201_ г.</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rPr>
          <w:sz w:val="22"/>
        </w:rPr>
      </w:pPr>
      <w:r w:rsidRPr="00206206">
        <w:rPr>
          <w:sz w:val="22"/>
        </w:rPr>
        <w:t>именуем</w:t>
      </w:r>
      <w:r>
        <w:rPr>
          <w:sz w:val="22"/>
        </w:rPr>
        <w:t>ое</w:t>
      </w:r>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proofErr w:type="gramStart"/>
      <w:r w:rsidRPr="00206206">
        <w:rPr>
          <w:sz w:val="22"/>
        </w:rPr>
        <w:t>действующ</w:t>
      </w:r>
      <w:r>
        <w:rPr>
          <w:sz w:val="22"/>
        </w:rPr>
        <w:t>его</w:t>
      </w:r>
      <w:proofErr w:type="gramEnd"/>
      <w:r w:rsidRPr="00206206">
        <w:rPr>
          <w:sz w:val="22"/>
        </w:rPr>
        <w:t xml:space="preserve"> на основании ________________________________________</w:t>
      </w:r>
      <w:r w:rsidRPr="005E79C0">
        <w:rPr>
          <w:sz w:val="22"/>
        </w:rPr>
        <w:t>__</w:t>
      </w:r>
      <w:r w:rsidRPr="00206206">
        <w:rPr>
          <w:sz w:val="22"/>
        </w:rPr>
        <w:t>____________________,</w:t>
      </w:r>
    </w:p>
    <w:p w:rsidR="0055099D" w:rsidRPr="00206206" w:rsidRDefault="0055099D" w:rsidP="0055099D">
      <w:pPr>
        <w:widowControl w:val="0"/>
        <w:autoSpaceDE w:val="0"/>
        <w:autoSpaceDN w:val="0"/>
        <w:adjustRightInd w:val="0"/>
        <w:ind w:firstLine="2977"/>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 xml:space="preserve">с одной Стороны, и </w:t>
      </w:r>
    </w:p>
    <w:p w:rsidR="0055099D" w:rsidRPr="00206206" w:rsidRDefault="0055099D" w:rsidP="0055099D">
      <w:pPr>
        <w:widowControl w:val="0"/>
        <w:autoSpaceDE w:val="0"/>
        <w:autoSpaceDN w:val="0"/>
        <w:adjustRightInd w:val="0"/>
        <w:jc w:val="both"/>
        <w:rPr>
          <w:sz w:val="22"/>
        </w:rPr>
      </w:pPr>
      <w:r w:rsidRPr="00206206">
        <w:rPr>
          <w:b/>
          <w:bCs/>
          <w:sz w:val="22"/>
        </w:rPr>
        <w:t>Открытое акционерное общество «</w:t>
      </w:r>
      <w:proofErr w:type="spellStart"/>
      <w:r w:rsidRPr="00206206">
        <w:rPr>
          <w:b/>
          <w:bCs/>
          <w:sz w:val="22"/>
        </w:rPr>
        <w:t>Славнефть</w:t>
      </w:r>
      <w:proofErr w:type="spellEnd"/>
      <w:r w:rsidRPr="00206206">
        <w:rPr>
          <w:b/>
          <w:bCs/>
          <w:sz w:val="22"/>
        </w:rPr>
        <w:t>-Ярославнефтеоргсинтез» (ОАО «</w:t>
      </w:r>
      <w:proofErr w:type="spellStart"/>
      <w:r w:rsidRPr="00206206">
        <w:rPr>
          <w:b/>
          <w:bCs/>
          <w:sz w:val="22"/>
        </w:rPr>
        <w:t>Славнефть</w:t>
      </w:r>
      <w:proofErr w:type="spellEnd"/>
      <w:r w:rsidRPr="00206206">
        <w:rPr>
          <w:b/>
          <w:bCs/>
          <w:sz w:val="22"/>
        </w:rPr>
        <w:t>-ЯНОС»)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55099D" w:rsidRPr="00206206" w:rsidRDefault="0055099D" w:rsidP="0055099D">
      <w:pPr>
        <w:widowControl w:val="0"/>
        <w:autoSpaceDE w:val="0"/>
        <w:autoSpaceDN w:val="0"/>
        <w:adjustRightInd w:val="0"/>
        <w:jc w:val="both"/>
        <w:rPr>
          <w:sz w:val="22"/>
        </w:rPr>
      </w:pPr>
      <w:r w:rsidRPr="00206206">
        <w:rPr>
          <w:sz w:val="22"/>
        </w:rPr>
        <w:t>в дальнейшем совместно именуемые «Стороны», а в отдельности «Сторона», заключили настоящий договор (далее – Договор) о нижеследующем:</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1.</w:t>
      </w:r>
      <w:r w:rsidRPr="00206206">
        <w:rPr>
          <w:b/>
          <w:bCs/>
          <w:sz w:val="22"/>
        </w:rPr>
        <w:tab/>
        <w:t>Предмет договора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1.2. Наименование, ассортимент, количество, комплектность, цена за единицу измерения Товара, требования к качеству, сроки поставки (периоды поставки) и иные условия его передачи Покупателю подлежат согласованию Сторонами в приложении к Договору (далее – Приложение), являющемся его неотъемлемой частью.</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1.3. </w:t>
      </w:r>
      <w:r w:rsidRPr="00C416F0">
        <w:rPr>
          <w:sz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1.4. Поставщик гарантирует, что передаваемый Покупателю Товар свободен от любых прав со стороны третьих лиц, не заложен,</w:t>
      </w:r>
      <w:r>
        <w:rPr>
          <w:sz w:val="22"/>
        </w:rPr>
        <w:t xml:space="preserve"> под запретом или арестом</w:t>
      </w:r>
      <w:r w:rsidRPr="00206206">
        <w:rPr>
          <w:sz w:val="22"/>
        </w:rPr>
        <w:t xml:space="preserve"> не </w:t>
      </w:r>
      <w:r>
        <w:rPr>
          <w:sz w:val="22"/>
        </w:rPr>
        <w:t>состоит</w:t>
      </w:r>
      <w:r w:rsidRPr="00206206">
        <w:rPr>
          <w:sz w:val="22"/>
        </w:rPr>
        <w:t>.</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1.5. </w:t>
      </w:r>
      <w:r w:rsidRPr="00C416F0">
        <w:rPr>
          <w:sz w:val="22"/>
        </w:rPr>
        <w:t>Поставщик гарантирует, что Товар также соответствует условиям, согласованным Сторонами в Приложении и Договоре.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1.6.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1.7.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Под опционом понимается право Покупателя уменьшить</w:t>
      </w:r>
      <w:proofErr w:type="gramStart"/>
      <w:r w:rsidRPr="00206206">
        <w:rPr>
          <w:sz w:val="22"/>
        </w:rPr>
        <w:t xml:space="preserve"> (-) </w:t>
      </w:r>
      <w:proofErr w:type="gramEnd"/>
      <w:r w:rsidRPr="00206206">
        <w:rPr>
          <w:sz w:val="22"/>
        </w:rPr>
        <w:t>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Срок действия опциона заканчивается не позднее даты начала последнего срока поставки, предусмотренного Приложением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Заявление Покупателя об использовании опциона является акцептом оферты Поставщика и осуществляется в следующем порядке: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Приложении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w:t>
      </w:r>
      <w:r w:rsidRPr="00206206">
        <w:rPr>
          <w:sz w:val="22"/>
        </w:rPr>
        <w:lastRenderedPageBreak/>
        <w:t>согласованным и подлежащим исполнению.</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85CB1">
      <w:pPr>
        <w:widowControl w:val="0"/>
        <w:numPr>
          <w:ilvl w:val="0"/>
          <w:numId w:val="6"/>
        </w:numPr>
        <w:tabs>
          <w:tab w:val="left" w:pos="960"/>
        </w:tabs>
        <w:suppressAutoHyphens w:val="0"/>
        <w:autoSpaceDE w:val="0"/>
        <w:autoSpaceDN w:val="0"/>
        <w:adjustRightInd w:val="0"/>
        <w:ind w:left="960" w:hanging="360"/>
        <w:jc w:val="center"/>
        <w:rPr>
          <w:b/>
          <w:bCs/>
          <w:sz w:val="22"/>
        </w:rPr>
      </w:pPr>
      <w:r w:rsidRPr="00206206">
        <w:rPr>
          <w:b/>
          <w:bCs/>
          <w:sz w:val="22"/>
        </w:rPr>
        <w:t>Цена Товара, условия платежа и порядок расчётов</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 xml:space="preserve">2.1. </w:t>
      </w:r>
      <w:r w:rsidRPr="00D31EC5">
        <w:rPr>
          <w:sz w:val="22"/>
        </w:rPr>
        <w:t>Стоимость Товара, условия и порядок его оплаты, размер и порядок оплаты транспортных</w:t>
      </w:r>
      <w:r>
        <w:rPr>
          <w:sz w:val="22"/>
        </w:rPr>
        <w:t xml:space="preserve"> и иных</w:t>
      </w:r>
      <w:r w:rsidRPr="00D31EC5">
        <w:rPr>
          <w:sz w:val="22"/>
        </w:rPr>
        <w:t xml:space="preserve"> расходов Поставщика</w:t>
      </w:r>
      <w:r>
        <w:rPr>
          <w:sz w:val="22"/>
        </w:rPr>
        <w:t>,</w:t>
      </w:r>
      <w:r w:rsidRPr="00D31EC5">
        <w:rPr>
          <w:sz w:val="22"/>
        </w:rPr>
        <w:t xml:space="preserve"> определяются Сторонами в Приложени</w:t>
      </w:r>
      <w:r>
        <w:rPr>
          <w:sz w:val="22"/>
        </w:rPr>
        <w:t>и</w:t>
      </w:r>
      <w:r w:rsidRPr="00D31EC5">
        <w:rPr>
          <w:sz w:val="22"/>
        </w:rPr>
        <w:t>.</w:t>
      </w:r>
      <w:r>
        <w:rPr>
          <w:sz w:val="22"/>
        </w:rPr>
        <w:t xml:space="preserve"> </w:t>
      </w:r>
    </w:p>
    <w:p w:rsidR="0055099D" w:rsidRDefault="0055099D" w:rsidP="0055099D">
      <w:pPr>
        <w:tabs>
          <w:tab w:val="left" w:pos="1418"/>
        </w:tabs>
        <w:ind w:firstLine="567"/>
        <w:jc w:val="both"/>
        <w:rPr>
          <w:sz w:val="22"/>
        </w:rPr>
      </w:pPr>
      <w:r>
        <w:rPr>
          <w:sz w:val="22"/>
        </w:rPr>
        <w:t xml:space="preserve">2.2. </w:t>
      </w:r>
      <w:r w:rsidRPr="00D31EC5">
        <w:rPr>
          <w:sz w:val="22"/>
        </w:rPr>
        <w:t>Цены на Товар, указанные в Приложени</w:t>
      </w:r>
      <w:r>
        <w:rPr>
          <w:sz w:val="22"/>
        </w:rPr>
        <w:t>и</w:t>
      </w:r>
      <w:r w:rsidRPr="00D31EC5">
        <w:rPr>
          <w:sz w:val="22"/>
        </w:rPr>
        <w:t xml:space="preserve"> к Договору, действуют до полного исполнения Сторонами своих обязательств</w:t>
      </w:r>
      <w:r>
        <w:rPr>
          <w:sz w:val="22"/>
        </w:rPr>
        <w:t>.</w:t>
      </w:r>
    </w:p>
    <w:p w:rsidR="0055099D" w:rsidRPr="00D31EC5"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3</w:t>
      </w:r>
      <w:r w:rsidRPr="00C416F0">
        <w:rPr>
          <w:sz w:val="22"/>
        </w:rPr>
        <w:t xml:space="preserve">. Поставщик обязуется выставить Покупателю счет-фактуру </w:t>
      </w:r>
      <w:r>
        <w:rPr>
          <w:sz w:val="22"/>
        </w:rPr>
        <w:t xml:space="preserve">на Товар </w:t>
      </w:r>
      <w:r w:rsidRPr="00C416F0">
        <w:rPr>
          <w:sz w:val="22"/>
        </w:rPr>
        <w:t xml:space="preserve">не позднее </w:t>
      </w:r>
      <w:r>
        <w:rPr>
          <w:sz w:val="22"/>
        </w:rPr>
        <w:t>5 (</w:t>
      </w:r>
      <w:r w:rsidRPr="00C416F0">
        <w:rPr>
          <w:sz w:val="22"/>
        </w:rPr>
        <w:t>пяти</w:t>
      </w:r>
      <w:r>
        <w:rPr>
          <w:sz w:val="22"/>
        </w:rPr>
        <w:t>)</w:t>
      </w:r>
      <w:r w:rsidRPr="00C416F0">
        <w:rPr>
          <w:sz w:val="22"/>
        </w:rPr>
        <w:t xml:space="preserve"> календарных дней, считая со дня отгрузки.</w:t>
      </w:r>
      <w:r w:rsidRPr="00D31EC5">
        <w:rPr>
          <w:sz w:val="22"/>
        </w:rPr>
        <w:t xml:space="preserve"> Счета-фактуры и первичные расчетные документы за транспортные и иные согласованные </w:t>
      </w:r>
      <w:r>
        <w:rPr>
          <w:sz w:val="22"/>
        </w:rPr>
        <w:t xml:space="preserve">в Приложении </w:t>
      </w:r>
      <w:r w:rsidRPr="00D31EC5">
        <w:rPr>
          <w:sz w:val="22"/>
        </w:rPr>
        <w:t>дополнительные расходы выставляются Поставщиком не позднее 5 (</w:t>
      </w:r>
      <w:r>
        <w:rPr>
          <w:sz w:val="22"/>
        </w:rPr>
        <w:t>пяти</w:t>
      </w:r>
      <w:r w:rsidRPr="00D31EC5">
        <w:rPr>
          <w:sz w:val="22"/>
        </w:rPr>
        <w:t>) календарных дней</w:t>
      </w:r>
      <w:r>
        <w:rPr>
          <w:sz w:val="22"/>
        </w:rPr>
        <w:t xml:space="preserve"> </w:t>
      </w:r>
      <w:proofErr w:type="gramStart"/>
      <w:r>
        <w:rPr>
          <w:sz w:val="22"/>
        </w:rPr>
        <w:t>с даты возникновения</w:t>
      </w:r>
      <w:proofErr w:type="gramEnd"/>
      <w:r>
        <w:rPr>
          <w:sz w:val="22"/>
        </w:rPr>
        <w:t xml:space="preserve"> расходов и составления первичных документов.</w:t>
      </w:r>
    </w:p>
    <w:p w:rsidR="0055099D" w:rsidRDefault="0055099D" w:rsidP="0055099D">
      <w:pPr>
        <w:widowControl w:val="0"/>
        <w:tabs>
          <w:tab w:val="left" w:pos="1134"/>
        </w:tabs>
        <w:autoSpaceDE w:val="0"/>
        <w:autoSpaceDN w:val="0"/>
        <w:adjustRightInd w:val="0"/>
        <w:ind w:firstLine="567"/>
        <w:jc w:val="both"/>
        <w:rPr>
          <w:sz w:val="22"/>
        </w:rPr>
      </w:pPr>
      <w:r>
        <w:rPr>
          <w:sz w:val="22"/>
        </w:rPr>
        <w:t>2.4</w:t>
      </w:r>
      <w:r w:rsidRPr="00C416F0">
        <w:rPr>
          <w:sz w:val="22"/>
        </w:rPr>
        <w:t>.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55099D" w:rsidRDefault="0055099D" w:rsidP="0055099D">
      <w:pPr>
        <w:tabs>
          <w:tab w:val="left" w:pos="1418"/>
        </w:tabs>
        <w:ind w:firstLine="567"/>
        <w:jc w:val="both"/>
        <w:rPr>
          <w:sz w:val="22"/>
        </w:rPr>
      </w:pPr>
      <w:r w:rsidRPr="00C416F0">
        <w:rPr>
          <w:sz w:val="22"/>
        </w:rPr>
        <w:t>2.</w:t>
      </w:r>
      <w:r>
        <w:rPr>
          <w:sz w:val="22"/>
        </w:rPr>
        <w:t>5</w:t>
      </w:r>
      <w:r w:rsidRPr="00C416F0">
        <w:rPr>
          <w:sz w:val="22"/>
        </w:rPr>
        <w:t xml:space="preserve">. </w:t>
      </w:r>
      <w:r>
        <w:rPr>
          <w:sz w:val="22"/>
        </w:rPr>
        <w:t xml:space="preserve">Все расчеты Сторон по настоящему Договору производятся в рублях Российской Федерации. </w:t>
      </w:r>
    </w:p>
    <w:p w:rsidR="0055099D" w:rsidRPr="00C416F0" w:rsidRDefault="0055099D" w:rsidP="0055099D">
      <w:pPr>
        <w:tabs>
          <w:tab w:val="left" w:pos="1418"/>
        </w:tabs>
        <w:ind w:firstLine="567"/>
        <w:jc w:val="both"/>
        <w:rPr>
          <w:i/>
          <w:sz w:val="22"/>
        </w:rPr>
      </w:pPr>
      <w:r w:rsidRPr="00C416F0">
        <w:rPr>
          <w:sz w:val="22"/>
        </w:rPr>
        <w:t>В случае</w:t>
      </w:r>
      <w:proofErr w:type="gramStart"/>
      <w:r w:rsidRPr="00C416F0">
        <w:rPr>
          <w:sz w:val="22"/>
        </w:rPr>
        <w:t>,</w:t>
      </w:r>
      <w:proofErr w:type="gramEnd"/>
      <w:r w:rsidRPr="00C416F0">
        <w:rPr>
          <w:sz w:val="22"/>
        </w:rPr>
        <w:t xml:space="preserve"> если в Приложени</w:t>
      </w:r>
      <w:r>
        <w:rPr>
          <w:sz w:val="22"/>
        </w:rPr>
        <w:t>и</w:t>
      </w:r>
      <w:r w:rsidRPr="00C416F0">
        <w:rPr>
          <w:sz w:val="22"/>
        </w:rPr>
        <w:t xml:space="preserve">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 </w:t>
      </w:r>
    </w:p>
    <w:p w:rsidR="0055099D" w:rsidRPr="00D31EC5" w:rsidRDefault="0055099D" w:rsidP="0055099D">
      <w:pPr>
        <w:tabs>
          <w:tab w:val="left" w:pos="1418"/>
        </w:tabs>
        <w:ind w:firstLine="567"/>
        <w:jc w:val="both"/>
        <w:rPr>
          <w:sz w:val="22"/>
        </w:rPr>
      </w:pPr>
      <w:r>
        <w:rPr>
          <w:sz w:val="22"/>
        </w:rPr>
        <w:t xml:space="preserve">2.6. </w:t>
      </w:r>
      <w:r w:rsidRPr="009832F6">
        <w:rPr>
          <w:sz w:val="22"/>
        </w:rPr>
        <w:t xml:space="preserve">Оплата Товара производится Покупателем в течение </w:t>
      </w:r>
      <w:r>
        <w:rPr>
          <w:sz w:val="22"/>
        </w:rPr>
        <w:t xml:space="preserve">срока, указанного в Приложении, </w:t>
      </w:r>
      <w:r w:rsidRPr="009832F6">
        <w:rPr>
          <w:sz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Pr>
          <w:sz w:val="22"/>
        </w:rPr>
        <w:t xml:space="preserve"> к нему документов, предусмотренных в п. 3.1 Договора (Приложении)</w:t>
      </w:r>
      <w:r w:rsidRPr="009832F6">
        <w:rPr>
          <w:sz w:val="22"/>
        </w:rPr>
        <w:t>.</w:t>
      </w:r>
    </w:p>
    <w:p w:rsidR="0055099D" w:rsidRPr="00D31EC5" w:rsidRDefault="0055099D" w:rsidP="0055099D">
      <w:pPr>
        <w:tabs>
          <w:tab w:val="left" w:pos="1418"/>
        </w:tabs>
        <w:ind w:firstLine="567"/>
        <w:jc w:val="both"/>
        <w:rPr>
          <w:sz w:val="22"/>
        </w:rPr>
      </w:pPr>
      <w:r>
        <w:rPr>
          <w:sz w:val="22"/>
        </w:rPr>
        <w:t xml:space="preserve">2.7. </w:t>
      </w:r>
      <w:r w:rsidRPr="00D31EC5">
        <w:rPr>
          <w:sz w:val="22"/>
        </w:rPr>
        <w:t xml:space="preserve">Обязательства Покупателя по оплате </w:t>
      </w:r>
      <w:r>
        <w:rPr>
          <w:sz w:val="22"/>
        </w:rPr>
        <w:t>с</w:t>
      </w:r>
      <w:r w:rsidRPr="00D31EC5">
        <w:rPr>
          <w:sz w:val="22"/>
        </w:rPr>
        <w:t>читаются исполненными с момента списания денежных сре</w:t>
      </w:r>
      <w:proofErr w:type="gramStart"/>
      <w:r w:rsidRPr="00D31EC5">
        <w:rPr>
          <w:sz w:val="22"/>
        </w:rPr>
        <w:t>дств с р</w:t>
      </w:r>
      <w:proofErr w:type="gramEnd"/>
      <w:r w:rsidRPr="00D31EC5">
        <w:rPr>
          <w:sz w:val="22"/>
        </w:rPr>
        <w:t xml:space="preserve">асчетного счета Покупателя. </w:t>
      </w:r>
    </w:p>
    <w:p w:rsidR="0055099D" w:rsidRDefault="0055099D" w:rsidP="0055099D">
      <w:pPr>
        <w:tabs>
          <w:tab w:val="left" w:pos="1418"/>
        </w:tabs>
        <w:ind w:firstLine="567"/>
        <w:jc w:val="both"/>
        <w:rPr>
          <w:sz w:val="22"/>
        </w:rPr>
      </w:pPr>
      <w:r w:rsidRPr="00D31EC5">
        <w:rPr>
          <w:sz w:val="22"/>
        </w:rPr>
        <w:t>Датой оплаты считается дата списания денежных сре</w:t>
      </w:r>
      <w:proofErr w:type="gramStart"/>
      <w:r w:rsidRPr="00D31EC5">
        <w:rPr>
          <w:sz w:val="22"/>
        </w:rPr>
        <w:t>дств с р</w:t>
      </w:r>
      <w:proofErr w:type="gramEnd"/>
      <w:r w:rsidRPr="00D31EC5">
        <w:rPr>
          <w:sz w:val="22"/>
        </w:rPr>
        <w:t>асчетного счета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 xml:space="preserve">2.8. В течение установленных настоящим Договором сроков оплаты проценты на сумму долга, предусмотренные ст.317.1 ГК РФ, не начисляются </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2.</w:t>
      </w:r>
      <w:r>
        <w:rPr>
          <w:sz w:val="22"/>
        </w:rPr>
        <w:t>9</w:t>
      </w:r>
      <w:r w:rsidRPr="00206206">
        <w:rPr>
          <w:sz w:val="22"/>
        </w:rPr>
        <w:t xml:space="preserve">. </w:t>
      </w:r>
      <w:r>
        <w:rPr>
          <w:sz w:val="22"/>
        </w:rPr>
        <w:t xml:space="preserve">Расходы Поставщика, связанные с поставкой Товара, </w:t>
      </w:r>
      <w:r w:rsidRPr="00C416F0">
        <w:rPr>
          <w:sz w:val="22"/>
        </w:rPr>
        <w:t>возмещ</w:t>
      </w:r>
      <w:r>
        <w:rPr>
          <w:sz w:val="22"/>
        </w:rPr>
        <w:t>аются</w:t>
      </w:r>
      <w:r w:rsidRPr="00C416F0">
        <w:rPr>
          <w:sz w:val="22"/>
        </w:rPr>
        <w:t xml:space="preserve"> Покупателем</w:t>
      </w:r>
      <w:r>
        <w:rPr>
          <w:sz w:val="22"/>
        </w:rPr>
        <w:t xml:space="preserve"> только в случаях,</w:t>
      </w:r>
      <w:r w:rsidRPr="00C416F0">
        <w:rPr>
          <w:sz w:val="22"/>
        </w:rPr>
        <w:t xml:space="preserve"> </w:t>
      </w:r>
      <w:r>
        <w:rPr>
          <w:sz w:val="22"/>
        </w:rPr>
        <w:t xml:space="preserve">прямо </w:t>
      </w:r>
      <w:r w:rsidRPr="00C416F0">
        <w:rPr>
          <w:sz w:val="22"/>
        </w:rPr>
        <w:t>предусмотрен</w:t>
      </w:r>
      <w:r>
        <w:rPr>
          <w:sz w:val="22"/>
        </w:rPr>
        <w:t>ных Приложением</w:t>
      </w:r>
      <w:r w:rsidRPr="00C416F0">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Возмещение затрат по доставке осуществляется Покупателем в течение 90 (девяноста) календарных дней с </w:t>
      </w:r>
      <w:r>
        <w:rPr>
          <w:sz w:val="22"/>
        </w:rPr>
        <w:t>даты</w:t>
      </w:r>
      <w:r w:rsidRPr="00206206">
        <w:rPr>
          <w:sz w:val="22"/>
        </w:rPr>
        <w:t xml:space="preserve"> получения Покупателем счета-фактуры Поставщика с приложением подтверждающих первичных платёжных документов</w:t>
      </w:r>
      <w:r>
        <w:rPr>
          <w:sz w:val="22"/>
        </w:rPr>
        <w:t>, если иной срок не определен Приложением</w:t>
      </w:r>
      <w:r w:rsidRPr="00206206">
        <w:rPr>
          <w:sz w:val="22"/>
        </w:rPr>
        <w:t>.</w:t>
      </w:r>
    </w:p>
    <w:p w:rsidR="0055099D" w:rsidRPr="00C416F0" w:rsidRDefault="0055099D" w:rsidP="0055099D">
      <w:pPr>
        <w:ind w:firstLine="567"/>
        <w:jc w:val="both"/>
        <w:rPr>
          <w:sz w:val="22"/>
        </w:rPr>
      </w:pPr>
      <w:r>
        <w:rPr>
          <w:sz w:val="22"/>
        </w:rPr>
        <w:t xml:space="preserve">2.10. </w:t>
      </w:r>
      <w:r w:rsidRPr="00C416F0">
        <w:rPr>
          <w:sz w:val="22"/>
        </w:rPr>
        <w:t xml:space="preserve">Покупатель вправе задержать оплату </w:t>
      </w:r>
      <w:r>
        <w:rPr>
          <w:sz w:val="22"/>
        </w:rPr>
        <w:t xml:space="preserve">по настоящему Договору </w:t>
      </w:r>
      <w:r w:rsidRPr="00C416F0">
        <w:rPr>
          <w:sz w:val="22"/>
        </w:rPr>
        <w:t xml:space="preserve">на срок задержки представления Поставщиком документов, указанных в п. </w:t>
      </w:r>
      <w:r>
        <w:rPr>
          <w:sz w:val="22"/>
        </w:rPr>
        <w:t>3.1</w:t>
      </w:r>
      <w:r w:rsidRPr="00C416F0">
        <w:rPr>
          <w:sz w:val="22"/>
        </w:rPr>
        <w:t xml:space="preserve">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w:t>
      </w:r>
      <w:proofErr w:type="gramStart"/>
      <w:r w:rsidRPr="00C416F0">
        <w:rPr>
          <w:sz w:val="22"/>
        </w:rPr>
        <w:t>оформленными</w:t>
      </w:r>
      <w:proofErr w:type="gramEnd"/>
      <w:r w:rsidRPr="00C416F0">
        <w:rPr>
          <w:sz w:val="22"/>
        </w:rPr>
        <w:t xml:space="preserve"> (содержащими неверную информацию).</w:t>
      </w:r>
    </w:p>
    <w:p w:rsidR="0055099D" w:rsidRPr="005E79C0" w:rsidRDefault="0055099D" w:rsidP="0055099D">
      <w:pPr>
        <w:pStyle w:val="ConsPlusNormal"/>
        <w:tabs>
          <w:tab w:val="left" w:pos="1418"/>
        </w:tabs>
        <w:ind w:firstLine="567"/>
        <w:jc w:val="both"/>
        <w:rPr>
          <w:rFonts w:ascii="Times New Roman" w:hAnsi="Times New Roman" w:cs="Times New Roman"/>
          <w:sz w:val="22"/>
          <w:szCs w:val="22"/>
        </w:rPr>
      </w:pPr>
      <w:r>
        <w:rPr>
          <w:sz w:val="22"/>
          <w:szCs w:val="22"/>
        </w:rPr>
        <w:t>2</w:t>
      </w:r>
      <w:r w:rsidRPr="00D31EC5">
        <w:rPr>
          <w:rFonts w:ascii="Times New Roman" w:hAnsi="Times New Roman" w:cs="Times New Roman"/>
          <w:sz w:val="22"/>
          <w:szCs w:val="22"/>
        </w:rPr>
        <w:t>.</w:t>
      </w:r>
      <w:r>
        <w:rPr>
          <w:rFonts w:ascii="Times New Roman" w:hAnsi="Times New Roman" w:cs="Times New Roman"/>
          <w:sz w:val="22"/>
          <w:szCs w:val="22"/>
        </w:rPr>
        <w:t>11</w:t>
      </w:r>
      <w:r w:rsidRPr="0070140C">
        <w:rPr>
          <w:rFonts w:ascii="Times New Roman" w:hAnsi="Times New Roman" w:cs="Times New Roman"/>
          <w:sz w:val="22"/>
          <w:szCs w:val="22"/>
        </w:rPr>
        <w:t>.</w:t>
      </w:r>
      <w:r>
        <w:rPr>
          <w:rFonts w:ascii="Times New Roman" w:hAnsi="Times New Roman" w:cs="Times New Roman"/>
          <w:sz w:val="22"/>
          <w:szCs w:val="22"/>
        </w:rPr>
        <w:t xml:space="preserve"> </w:t>
      </w:r>
      <w:proofErr w:type="gramStart"/>
      <w:r w:rsidRPr="00D443D0">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Pr>
          <w:rFonts w:ascii="Times New Roman" w:hAnsi="Times New Roman" w:cs="Times New Roman"/>
          <w:sz w:val="22"/>
          <w:szCs w:val="22"/>
        </w:rPr>
        <w:t xml:space="preserve"> средств за Товар в течение 5 (пяти</w:t>
      </w:r>
      <w:r w:rsidRPr="00D443D0">
        <w:rPr>
          <w:rFonts w:ascii="Times New Roman" w:hAnsi="Times New Roman" w:cs="Times New Roman"/>
          <w:sz w:val="22"/>
          <w:szCs w:val="22"/>
        </w:rPr>
        <w:t>) рабочих дней со дня получения Поставщиком письменного уведомления Покупателя об отказе от исполнения Договора.</w:t>
      </w:r>
      <w:proofErr w:type="gramEnd"/>
      <w:r w:rsidRPr="00D443D0">
        <w:rPr>
          <w:rFonts w:ascii="Times New Roman" w:hAnsi="Times New Roman" w:cs="Times New Roman"/>
          <w:sz w:val="22"/>
          <w:szCs w:val="22"/>
        </w:rPr>
        <w:t xml:space="preserve"> Датой исполнения Поставщиком обязательства по возврату денежных</w:t>
      </w:r>
      <w:r>
        <w:rPr>
          <w:rFonts w:ascii="Times New Roman" w:hAnsi="Times New Roman" w:cs="Times New Roman"/>
          <w:sz w:val="22"/>
          <w:szCs w:val="22"/>
        </w:rPr>
        <w:t xml:space="preserve"> средств</w:t>
      </w:r>
      <w:r w:rsidRPr="00D443D0">
        <w:rPr>
          <w:rFonts w:ascii="Times New Roman" w:hAnsi="Times New Roman" w:cs="Times New Roman"/>
          <w:sz w:val="22"/>
          <w:szCs w:val="22"/>
        </w:rPr>
        <w:t xml:space="preserve"> </w:t>
      </w:r>
      <w:r w:rsidRPr="005E79C0">
        <w:rPr>
          <w:rFonts w:ascii="Times New Roman" w:hAnsi="Times New Roman" w:cs="Times New Roman"/>
          <w:sz w:val="22"/>
          <w:szCs w:val="22"/>
        </w:rPr>
        <w:t>будет являться дата поступления денежных средств на расчетный счет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12</w:t>
      </w:r>
      <w:r w:rsidRPr="00C416F0">
        <w:rPr>
          <w:sz w:val="22"/>
        </w:rPr>
        <w:t>. При выполнении Сторонами в полном объеме всех обязательств по настоящему Договору в течение 30 (тридцати)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5099D" w:rsidRDefault="0055099D" w:rsidP="0055099D">
      <w:pPr>
        <w:widowControl w:val="0"/>
        <w:autoSpaceDE w:val="0"/>
        <w:autoSpaceDN w:val="0"/>
        <w:adjustRightInd w:val="0"/>
        <w:ind w:firstLine="117"/>
        <w:jc w:val="center"/>
        <w:rPr>
          <w:b/>
          <w:bCs/>
          <w:sz w:val="22"/>
        </w:rPr>
      </w:pPr>
    </w:p>
    <w:p w:rsidR="0055099D" w:rsidRPr="00206206" w:rsidRDefault="0055099D" w:rsidP="0055099D">
      <w:pPr>
        <w:widowControl w:val="0"/>
        <w:autoSpaceDE w:val="0"/>
        <w:autoSpaceDN w:val="0"/>
        <w:adjustRightInd w:val="0"/>
        <w:ind w:firstLine="117"/>
        <w:jc w:val="center"/>
        <w:rPr>
          <w:b/>
          <w:bCs/>
          <w:sz w:val="22"/>
        </w:rPr>
      </w:pPr>
      <w:r w:rsidRPr="00206206">
        <w:rPr>
          <w:b/>
          <w:bCs/>
          <w:sz w:val="22"/>
        </w:rPr>
        <w:t>3.</w:t>
      </w:r>
      <w:r w:rsidRPr="00206206">
        <w:rPr>
          <w:b/>
          <w:bCs/>
          <w:sz w:val="22"/>
        </w:rPr>
        <w:tab/>
        <w:t>Условия и порядок передачи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3.1. Поставщик обязуется одновременно с Товаром передать Покупателю его принадлежности, а также относящиеся к Товару документы, предусмотренные законом и иными нормативными актами, такие как:</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lastRenderedPageBreak/>
        <w:t>-</w:t>
      </w:r>
      <w:r w:rsidRPr="00206206">
        <w:rPr>
          <w:sz w:val="22"/>
        </w:rPr>
        <w:tab/>
        <w:t>технический паспорт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 паспорт качества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соответствия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инструкцию (правила) по эксплуатации (применению) и хранению Товара (если это требуется исходя из специфики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иные документы (если законодательством Российской Федерации предусматривается их оформление на данный вид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Поставщик обязуется также передавать с Товаром Покупателю иные документы, согласованные Сторонами в Приложении.</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3.2. Если иное не </w:t>
      </w:r>
      <w:r>
        <w:rPr>
          <w:sz w:val="22"/>
        </w:rPr>
        <w:t>установлено в</w:t>
      </w:r>
      <w:r w:rsidRPr="00206206">
        <w:rPr>
          <w:sz w:val="22"/>
        </w:rPr>
        <w:t xml:space="preserve"> Приложени</w:t>
      </w:r>
      <w:r>
        <w:rPr>
          <w:sz w:val="22"/>
        </w:rPr>
        <w:t>и</w:t>
      </w:r>
      <w:r w:rsidRPr="00206206">
        <w:rPr>
          <w:sz w:val="22"/>
        </w:rPr>
        <w:t>, обяза</w:t>
      </w:r>
      <w:r>
        <w:rPr>
          <w:sz w:val="22"/>
        </w:rPr>
        <w:t xml:space="preserve">тельства </w:t>
      </w:r>
      <w:r w:rsidRPr="00206206">
        <w:rPr>
          <w:sz w:val="22"/>
        </w:rPr>
        <w:t>по п</w:t>
      </w:r>
      <w:r>
        <w:rPr>
          <w:sz w:val="22"/>
        </w:rPr>
        <w:t>оставке</w:t>
      </w:r>
      <w:r w:rsidRPr="00206206">
        <w:rPr>
          <w:sz w:val="22"/>
        </w:rPr>
        <w:t xml:space="preserve"> Товара счита</w:t>
      </w:r>
      <w:r>
        <w:rPr>
          <w:sz w:val="22"/>
        </w:rPr>
        <w:t>ю</w:t>
      </w:r>
      <w:r w:rsidRPr="00206206">
        <w:rPr>
          <w:sz w:val="22"/>
        </w:rPr>
        <w:t>тся исполненным</w:t>
      </w:r>
      <w:r>
        <w:rPr>
          <w:sz w:val="22"/>
        </w:rPr>
        <w:t>и Поставщиком</w:t>
      </w:r>
      <w:r w:rsidRPr="00206206">
        <w:rPr>
          <w:sz w:val="22"/>
        </w:rPr>
        <w:t xml:space="preserve"> с </w:t>
      </w:r>
      <w:r>
        <w:rPr>
          <w:sz w:val="22"/>
        </w:rPr>
        <w:t>момента</w:t>
      </w:r>
      <w:r w:rsidRPr="00206206">
        <w:rPr>
          <w:sz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55099D" w:rsidRDefault="0055099D" w:rsidP="0055099D">
      <w:pPr>
        <w:widowControl w:val="0"/>
        <w:tabs>
          <w:tab w:val="left" w:pos="1134"/>
        </w:tabs>
        <w:autoSpaceDE w:val="0"/>
        <w:autoSpaceDN w:val="0"/>
        <w:adjustRightInd w:val="0"/>
        <w:ind w:firstLine="567"/>
        <w:jc w:val="both"/>
        <w:rPr>
          <w:sz w:val="22"/>
        </w:rPr>
      </w:pPr>
      <w:r w:rsidRPr="00C416F0">
        <w:rPr>
          <w:sz w:val="22"/>
        </w:rPr>
        <w:t>3.3. При некомплектной поставке Товара, либо его поставке без документов,</w:t>
      </w:r>
      <w:r>
        <w:rPr>
          <w:sz w:val="22"/>
        </w:rPr>
        <w:t xml:space="preserve"> указанных в п. 3.1 </w:t>
      </w:r>
      <w:r w:rsidRPr="00C416F0">
        <w:rPr>
          <w:sz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w:t>
      </w:r>
      <w:proofErr w:type="gramStart"/>
      <w:r w:rsidRPr="00C416F0">
        <w:rPr>
          <w:sz w:val="22"/>
        </w:rPr>
        <w:t>с даты получения</w:t>
      </w:r>
      <w:proofErr w:type="gramEnd"/>
      <w:r w:rsidRPr="00C416F0">
        <w:rPr>
          <w:sz w:val="22"/>
        </w:rPr>
        <w:t xml:space="preserve"> уведомления Покупателя, если иной срок не согласован Сторонами.</w:t>
      </w:r>
      <w:r>
        <w:rPr>
          <w:sz w:val="22"/>
        </w:rPr>
        <w:t xml:space="preserve"> В противном случае</w:t>
      </w:r>
      <w:r w:rsidRPr="00C416F0">
        <w:rPr>
          <w:sz w:val="22"/>
        </w:rPr>
        <w:t xml:space="preserve"> обязанность Поставщика по передаче Товара</w:t>
      </w:r>
      <w:r>
        <w:rPr>
          <w:sz w:val="22"/>
        </w:rPr>
        <w:t xml:space="preserve"> будет </w:t>
      </w:r>
      <w:r w:rsidRPr="00C416F0">
        <w:rPr>
          <w:sz w:val="22"/>
        </w:rPr>
        <w:t>счита</w:t>
      </w:r>
      <w:r>
        <w:rPr>
          <w:sz w:val="22"/>
        </w:rPr>
        <w:t>ться</w:t>
      </w:r>
      <w:r w:rsidRPr="00C416F0">
        <w:rPr>
          <w:sz w:val="22"/>
        </w:rPr>
        <w:t xml:space="preserve">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3.4. Поставщик обязуется исполнить обяза</w:t>
      </w:r>
      <w:r>
        <w:rPr>
          <w:sz w:val="22"/>
        </w:rPr>
        <w:t>тельства по передаче</w:t>
      </w:r>
      <w:r w:rsidRPr="00C416F0">
        <w:rPr>
          <w:sz w:val="22"/>
        </w:rPr>
        <w:t xml:space="preserve"> Товар</w:t>
      </w:r>
      <w:r>
        <w:rPr>
          <w:sz w:val="22"/>
        </w:rPr>
        <w:t>а</w:t>
      </w:r>
      <w:r w:rsidRPr="00C416F0">
        <w:rPr>
          <w:sz w:val="22"/>
        </w:rPr>
        <w:t xml:space="preserve"> Покупателю в </w:t>
      </w:r>
      <w:r>
        <w:rPr>
          <w:sz w:val="22"/>
        </w:rPr>
        <w:t>установленный</w:t>
      </w:r>
      <w:r w:rsidRPr="00C416F0">
        <w:rPr>
          <w:sz w:val="22"/>
        </w:rPr>
        <w:t xml:space="preserve"> Приложени</w:t>
      </w:r>
      <w:r>
        <w:rPr>
          <w:sz w:val="22"/>
        </w:rPr>
        <w:t>ем</w:t>
      </w:r>
      <w:r w:rsidRPr="00C416F0">
        <w:rPr>
          <w:sz w:val="22"/>
        </w:rPr>
        <w:t xml:space="preserve"> срок. </w:t>
      </w:r>
      <w:r>
        <w:rPr>
          <w:sz w:val="22"/>
        </w:rPr>
        <w:t>В случае нарушения срока поставки</w:t>
      </w:r>
      <w:r w:rsidRPr="00C416F0">
        <w:rPr>
          <w:sz w:val="22"/>
        </w:rPr>
        <w:t xml:space="preserve"> Покупатель вправе отказаться от </w:t>
      </w:r>
      <w:r>
        <w:rPr>
          <w:sz w:val="22"/>
        </w:rPr>
        <w:t>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w:t>
      </w:r>
      <w:r w:rsidRPr="00C416F0">
        <w:rPr>
          <w:sz w:val="22"/>
        </w:rPr>
        <w:t xml:space="preserve"> (полностью или частично) с письменным уведомлением об этом Поставщика. При необходимости Сторон</w:t>
      </w:r>
      <w:r>
        <w:rPr>
          <w:sz w:val="22"/>
        </w:rPr>
        <w:t>ам следует</w:t>
      </w:r>
      <w:r w:rsidRPr="00C416F0">
        <w:rPr>
          <w:sz w:val="22"/>
        </w:rPr>
        <w:t xml:space="preserve"> совершить действия, предусмотренные п.3.</w:t>
      </w:r>
      <w:r>
        <w:rPr>
          <w:sz w:val="22"/>
        </w:rPr>
        <w:t>11</w:t>
      </w:r>
      <w:r w:rsidRPr="00C416F0">
        <w:rPr>
          <w:sz w:val="22"/>
        </w:rPr>
        <w:t xml:space="preserve"> Договора.</w:t>
      </w:r>
    </w:p>
    <w:p w:rsidR="0055099D" w:rsidRPr="00D31EC5" w:rsidRDefault="0055099D" w:rsidP="0055099D">
      <w:pPr>
        <w:tabs>
          <w:tab w:val="num" w:pos="0"/>
          <w:tab w:val="left" w:pos="1418"/>
        </w:tabs>
        <w:ind w:firstLine="567"/>
        <w:jc w:val="both"/>
        <w:rPr>
          <w:sz w:val="22"/>
        </w:rPr>
      </w:pPr>
      <w:r>
        <w:rPr>
          <w:sz w:val="22"/>
        </w:rPr>
        <w:t>3</w:t>
      </w:r>
      <w:r w:rsidRPr="00D31EC5">
        <w:rPr>
          <w:sz w:val="22"/>
        </w:rPr>
        <w:t>.</w:t>
      </w:r>
      <w:r>
        <w:rPr>
          <w:sz w:val="22"/>
        </w:rPr>
        <w:t>5</w:t>
      </w:r>
      <w:r w:rsidRPr="00D31EC5">
        <w:rPr>
          <w:sz w:val="22"/>
        </w:rPr>
        <w:t>.</w:t>
      </w:r>
      <w:r>
        <w:rPr>
          <w:sz w:val="22"/>
        </w:rPr>
        <w:t xml:space="preserve"> </w:t>
      </w:r>
      <w:r w:rsidRPr="00D31EC5">
        <w:rPr>
          <w:sz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w:t>
      </w:r>
      <w:proofErr w:type="gramStart"/>
      <w:r w:rsidRPr="00D31EC5">
        <w:rPr>
          <w:sz w:val="22"/>
        </w:rPr>
        <w:t xml:space="preserve"> (%), </w:t>
      </w:r>
      <w:proofErr w:type="gramEnd"/>
      <w:r w:rsidRPr="00D31EC5">
        <w:rPr>
          <w:sz w:val="22"/>
        </w:rPr>
        <w:t>не требующее дополнительного согласования, определяется в Приложении.</w:t>
      </w:r>
    </w:p>
    <w:p w:rsidR="0055099D" w:rsidRDefault="0055099D" w:rsidP="0055099D">
      <w:pPr>
        <w:tabs>
          <w:tab w:val="left" w:pos="0"/>
          <w:tab w:val="left" w:pos="1418"/>
        </w:tabs>
        <w:ind w:firstLine="567"/>
        <w:jc w:val="both"/>
        <w:rPr>
          <w:sz w:val="22"/>
        </w:rPr>
      </w:pPr>
      <w:r>
        <w:rPr>
          <w:sz w:val="22"/>
        </w:rPr>
        <w:t>3</w:t>
      </w:r>
      <w:r w:rsidRPr="00D31EC5">
        <w:rPr>
          <w:sz w:val="22"/>
        </w:rPr>
        <w:t>.</w:t>
      </w:r>
      <w:r>
        <w:rPr>
          <w:sz w:val="22"/>
        </w:rPr>
        <w:t xml:space="preserve">6. </w:t>
      </w:r>
      <w:r w:rsidRPr="00D31EC5">
        <w:rPr>
          <w:sz w:val="22"/>
        </w:rPr>
        <w:t>Если иное не установлено Сторонами в Приложени</w:t>
      </w:r>
      <w:r>
        <w:rPr>
          <w:sz w:val="22"/>
        </w:rPr>
        <w:t>и</w:t>
      </w:r>
      <w:r w:rsidRPr="00D31EC5">
        <w:rPr>
          <w:sz w:val="22"/>
        </w:rPr>
        <w:t>, при выборке Товара Покупателем работы по погрузке Товара в транспортные средства Покупателя осуществляются силами и за счет Поставщика.</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3.7.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55099D" w:rsidRPr="009143E0"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8</w:t>
      </w:r>
      <w:r w:rsidRPr="00206206">
        <w:rPr>
          <w:sz w:val="22"/>
        </w:rPr>
        <w:t xml:space="preserve">. </w:t>
      </w:r>
      <w:r>
        <w:rPr>
          <w:sz w:val="22"/>
        </w:rPr>
        <w:t>Д</w:t>
      </w:r>
      <w:r w:rsidRPr="00206206">
        <w:rPr>
          <w:sz w:val="22"/>
        </w:rPr>
        <w:t xml:space="preserve">осрочная поставка Товара </w:t>
      </w:r>
      <w:r>
        <w:rPr>
          <w:sz w:val="22"/>
        </w:rPr>
        <w:t>может производиться только</w:t>
      </w:r>
      <w:r w:rsidRPr="00206206">
        <w:rPr>
          <w:sz w:val="22"/>
        </w:rPr>
        <w:t xml:space="preserve"> с предварительного письменного согласия Покупателя. </w:t>
      </w:r>
      <w:r w:rsidRPr="009143E0">
        <w:rPr>
          <w:sz w:val="22"/>
        </w:rPr>
        <w:t xml:space="preserve">В случае досрочной поставки Товара без предварительного согласия Покупателя </w:t>
      </w:r>
      <w:proofErr w:type="gramStart"/>
      <w:r w:rsidRPr="009143E0">
        <w:rPr>
          <w:sz w:val="22"/>
        </w:rPr>
        <w:t>последний</w:t>
      </w:r>
      <w:proofErr w:type="gramEnd"/>
      <w:r w:rsidRPr="009143E0">
        <w:rPr>
          <w:sz w:val="22"/>
        </w:rPr>
        <w:t xml:space="preserve">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55099D" w:rsidRDefault="0055099D" w:rsidP="0055099D">
      <w:pPr>
        <w:widowControl w:val="0"/>
        <w:tabs>
          <w:tab w:val="left" w:pos="1134"/>
        </w:tabs>
        <w:autoSpaceDE w:val="0"/>
        <w:autoSpaceDN w:val="0"/>
        <w:adjustRightInd w:val="0"/>
        <w:ind w:firstLine="567"/>
        <w:jc w:val="both"/>
        <w:rPr>
          <w:sz w:val="22"/>
        </w:rPr>
      </w:pPr>
      <w:r>
        <w:rPr>
          <w:sz w:val="22"/>
        </w:rPr>
        <w:t xml:space="preserve">В случае принятия досрочно поставленного Товара Покупателем (независимо от наличия согласия на досрочную поставку) </w:t>
      </w:r>
      <w:r w:rsidRPr="00206206">
        <w:rPr>
          <w:sz w:val="22"/>
        </w:rPr>
        <w:t xml:space="preserve">обязанность </w:t>
      </w:r>
      <w:r>
        <w:rPr>
          <w:sz w:val="22"/>
        </w:rPr>
        <w:t xml:space="preserve">по его </w:t>
      </w:r>
      <w:r w:rsidRPr="00206206">
        <w:rPr>
          <w:sz w:val="22"/>
        </w:rPr>
        <w:t xml:space="preserve">оплате наступает не ранее, чем эта обязанность наступила бы при поставке Товара в </w:t>
      </w:r>
      <w:r w:rsidRPr="005E79C0">
        <w:rPr>
          <w:sz w:val="22"/>
        </w:rPr>
        <w:t>установленный</w:t>
      </w:r>
      <w:r w:rsidRPr="00206206">
        <w:rPr>
          <w:sz w:val="22"/>
        </w:rPr>
        <w:t xml:space="preserve"> Приложени</w:t>
      </w:r>
      <w:r>
        <w:rPr>
          <w:sz w:val="22"/>
        </w:rPr>
        <w:t>ем</w:t>
      </w:r>
      <w:r w:rsidRPr="005E79C0">
        <w:rPr>
          <w:sz w:val="22"/>
        </w:rPr>
        <w:t xml:space="preserve"> срок</w:t>
      </w:r>
      <w:r>
        <w:rPr>
          <w:sz w:val="22"/>
        </w:rPr>
        <w:t xml:space="preserve">, а гарантийный срок на Товар, исчисляемый </w:t>
      </w:r>
      <w:proofErr w:type="gramStart"/>
      <w:r>
        <w:rPr>
          <w:sz w:val="22"/>
        </w:rPr>
        <w:t>с даты поставки</w:t>
      </w:r>
      <w:proofErr w:type="gramEnd"/>
      <w:r>
        <w:rPr>
          <w:sz w:val="22"/>
        </w:rPr>
        <w:t>, увеличивается на срок равный досрочной поставке.</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3.9</w:t>
      </w:r>
      <w:r w:rsidRPr="00C416F0">
        <w:rPr>
          <w:sz w:val="22"/>
        </w:rPr>
        <w:t>. Поставщик вправе присутствовать и контролировать порядок монтажа</w:t>
      </w:r>
      <w:r>
        <w:rPr>
          <w:sz w:val="22"/>
        </w:rPr>
        <w:t xml:space="preserve"> поставленного Товара</w:t>
      </w:r>
      <w:r w:rsidRPr="00C416F0">
        <w:rPr>
          <w:sz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55099D" w:rsidRPr="00206206" w:rsidRDefault="0055099D" w:rsidP="0055099D">
      <w:pPr>
        <w:pStyle w:val="ad"/>
        <w:tabs>
          <w:tab w:val="left" w:pos="1418"/>
        </w:tabs>
        <w:ind w:firstLine="567"/>
        <w:rPr>
          <w:sz w:val="22"/>
          <w:highlight w:val="yellow"/>
        </w:rPr>
      </w:pPr>
      <w:r w:rsidRPr="005E79C0" w:rsidDel="00AD48DA">
        <w:rPr>
          <w:sz w:val="22"/>
        </w:rPr>
        <w:t xml:space="preserve"> </w:t>
      </w:r>
      <w:r w:rsidRPr="005E79C0">
        <w:rPr>
          <w:sz w:val="22"/>
        </w:rPr>
        <w:t>3.</w:t>
      </w:r>
      <w:r>
        <w:rPr>
          <w:sz w:val="22"/>
        </w:rPr>
        <w:t>10</w:t>
      </w:r>
      <w:r w:rsidRPr="005E79C0">
        <w:rPr>
          <w:sz w:val="22"/>
        </w:rPr>
        <w:t>. Покупатель вправе отказаться от оплаты,</w:t>
      </w:r>
      <w:r w:rsidRPr="00206206">
        <w:rPr>
          <w:sz w:val="22"/>
        </w:rPr>
        <w:t xml:space="preserve"> </w:t>
      </w:r>
      <w:r w:rsidRPr="005E79C0">
        <w:rPr>
          <w:sz w:val="22"/>
        </w:rPr>
        <w:t>либо приостановить оплату</w:t>
      </w:r>
      <w:r w:rsidRPr="00206206">
        <w:rPr>
          <w:sz w:val="22"/>
        </w:rPr>
        <w:t xml:space="preserve"> Товара ненадлежащего качества и некомплектного Товара. В случае</w:t>
      </w:r>
      <w:proofErr w:type="gramStart"/>
      <w:r w:rsidRPr="00206206">
        <w:rPr>
          <w:sz w:val="22"/>
        </w:rPr>
        <w:t>,</w:t>
      </w:r>
      <w:proofErr w:type="gramEnd"/>
      <w:r w:rsidRPr="00206206">
        <w:rPr>
          <w:sz w:val="22"/>
        </w:rPr>
        <w:t xml:space="preserve"> если такой Товар оплачен, то </w:t>
      </w:r>
      <w:r w:rsidRPr="00206206">
        <w:rPr>
          <w:sz w:val="22"/>
        </w:rPr>
        <w:lastRenderedPageBreak/>
        <w:t>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Pr>
          <w:sz w:val="22"/>
        </w:rPr>
        <w:t>пяти</w:t>
      </w:r>
      <w:r w:rsidRPr="005E79C0">
        <w:rPr>
          <w:sz w:val="22"/>
        </w:rPr>
        <w:t>) рабочих дней, считая со дня получения соответствующего требования от Покупателя</w:t>
      </w:r>
      <w:r>
        <w:rPr>
          <w:sz w:val="22"/>
        </w:rPr>
        <w:t>.</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11</w:t>
      </w:r>
      <w:r w:rsidRPr="00206206">
        <w:rPr>
          <w:sz w:val="22"/>
        </w:rPr>
        <w:t xml:space="preserve">. </w:t>
      </w:r>
      <w:r>
        <w:rPr>
          <w:sz w:val="22"/>
        </w:rPr>
        <w:t>Т</w:t>
      </w:r>
      <w:r w:rsidRPr="00206206">
        <w:rPr>
          <w:sz w:val="22"/>
        </w:rPr>
        <w:t>овар, поставленн</w:t>
      </w:r>
      <w:r>
        <w:rPr>
          <w:sz w:val="22"/>
        </w:rPr>
        <w:t>ый</w:t>
      </w:r>
      <w:r w:rsidRPr="00206206">
        <w:rPr>
          <w:sz w:val="22"/>
        </w:rPr>
        <w:t xml:space="preserve"> досрочно без согласия Покупателя, либо Товар, не</w:t>
      </w:r>
      <w:r>
        <w:rPr>
          <w:sz w:val="22"/>
        </w:rPr>
        <w:t xml:space="preserve"> </w:t>
      </w:r>
      <w:r w:rsidRPr="00206206">
        <w:rPr>
          <w:sz w:val="22"/>
        </w:rPr>
        <w:t>соответствующ</w:t>
      </w:r>
      <w:r>
        <w:rPr>
          <w:sz w:val="22"/>
        </w:rPr>
        <w:t>ий</w:t>
      </w:r>
      <w:r w:rsidRPr="00206206">
        <w:rPr>
          <w:sz w:val="22"/>
        </w:rPr>
        <w:t xml:space="preserve"> условиям Договора</w:t>
      </w:r>
      <w:r>
        <w:rPr>
          <w:sz w:val="22"/>
        </w:rPr>
        <w:t>/</w:t>
      </w:r>
      <w:r w:rsidRPr="00206206">
        <w:rPr>
          <w:sz w:val="22"/>
        </w:rPr>
        <w:t>Приложения (в том числе по срокам поставки), Покупатель вправе принять на ответственное хранение</w:t>
      </w:r>
      <w:r>
        <w:rPr>
          <w:sz w:val="22"/>
        </w:rPr>
        <w:t xml:space="preserve"> с уведомлением Поставщика в течение 5 (пяти) рабочих дней посредством факсимильной/телеграфной связи или электронной почты</w:t>
      </w:r>
      <w:r w:rsidRPr="00206206">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C416F0">
        <w:rPr>
          <w:sz w:val="22"/>
        </w:rPr>
        <w:t xml:space="preserve">Поставщик обязан вывезти или распорядиться </w:t>
      </w:r>
      <w:r>
        <w:rPr>
          <w:sz w:val="22"/>
        </w:rPr>
        <w:t xml:space="preserve">Товаром </w:t>
      </w:r>
      <w:r w:rsidRPr="00C416F0">
        <w:rPr>
          <w:sz w:val="22"/>
        </w:rPr>
        <w:t xml:space="preserve">в срок не позднее 5 (пяти) </w:t>
      </w:r>
      <w:r>
        <w:rPr>
          <w:sz w:val="22"/>
        </w:rPr>
        <w:t>рабочих</w:t>
      </w:r>
      <w:r w:rsidRPr="00C416F0">
        <w:rPr>
          <w:sz w:val="22"/>
        </w:rPr>
        <w:t xml:space="preserve"> дней </w:t>
      </w:r>
      <w:r>
        <w:rPr>
          <w:sz w:val="22"/>
        </w:rPr>
        <w:t>(если иной срок не согласован Сторонами) со дня</w:t>
      </w:r>
      <w:r w:rsidRPr="00C416F0">
        <w:rPr>
          <w:sz w:val="22"/>
        </w:rPr>
        <w:t xml:space="preserve"> </w:t>
      </w:r>
      <w:r>
        <w:rPr>
          <w:sz w:val="22"/>
        </w:rPr>
        <w:t xml:space="preserve">получения </w:t>
      </w:r>
      <w:r w:rsidRPr="00C416F0">
        <w:rPr>
          <w:sz w:val="22"/>
        </w:rPr>
        <w:t>уведомления</w:t>
      </w:r>
      <w:r>
        <w:rPr>
          <w:sz w:val="22"/>
        </w:rPr>
        <w:t xml:space="preserve"> Покупателя. В противном случае</w:t>
      </w:r>
      <w:r w:rsidRPr="00206206">
        <w:rPr>
          <w:sz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55099D" w:rsidRPr="00206206" w:rsidRDefault="0055099D" w:rsidP="0055099D">
      <w:pPr>
        <w:widowControl w:val="0"/>
        <w:tabs>
          <w:tab w:val="left" w:pos="450"/>
        </w:tabs>
        <w:autoSpaceDE w:val="0"/>
        <w:autoSpaceDN w:val="0"/>
        <w:adjustRightInd w:val="0"/>
        <w:ind w:left="450" w:hanging="450"/>
        <w:jc w:val="center"/>
        <w:rPr>
          <w:b/>
          <w:bCs/>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4.</w:t>
      </w:r>
      <w:r w:rsidRPr="00206206">
        <w:rPr>
          <w:b/>
          <w:bCs/>
          <w:sz w:val="22"/>
        </w:rPr>
        <w:tab/>
        <w:t>Качество, комплектность и гарантии Товара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государственным стандартам (ГОСТ), техническим условиям (ТУ)</w:t>
      </w:r>
      <w:r>
        <w:rPr>
          <w:sz w:val="22"/>
        </w:rPr>
        <w:t>, заказной документации</w:t>
      </w:r>
      <w:r w:rsidRPr="00206206">
        <w:rPr>
          <w:sz w:val="22"/>
        </w:rPr>
        <w:t xml:space="preserve">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4.2. Гарантийный срок начинает течь с момента получения Товара Покупателем, если иное не оговорено в Приложении к настоящему Договору.</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w:t>
      </w:r>
      <w:proofErr w:type="gramStart"/>
      <w:r w:rsidRPr="00206206">
        <w:rPr>
          <w:sz w:val="22"/>
        </w:rPr>
        <w:t xml:space="preserve">с </w:t>
      </w:r>
      <w:r>
        <w:rPr>
          <w:sz w:val="22"/>
        </w:rPr>
        <w:t>даты</w:t>
      </w:r>
      <w:r w:rsidRPr="00206206">
        <w:rPr>
          <w:sz w:val="22"/>
        </w:rPr>
        <w:t xml:space="preserve"> получения</w:t>
      </w:r>
      <w:proofErr w:type="gramEnd"/>
      <w:r w:rsidRPr="00206206">
        <w:rPr>
          <w:sz w:val="22"/>
        </w:rPr>
        <w:t xml:space="preserve"> Товара Покупателем, если иное не оговорено в Приложении к Договору. </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4.</w:t>
      </w:r>
      <w:r>
        <w:rPr>
          <w:sz w:val="22"/>
        </w:rPr>
        <w:t>3</w:t>
      </w:r>
      <w:r w:rsidRPr="00C416F0">
        <w:rPr>
          <w:sz w:val="22"/>
        </w:rPr>
        <w:t xml:space="preserve">. Если Покупатель </w:t>
      </w:r>
      <w:proofErr w:type="gramStart"/>
      <w:r w:rsidRPr="00C416F0">
        <w:rPr>
          <w:sz w:val="22"/>
        </w:rPr>
        <w:t>лишен</w:t>
      </w:r>
      <w:proofErr w:type="gramEnd"/>
      <w:r w:rsidRPr="00C416F0">
        <w:rPr>
          <w:sz w:val="22"/>
        </w:rPr>
        <w:t xml:space="preserve">/ограничен возможности использовать Товар надлежащим образом и в полном объеме/мощности (режиме) из-за обнаруженных </w:t>
      </w:r>
      <w:r>
        <w:rPr>
          <w:sz w:val="22"/>
        </w:rPr>
        <w:t>несоответствий условиям Договора</w:t>
      </w:r>
      <w:r w:rsidRPr="00C416F0">
        <w:rPr>
          <w:sz w:val="22"/>
        </w:rPr>
        <w:t>, гарантийный срок не течет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55099D" w:rsidRPr="00F41774" w:rsidRDefault="0055099D" w:rsidP="0055099D">
      <w:pPr>
        <w:pStyle w:val="af4"/>
        <w:tabs>
          <w:tab w:val="left" w:pos="1418"/>
        </w:tabs>
        <w:ind w:left="0" w:right="0" w:firstLine="567"/>
        <w:rPr>
          <w:sz w:val="22"/>
          <w:szCs w:val="22"/>
        </w:rPr>
      </w:pPr>
      <w:r w:rsidRPr="00206206">
        <w:rPr>
          <w:sz w:val="22"/>
          <w:szCs w:val="22"/>
        </w:rPr>
        <w:t>4.</w:t>
      </w:r>
      <w:r>
        <w:rPr>
          <w:sz w:val="22"/>
          <w:szCs w:val="22"/>
        </w:rPr>
        <w:t>4</w:t>
      </w:r>
      <w:r w:rsidRPr="00206206">
        <w:rPr>
          <w:sz w:val="22"/>
          <w:szCs w:val="22"/>
        </w:rPr>
        <w:t>.</w:t>
      </w:r>
      <w:r w:rsidRPr="00F41774">
        <w:t xml:space="preserve"> </w:t>
      </w:r>
      <w:proofErr w:type="gramStart"/>
      <w:r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w:t>
      </w:r>
      <w:proofErr w:type="gramEnd"/>
      <w:r w:rsidRPr="00F41774">
        <w:rPr>
          <w:sz w:val="22"/>
          <w:szCs w:val="22"/>
        </w:rPr>
        <w:t xml:space="preserve">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w:t>
      </w:r>
      <w:proofErr w:type="gramStart"/>
      <w:r w:rsidRPr="00F41774">
        <w:rPr>
          <w:sz w:val="22"/>
          <w:szCs w:val="22"/>
        </w:rPr>
        <w:t>комплектующих</w:t>
      </w:r>
      <w:proofErr w:type="gramEnd"/>
      <w:r w:rsidRPr="00F41774">
        <w:rPr>
          <w:sz w:val="22"/>
          <w:szCs w:val="22"/>
        </w:rPr>
        <w:t>,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55099D" w:rsidRDefault="0055099D" w:rsidP="0055099D">
      <w:pPr>
        <w:pStyle w:val="af4"/>
        <w:tabs>
          <w:tab w:val="left" w:pos="1418"/>
        </w:tabs>
        <w:ind w:left="0" w:right="0" w:firstLine="567"/>
        <w:rPr>
          <w:sz w:val="22"/>
          <w:szCs w:val="22"/>
        </w:rPr>
      </w:pPr>
      <w:r>
        <w:rPr>
          <w:sz w:val="22"/>
          <w:szCs w:val="22"/>
        </w:rPr>
        <w:t>4.5</w:t>
      </w:r>
      <w:r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w:t>
      </w:r>
      <w:proofErr w:type="gramStart"/>
      <w:r w:rsidRPr="00F41774">
        <w:rPr>
          <w:sz w:val="22"/>
          <w:szCs w:val="22"/>
        </w:rPr>
        <w:t xml:space="preserve">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w:t>
      </w:r>
      <w:r w:rsidRPr="00F41774">
        <w:rPr>
          <w:sz w:val="22"/>
          <w:szCs w:val="22"/>
        </w:rPr>
        <w:lastRenderedPageBreak/>
        <w:t xml:space="preserve">который обязуется </w:t>
      </w:r>
      <w:r w:rsidRPr="00C416F0">
        <w:rPr>
          <w:sz w:val="22"/>
          <w:szCs w:val="22"/>
        </w:rPr>
        <w:t xml:space="preserve"> все расходы и убытки, которые будут </w:t>
      </w:r>
      <w:r>
        <w:rPr>
          <w:sz w:val="22"/>
          <w:szCs w:val="22"/>
        </w:rPr>
        <w:t>предъявлены</w:t>
      </w:r>
      <w:r w:rsidRPr="00C416F0">
        <w:rPr>
          <w:sz w:val="22"/>
          <w:szCs w:val="22"/>
        </w:rPr>
        <w:t xml:space="preserve"> Покупател</w:t>
      </w:r>
      <w:r>
        <w:rPr>
          <w:sz w:val="22"/>
          <w:szCs w:val="22"/>
        </w:rPr>
        <w:t>ю</w:t>
      </w:r>
      <w:r w:rsidRPr="00C416F0">
        <w:rPr>
          <w:sz w:val="22"/>
          <w:szCs w:val="22"/>
        </w:rPr>
        <w:t>, возме</w:t>
      </w:r>
      <w:r>
        <w:rPr>
          <w:sz w:val="22"/>
          <w:szCs w:val="22"/>
        </w:rPr>
        <w:t>стить их</w:t>
      </w:r>
      <w:r w:rsidRPr="00C416F0">
        <w:rPr>
          <w:sz w:val="22"/>
          <w:szCs w:val="22"/>
        </w:rPr>
        <w:t xml:space="preserve"> указанным лицам</w:t>
      </w:r>
      <w:r>
        <w:rPr>
          <w:sz w:val="22"/>
          <w:szCs w:val="22"/>
        </w:rPr>
        <w:t>, а в случае их уплаты Покупателем</w:t>
      </w:r>
      <w:proofErr w:type="gramEnd"/>
      <w:r>
        <w:rPr>
          <w:sz w:val="22"/>
          <w:szCs w:val="22"/>
        </w:rPr>
        <w:t xml:space="preserve"> - </w:t>
      </w:r>
      <w:r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10 (десяти) </w:t>
      </w:r>
      <w:r>
        <w:rPr>
          <w:sz w:val="22"/>
          <w:szCs w:val="22"/>
        </w:rPr>
        <w:t xml:space="preserve">календарных </w:t>
      </w:r>
      <w:r w:rsidRPr="00F41774">
        <w:rPr>
          <w:sz w:val="22"/>
          <w:szCs w:val="22"/>
        </w:rPr>
        <w:t>дней с момента предъявления такого требования</w:t>
      </w:r>
      <w:r>
        <w:rPr>
          <w:sz w:val="22"/>
          <w:szCs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w:t>
      </w:r>
      <w:r>
        <w:rPr>
          <w:sz w:val="22"/>
        </w:rPr>
        <w:t>6</w:t>
      </w:r>
      <w:r w:rsidRPr="00206206">
        <w:rPr>
          <w:sz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.1. Покупатель посредством факсимильной</w:t>
      </w:r>
      <w:r>
        <w:rPr>
          <w:sz w:val="22"/>
        </w:rPr>
        <w:t>/</w:t>
      </w:r>
      <w:r w:rsidRPr="00206206">
        <w:rPr>
          <w:sz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 xml:space="preserve">Уведомление о вызове представителя Поставщика должно содержать информацию о выявленных несоответствиях.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 xml:space="preserve">.2.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55099D"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.3.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в одностороннем порядке. При этом Поставщик в дальнейшем не вправе ссылаться на ненадлежащее оформление выявленных несоответствий Товара. Акт, составленный Покупателем в одностороннем порядке, будет иметь силу документа, составленного с участием Поставщика.</w:t>
      </w:r>
      <w:r w:rsidRPr="00206206" w:rsidDel="000A5B6C">
        <w:rPr>
          <w:sz w:val="22"/>
        </w:rPr>
        <w:t xml:space="preserve">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.4. Покупатель вправе привлекать третьих лиц, независимых экспертов для установления факт</w:t>
      </w:r>
      <w:r>
        <w:rPr>
          <w:sz w:val="22"/>
        </w:rPr>
        <w:t xml:space="preserve">ов несоответствия </w:t>
      </w:r>
      <w:r w:rsidRPr="00206206">
        <w:rPr>
          <w:sz w:val="22"/>
        </w:rPr>
        <w:t>Товара</w:t>
      </w:r>
      <w:r>
        <w:rPr>
          <w:sz w:val="22"/>
        </w:rPr>
        <w:t xml:space="preserve"> условиям Договора без согласования с Поставщиком экспертного учреждения</w:t>
      </w:r>
      <w:r w:rsidRPr="00206206">
        <w:rPr>
          <w:sz w:val="22"/>
        </w:rPr>
        <w:t>. В случае подтверждения факта н</w:t>
      </w:r>
      <w:r>
        <w:rPr>
          <w:sz w:val="22"/>
        </w:rPr>
        <w:t xml:space="preserve">есоответствия </w:t>
      </w:r>
      <w:r w:rsidRPr="00206206">
        <w:rPr>
          <w:sz w:val="22"/>
        </w:rPr>
        <w:t>Товара</w:t>
      </w:r>
      <w:r>
        <w:rPr>
          <w:sz w:val="22"/>
        </w:rPr>
        <w:t xml:space="preserve"> условиям Договора</w:t>
      </w:r>
      <w:r w:rsidRPr="00206206">
        <w:rPr>
          <w:sz w:val="22"/>
        </w:rPr>
        <w:t xml:space="preserve"> Поставщик возм</w:t>
      </w:r>
      <w:r>
        <w:rPr>
          <w:sz w:val="22"/>
        </w:rPr>
        <w:t xml:space="preserve">ещает </w:t>
      </w:r>
      <w:r w:rsidRPr="00206206">
        <w:rPr>
          <w:sz w:val="22"/>
        </w:rPr>
        <w:t xml:space="preserve">Покупателю </w:t>
      </w:r>
      <w:r>
        <w:rPr>
          <w:sz w:val="22"/>
        </w:rPr>
        <w:t>документально подтвержденные расходы Покупателя на проведение экспертизы.</w:t>
      </w:r>
    </w:p>
    <w:p w:rsidR="0055099D" w:rsidRPr="00206206" w:rsidRDefault="0055099D" w:rsidP="0055099D">
      <w:pPr>
        <w:widowControl w:val="0"/>
        <w:tabs>
          <w:tab w:val="left" w:pos="1134"/>
        </w:tabs>
        <w:autoSpaceDE w:val="0"/>
        <w:autoSpaceDN w:val="0"/>
        <w:adjustRightInd w:val="0"/>
        <w:ind w:firstLine="573"/>
        <w:jc w:val="both"/>
        <w:rPr>
          <w:sz w:val="22"/>
        </w:rPr>
      </w:pPr>
      <w:r w:rsidRPr="00206206">
        <w:rPr>
          <w:sz w:val="22"/>
        </w:rPr>
        <w:t>4.</w:t>
      </w:r>
      <w:r>
        <w:rPr>
          <w:sz w:val="22"/>
        </w:rPr>
        <w:t>7</w:t>
      </w:r>
      <w:r w:rsidRPr="00206206">
        <w:rPr>
          <w:sz w:val="22"/>
        </w:rPr>
        <w:t xml:space="preserve">. </w:t>
      </w:r>
      <w:proofErr w:type="gramStart"/>
      <w:r w:rsidRPr="00206206">
        <w:rPr>
          <w:sz w:val="22"/>
        </w:rPr>
        <w:t>При обнаружении не</w:t>
      </w:r>
      <w:r>
        <w:rPr>
          <w:sz w:val="22"/>
        </w:rPr>
        <w:t>соответствий Товара условиям Договора</w:t>
      </w:r>
      <w:r w:rsidRPr="00206206">
        <w:rPr>
          <w:sz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w:t>
      </w:r>
      <w:proofErr w:type="gramEnd"/>
      <w:r w:rsidRPr="00206206">
        <w:rPr>
          <w:sz w:val="22"/>
        </w:rPr>
        <w:t xml:space="preserve"> устранения, и т.п.), учитывая предложения Поставщика по устранению недостатков, Поставщик обязуется по выбору Покупателя:</w:t>
      </w:r>
    </w:p>
    <w:p w:rsidR="0055099D" w:rsidRPr="00206206" w:rsidRDefault="0055099D" w:rsidP="00585CB1">
      <w:pPr>
        <w:widowControl w:val="0"/>
        <w:numPr>
          <w:ilvl w:val="0"/>
          <w:numId w:val="7"/>
        </w:numPr>
        <w:tabs>
          <w:tab w:val="left" w:pos="993"/>
        </w:tabs>
        <w:suppressAutoHyphens w:val="0"/>
        <w:autoSpaceDE w:val="0"/>
        <w:autoSpaceDN w:val="0"/>
        <w:adjustRightInd w:val="0"/>
        <w:ind w:firstLine="567"/>
        <w:jc w:val="both"/>
        <w:rPr>
          <w:sz w:val="22"/>
        </w:rPr>
      </w:pPr>
      <w:proofErr w:type="gramStart"/>
      <w:r w:rsidRPr="00206206">
        <w:rPr>
          <w:sz w:val="22"/>
        </w:rPr>
        <w:t>безвозмездно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Товара/ремонт и др.) или заменить Товар и/или его часть/комплектующие на аналогичный, качество которого соответствует условиям Договора (Приложения).</w:t>
      </w:r>
      <w:proofErr w:type="gramEnd"/>
      <w:r w:rsidRPr="00206206">
        <w:rPr>
          <w:sz w:val="22"/>
        </w:rPr>
        <w:t xml:space="preserve"> Срок устранения: 15 (пятнадцать) календарных дней с</w:t>
      </w:r>
      <w:r>
        <w:rPr>
          <w:sz w:val="22"/>
        </w:rPr>
        <w:t>о дня</w:t>
      </w:r>
      <w:r w:rsidRPr="00206206">
        <w:rPr>
          <w:sz w:val="22"/>
        </w:rPr>
        <w:t xml:space="preserve"> получения </w:t>
      </w:r>
      <w:r>
        <w:rPr>
          <w:sz w:val="22"/>
        </w:rPr>
        <w:t xml:space="preserve">письменного </w:t>
      </w:r>
      <w:r w:rsidRPr="00206206">
        <w:rPr>
          <w:sz w:val="22"/>
        </w:rPr>
        <w:t>уведомления (претензии) Покупателя о выявленном несоответствии;</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соразмерно уменьшить цену Товара и вернуть разницу Покупателю в течение 20 (двадцати) календарных дней с</w:t>
      </w:r>
      <w:r>
        <w:rPr>
          <w:sz w:val="22"/>
        </w:rPr>
        <w:t>о дня</w:t>
      </w:r>
      <w:r w:rsidRPr="00206206">
        <w:rPr>
          <w:sz w:val="22"/>
        </w:rPr>
        <w:t xml:space="preserve"> получения письменного требования (претензии) Покупателя;</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возвратить полученную за Товар денежную сумму в случае отказа Покупателя от исполнения Договора</w:t>
      </w:r>
      <w:r>
        <w:rPr>
          <w:sz w:val="22"/>
        </w:rPr>
        <w:t>,</w:t>
      </w:r>
      <w:r w:rsidRPr="00206206">
        <w:rPr>
          <w:sz w:val="22"/>
        </w:rPr>
        <w:t xml:space="preserve"> а также возместить дополнительные расходы и убытки, понесённые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Если устранение недостатков Товара будет осуществляться Поставщиком на территории Покупателя с привлечением третьего лица, то его выбор, а также условия договора между третьим лицом и Поставщиком на выполнение данных работ в части требований нахождения на территории Покупателя должны быть в обязательном порядке предварительно согласованы с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 xml:space="preserve">Поставщик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w:t>
      </w:r>
      <w:r w:rsidRPr="00206206">
        <w:rPr>
          <w:sz w:val="22"/>
        </w:rPr>
        <w:lastRenderedPageBreak/>
        <w:t>Поставщик возмещает Покупателю все затраты/убытки, понесенные им в связи с устранением недостатков Товара,</w:t>
      </w:r>
      <w:r w:rsidRPr="009A57C3">
        <w:rPr>
          <w:sz w:val="22"/>
        </w:rPr>
        <w:t xml:space="preserve"> </w:t>
      </w:r>
      <w:r>
        <w:rPr>
          <w:sz w:val="22"/>
        </w:rPr>
        <w:t xml:space="preserve">не соответствующего условиям Договора, связанные с возвратом Товара, его заменой, допоставкой, доукомплектованием, </w:t>
      </w:r>
      <w:r w:rsidRPr="00206206">
        <w:rPr>
          <w:sz w:val="22"/>
        </w:rPr>
        <w:t xml:space="preserve">включая, но не ограничиваясь, </w:t>
      </w:r>
      <w:r>
        <w:rPr>
          <w:sz w:val="22"/>
        </w:rPr>
        <w:t xml:space="preserve">все </w:t>
      </w:r>
      <w:r w:rsidRPr="00206206">
        <w:rPr>
          <w:sz w:val="22"/>
        </w:rPr>
        <w:t>затраты по демонтажу, хранению, транспортировке, погрузочно-разгрузочным работам. Срок возмещения затрат - 20 (двадцать) календарных дней с момента получения письменного требования (претензии) Покупателя.</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8</w:t>
      </w:r>
      <w:r w:rsidRPr="00013A81">
        <w:rPr>
          <w:sz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w:t>
      </w:r>
      <w:r>
        <w:rPr>
          <w:sz w:val="22"/>
        </w:rPr>
        <w:t>т</w:t>
      </w:r>
      <w:r w:rsidRPr="00013A81">
        <w:rPr>
          <w:sz w:val="22"/>
        </w:rPr>
        <w:t>ридцат</w:t>
      </w:r>
      <w:r>
        <w:rPr>
          <w:sz w:val="22"/>
        </w:rPr>
        <w:t>и</w:t>
      </w:r>
      <w:r w:rsidRPr="00013A81">
        <w:rPr>
          <w:sz w:val="22"/>
        </w:rPr>
        <w:t xml:space="preserve">) рабочих дней </w:t>
      </w:r>
      <w:proofErr w:type="gramStart"/>
      <w:r w:rsidRPr="00013A81">
        <w:rPr>
          <w:sz w:val="22"/>
        </w:rPr>
        <w:t>с даты обнаружения</w:t>
      </w:r>
      <w:proofErr w:type="gramEnd"/>
      <w:r w:rsidRPr="00013A81">
        <w:rPr>
          <w:sz w:val="22"/>
        </w:rPr>
        <w:t xml:space="preserve">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9</w:t>
      </w:r>
      <w:r w:rsidRPr="00013A81">
        <w:rPr>
          <w:sz w:val="22"/>
        </w:rPr>
        <w:t xml:space="preserve">. Поставщик в течение одного рабочего дня </w:t>
      </w:r>
      <w:proofErr w:type="gramStart"/>
      <w:r w:rsidRPr="00013A81">
        <w:rPr>
          <w:sz w:val="22"/>
        </w:rPr>
        <w:t>с даты получения</w:t>
      </w:r>
      <w:proofErr w:type="gramEnd"/>
      <w:r w:rsidRPr="00013A81">
        <w:rPr>
          <w:sz w:val="22"/>
        </w:rPr>
        <w:t xml:space="preserve"> </w:t>
      </w:r>
      <w:r>
        <w:rPr>
          <w:sz w:val="22"/>
        </w:rPr>
        <w:t>уведомления</w:t>
      </w:r>
      <w:r w:rsidRPr="00013A81">
        <w:rPr>
          <w:sz w:val="22"/>
        </w:rPr>
        <w:t xml:space="preserve"> </w:t>
      </w:r>
      <w:r>
        <w:rPr>
          <w:sz w:val="22"/>
        </w:rPr>
        <w:t xml:space="preserve">(претензии) </w:t>
      </w:r>
      <w:r w:rsidRPr="00013A81">
        <w:rPr>
          <w:sz w:val="22"/>
        </w:rPr>
        <w:t>о выявленных не</w:t>
      </w:r>
      <w:r>
        <w:rPr>
          <w:sz w:val="22"/>
        </w:rPr>
        <w:t>соответствиях</w:t>
      </w:r>
      <w:r w:rsidRPr="00013A81">
        <w:rPr>
          <w:sz w:val="22"/>
        </w:rPr>
        <w:t xml:space="preserve"> Товара </w:t>
      </w:r>
      <w:r>
        <w:rPr>
          <w:sz w:val="22"/>
        </w:rPr>
        <w:t xml:space="preserve">условиям Договора </w:t>
      </w:r>
      <w:r w:rsidRPr="00013A81">
        <w:rPr>
          <w:sz w:val="22"/>
        </w:rPr>
        <w:t>информирует Покупателя посредством факсимильной</w:t>
      </w:r>
      <w:r>
        <w:rPr>
          <w:sz w:val="22"/>
        </w:rPr>
        <w:t>/телеграфной</w:t>
      </w:r>
      <w:r w:rsidRPr="00013A81">
        <w:rPr>
          <w:sz w:val="22"/>
        </w:rPr>
        <w:t xml:space="preserve"> связи или электронной почты о своих предложениях по урегулированию ситуации. Письменный ответ на претензию Покупателя</w:t>
      </w:r>
      <w:r>
        <w:rPr>
          <w:sz w:val="22"/>
        </w:rPr>
        <w:t xml:space="preserve">, указанную в п.4.8 Договора, </w:t>
      </w:r>
      <w:r w:rsidRPr="00013A81">
        <w:rPr>
          <w:sz w:val="22"/>
        </w:rPr>
        <w:t xml:space="preserve">должен быть дан Поставщиком не позднее 15 (пятнадцати) календарных дней </w:t>
      </w:r>
      <w:proofErr w:type="gramStart"/>
      <w:r w:rsidRPr="00013A81">
        <w:rPr>
          <w:sz w:val="22"/>
        </w:rPr>
        <w:t xml:space="preserve">с </w:t>
      </w:r>
      <w:r>
        <w:rPr>
          <w:sz w:val="22"/>
        </w:rPr>
        <w:t>даты</w:t>
      </w:r>
      <w:r w:rsidRPr="00013A81">
        <w:rPr>
          <w:sz w:val="22"/>
        </w:rPr>
        <w:t xml:space="preserve"> получения</w:t>
      </w:r>
      <w:proofErr w:type="gramEnd"/>
      <w:r w:rsidRPr="00013A81">
        <w:rPr>
          <w:sz w:val="22"/>
        </w:rPr>
        <w:t xml:space="preserve"> оригинала претензии и подтверждающих документов.</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4</w:t>
      </w:r>
      <w:r w:rsidRPr="00C416F0">
        <w:rPr>
          <w:sz w:val="22"/>
        </w:rPr>
        <w:t>.</w:t>
      </w:r>
      <w:r>
        <w:rPr>
          <w:sz w:val="22"/>
        </w:rPr>
        <w:t>10</w:t>
      </w:r>
      <w:r w:rsidRPr="00C416F0">
        <w:rPr>
          <w:sz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55099D" w:rsidRPr="00C416F0" w:rsidRDefault="0055099D" w:rsidP="0055099D">
      <w:pPr>
        <w:widowControl w:val="0"/>
        <w:tabs>
          <w:tab w:val="left" w:pos="1412"/>
        </w:tabs>
        <w:autoSpaceDE w:val="0"/>
        <w:autoSpaceDN w:val="0"/>
        <w:adjustRightInd w:val="0"/>
        <w:ind w:firstLine="567"/>
        <w:jc w:val="both"/>
        <w:rPr>
          <w:sz w:val="22"/>
        </w:rPr>
      </w:pPr>
      <w:r w:rsidRPr="00C416F0">
        <w:rPr>
          <w:sz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55099D" w:rsidRPr="00C416F0" w:rsidRDefault="0055099D" w:rsidP="0055099D">
      <w:pPr>
        <w:widowControl w:val="0"/>
        <w:tabs>
          <w:tab w:val="left" w:pos="1412"/>
        </w:tabs>
        <w:autoSpaceDE w:val="0"/>
        <w:autoSpaceDN w:val="0"/>
        <w:adjustRightInd w:val="0"/>
        <w:ind w:firstLine="573"/>
        <w:jc w:val="both"/>
        <w:rPr>
          <w:sz w:val="22"/>
        </w:rPr>
      </w:pPr>
      <w:r>
        <w:rPr>
          <w:sz w:val="22"/>
        </w:rPr>
        <w:t xml:space="preserve">4.11. </w:t>
      </w:r>
      <w:r w:rsidRPr="00C416F0">
        <w:rPr>
          <w:sz w:val="22"/>
        </w:rPr>
        <w:t>В случае</w:t>
      </w:r>
      <w:proofErr w:type="gramStart"/>
      <w:r w:rsidRPr="00C416F0">
        <w:rPr>
          <w:sz w:val="22"/>
        </w:rPr>
        <w:t>,</w:t>
      </w:r>
      <w:proofErr w:type="gramEnd"/>
      <w:r w:rsidRPr="00C416F0">
        <w:rPr>
          <w:sz w:val="22"/>
        </w:rPr>
        <w:t xml:space="preserve"> если Поставщик не устранит дефекты Товара и/или не произведет его замену в течение </w:t>
      </w:r>
      <w:r>
        <w:rPr>
          <w:sz w:val="22"/>
        </w:rPr>
        <w:t>сроков, указанных в п.4.7 Договора</w:t>
      </w:r>
      <w:r w:rsidRPr="00C416F0">
        <w:rPr>
          <w:sz w:val="22"/>
        </w:rPr>
        <w:t>, считая со дня получения письменного уведомления (претензии) от Покупателя, то Поставщик по требованию Покупателя обязуется упла</w:t>
      </w:r>
      <w:r>
        <w:rPr>
          <w:sz w:val="22"/>
        </w:rPr>
        <w:t>тить неустойку в размере 0,1% (н</w:t>
      </w:r>
      <w:r w:rsidRPr="00C416F0">
        <w:rPr>
          <w:sz w:val="22"/>
        </w:rPr>
        <w:t>оль целых одна десятая процента) от стоимости дефектного Товара за каждый календарный день просрочки.</w:t>
      </w:r>
    </w:p>
    <w:p w:rsidR="0055099D" w:rsidRPr="00C416F0" w:rsidRDefault="0055099D" w:rsidP="0055099D">
      <w:pPr>
        <w:tabs>
          <w:tab w:val="left" w:pos="426"/>
          <w:tab w:val="left" w:pos="709"/>
          <w:tab w:val="left" w:pos="1418"/>
        </w:tabs>
        <w:ind w:firstLine="567"/>
        <w:jc w:val="both"/>
        <w:rPr>
          <w:sz w:val="22"/>
        </w:rPr>
      </w:pPr>
      <w:r w:rsidRPr="00C416F0">
        <w:rPr>
          <w:sz w:val="22"/>
        </w:rPr>
        <w:t>4.</w:t>
      </w:r>
      <w:r>
        <w:rPr>
          <w:sz w:val="22"/>
        </w:rPr>
        <w:t>12.</w:t>
      </w:r>
      <w:r w:rsidRPr="00C416F0">
        <w:rPr>
          <w:sz w:val="22"/>
        </w:rPr>
        <w:t xml:space="preserve"> </w:t>
      </w:r>
      <w:proofErr w:type="gramStart"/>
      <w:r w:rsidRPr="00C416F0">
        <w:rPr>
          <w:sz w:val="22"/>
        </w:rPr>
        <w:t xml:space="preserve">Если Поставщик не устранит дефекты Товара и/или не произведет его замену в приемлемый для Покупателя срок, </w:t>
      </w:r>
      <w:r>
        <w:rPr>
          <w:sz w:val="22"/>
        </w:rPr>
        <w:t xml:space="preserve">откажется устранять либо будет бездействовать, </w:t>
      </w:r>
      <w:r w:rsidRPr="00C416F0">
        <w:rPr>
          <w:sz w:val="22"/>
        </w:rPr>
        <w:t>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w:t>
      </w:r>
      <w:proofErr w:type="gramEnd"/>
      <w:r w:rsidRPr="00C416F0">
        <w:rPr>
          <w:sz w:val="22"/>
        </w:rPr>
        <w:t xml:space="preserve"> ремонтных работ, в течение 20 (двадцати) календарных дней </w:t>
      </w:r>
      <w:proofErr w:type="gramStart"/>
      <w:r w:rsidRPr="00C416F0">
        <w:rPr>
          <w:sz w:val="22"/>
        </w:rPr>
        <w:t xml:space="preserve">с </w:t>
      </w:r>
      <w:r>
        <w:rPr>
          <w:sz w:val="22"/>
        </w:rPr>
        <w:t>даты</w:t>
      </w:r>
      <w:r w:rsidRPr="00C416F0">
        <w:rPr>
          <w:sz w:val="22"/>
        </w:rPr>
        <w:t xml:space="preserve"> получения</w:t>
      </w:r>
      <w:proofErr w:type="gramEnd"/>
      <w:r w:rsidRPr="00C416F0">
        <w:rPr>
          <w:sz w:val="22"/>
        </w:rPr>
        <w:t xml:space="preserve"> письменного уведомления об этом с приложением документально подтвержденных расходов. </w:t>
      </w:r>
    </w:p>
    <w:p w:rsidR="0055099D" w:rsidRPr="00C416F0" w:rsidRDefault="0055099D" w:rsidP="0055099D">
      <w:pPr>
        <w:tabs>
          <w:tab w:val="left" w:pos="426"/>
          <w:tab w:val="left" w:pos="709"/>
          <w:tab w:val="left" w:pos="1418"/>
        </w:tabs>
        <w:ind w:firstLine="567"/>
        <w:jc w:val="both"/>
        <w:rPr>
          <w:sz w:val="22"/>
        </w:rPr>
      </w:pPr>
      <w:r>
        <w:rPr>
          <w:sz w:val="22"/>
        </w:rPr>
        <w:t xml:space="preserve">4.13. В </w:t>
      </w:r>
      <w:r w:rsidRPr="00C416F0">
        <w:rPr>
          <w:sz w:val="22"/>
        </w:rPr>
        <w:t>случае нарушения Поставщиком срок</w:t>
      </w:r>
      <w:r>
        <w:rPr>
          <w:sz w:val="22"/>
        </w:rPr>
        <w:t>ов</w:t>
      </w:r>
      <w:r w:rsidRPr="00C416F0">
        <w:rPr>
          <w:sz w:val="22"/>
        </w:rPr>
        <w:t xml:space="preserve"> на возмещение расходов Покупателя, произведенных </w:t>
      </w:r>
      <w:r>
        <w:rPr>
          <w:sz w:val="22"/>
        </w:rPr>
        <w:t xml:space="preserve">в соответствии с п. 4.12 </w:t>
      </w:r>
      <w:r w:rsidRPr="00C416F0">
        <w:rPr>
          <w:sz w:val="22"/>
        </w:rPr>
        <w:t>Договора, Поставщик уплачивает Покупателю пеню в размере 0,1% (</w:t>
      </w:r>
      <w:r>
        <w:rPr>
          <w:sz w:val="22"/>
        </w:rPr>
        <w:t>н</w:t>
      </w:r>
      <w:r w:rsidRPr="00C416F0">
        <w:rPr>
          <w:sz w:val="22"/>
        </w:rPr>
        <w:t>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5.</w:t>
      </w:r>
      <w:r w:rsidRPr="00206206">
        <w:rPr>
          <w:b/>
          <w:bCs/>
          <w:sz w:val="22"/>
        </w:rPr>
        <w:tab/>
        <w:t>Приёмка Товара</w:t>
      </w:r>
    </w:p>
    <w:p w:rsidR="0055099D" w:rsidRPr="00206206" w:rsidRDefault="0055099D" w:rsidP="0055099D">
      <w:pPr>
        <w:widowControl w:val="0"/>
        <w:tabs>
          <w:tab w:val="left" w:pos="1146"/>
        </w:tabs>
        <w:autoSpaceDE w:val="0"/>
        <w:autoSpaceDN w:val="0"/>
        <w:adjustRightInd w:val="0"/>
        <w:ind w:left="14" w:firstLine="559"/>
        <w:jc w:val="both"/>
        <w:rPr>
          <w:sz w:val="22"/>
        </w:rPr>
      </w:pPr>
      <w:r w:rsidRPr="00206206">
        <w:rPr>
          <w:sz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5E79C0">
        <w:rPr>
          <w:iCs/>
          <w:sz w:val="22"/>
        </w:rPr>
        <w:t xml:space="preserve">МС ИСО 9001:2008 и ГОСТ </w:t>
      </w:r>
      <w:proofErr w:type="gramStart"/>
      <w:r w:rsidRPr="005E79C0">
        <w:rPr>
          <w:iCs/>
          <w:sz w:val="22"/>
        </w:rPr>
        <w:t>Р</w:t>
      </w:r>
      <w:proofErr w:type="gramEnd"/>
      <w:r w:rsidRPr="005E79C0">
        <w:rPr>
          <w:iCs/>
          <w:sz w:val="22"/>
        </w:rPr>
        <w:t xml:space="preserve"> ИСО 9001-2008</w:t>
      </w:r>
      <w:r w:rsidRPr="00206206">
        <w:rPr>
          <w:sz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55099D" w:rsidRPr="00206206" w:rsidRDefault="0055099D" w:rsidP="0055099D">
      <w:pPr>
        <w:widowControl w:val="0"/>
        <w:tabs>
          <w:tab w:val="left" w:pos="1412"/>
        </w:tabs>
        <w:autoSpaceDE w:val="0"/>
        <w:autoSpaceDN w:val="0"/>
        <w:adjustRightInd w:val="0"/>
        <w:ind w:firstLine="573"/>
        <w:jc w:val="both"/>
        <w:rPr>
          <w:sz w:val="22"/>
        </w:rPr>
      </w:pPr>
      <w:r w:rsidRPr="005E79C0">
        <w:rPr>
          <w:sz w:val="22"/>
        </w:rPr>
        <w:lastRenderedPageBreak/>
        <w:t>5.4</w:t>
      </w:r>
      <w:r w:rsidRPr="00206206">
        <w:rPr>
          <w:sz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w:t>
      </w:r>
      <w:proofErr w:type="gramStart"/>
      <w:r w:rsidRPr="00206206">
        <w:rPr>
          <w:sz w:val="22"/>
        </w:rPr>
        <w:t>только</w:t>
      </w:r>
      <w:proofErr w:type="gramEnd"/>
      <w:r w:rsidRPr="00206206">
        <w:rPr>
          <w:sz w:val="22"/>
        </w:rPr>
        <w:t xml:space="preserve">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Pr>
          <w:sz w:val="22"/>
        </w:rPr>
        <w:t>/</w:t>
      </w:r>
      <w:r w:rsidRPr="00206206">
        <w:rPr>
          <w:sz w:val="22"/>
        </w:rPr>
        <w:t>Приложени</w:t>
      </w:r>
      <w:r>
        <w:rPr>
          <w:sz w:val="22"/>
        </w:rPr>
        <w:t>я</w:t>
      </w:r>
      <w:r w:rsidRPr="00206206">
        <w:rPr>
          <w:sz w:val="22"/>
        </w:rPr>
        <w:t xml:space="preserve"> о количестве и качестве, ассортименте и комплектности производятся Покупателем на своем складе в течение 10 (</w:t>
      </w:r>
      <w:r>
        <w:rPr>
          <w:sz w:val="22"/>
        </w:rPr>
        <w:t>д</w:t>
      </w:r>
      <w:r w:rsidRPr="00206206">
        <w:rPr>
          <w:sz w:val="22"/>
        </w:rPr>
        <w:t>есят</w:t>
      </w:r>
      <w:r>
        <w:rPr>
          <w:sz w:val="22"/>
        </w:rPr>
        <w:t>и</w:t>
      </w:r>
      <w:r w:rsidRPr="00206206">
        <w:rPr>
          <w:sz w:val="22"/>
        </w:rPr>
        <w:t xml:space="preserve">) рабочих дней, считая со дня выборки Товара.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5</w:t>
      </w:r>
      <w:r w:rsidRPr="00206206">
        <w:rPr>
          <w:sz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6</w:t>
      </w:r>
      <w:r w:rsidRPr="00206206">
        <w:rPr>
          <w:sz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Pr>
          <w:sz w:val="22"/>
        </w:rPr>
        <w:t>/Приложения</w:t>
      </w:r>
      <w:r w:rsidRPr="00206206">
        <w:rPr>
          <w:sz w:val="22"/>
        </w:rPr>
        <w:t>.</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7</w:t>
      </w:r>
      <w:r w:rsidRPr="00206206">
        <w:rPr>
          <w:sz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55099D" w:rsidRDefault="0055099D" w:rsidP="0055099D">
      <w:pPr>
        <w:widowControl w:val="0"/>
        <w:tabs>
          <w:tab w:val="left" w:pos="1146"/>
        </w:tabs>
        <w:autoSpaceDE w:val="0"/>
        <w:autoSpaceDN w:val="0"/>
        <w:adjustRightInd w:val="0"/>
        <w:ind w:left="14" w:firstLine="559"/>
        <w:jc w:val="both"/>
        <w:rPr>
          <w:sz w:val="22"/>
        </w:rPr>
      </w:pPr>
      <w:r w:rsidRPr="00206206">
        <w:rPr>
          <w:sz w:val="22"/>
        </w:rPr>
        <w:t>5.</w:t>
      </w:r>
      <w:r w:rsidRPr="005E79C0">
        <w:rPr>
          <w:sz w:val="22"/>
        </w:rPr>
        <w:t>8</w:t>
      </w:r>
      <w:r w:rsidRPr="00206206">
        <w:rPr>
          <w:sz w:val="22"/>
        </w:rPr>
        <w:t xml:space="preserve">.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w:t>
      </w:r>
      <w:proofErr w:type="spellStart"/>
      <w:r w:rsidRPr="00206206">
        <w:rPr>
          <w:sz w:val="22"/>
        </w:rPr>
        <w:t>п.п</w:t>
      </w:r>
      <w:proofErr w:type="spellEnd"/>
      <w:r w:rsidRPr="00206206">
        <w:rPr>
          <w:sz w:val="22"/>
        </w:rPr>
        <w:t>. 4.6 - 4.10 настоящего Договора.</w:t>
      </w:r>
    </w:p>
    <w:p w:rsidR="0055099D" w:rsidRPr="00206206" w:rsidRDefault="0055099D" w:rsidP="0055099D">
      <w:pPr>
        <w:widowControl w:val="0"/>
        <w:tabs>
          <w:tab w:val="left" w:pos="1905"/>
        </w:tabs>
        <w:autoSpaceDE w:val="0"/>
        <w:autoSpaceDN w:val="0"/>
        <w:adjustRightInd w:val="0"/>
        <w:ind w:left="14" w:firstLine="559"/>
        <w:jc w:val="both"/>
        <w:rPr>
          <w:sz w:val="22"/>
        </w:rPr>
      </w:pPr>
      <w:r w:rsidRPr="00206206">
        <w:rPr>
          <w:sz w:val="22"/>
        </w:rPr>
        <w:tab/>
      </w: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6.</w:t>
      </w:r>
      <w:r w:rsidRPr="00206206">
        <w:rPr>
          <w:b/>
          <w:bCs/>
          <w:sz w:val="22"/>
        </w:rPr>
        <w:tab/>
        <w:t>Ответственность Сторон</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6.1. </w:t>
      </w:r>
      <w:r>
        <w:rPr>
          <w:sz w:val="22"/>
        </w:rPr>
        <w:t xml:space="preserve">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w:t>
      </w:r>
      <w:proofErr w:type="gramStart"/>
      <w:r>
        <w:rPr>
          <w:sz w:val="22"/>
        </w:rPr>
        <w:t>но</w:t>
      </w:r>
      <w:proofErr w:type="gramEnd"/>
      <w:r>
        <w:rPr>
          <w:sz w:val="22"/>
        </w:rPr>
        <w:t xml:space="preserve"> не ограничиваясь обязательств по поставке Товара и предоставленных на него гарантий качества.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6.2. За неисполнение либо ненадлежащее исполнение согласованных сроков и объемов поставки Поставщик уплачивает Покупателю пеню в размере 0,1% (</w:t>
      </w:r>
      <w:r>
        <w:rPr>
          <w:sz w:val="22"/>
        </w:rPr>
        <w:t>н</w:t>
      </w:r>
      <w:r w:rsidRPr="00206206">
        <w:rPr>
          <w:sz w:val="22"/>
        </w:rPr>
        <w:t>оль целых одна десятая процента) от стоимости несвоевременно переданного (не переданного)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Pr>
          <w:sz w:val="22"/>
        </w:rPr>
        <w:t>, если иное не оговорено в Приложении</w:t>
      </w:r>
      <w:r w:rsidRPr="00206206">
        <w:rPr>
          <w:sz w:val="22"/>
        </w:rPr>
        <w:t>.</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6.3. За просрочку оплаты Товара Покупатель уплачивает Поставщику пеню в размере 0,1% (</w:t>
      </w:r>
      <w:r>
        <w:rPr>
          <w:sz w:val="22"/>
        </w:rPr>
        <w:t>н</w:t>
      </w:r>
      <w:r w:rsidRPr="00206206">
        <w:rPr>
          <w:sz w:val="22"/>
        </w:rPr>
        <w:t>оль целых одна десятая процента) от суммы просроченного платежа за каждый календарный день просрочки, но не более 5 % (пят</w:t>
      </w:r>
      <w:r>
        <w:rPr>
          <w:sz w:val="22"/>
        </w:rPr>
        <w:t>и</w:t>
      </w:r>
      <w:r w:rsidRPr="00206206">
        <w:rPr>
          <w:sz w:val="22"/>
        </w:rPr>
        <w:t xml:space="preserve"> процентов) от суммы неисполненного в срок денежного обязательства. </w:t>
      </w:r>
    </w:p>
    <w:p w:rsidR="0055099D" w:rsidRPr="00206206" w:rsidRDefault="0055099D" w:rsidP="0055099D">
      <w:pPr>
        <w:pStyle w:val="a6"/>
        <w:tabs>
          <w:tab w:val="left" w:pos="1418"/>
        </w:tabs>
        <w:spacing w:after="0"/>
        <w:ind w:firstLine="567"/>
        <w:jc w:val="both"/>
        <w:rPr>
          <w:sz w:val="22"/>
        </w:rPr>
      </w:pPr>
      <w:r w:rsidRPr="00206206">
        <w:rPr>
          <w:sz w:val="22"/>
        </w:rPr>
        <w:t>6.4.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w:t>
      </w:r>
      <w:r>
        <w:rPr>
          <w:sz w:val="22"/>
        </w:rPr>
        <w:t>д</w:t>
      </w:r>
      <w:r w:rsidRPr="00206206">
        <w:rPr>
          <w:sz w:val="22"/>
        </w:rPr>
        <w:t>есят</w:t>
      </w:r>
      <w:r>
        <w:rPr>
          <w:sz w:val="22"/>
        </w:rPr>
        <w:t>и</w:t>
      </w:r>
      <w:r w:rsidRPr="00206206">
        <w:rPr>
          <w:sz w:val="22"/>
        </w:rPr>
        <w:t xml:space="preserve"> процентов) от стоимости указанного Товара.</w:t>
      </w:r>
    </w:p>
    <w:p w:rsidR="0055099D" w:rsidRPr="00206206" w:rsidRDefault="0055099D" w:rsidP="0055099D">
      <w:pPr>
        <w:autoSpaceDE w:val="0"/>
        <w:autoSpaceDN w:val="0"/>
        <w:adjustRightInd w:val="0"/>
        <w:ind w:firstLine="567"/>
        <w:jc w:val="both"/>
        <w:rPr>
          <w:sz w:val="22"/>
        </w:rPr>
      </w:pPr>
      <w:r w:rsidRPr="00206206">
        <w:rPr>
          <w:sz w:val="22"/>
        </w:rPr>
        <w:t>6.5. 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55099D" w:rsidRPr="00206206" w:rsidRDefault="0055099D" w:rsidP="0055099D">
      <w:pPr>
        <w:pStyle w:val="12"/>
        <w:ind w:firstLine="567"/>
        <w:jc w:val="both"/>
        <w:rPr>
          <w:sz w:val="22"/>
          <w:szCs w:val="22"/>
        </w:rPr>
      </w:pPr>
      <w:r w:rsidRPr="005E79C0">
        <w:rPr>
          <w:sz w:val="22"/>
          <w:szCs w:val="22"/>
        </w:rPr>
        <w:t>6.6. В случае раст</w:t>
      </w:r>
      <w:r w:rsidRPr="00206206">
        <w:rPr>
          <w:sz w:val="22"/>
          <w:szCs w:val="22"/>
        </w:rPr>
        <w:t>оржения Договора (либо его части) по вине Поставщика, он обязуется выплатить Покупателю штраф в размере 40</w:t>
      </w:r>
      <w:r>
        <w:rPr>
          <w:sz w:val="22"/>
          <w:szCs w:val="22"/>
        </w:rPr>
        <w:t xml:space="preserve"> % </w:t>
      </w:r>
      <w:r w:rsidRPr="005E79C0">
        <w:rPr>
          <w:sz w:val="22"/>
          <w:szCs w:val="22"/>
        </w:rPr>
        <w:t>(</w:t>
      </w:r>
      <w:r w:rsidRPr="00206206">
        <w:rPr>
          <w:sz w:val="22"/>
          <w:szCs w:val="22"/>
        </w:rPr>
        <w:t>сорока</w:t>
      </w:r>
      <w:r>
        <w:rPr>
          <w:sz w:val="22"/>
          <w:szCs w:val="22"/>
        </w:rPr>
        <w:t xml:space="preserve"> процентов</w:t>
      </w:r>
      <w:r w:rsidRPr="005E79C0">
        <w:rPr>
          <w:sz w:val="22"/>
          <w:szCs w:val="22"/>
        </w:rPr>
        <w:t>)</w:t>
      </w:r>
      <w:r w:rsidRPr="00206206">
        <w:rPr>
          <w:sz w:val="22"/>
          <w:szCs w:val="22"/>
        </w:rPr>
        <w:t xml:space="preserve"> от стоимости Договора (либо его соответствующей части). </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6.6. </w:t>
      </w:r>
      <w:r w:rsidRPr="002323DB">
        <w:rPr>
          <w:sz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5099D">
      <w:pPr>
        <w:widowControl w:val="0"/>
        <w:tabs>
          <w:tab w:val="left" w:pos="1134"/>
        </w:tabs>
        <w:autoSpaceDE w:val="0"/>
        <w:autoSpaceDN w:val="0"/>
        <w:adjustRightInd w:val="0"/>
        <w:ind w:firstLine="567"/>
        <w:jc w:val="center"/>
        <w:rPr>
          <w:b/>
          <w:bCs/>
          <w:sz w:val="22"/>
        </w:rPr>
      </w:pPr>
      <w:r w:rsidRPr="00206206">
        <w:rPr>
          <w:b/>
          <w:bCs/>
          <w:sz w:val="22"/>
        </w:rPr>
        <w:t>7.</w:t>
      </w:r>
      <w:r w:rsidRPr="00206206">
        <w:rPr>
          <w:b/>
          <w:bCs/>
          <w:sz w:val="22"/>
        </w:rPr>
        <w:tab/>
        <w:t>Форс-мажорные обстоятельства</w:t>
      </w:r>
      <w:r w:rsidRPr="00206206" w:rsidDel="00F904D1">
        <w:rPr>
          <w:b/>
          <w:bCs/>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 xml:space="preserve">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w:t>
      </w:r>
      <w:proofErr w:type="gramStart"/>
      <w:r w:rsidRPr="00206206">
        <w:rPr>
          <w:sz w:val="22"/>
        </w:rPr>
        <w:t>с даты наступления</w:t>
      </w:r>
      <w:proofErr w:type="gramEnd"/>
      <w:r w:rsidRPr="00206206">
        <w:rPr>
          <w:sz w:val="22"/>
        </w:rPr>
        <w:t xml:space="preserve"> таких обстоятельств.</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 xml:space="preserve">7.2. Стороны пришли к соглашению, что необходимым и достаточным документом для </w:t>
      </w:r>
      <w:r w:rsidRPr="00206206">
        <w:rPr>
          <w:sz w:val="22"/>
        </w:rPr>
        <w:lastRenderedPageBreak/>
        <w:t>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 xml:space="preserve">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w:t>
      </w:r>
      <w:proofErr w:type="gramStart"/>
      <w:r w:rsidRPr="00206206">
        <w:rPr>
          <w:sz w:val="22"/>
        </w:rPr>
        <w:t>с даты расторжения</w:t>
      </w:r>
      <w:proofErr w:type="gramEnd"/>
      <w:r w:rsidRPr="00206206">
        <w:rPr>
          <w:sz w:val="22"/>
        </w:rPr>
        <w:t xml:space="preserve">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8.</w:t>
      </w:r>
      <w:r w:rsidRPr="00206206">
        <w:rPr>
          <w:b/>
          <w:bCs/>
          <w:sz w:val="22"/>
        </w:rPr>
        <w:tab/>
        <w:t>Порядок разрешения споров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8.1. Все споры или разногласия, возникающие между Сторонами по настоящему Договору или в связи с ним, разрешаются путём переговоров.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 если иное прямо не оговорено в Договоре.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8.3. В случае невозможности разрешения разногласий и споров путём переговоров, они подлежат рассмотрению в Арбитражном суде Ярославской области.</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9.</w:t>
      </w:r>
      <w:r w:rsidRPr="00206206">
        <w:rPr>
          <w:b/>
          <w:bCs/>
          <w:sz w:val="22"/>
        </w:rPr>
        <w:tab/>
        <w:t>Срок действия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 xml:space="preserve">9.1. Настоящий Договор вступает в силу с момента его заключения и действует </w:t>
      </w:r>
      <w:proofErr w:type="gramStart"/>
      <w:r w:rsidRPr="00206206">
        <w:rPr>
          <w:sz w:val="22"/>
        </w:rPr>
        <w:t>по</w:t>
      </w:r>
      <w:proofErr w:type="gramEnd"/>
      <w:r w:rsidRPr="00206206">
        <w:rPr>
          <w:sz w:val="22"/>
        </w:rPr>
        <w:t xml:space="preserve"> _________(включительно).</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2</w:t>
      </w:r>
      <w:r w:rsidRPr="00206206">
        <w:rPr>
          <w:sz w:val="22"/>
        </w:rPr>
        <w:t xml:space="preserve">. </w:t>
      </w:r>
      <w:proofErr w:type="gramStart"/>
      <w:r w:rsidRPr="00206206">
        <w:rPr>
          <w:sz w:val="22"/>
        </w:rPr>
        <w:t>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3</w:t>
      </w:r>
      <w:r w:rsidRPr="00206206">
        <w:rPr>
          <w:sz w:val="22"/>
        </w:rPr>
        <w:t xml:space="preserve">.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4</w:t>
      </w:r>
      <w:r w:rsidRPr="00206206">
        <w:rPr>
          <w:sz w:val="22"/>
        </w:rPr>
        <w:t>. Истечение срока действия Договора не освобождает Поставщика от обязанности восполнить, по требованию Покупателя, не</w:t>
      </w:r>
      <w:r>
        <w:rPr>
          <w:sz w:val="22"/>
        </w:rPr>
        <w:t xml:space="preserve"> </w:t>
      </w:r>
      <w:r w:rsidRPr="00206206">
        <w:rPr>
          <w:sz w:val="22"/>
        </w:rPr>
        <w:t>поставленный Товар, а Покупателя оплатить его.</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10.</w:t>
      </w:r>
      <w:r w:rsidRPr="00206206">
        <w:rPr>
          <w:b/>
          <w:bCs/>
          <w:sz w:val="22"/>
        </w:rPr>
        <w:tab/>
        <w:t>Дополнительные и особые условия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 В целях осуществления антикоррупционных мероприятий Стороны установили следующее: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 xml:space="preserve">10.1.1. </w:t>
      </w:r>
      <w:proofErr w:type="gramStart"/>
      <w:r w:rsidRPr="00206206">
        <w:rPr>
          <w:sz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5099D" w:rsidRPr="00206206" w:rsidRDefault="0055099D" w:rsidP="0055099D">
      <w:pPr>
        <w:autoSpaceDE w:val="0"/>
        <w:autoSpaceDN w:val="0"/>
        <w:adjustRightInd w:val="0"/>
        <w:ind w:firstLine="567"/>
        <w:jc w:val="both"/>
        <w:rPr>
          <w:sz w:val="22"/>
        </w:rPr>
      </w:pPr>
      <w:r w:rsidRPr="00206206">
        <w:rPr>
          <w:sz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06206">
        <w:rPr>
          <w:sz w:val="22"/>
        </w:rPr>
        <w:t>с даты получения</w:t>
      </w:r>
      <w:proofErr w:type="gramEnd"/>
      <w:r w:rsidRPr="00206206">
        <w:rPr>
          <w:sz w:val="22"/>
        </w:rPr>
        <w:t xml:space="preserve"> письменного уведомления.</w:t>
      </w:r>
    </w:p>
    <w:p w:rsidR="0055099D" w:rsidRPr="00206206" w:rsidRDefault="0055099D" w:rsidP="0055099D">
      <w:pPr>
        <w:autoSpaceDE w:val="0"/>
        <w:autoSpaceDN w:val="0"/>
        <w:adjustRightInd w:val="0"/>
        <w:ind w:firstLine="567"/>
        <w:jc w:val="both"/>
        <w:rPr>
          <w:sz w:val="22"/>
        </w:rPr>
      </w:pPr>
      <w:r w:rsidRPr="00206206">
        <w:rPr>
          <w:sz w:val="22"/>
        </w:rPr>
        <w:t xml:space="preserve">10.1.4. </w:t>
      </w:r>
      <w:proofErr w:type="gramStart"/>
      <w:r w:rsidRPr="00206206">
        <w:rPr>
          <w:sz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w:t>
      </w:r>
      <w:r w:rsidRPr="00206206">
        <w:rPr>
          <w:sz w:val="22"/>
        </w:rPr>
        <w:lastRenderedPageBreak/>
        <w:t>нарушающих положения законодательства о противодействии легализации (отмыванию) доходов, полученных преступным путём.</w:t>
      </w:r>
      <w:proofErr w:type="gramEnd"/>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06206">
        <w:rPr>
          <w:sz w:val="22"/>
        </w:rPr>
        <w:t>был</w:t>
      </w:r>
      <w:proofErr w:type="gramEnd"/>
      <w:r w:rsidRPr="00206206">
        <w:rPr>
          <w:sz w:val="22"/>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55099D" w:rsidRPr="00D31EC5" w:rsidRDefault="0055099D" w:rsidP="0055099D">
      <w:pPr>
        <w:tabs>
          <w:tab w:val="left" w:pos="993"/>
          <w:tab w:val="left" w:pos="1418"/>
        </w:tabs>
        <w:ind w:firstLine="567"/>
        <w:jc w:val="both"/>
        <w:rPr>
          <w:sz w:val="22"/>
        </w:rPr>
      </w:pPr>
      <w:r w:rsidRPr="00D31EC5">
        <w:rPr>
          <w:sz w:val="22"/>
        </w:rPr>
        <w:t>1</w:t>
      </w:r>
      <w:r>
        <w:rPr>
          <w:sz w:val="22"/>
        </w:rPr>
        <w:t>0</w:t>
      </w:r>
      <w:r w:rsidRPr="00D31EC5">
        <w:rPr>
          <w:sz w:val="22"/>
        </w:rPr>
        <w:t>.</w:t>
      </w:r>
      <w:r>
        <w:rPr>
          <w:sz w:val="22"/>
        </w:rPr>
        <w:t>3</w:t>
      </w:r>
      <w:r w:rsidRPr="00D31EC5">
        <w:rPr>
          <w:sz w:val="22"/>
        </w:rPr>
        <w:t>.</w:t>
      </w:r>
      <w:r>
        <w:rPr>
          <w:sz w:val="22"/>
        </w:rPr>
        <w:t xml:space="preserve"> </w:t>
      </w:r>
      <w:r w:rsidRPr="00D31EC5">
        <w:rPr>
          <w:sz w:val="22"/>
        </w:rPr>
        <w:t>В случае несоответствия между положениями Договора и Приложением преимущественную силу б</w:t>
      </w:r>
      <w:r>
        <w:rPr>
          <w:sz w:val="22"/>
        </w:rPr>
        <w:t>удут иметь условия Приложения.</w:t>
      </w:r>
    </w:p>
    <w:p w:rsidR="0055099D" w:rsidRPr="00206206" w:rsidRDefault="0055099D" w:rsidP="0055099D">
      <w:pPr>
        <w:tabs>
          <w:tab w:val="num" w:pos="1134"/>
        </w:tabs>
        <w:ind w:firstLine="567"/>
        <w:jc w:val="both"/>
        <w:rPr>
          <w:sz w:val="22"/>
        </w:rPr>
      </w:pPr>
      <w:r w:rsidRPr="00206206">
        <w:rPr>
          <w:sz w:val="22"/>
        </w:rPr>
        <w:t>10.</w:t>
      </w:r>
      <w:r>
        <w:rPr>
          <w:sz w:val="22"/>
        </w:rPr>
        <w:t>4</w:t>
      </w:r>
      <w:r w:rsidRPr="00206206">
        <w:rPr>
          <w:sz w:val="22"/>
        </w:rPr>
        <w:t xml:space="preserve">. </w:t>
      </w:r>
      <w:proofErr w:type="gramStart"/>
      <w:r w:rsidRPr="00206206">
        <w:rPr>
          <w:sz w:val="22"/>
        </w:rPr>
        <w:t>Приложения, дополнения, дополнительные соглашения, иные документы, имеющие отношение к исполнению Сторонами обязательств по Договору</w:t>
      </w:r>
      <w:r>
        <w:rPr>
          <w:sz w:val="22"/>
        </w:rPr>
        <w:t>,</w:t>
      </w:r>
      <w:r w:rsidRPr="00206206">
        <w:rPr>
          <w:sz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w:t>
      </w:r>
      <w:r>
        <w:rPr>
          <w:sz w:val="22"/>
        </w:rPr>
        <w:t>с</w:t>
      </w:r>
      <w:r w:rsidRPr="00206206">
        <w:rPr>
          <w:sz w:val="22"/>
        </w:rPr>
        <w:t>ем</w:t>
      </w:r>
      <w:r>
        <w:rPr>
          <w:sz w:val="22"/>
        </w:rPr>
        <w:t>и</w:t>
      </w:r>
      <w:r w:rsidRPr="00206206">
        <w:rPr>
          <w:sz w:val="22"/>
        </w:rPr>
        <w:t>) календарных дней с даты их подписания.</w:t>
      </w:r>
      <w:proofErr w:type="gramEnd"/>
    </w:p>
    <w:p w:rsidR="0055099D" w:rsidRDefault="0055099D" w:rsidP="0055099D">
      <w:pPr>
        <w:tabs>
          <w:tab w:val="num" w:pos="1134"/>
        </w:tabs>
        <w:ind w:firstLine="567"/>
        <w:jc w:val="both"/>
        <w:rPr>
          <w:sz w:val="22"/>
        </w:rPr>
      </w:pPr>
      <w:r w:rsidRPr="00206206">
        <w:rPr>
          <w:sz w:val="22"/>
        </w:rPr>
        <w:t>10.</w:t>
      </w:r>
      <w:r>
        <w:rPr>
          <w:sz w:val="22"/>
        </w:rPr>
        <w:t>5</w:t>
      </w:r>
      <w:r w:rsidRPr="00206206">
        <w:rPr>
          <w:sz w:val="22"/>
        </w:rPr>
        <w:t xml:space="preserve">. </w:t>
      </w:r>
      <w:proofErr w:type="gramStart"/>
      <w:r w:rsidRPr="00206206">
        <w:rPr>
          <w:sz w:val="22"/>
        </w:rPr>
        <w:t xml:space="preserve">Стороны договорились считать </w:t>
      </w:r>
      <w:r w:rsidRPr="00206206">
        <w:rPr>
          <w:bCs/>
          <w:sz w:val="22"/>
        </w:rPr>
        <w:t xml:space="preserve">письма </w:t>
      </w:r>
      <w:r w:rsidRPr="00206206">
        <w:rPr>
          <w:sz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 электронной почтой, имеющими юридическую силу, равную силе документа, подписанного оригинальными подписями.</w:t>
      </w:r>
      <w:proofErr w:type="gramEnd"/>
    </w:p>
    <w:p w:rsidR="0055099D" w:rsidRPr="00C416F0" w:rsidRDefault="0055099D" w:rsidP="0055099D">
      <w:pPr>
        <w:widowControl w:val="0"/>
        <w:tabs>
          <w:tab w:val="left" w:pos="993"/>
          <w:tab w:val="left" w:pos="1418"/>
        </w:tabs>
        <w:ind w:firstLine="567"/>
        <w:jc w:val="both"/>
        <w:rPr>
          <w:sz w:val="22"/>
        </w:rPr>
      </w:pPr>
      <w:r w:rsidRPr="00C416F0">
        <w:rPr>
          <w:sz w:val="22"/>
        </w:rPr>
        <w:t>10.</w:t>
      </w:r>
      <w:r>
        <w:rPr>
          <w:sz w:val="22"/>
        </w:rPr>
        <w:t>6</w:t>
      </w:r>
      <w:r w:rsidRPr="00C416F0">
        <w:rPr>
          <w:sz w:val="22"/>
        </w:rPr>
        <w:t>.</w:t>
      </w:r>
      <w:r>
        <w:rPr>
          <w:sz w:val="22"/>
        </w:rPr>
        <w:t xml:space="preserve"> </w:t>
      </w:r>
      <w:r w:rsidRPr="00C416F0">
        <w:rPr>
          <w:sz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55099D" w:rsidRPr="00C416F0" w:rsidRDefault="0055099D" w:rsidP="00585CB1">
      <w:pPr>
        <w:widowControl w:val="0"/>
        <w:numPr>
          <w:ilvl w:val="0"/>
          <w:numId w:val="10"/>
        </w:numPr>
        <w:tabs>
          <w:tab w:val="left" w:pos="993"/>
          <w:tab w:val="left" w:pos="1418"/>
        </w:tabs>
        <w:suppressAutoHyphens w:val="0"/>
        <w:jc w:val="both"/>
        <w:rPr>
          <w:sz w:val="22"/>
        </w:rPr>
      </w:pPr>
      <w:r w:rsidRPr="00C416F0">
        <w:rPr>
          <w:sz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электронных сре</w:t>
      </w:r>
      <w:proofErr w:type="gramStart"/>
      <w:r w:rsidRPr="00C416F0">
        <w:rPr>
          <w:sz w:val="22"/>
        </w:rPr>
        <w:t>дств св</w:t>
      </w:r>
      <w:proofErr w:type="gramEnd"/>
      <w:r w:rsidRPr="00C416F0">
        <w:rPr>
          <w:sz w:val="22"/>
        </w:rPr>
        <w:t xml:space="preserve">язи (адреса электронной почты указаны в </w:t>
      </w:r>
      <w:r>
        <w:rPr>
          <w:sz w:val="22"/>
        </w:rPr>
        <w:t>Приложении</w:t>
      </w:r>
      <w:r w:rsidRPr="00C416F0">
        <w:rPr>
          <w:sz w:val="22"/>
        </w:rPr>
        <w:t>) – дата и время, подтверждающие доставку/прочтение направленного сообщения адресату;</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почтовой связи – дата, указанная в уведомлении о вручении почтового отправления;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телеграфной связи – дата и время, указанные в уведомлении о вручении телеграммы;</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доставки курьером – дата и время проставления Стороной - получателем отметки о получении сообщения.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7</w:t>
      </w:r>
      <w:r w:rsidRPr="00206206">
        <w:rPr>
          <w:sz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8</w:t>
      </w:r>
      <w:r w:rsidRPr="00206206">
        <w:rPr>
          <w:sz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9</w:t>
      </w:r>
      <w:r w:rsidRPr="00206206">
        <w:rPr>
          <w:sz w:val="22"/>
        </w:rPr>
        <w:t>. К правопреемнику Поставщика или Покупателя непосредственно переходят все права и обязанности, вытекающие из настоящего Договора.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10</w:t>
      </w:r>
      <w:r w:rsidRPr="00206206">
        <w:rPr>
          <w:sz w:val="22"/>
        </w:rPr>
        <w:t>. Настоящий Договор составлен в 2 (двух) экземплярах, имеющих равную юридическую силу, по одному для каждой из Сторон.</w:t>
      </w:r>
    </w:p>
    <w:p w:rsidR="0055099D" w:rsidRPr="00206206"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360"/>
        </w:tabs>
        <w:autoSpaceDE w:val="0"/>
        <w:autoSpaceDN w:val="0"/>
        <w:adjustRightInd w:val="0"/>
        <w:jc w:val="center"/>
        <w:rPr>
          <w:b/>
          <w:bCs/>
          <w:sz w:val="22"/>
        </w:rPr>
      </w:pPr>
    </w:p>
    <w:p w:rsidR="0055099D" w:rsidRPr="00767751" w:rsidRDefault="0055099D" w:rsidP="00585CB1">
      <w:pPr>
        <w:widowControl w:val="0"/>
        <w:numPr>
          <w:ilvl w:val="0"/>
          <w:numId w:val="8"/>
        </w:numPr>
        <w:tabs>
          <w:tab w:val="left" w:pos="360"/>
        </w:tabs>
        <w:suppressAutoHyphens w:val="0"/>
        <w:autoSpaceDE w:val="0"/>
        <w:autoSpaceDN w:val="0"/>
        <w:adjustRightInd w:val="0"/>
        <w:jc w:val="center"/>
        <w:rPr>
          <w:b/>
          <w:bCs/>
          <w:sz w:val="22"/>
        </w:rPr>
      </w:pPr>
      <w:proofErr w:type="spellStart"/>
      <w:r w:rsidRPr="00206206">
        <w:rPr>
          <w:b/>
          <w:bCs/>
          <w:sz w:val="22"/>
          <w:lang w:val="en-US"/>
        </w:rPr>
        <w:t>Адреса</w:t>
      </w:r>
      <w:proofErr w:type="spellEnd"/>
      <w:r w:rsidRPr="00206206">
        <w:rPr>
          <w:b/>
          <w:bCs/>
          <w:sz w:val="22"/>
          <w:lang w:val="en-US"/>
        </w:rPr>
        <w:t xml:space="preserve"> и </w:t>
      </w:r>
      <w:proofErr w:type="spellStart"/>
      <w:r w:rsidRPr="00206206">
        <w:rPr>
          <w:b/>
          <w:bCs/>
          <w:sz w:val="22"/>
          <w:lang w:val="en-US"/>
        </w:rPr>
        <w:t>реквизиты</w:t>
      </w:r>
      <w:proofErr w:type="spellEnd"/>
      <w:r w:rsidRPr="00206206">
        <w:rPr>
          <w:b/>
          <w:bCs/>
          <w:sz w:val="22"/>
          <w:lang w:val="en-US"/>
        </w:rPr>
        <w:t xml:space="preserve"> </w:t>
      </w:r>
      <w:proofErr w:type="spellStart"/>
      <w:r w:rsidRPr="00206206">
        <w:rPr>
          <w:b/>
          <w:bCs/>
          <w:sz w:val="22"/>
          <w:lang w:val="en-US"/>
        </w:rPr>
        <w:t>Сторон</w:t>
      </w:r>
      <w:proofErr w:type="spellEnd"/>
    </w:p>
    <w:p w:rsidR="0055099D" w:rsidRPr="00767751" w:rsidRDefault="0055099D" w:rsidP="0055099D">
      <w:pPr>
        <w:widowControl w:val="0"/>
        <w:tabs>
          <w:tab w:val="left" w:pos="360"/>
        </w:tabs>
        <w:autoSpaceDE w:val="0"/>
        <w:autoSpaceDN w:val="0"/>
        <w:adjustRightInd w:val="0"/>
        <w:ind w:left="720"/>
        <w:rPr>
          <w:b/>
          <w:bCs/>
          <w:sz w:val="22"/>
        </w:rPr>
      </w:pPr>
    </w:p>
    <w:tbl>
      <w:tblPr>
        <w:tblW w:w="10320" w:type="dxa"/>
        <w:tblInd w:w="-12" w:type="dxa"/>
        <w:tblLayout w:type="fixed"/>
        <w:tblLook w:val="0000" w:firstRow="0" w:lastRow="0" w:firstColumn="0" w:lastColumn="0" w:noHBand="0" w:noVBand="0"/>
      </w:tblPr>
      <w:tblGrid>
        <w:gridCol w:w="5160"/>
        <w:gridCol w:w="5160"/>
      </w:tblGrid>
      <w:tr w:rsidR="0055099D" w:rsidRPr="00965704" w:rsidTr="006F3B55">
        <w:trPr>
          <w:trHeight w:val="4246"/>
        </w:trPr>
        <w:tc>
          <w:tcPr>
            <w:tcW w:w="5160" w:type="dxa"/>
          </w:tcPr>
          <w:p w:rsidR="0055099D" w:rsidRDefault="0055099D" w:rsidP="006F3B55">
            <w:pPr>
              <w:jc w:val="both"/>
              <w:rPr>
                <w:b/>
              </w:rPr>
            </w:pPr>
            <w:r>
              <w:rPr>
                <w:b/>
                <w:bCs/>
              </w:rPr>
              <w:t xml:space="preserve">ПОСТАВЩИК: </w:t>
            </w:r>
          </w:p>
          <w:p w:rsidR="0055099D" w:rsidRDefault="0055099D" w:rsidP="006F3B55"/>
        </w:tc>
        <w:tc>
          <w:tcPr>
            <w:tcW w:w="5160" w:type="dxa"/>
          </w:tcPr>
          <w:p w:rsidR="0055099D" w:rsidRPr="00111DD9" w:rsidRDefault="0055099D" w:rsidP="006F3B55">
            <w:pPr>
              <w:widowControl w:val="0"/>
              <w:autoSpaceDE w:val="0"/>
              <w:autoSpaceDN w:val="0"/>
              <w:adjustRightInd w:val="0"/>
              <w:jc w:val="both"/>
              <w:rPr>
                <w:b/>
                <w:bCs/>
              </w:rPr>
            </w:pPr>
            <w:r w:rsidRPr="00111DD9">
              <w:rPr>
                <w:b/>
                <w:bCs/>
              </w:rPr>
              <w:t xml:space="preserve">ПОКУПАТЕЛЬ: </w:t>
            </w:r>
          </w:p>
          <w:p w:rsidR="0055099D" w:rsidRPr="00111DD9" w:rsidRDefault="0055099D" w:rsidP="006F3B55">
            <w:pPr>
              <w:widowControl w:val="0"/>
              <w:autoSpaceDE w:val="0"/>
              <w:autoSpaceDN w:val="0"/>
              <w:adjustRightInd w:val="0"/>
              <w:jc w:val="both"/>
              <w:rPr>
                <w:b/>
              </w:rPr>
            </w:pPr>
            <w:r w:rsidRPr="00111DD9">
              <w:rPr>
                <w:b/>
              </w:rPr>
              <w:t>Открытое акционерное общество</w:t>
            </w:r>
          </w:p>
          <w:p w:rsidR="0055099D" w:rsidRPr="00111DD9" w:rsidRDefault="0055099D" w:rsidP="006F3B55">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55099D" w:rsidRPr="00111DD9" w:rsidRDefault="0055099D" w:rsidP="006F3B55">
            <w:pPr>
              <w:widowControl w:val="0"/>
              <w:autoSpaceDE w:val="0"/>
              <w:autoSpaceDN w:val="0"/>
              <w:adjustRightInd w:val="0"/>
            </w:pPr>
            <w:r w:rsidRPr="00111DD9">
              <w:t>Сокращенное  наименование:</w:t>
            </w:r>
          </w:p>
          <w:p w:rsidR="0055099D" w:rsidRPr="00111DD9" w:rsidRDefault="0055099D" w:rsidP="006F3B55">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55099D" w:rsidRPr="00111DD9" w:rsidRDefault="0055099D" w:rsidP="006F3B55">
            <w:r w:rsidRPr="00111DD9">
              <w:rPr>
                <w:u w:val="single"/>
              </w:rPr>
              <w:t>Место нахождения</w:t>
            </w:r>
            <w:r w:rsidRPr="00111DD9">
              <w:t xml:space="preserve">: </w:t>
            </w:r>
          </w:p>
          <w:p w:rsidR="0055099D" w:rsidRPr="00111DD9" w:rsidRDefault="0055099D" w:rsidP="006F3B55">
            <w:pPr>
              <w:ind w:right="-108"/>
            </w:pPr>
            <w:r w:rsidRPr="00111DD9">
              <w:t>Российская Федерация, 150023, г. Ярославль, Московский проспект, дом 130</w:t>
            </w:r>
          </w:p>
          <w:p w:rsidR="0055099D" w:rsidRPr="00111DD9" w:rsidRDefault="0055099D" w:rsidP="006F3B55">
            <w:r w:rsidRPr="00111DD9">
              <w:rPr>
                <w:u w:val="single"/>
              </w:rPr>
              <w:t>Адрес для корреспонденции</w:t>
            </w:r>
            <w:r w:rsidRPr="00111DD9">
              <w:t>:</w:t>
            </w:r>
          </w:p>
          <w:p w:rsidR="0055099D" w:rsidRPr="00111DD9" w:rsidRDefault="0055099D" w:rsidP="006F3B55">
            <w:r w:rsidRPr="00111DD9">
              <w:t>Московский пр-т, д.130, г. Ярославль, 1500</w:t>
            </w:r>
            <w:r w:rsidRPr="00E617C3">
              <w:t>23</w:t>
            </w:r>
          </w:p>
          <w:p w:rsidR="0055099D" w:rsidRPr="00111DD9" w:rsidRDefault="0055099D" w:rsidP="006F3B55">
            <w:pPr>
              <w:pStyle w:val="a7"/>
            </w:pPr>
            <w:r w:rsidRPr="00111DD9">
              <w:t xml:space="preserve">Телефон: (4852) </w:t>
            </w:r>
            <w:r w:rsidRPr="00206206">
              <w:t>44-</w:t>
            </w:r>
            <w:r>
              <w:t xml:space="preserve">03-57, 49-81-00, </w:t>
            </w:r>
            <w:r w:rsidRPr="00111DD9">
              <w:t xml:space="preserve">49-81-60; </w:t>
            </w:r>
          </w:p>
          <w:p w:rsidR="0055099D" w:rsidRPr="00111DD9" w:rsidRDefault="0055099D" w:rsidP="006F3B55">
            <w:pPr>
              <w:pStyle w:val="a7"/>
            </w:pPr>
            <w:r w:rsidRPr="00111DD9">
              <w:t>Факс: (4852) 4</w:t>
            </w:r>
            <w:r w:rsidRPr="00E617C3">
              <w:t>0</w:t>
            </w:r>
            <w:r w:rsidRPr="00111DD9">
              <w:t>-7</w:t>
            </w:r>
            <w:r w:rsidRPr="00E617C3">
              <w:t>6</w:t>
            </w:r>
            <w:r w:rsidRPr="00111DD9">
              <w:t>-</w:t>
            </w:r>
            <w:r w:rsidRPr="00E617C3">
              <w:t>76</w:t>
            </w:r>
          </w:p>
          <w:p w:rsidR="0055099D" w:rsidRPr="00111DD9" w:rsidRDefault="0055099D" w:rsidP="006F3B55">
            <w:r w:rsidRPr="00111DD9">
              <w:t xml:space="preserve">ИНН 7601001107 КПП </w:t>
            </w:r>
            <w:r>
              <w:t>997150001</w:t>
            </w:r>
            <w:r w:rsidRPr="00111DD9">
              <w:t xml:space="preserve">, </w:t>
            </w:r>
          </w:p>
          <w:p w:rsidR="0055099D" w:rsidRPr="00111DD9" w:rsidRDefault="0055099D" w:rsidP="006F3B55">
            <w:r w:rsidRPr="00111DD9">
              <w:t xml:space="preserve">ОКПО 00149765 </w:t>
            </w:r>
          </w:p>
          <w:p w:rsidR="0055099D" w:rsidRPr="00111DD9" w:rsidRDefault="0055099D" w:rsidP="006F3B55">
            <w:r w:rsidRPr="00111DD9">
              <w:t xml:space="preserve">Расчетный счет № 40702810200004268190 </w:t>
            </w:r>
          </w:p>
          <w:p w:rsidR="0055099D" w:rsidRPr="00111DD9" w:rsidRDefault="0055099D" w:rsidP="006F3B55">
            <w:r w:rsidRPr="00111DD9">
              <w:t>в ОАО АКБ «</w:t>
            </w:r>
            <w:proofErr w:type="spellStart"/>
            <w:r w:rsidRPr="00111DD9">
              <w:t>Еврофинанс</w:t>
            </w:r>
            <w:proofErr w:type="spellEnd"/>
            <w:r w:rsidRPr="00111DD9">
              <w:t xml:space="preserve"> </w:t>
            </w:r>
            <w:proofErr w:type="spellStart"/>
            <w:r w:rsidRPr="00111DD9">
              <w:t>Моснарбанк</w:t>
            </w:r>
            <w:proofErr w:type="spellEnd"/>
            <w:r w:rsidRPr="00111DD9">
              <w:t xml:space="preserve">», </w:t>
            </w:r>
          </w:p>
          <w:p w:rsidR="0055099D" w:rsidRPr="00111DD9" w:rsidRDefault="0055099D" w:rsidP="006F3B55">
            <w:r w:rsidRPr="00111DD9">
              <w:t>г. Москва, БИК 044525204</w:t>
            </w:r>
          </w:p>
          <w:p w:rsidR="0055099D" w:rsidRPr="00111DD9" w:rsidRDefault="0055099D" w:rsidP="006F3B55">
            <w:r w:rsidRPr="00111DD9">
              <w:t>Корр./счет № 30101810900000000204</w:t>
            </w:r>
          </w:p>
          <w:p w:rsidR="0055099D" w:rsidRPr="00111DD9" w:rsidRDefault="0055099D" w:rsidP="006F3B55"/>
        </w:tc>
      </w:tr>
    </w:tbl>
    <w:p w:rsidR="0055099D" w:rsidRPr="0055099D" w:rsidRDefault="0055099D" w:rsidP="0055099D">
      <w:pPr>
        <w:jc w:val="both"/>
        <w:rPr>
          <w:b/>
          <w:bCs/>
        </w:rPr>
      </w:pPr>
    </w:p>
    <w:p w:rsidR="0055099D" w:rsidRPr="0055099D" w:rsidRDefault="0055099D" w:rsidP="0055099D">
      <w:pPr>
        <w:jc w:val="both"/>
        <w:rPr>
          <w:b/>
          <w:bCs/>
        </w:rPr>
      </w:pPr>
    </w:p>
    <w:tbl>
      <w:tblPr>
        <w:tblW w:w="10320" w:type="dxa"/>
        <w:tblInd w:w="-12" w:type="dxa"/>
        <w:tblLayout w:type="fixed"/>
        <w:tblLook w:val="0000" w:firstRow="0" w:lastRow="0" w:firstColumn="0" w:lastColumn="0" w:noHBand="0" w:noVBand="0"/>
      </w:tblPr>
      <w:tblGrid>
        <w:gridCol w:w="5160"/>
        <w:gridCol w:w="5160"/>
      </w:tblGrid>
      <w:tr w:rsidR="0055099D" w:rsidTr="006F3B55">
        <w:trPr>
          <w:trHeight w:val="1482"/>
        </w:trPr>
        <w:tc>
          <w:tcPr>
            <w:tcW w:w="5160" w:type="dxa"/>
          </w:tcPr>
          <w:p w:rsidR="0055099D" w:rsidRDefault="0055099D" w:rsidP="006F3B55">
            <w:pPr>
              <w:jc w:val="both"/>
              <w:rPr>
                <w:b/>
                <w:bCs/>
              </w:rPr>
            </w:pPr>
            <w:r>
              <w:rPr>
                <w:b/>
                <w:bCs/>
              </w:rPr>
              <w:t>ПОСТАВЩИК:</w:t>
            </w: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r>
              <w:rPr>
                <w:bCs/>
              </w:rPr>
              <w:t xml:space="preserve"> _________________ </w:t>
            </w:r>
          </w:p>
          <w:p w:rsidR="0055099D" w:rsidRDefault="0055099D" w:rsidP="006F3B55">
            <w:pPr>
              <w:jc w:val="both"/>
              <w:rPr>
                <w:bCs/>
              </w:rPr>
            </w:pPr>
            <w:r>
              <w:rPr>
                <w:bCs/>
              </w:rPr>
              <w:t xml:space="preserve">                  </w:t>
            </w:r>
          </w:p>
          <w:p w:rsidR="0055099D" w:rsidRDefault="0055099D" w:rsidP="006F3B55">
            <w:pPr>
              <w:jc w:val="both"/>
              <w:rPr>
                <w:b/>
                <w:bCs/>
              </w:rPr>
            </w:pPr>
          </w:p>
        </w:tc>
        <w:tc>
          <w:tcPr>
            <w:tcW w:w="5160" w:type="dxa"/>
          </w:tcPr>
          <w:p w:rsidR="0055099D" w:rsidRPr="00111DD9" w:rsidRDefault="0055099D" w:rsidP="006F3B55">
            <w:pPr>
              <w:rPr>
                <w:bCs/>
              </w:rPr>
            </w:pPr>
            <w:r w:rsidRPr="00111DD9">
              <w:rPr>
                <w:b/>
                <w:bCs/>
              </w:rPr>
              <w:t>ПОКУПАТЕЛЬ:</w:t>
            </w:r>
            <w:r w:rsidRPr="00111DD9">
              <w:rPr>
                <w:bCs/>
              </w:rPr>
              <w:t xml:space="preserve"> </w:t>
            </w:r>
          </w:p>
          <w:p w:rsidR="0055099D" w:rsidRPr="00111DD9" w:rsidRDefault="0055099D" w:rsidP="006F3B55">
            <w:pPr>
              <w:rPr>
                <w:bCs/>
              </w:rPr>
            </w:pPr>
            <w:r w:rsidRPr="00111DD9">
              <w:rPr>
                <w:bCs/>
              </w:rPr>
              <w:t>ОАО «</w:t>
            </w:r>
            <w:proofErr w:type="spellStart"/>
            <w:r w:rsidRPr="00111DD9">
              <w:rPr>
                <w:bCs/>
              </w:rPr>
              <w:t>Славнефть</w:t>
            </w:r>
            <w:proofErr w:type="spellEnd"/>
            <w:r w:rsidRPr="00111DD9">
              <w:rPr>
                <w:bCs/>
              </w:rPr>
              <w:t>-ЯНОС»</w:t>
            </w:r>
          </w:p>
          <w:p w:rsidR="0055099D" w:rsidRPr="00111DD9" w:rsidRDefault="0055099D" w:rsidP="006F3B55">
            <w:pPr>
              <w:rPr>
                <w:bCs/>
              </w:rPr>
            </w:pPr>
            <w:r w:rsidRPr="00111DD9">
              <w:rPr>
                <w:bCs/>
              </w:rPr>
              <w:t>Генеральный директор</w:t>
            </w:r>
          </w:p>
          <w:p w:rsidR="0055099D" w:rsidRPr="00111DD9" w:rsidRDefault="0055099D" w:rsidP="006F3B55">
            <w:pPr>
              <w:rPr>
                <w:bCs/>
                <w:u w:val="single"/>
              </w:rPr>
            </w:pPr>
          </w:p>
          <w:p w:rsidR="0055099D" w:rsidRDefault="0055099D" w:rsidP="006F3B55">
            <w:pPr>
              <w:rPr>
                <w:b/>
                <w:bCs/>
              </w:rPr>
            </w:pPr>
            <w:r w:rsidRPr="00111DD9">
              <w:rPr>
                <w:bCs/>
              </w:rPr>
              <w:t>____________________</w:t>
            </w:r>
            <w:r w:rsidRPr="00111DD9">
              <w:rPr>
                <w:b/>
                <w:bCs/>
              </w:rPr>
              <w:t xml:space="preserve"> </w:t>
            </w:r>
            <w:proofErr w:type="spellStart"/>
            <w:r w:rsidRPr="00111DD9">
              <w:rPr>
                <w:b/>
                <w:bCs/>
              </w:rPr>
              <w:t>А.А.Никитин</w:t>
            </w:r>
            <w:proofErr w:type="spellEnd"/>
            <w:r w:rsidRPr="00111DD9">
              <w:rPr>
                <w:b/>
                <w:bCs/>
              </w:rPr>
              <w:t xml:space="preserve"> </w:t>
            </w:r>
          </w:p>
          <w:p w:rsidR="00B00B6E" w:rsidRDefault="00B00B6E" w:rsidP="006F3B55">
            <w:pPr>
              <w:rPr>
                <w:b/>
                <w:bCs/>
              </w:rPr>
            </w:pPr>
          </w:p>
          <w:p w:rsidR="00B00B6E" w:rsidRDefault="00B00B6E" w:rsidP="006F3B55">
            <w:pPr>
              <w:rPr>
                <w:b/>
                <w:bCs/>
              </w:rPr>
            </w:pPr>
          </w:p>
          <w:p w:rsidR="00B00B6E" w:rsidRPr="00111DD9" w:rsidRDefault="00B00B6E" w:rsidP="006F3B55">
            <w:pPr>
              <w:rPr>
                <w:b/>
                <w:bCs/>
              </w:rPr>
            </w:pPr>
          </w:p>
          <w:p w:rsidR="0055099D" w:rsidRPr="00111DD9" w:rsidRDefault="0055099D" w:rsidP="006F3B55">
            <w:pPr>
              <w:rPr>
                <w:bCs/>
              </w:rPr>
            </w:pPr>
            <w:r w:rsidRPr="00111DD9">
              <w:rPr>
                <w:bCs/>
              </w:rPr>
              <w:t xml:space="preserve">                 </w:t>
            </w:r>
          </w:p>
          <w:p w:rsidR="0055099D" w:rsidRPr="00111DD9" w:rsidRDefault="0055099D" w:rsidP="006F3B55">
            <w:pPr>
              <w:rPr>
                <w:b/>
                <w:bCs/>
              </w:rPr>
            </w:pPr>
          </w:p>
        </w:tc>
      </w:tr>
    </w:tbl>
    <w:p w:rsidR="00D8562E" w:rsidRDefault="00D8562E" w:rsidP="0055099D">
      <w:pPr>
        <w:rPr>
          <w:lang w:val="en-US"/>
        </w:rPr>
        <w:sectPr w:rsidR="00D8562E" w:rsidSect="006F3B55">
          <w:headerReference w:type="default" r:id="rId17"/>
          <w:footerReference w:type="even" r:id="rId18"/>
          <w:footerReference w:type="default" r:id="rId19"/>
          <w:footerReference w:type="first" r:id="rId20"/>
          <w:pgSz w:w="11906" w:h="16838"/>
          <w:pgMar w:top="1134" w:right="1134" w:bottom="1134" w:left="1134" w:header="720" w:footer="720" w:gutter="0"/>
          <w:cols w:space="720"/>
          <w:docGrid w:linePitch="272"/>
        </w:sectPr>
      </w:pPr>
    </w:p>
    <w:p w:rsidR="00D8562E" w:rsidRPr="00940987" w:rsidRDefault="00D8562E" w:rsidP="00D8562E">
      <w:pPr>
        <w:jc w:val="center"/>
        <w:rPr>
          <w:b/>
          <w:color w:val="000000"/>
        </w:rPr>
      </w:pPr>
      <w:r w:rsidRPr="00940987">
        <w:rPr>
          <w:b/>
          <w:color w:val="000000"/>
        </w:rPr>
        <w:lastRenderedPageBreak/>
        <w:t>ПРИЛОЖЕНИЕ №_________</w:t>
      </w:r>
    </w:p>
    <w:p w:rsidR="00D8562E" w:rsidRPr="00940987" w:rsidRDefault="00D8562E" w:rsidP="00D8562E">
      <w:pPr>
        <w:jc w:val="center"/>
        <w:rPr>
          <w:b/>
          <w:color w:val="000000"/>
        </w:rPr>
      </w:pPr>
    </w:p>
    <w:p w:rsidR="00D8562E" w:rsidRPr="00940987" w:rsidRDefault="00D8562E" w:rsidP="00D8562E">
      <w:pPr>
        <w:jc w:val="center"/>
        <w:rPr>
          <w:color w:val="000000"/>
        </w:rPr>
      </w:pPr>
      <w:r w:rsidRPr="00940987">
        <w:rPr>
          <w:b/>
          <w:color w:val="000000"/>
        </w:rPr>
        <w:t>к Договору поставки</w:t>
      </w:r>
      <w:r w:rsidRPr="00940987">
        <w:rPr>
          <w:color w:val="000000"/>
        </w:rPr>
        <w:t xml:space="preserve"> № ______________ от «___» __________ 20</w:t>
      </w:r>
      <w:r>
        <w:rPr>
          <w:color w:val="000000"/>
        </w:rPr>
        <w:t>1</w:t>
      </w:r>
      <w:r w:rsidRPr="00940987">
        <w:rPr>
          <w:color w:val="000000"/>
        </w:rPr>
        <w:t>___г.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jc w:val="center"/>
        <w:rPr>
          <w:color w:val="000000"/>
        </w:rPr>
      </w:pPr>
      <w:r w:rsidRPr="00940987">
        <w:rPr>
          <w:color w:val="000000"/>
        </w:rPr>
        <w:t xml:space="preserve">г. </w:t>
      </w:r>
      <w:r>
        <w:rPr>
          <w:color w:val="000000"/>
        </w:rPr>
        <w:t>Ярославль</w:t>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 xml:space="preserve">   «____»_________20</w:t>
      </w:r>
      <w:r>
        <w:rPr>
          <w:color w:val="000000"/>
        </w:rPr>
        <w:t>1</w:t>
      </w:r>
      <w:r w:rsidRPr="00940987">
        <w:rPr>
          <w:color w:val="000000"/>
        </w:rPr>
        <w:t>___ 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firstLine="567"/>
        <w:jc w:val="both"/>
        <w:rPr>
          <w:color w:val="000000"/>
        </w:rPr>
      </w:pPr>
      <w:r w:rsidRPr="00940987">
        <w:rPr>
          <w:b/>
          <w:color w:val="000000"/>
        </w:rPr>
        <w:t xml:space="preserve">________________________, </w:t>
      </w:r>
      <w:r w:rsidRPr="00940987">
        <w:rPr>
          <w:color w:val="000000"/>
        </w:rPr>
        <w:t>именуемое в дальнейшем "Поставщик"</w:t>
      </w:r>
      <w:r w:rsidRPr="00940987">
        <w:rPr>
          <w:b/>
          <w:color w:val="000000"/>
        </w:rPr>
        <w:t xml:space="preserve">, </w:t>
      </w:r>
      <w:r w:rsidRPr="00940987">
        <w:rPr>
          <w:color w:val="000000"/>
        </w:rPr>
        <w:t xml:space="preserve"> в лице ______________________________, действующего на основании _______________________________</w:t>
      </w:r>
      <w:r w:rsidRPr="00940987">
        <w:rPr>
          <w:b/>
          <w:color w:val="000000"/>
        </w:rPr>
        <w:t xml:space="preserve">, </w:t>
      </w:r>
      <w:r w:rsidRPr="00940987">
        <w:rPr>
          <w:color w:val="000000"/>
        </w:rPr>
        <w:t>с одной стороны, и Открытое акционерное общество «</w:t>
      </w:r>
      <w:proofErr w:type="spellStart"/>
      <w:r w:rsidRPr="00940987">
        <w:rPr>
          <w:color w:val="000000"/>
        </w:rPr>
        <w:t>Славнефть</w:t>
      </w:r>
      <w:proofErr w:type="spellEnd"/>
      <w:r w:rsidRPr="00940987">
        <w:rPr>
          <w:color w:val="000000"/>
        </w:rPr>
        <w:t>-Ярославнефтеоргсинтез» (ОАО «</w:t>
      </w:r>
      <w:proofErr w:type="spellStart"/>
      <w:r w:rsidRPr="00940987">
        <w:rPr>
          <w:color w:val="000000"/>
        </w:rPr>
        <w:t>Славнефть</w:t>
      </w:r>
      <w:proofErr w:type="spellEnd"/>
      <w:r w:rsidRPr="00940987">
        <w:rPr>
          <w:color w:val="000000"/>
        </w:rPr>
        <w:t>-ЯНОС»), именуемое в дальнейшем «Покупатель», в лице Генерального директора Никитина Александра Анатольевича, действующего на основании Устава, с другой стороны, в дальнейшем совместно именуемые "</w:t>
      </w:r>
      <w:proofErr w:type="spellStart"/>
      <w:proofErr w:type="gramStart"/>
      <w:r w:rsidRPr="00940987">
        <w:rPr>
          <w:color w:val="000000"/>
        </w:rPr>
        <w:t>C</w:t>
      </w:r>
      <w:proofErr w:type="gramEnd"/>
      <w:r w:rsidRPr="00940987">
        <w:rPr>
          <w:color w:val="000000"/>
        </w:rPr>
        <w:t>тороны</w:t>
      </w:r>
      <w:proofErr w:type="spellEnd"/>
      <w:r w:rsidRPr="00940987">
        <w:rPr>
          <w:color w:val="000000"/>
        </w:rPr>
        <w:t>"</w:t>
      </w:r>
      <w:r w:rsidRPr="00940987">
        <w:rPr>
          <w:b/>
          <w:color w:val="000000"/>
        </w:rPr>
        <w:t xml:space="preserve">, </w:t>
      </w:r>
      <w:r w:rsidRPr="00940987">
        <w:rPr>
          <w:color w:val="000000"/>
        </w:rPr>
        <w:t xml:space="preserve">заключили настоящее </w:t>
      </w:r>
      <w:r>
        <w:rPr>
          <w:color w:val="000000"/>
        </w:rPr>
        <w:t xml:space="preserve">приложение (далее – Приложение) к вышеуказанному </w:t>
      </w:r>
      <w:r w:rsidRPr="00940987">
        <w:rPr>
          <w:color w:val="000000"/>
        </w:rPr>
        <w:t>Договору</w:t>
      </w:r>
      <w:r>
        <w:rPr>
          <w:color w:val="000000"/>
        </w:rPr>
        <w:t xml:space="preserve"> </w:t>
      </w:r>
      <w:r w:rsidRPr="00940987">
        <w:rPr>
          <w:color w:val="000000"/>
        </w:rPr>
        <w:t>о нижеследующем:</w:t>
      </w:r>
    </w:p>
    <w:p w:rsidR="00D8562E" w:rsidRPr="00940987" w:rsidRDefault="00D8562E" w:rsidP="00D8562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rPr>
      </w:pPr>
    </w:p>
    <w:p w:rsidR="00D8562E" w:rsidRPr="00940987" w:rsidRDefault="00D8562E" w:rsidP="00D8562E">
      <w:pPr>
        <w:widowControl w:val="0"/>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suppressAutoHyphens w:val="0"/>
        <w:autoSpaceDE w:val="0"/>
        <w:autoSpaceDN w:val="0"/>
        <w:adjustRightInd w:val="0"/>
        <w:jc w:val="center"/>
        <w:rPr>
          <w:b/>
          <w:color w:val="000000"/>
        </w:rPr>
      </w:pPr>
      <w:r w:rsidRPr="00940987">
        <w:rPr>
          <w:b/>
          <w:color w:val="000000"/>
        </w:rPr>
        <w:t>Предмет</w:t>
      </w:r>
    </w:p>
    <w:p w:rsidR="00D8562E" w:rsidRPr="00940987" w:rsidRDefault="00D8562E" w:rsidP="00D8562E">
      <w:pPr>
        <w:ind w:left="709"/>
        <w:jc w:val="both"/>
        <w:rPr>
          <w:color w:val="000000"/>
        </w:rPr>
      </w:pPr>
      <w:r w:rsidRPr="00940987">
        <w:rPr>
          <w:color w:val="000000"/>
        </w:rPr>
        <w:t>1.1.</w:t>
      </w:r>
      <w:r w:rsidRPr="00940987">
        <w:rPr>
          <w:color w:val="000000"/>
        </w:rPr>
        <w:tab/>
        <w:t>Поставщик обязуется п</w:t>
      </w:r>
      <w:r>
        <w:rPr>
          <w:color w:val="000000"/>
        </w:rPr>
        <w:t>ередать</w:t>
      </w:r>
      <w:r w:rsidRPr="00940987">
        <w:rPr>
          <w:color w:val="000000"/>
        </w:rPr>
        <w:t xml:space="preserve"> Покупателю Товар в ассортименте, количестве, по ценам и в сроки согласно приведенной таблице:</w:t>
      </w:r>
    </w:p>
    <w:p w:rsidR="00D8562E" w:rsidRPr="00940987" w:rsidRDefault="00D8562E" w:rsidP="00D8562E">
      <w:pPr>
        <w:ind w:left="709"/>
        <w:jc w:val="both"/>
        <w:rPr>
          <w:color w:val="00000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1984"/>
        <w:gridCol w:w="851"/>
        <w:gridCol w:w="1276"/>
        <w:gridCol w:w="1134"/>
        <w:gridCol w:w="1417"/>
        <w:gridCol w:w="1134"/>
        <w:gridCol w:w="992"/>
        <w:gridCol w:w="1276"/>
        <w:gridCol w:w="1495"/>
      </w:tblGrid>
      <w:tr w:rsidR="00D8562E" w:rsidRPr="00940987" w:rsidTr="00C604EB">
        <w:trPr>
          <w:trHeight w:val="676"/>
        </w:trPr>
        <w:tc>
          <w:tcPr>
            <w:tcW w:w="67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w:t>
            </w:r>
          </w:p>
          <w:p w:rsidR="00D8562E" w:rsidRPr="00A36034" w:rsidRDefault="00D8562E" w:rsidP="00BB58A9">
            <w:pPr>
              <w:jc w:val="center"/>
              <w:rPr>
                <w:b/>
                <w:color w:val="000000"/>
                <w:sz w:val="22"/>
              </w:rPr>
            </w:pPr>
            <w:proofErr w:type="gramStart"/>
            <w:r w:rsidRPr="00A36034">
              <w:rPr>
                <w:b/>
                <w:color w:val="000000"/>
                <w:sz w:val="22"/>
              </w:rPr>
              <w:t>п</w:t>
            </w:r>
            <w:proofErr w:type="gramEnd"/>
            <w:r w:rsidRPr="00A36034">
              <w:rPr>
                <w:b/>
                <w:color w:val="000000"/>
                <w:sz w:val="22"/>
              </w:rPr>
              <w:t>/п</w:t>
            </w:r>
          </w:p>
        </w:tc>
        <w:tc>
          <w:tcPr>
            <w:tcW w:w="1843"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proofErr w:type="spellStart"/>
            <w:proofErr w:type="gramStart"/>
            <w:r w:rsidRPr="00A36034">
              <w:rPr>
                <w:b/>
                <w:color w:val="000000"/>
                <w:sz w:val="22"/>
              </w:rPr>
              <w:t>Наимено</w:t>
            </w:r>
            <w:r>
              <w:rPr>
                <w:b/>
                <w:color w:val="000000"/>
                <w:sz w:val="22"/>
              </w:rPr>
              <w:t>-</w:t>
            </w:r>
            <w:r w:rsidRPr="00A36034">
              <w:rPr>
                <w:b/>
                <w:color w:val="000000"/>
                <w:sz w:val="22"/>
              </w:rPr>
              <w:t>вание</w:t>
            </w:r>
            <w:proofErr w:type="spellEnd"/>
            <w:proofErr w:type="gramEnd"/>
            <w:r w:rsidRPr="00A36034">
              <w:rPr>
                <w:b/>
                <w:color w:val="000000"/>
                <w:sz w:val="22"/>
              </w:rPr>
              <w:t xml:space="preserve"> Товара</w:t>
            </w:r>
          </w:p>
        </w:tc>
        <w:tc>
          <w:tcPr>
            <w:tcW w:w="1984"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ГОСТ/ТУ, заказная документация,</w:t>
            </w:r>
          </w:p>
          <w:p w:rsidR="00D8562E" w:rsidRPr="00A36034" w:rsidRDefault="00D8562E" w:rsidP="00BB58A9">
            <w:pPr>
              <w:jc w:val="center"/>
              <w:rPr>
                <w:b/>
                <w:color w:val="000000"/>
                <w:sz w:val="22"/>
              </w:rPr>
            </w:pPr>
            <w:r w:rsidRPr="00A36034">
              <w:rPr>
                <w:b/>
                <w:color w:val="000000"/>
                <w:sz w:val="22"/>
              </w:rPr>
              <w:t>иные нормативно-технические документы</w:t>
            </w:r>
          </w:p>
        </w:tc>
        <w:tc>
          <w:tcPr>
            <w:tcW w:w="851" w:type="dxa"/>
            <w:shd w:val="clear" w:color="auto" w:fill="auto"/>
          </w:tcPr>
          <w:p w:rsidR="00D8562E" w:rsidRPr="00A36034" w:rsidRDefault="00D8562E" w:rsidP="00BB58A9">
            <w:pPr>
              <w:jc w:val="center"/>
              <w:rPr>
                <w:color w:val="000000"/>
                <w:sz w:val="22"/>
              </w:rPr>
            </w:pPr>
          </w:p>
          <w:p w:rsidR="00D8562E" w:rsidRPr="00A36034" w:rsidRDefault="00815040" w:rsidP="00815040">
            <w:pPr>
              <w:jc w:val="center"/>
              <w:rPr>
                <w:b/>
                <w:color w:val="000000"/>
                <w:sz w:val="22"/>
              </w:rPr>
            </w:pPr>
            <w:r>
              <w:rPr>
                <w:b/>
                <w:color w:val="000000"/>
                <w:sz w:val="22"/>
              </w:rPr>
              <w:t>Е.И</w:t>
            </w:r>
            <w:r w:rsidR="003F1E84">
              <w:rPr>
                <w:b/>
                <w:color w:val="000000"/>
                <w:sz w:val="22"/>
              </w:rPr>
              <w:t>.</w:t>
            </w:r>
            <w:r w:rsidR="00D8562E" w:rsidRPr="00A36034">
              <w:rPr>
                <w:b/>
                <w:color w:val="000000"/>
                <w:sz w:val="22"/>
              </w:rPr>
              <w:t xml:space="preserve"> </w:t>
            </w:r>
          </w:p>
        </w:tc>
        <w:tc>
          <w:tcPr>
            <w:tcW w:w="1276"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Кол</w:t>
            </w:r>
            <w:r w:rsidR="008D6B1B">
              <w:rPr>
                <w:b/>
                <w:color w:val="000000"/>
                <w:sz w:val="22"/>
              </w:rPr>
              <w:t>-</w:t>
            </w:r>
            <w:r w:rsidRPr="00A36034">
              <w:rPr>
                <w:b/>
                <w:color w:val="000000"/>
                <w:sz w:val="22"/>
              </w:rPr>
              <w:t>во</w:t>
            </w:r>
          </w:p>
          <w:p w:rsidR="00D8562E" w:rsidRPr="00A36034" w:rsidRDefault="00D8562E" w:rsidP="00BB58A9">
            <w:pPr>
              <w:jc w:val="center"/>
              <w:rPr>
                <w:color w:val="000000"/>
                <w:sz w:val="22"/>
              </w:rPr>
            </w:pPr>
            <w:r w:rsidRPr="00A36034">
              <w:rPr>
                <w:b/>
                <w:color w:val="000000"/>
                <w:sz w:val="22"/>
              </w:rPr>
              <w:t>Товара</w:t>
            </w:r>
          </w:p>
        </w:tc>
        <w:tc>
          <w:tcPr>
            <w:tcW w:w="1134"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Цена за единицу</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Товара без НДС</w:t>
            </w:r>
          </w:p>
          <w:p w:rsidR="00D8562E" w:rsidRPr="00A36034" w:rsidRDefault="00D8562E" w:rsidP="00BB58A9">
            <w:pPr>
              <w:jc w:val="center"/>
              <w:rPr>
                <w:color w:val="000000"/>
                <w:sz w:val="22"/>
              </w:rPr>
            </w:pPr>
            <w:r w:rsidRPr="00A36034">
              <w:rPr>
                <w:color w:val="000000"/>
                <w:sz w:val="22"/>
              </w:rPr>
              <w:t>(руб.)</w:t>
            </w:r>
            <w:r w:rsidRPr="00A36034">
              <w:rPr>
                <w:rStyle w:val="af7"/>
                <w:color w:val="000000"/>
                <w:sz w:val="22"/>
              </w:rPr>
              <w:footnoteReference w:id="1"/>
            </w:r>
          </w:p>
        </w:tc>
        <w:tc>
          <w:tcPr>
            <w:tcW w:w="1417"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Стоимость  Товара без НДС</w:t>
            </w:r>
          </w:p>
          <w:p w:rsidR="00D8562E" w:rsidRPr="00A36034" w:rsidRDefault="00D8562E" w:rsidP="00BB58A9">
            <w:pPr>
              <w:jc w:val="center"/>
              <w:rPr>
                <w:b/>
                <w:color w:val="000000"/>
                <w:sz w:val="22"/>
              </w:rPr>
            </w:pPr>
          </w:p>
          <w:p w:rsidR="00D8562E" w:rsidRPr="00A36034" w:rsidRDefault="00D8562E" w:rsidP="00BB58A9">
            <w:pPr>
              <w:jc w:val="center"/>
              <w:rPr>
                <w:b/>
                <w:color w:val="000000"/>
                <w:sz w:val="22"/>
              </w:rPr>
            </w:pPr>
            <w:r w:rsidRPr="00A36034">
              <w:rPr>
                <w:color w:val="000000"/>
                <w:sz w:val="22"/>
              </w:rPr>
              <w:t>(руб.)</w:t>
            </w:r>
            <w:r w:rsidRPr="00A36034">
              <w:rPr>
                <w:rStyle w:val="af7"/>
                <w:color w:val="000000"/>
                <w:sz w:val="22"/>
              </w:rPr>
              <w:t>1</w:t>
            </w:r>
          </w:p>
        </w:tc>
        <w:tc>
          <w:tcPr>
            <w:tcW w:w="1134" w:type="dxa"/>
            <w:shd w:val="clear" w:color="auto" w:fill="auto"/>
          </w:tcPr>
          <w:p w:rsidR="00D8562E" w:rsidRPr="00A36034" w:rsidRDefault="00D8562E" w:rsidP="00BB58A9">
            <w:pPr>
              <w:widowControl w:val="0"/>
              <w:tabs>
                <w:tab w:val="left" w:pos="360"/>
                <w:tab w:val="left" w:pos="72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s>
              <w:autoSpaceDE w:val="0"/>
              <w:autoSpaceDN w:val="0"/>
              <w:adjustRightInd w:val="0"/>
              <w:jc w:val="center"/>
              <w:rPr>
                <w:b/>
                <w:color w:val="000000"/>
                <w:sz w:val="22"/>
              </w:rPr>
            </w:pPr>
            <w:r w:rsidRPr="00A36034">
              <w:rPr>
                <w:b/>
                <w:color w:val="000000"/>
                <w:sz w:val="22"/>
              </w:rPr>
              <w:t>Ставка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w:t>
            </w:r>
            <w:r w:rsidRPr="00815040">
              <w:rPr>
                <w:color w:val="000000"/>
                <w:sz w:val="22"/>
              </w:rPr>
              <w:t>%</w:t>
            </w:r>
            <w:r w:rsidRPr="00A36034">
              <w:rPr>
                <w:color w:val="000000"/>
                <w:sz w:val="22"/>
              </w:rPr>
              <w:t>)</w:t>
            </w:r>
          </w:p>
        </w:tc>
        <w:tc>
          <w:tcPr>
            <w:tcW w:w="992"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Сумма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276" w:type="dxa"/>
            <w:shd w:val="clear" w:color="auto" w:fill="auto"/>
          </w:tcPr>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b/>
                <w:color w:val="000000"/>
                <w:sz w:val="22"/>
              </w:rPr>
            </w:pPr>
            <w:r w:rsidRPr="00A36034">
              <w:rPr>
                <w:b/>
                <w:color w:val="000000"/>
                <w:sz w:val="22"/>
              </w:rPr>
              <w:t>Всего стоимость Товара с НДС</w:t>
            </w: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495"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Срок</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поставки</w:t>
            </w:r>
          </w:p>
          <w:p w:rsidR="00D8562E" w:rsidRPr="00A36034" w:rsidRDefault="00D8562E" w:rsidP="00BB58A9">
            <w:pPr>
              <w:widowControl w:val="0"/>
              <w:tabs>
                <w:tab w:val="left" w:pos="360"/>
                <w:tab w:val="left" w:pos="720"/>
                <w:tab w:val="left" w:pos="1080"/>
              </w:tabs>
              <w:autoSpaceDE w:val="0"/>
              <w:autoSpaceDN w:val="0"/>
              <w:adjustRightInd w:val="0"/>
              <w:jc w:val="center"/>
              <w:rPr>
                <w:b/>
                <w:i/>
                <w:color w:val="000000"/>
                <w:sz w:val="22"/>
              </w:rPr>
            </w:pPr>
            <w:r w:rsidRPr="00A36034">
              <w:rPr>
                <w:b/>
                <w:i/>
                <w:color w:val="000000"/>
                <w:sz w:val="22"/>
              </w:rPr>
              <w:t>с / по</w:t>
            </w:r>
            <w:r w:rsidRPr="00A36034">
              <w:rPr>
                <w:rStyle w:val="af7"/>
                <w:b/>
                <w:i/>
                <w:color w:val="000000"/>
                <w:sz w:val="22"/>
              </w:rPr>
              <w:footnoteReference w:id="2"/>
            </w:r>
          </w:p>
          <w:p w:rsidR="00D8562E" w:rsidRPr="00A36034" w:rsidRDefault="00D8562E" w:rsidP="00BB58A9">
            <w:pPr>
              <w:jc w:val="center"/>
              <w:rPr>
                <w:color w:val="000000"/>
                <w:sz w:val="22"/>
              </w:rPr>
            </w:pPr>
          </w:p>
        </w:tc>
      </w:tr>
      <w:tr w:rsidR="00D8562E" w:rsidRPr="00940987" w:rsidTr="008D6B1B">
        <w:trPr>
          <w:trHeight w:val="170"/>
        </w:trPr>
        <w:tc>
          <w:tcPr>
            <w:tcW w:w="675" w:type="dxa"/>
            <w:shd w:val="clear" w:color="auto" w:fill="auto"/>
          </w:tcPr>
          <w:p w:rsidR="00D8562E" w:rsidRPr="00331E52" w:rsidRDefault="00D8562E" w:rsidP="00BB58A9">
            <w:pPr>
              <w:jc w:val="both"/>
              <w:rPr>
                <w:color w:val="000000"/>
                <w:sz w:val="20"/>
                <w:szCs w:val="20"/>
              </w:rPr>
            </w:pPr>
            <w:r w:rsidRPr="00331E52">
              <w:rPr>
                <w:color w:val="000000"/>
                <w:sz w:val="20"/>
                <w:szCs w:val="20"/>
              </w:rPr>
              <w:t>1.</w:t>
            </w:r>
          </w:p>
        </w:tc>
        <w:tc>
          <w:tcPr>
            <w:tcW w:w="1843" w:type="dxa"/>
            <w:shd w:val="clear" w:color="auto" w:fill="auto"/>
          </w:tcPr>
          <w:p w:rsidR="00D8562E" w:rsidRPr="003F1E84" w:rsidRDefault="004A1E51" w:rsidP="004A1E51">
            <w:pPr>
              <w:rPr>
                <w:color w:val="000000"/>
                <w:sz w:val="20"/>
                <w:szCs w:val="20"/>
              </w:rPr>
            </w:pPr>
            <w:r w:rsidRPr="004A1E51">
              <w:t>Лот №1</w:t>
            </w:r>
            <w:r>
              <w:rPr>
                <w:color w:val="000000"/>
                <w:sz w:val="20"/>
                <w:szCs w:val="20"/>
              </w:rPr>
              <w:t xml:space="preserve"> </w:t>
            </w:r>
          </w:p>
        </w:tc>
        <w:tc>
          <w:tcPr>
            <w:tcW w:w="1984" w:type="dxa"/>
            <w:shd w:val="clear" w:color="auto" w:fill="auto"/>
            <w:vAlign w:val="center"/>
          </w:tcPr>
          <w:p w:rsidR="00D8562E" w:rsidRPr="00331E52" w:rsidRDefault="00D8562E" w:rsidP="00BB58A9">
            <w:pPr>
              <w:jc w:val="center"/>
              <w:rPr>
                <w:color w:val="000000"/>
                <w:sz w:val="20"/>
                <w:szCs w:val="20"/>
                <w:lang w:eastAsia="ru-RU"/>
              </w:rPr>
            </w:pPr>
          </w:p>
        </w:tc>
        <w:tc>
          <w:tcPr>
            <w:tcW w:w="851" w:type="dxa"/>
            <w:shd w:val="clear" w:color="auto" w:fill="auto"/>
            <w:vAlign w:val="center"/>
          </w:tcPr>
          <w:p w:rsidR="00D8562E" w:rsidRPr="00331E52" w:rsidRDefault="00D8562E" w:rsidP="00BB58A9">
            <w:pPr>
              <w:snapToGrid w:val="0"/>
              <w:jc w:val="center"/>
              <w:rPr>
                <w:color w:val="000000"/>
                <w:sz w:val="20"/>
                <w:szCs w:val="20"/>
                <w:lang w:eastAsia="ru-RU"/>
              </w:rPr>
            </w:pPr>
          </w:p>
        </w:tc>
        <w:tc>
          <w:tcPr>
            <w:tcW w:w="1276" w:type="dxa"/>
            <w:shd w:val="clear" w:color="auto" w:fill="auto"/>
            <w:vAlign w:val="center"/>
          </w:tcPr>
          <w:p w:rsidR="00D8562E" w:rsidRPr="00331E52" w:rsidRDefault="00D8562E" w:rsidP="00BB58A9">
            <w:pPr>
              <w:snapToGrid w:val="0"/>
              <w:jc w:val="center"/>
              <w:rPr>
                <w:color w:val="000000"/>
                <w:sz w:val="20"/>
                <w:szCs w:val="20"/>
                <w:lang w:eastAsia="ru-RU"/>
              </w:rPr>
            </w:pPr>
          </w:p>
        </w:tc>
        <w:tc>
          <w:tcPr>
            <w:tcW w:w="1134" w:type="dxa"/>
            <w:shd w:val="clear" w:color="auto" w:fill="auto"/>
          </w:tcPr>
          <w:p w:rsidR="00D8562E" w:rsidRPr="00331E52" w:rsidRDefault="00D8562E" w:rsidP="00BB58A9">
            <w:pPr>
              <w:jc w:val="both"/>
              <w:rPr>
                <w:color w:val="000000"/>
                <w:sz w:val="20"/>
                <w:szCs w:val="20"/>
              </w:rPr>
            </w:pPr>
          </w:p>
        </w:tc>
        <w:tc>
          <w:tcPr>
            <w:tcW w:w="1417" w:type="dxa"/>
            <w:shd w:val="clear" w:color="auto" w:fill="auto"/>
          </w:tcPr>
          <w:p w:rsidR="00D8562E" w:rsidRPr="00331E52" w:rsidRDefault="00D8562E" w:rsidP="00BB58A9">
            <w:pPr>
              <w:jc w:val="both"/>
              <w:rPr>
                <w:color w:val="000000"/>
                <w:sz w:val="20"/>
                <w:szCs w:val="20"/>
              </w:rPr>
            </w:pPr>
          </w:p>
        </w:tc>
        <w:tc>
          <w:tcPr>
            <w:tcW w:w="1134" w:type="dxa"/>
            <w:shd w:val="clear" w:color="auto" w:fill="auto"/>
          </w:tcPr>
          <w:p w:rsidR="00D8562E" w:rsidRPr="00331E52" w:rsidRDefault="00D8562E" w:rsidP="00BB58A9">
            <w:pPr>
              <w:jc w:val="both"/>
              <w:rPr>
                <w:color w:val="000000"/>
                <w:sz w:val="20"/>
                <w:szCs w:val="20"/>
              </w:rPr>
            </w:pPr>
          </w:p>
        </w:tc>
        <w:tc>
          <w:tcPr>
            <w:tcW w:w="992" w:type="dxa"/>
            <w:shd w:val="clear" w:color="auto" w:fill="auto"/>
          </w:tcPr>
          <w:p w:rsidR="00D8562E" w:rsidRPr="00331E52" w:rsidRDefault="00D8562E" w:rsidP="00BB58A9">
            <w:pPr>
              <w:jc w:val="both"/>
              <w:rPr>
                <w:color w:val="000000"/>
                <w:sz w:val="20"/>
                <w:szCs w:val="20"/>
              </w:rPr>
            </w:pPr>
          </w:p>
        </w:tc>
        <w:tc>
          <w:tcPr>
            <w:tcW w:w="1276" w:type="dxa"/>
            <w:shd w:val="clear" w:color="auto" w:fill="auto"/>
          </w:tcPr>
          <w:p w:rsidR="00D8562E" w:rsidRPr="00331E52" w:rsidRDefault="00D8562E" w:rsidP="00BB58A9">
            <w:pPr>
              <w:jc w:val="both"/>
              <w:rPr>
                <w:color w:val="000000"/>
                <w:sz w:val="20"/>
                <w:szCs w:val="20"/>
              </w:rPr>
            </w:pPr>
          </w:p>
        </w:tc>
        <w:tc>
          <w:tcPr>
            <w:tcW w:w="1495" w:type="dxa"/>
            <w:shd w:val="clear" w:color="auto" w:fill="auto"/>
            <w:vAlign w:val="center"/>
          </w:tcPr>
          <w:p w:rsidR="00D8562E" w:rsidRPr="00695BE5" w:rsidRDefault="00D8562E" w:rsidP="007F57EE">
            <w:pPr>
              <w:jc w:val="center"/>
              <w:rPr>
                <w:color w:val="000000"/>
                <w:sz w:val="20"/>
                <w:szCs w:val="20"/>
              </w:rPr>
            </w:pPr>
          </w:p>
        </w:tc>
      </w:tr>
      <w:tr w:rsidR="008D6B1B" w:rsidRPr="00940987" w:rsidTr="004A1E51">
        <w:trPr>
          <w:trHeight w:val="170"/>
        </w:trPr>
        <w:tc>
          <w:tcPr>
            <w:tcW w:w="675" w:type="dxa"/>
            <w:shd w:val="clear" w:color="auto" w:fill="auto"/>
          </w:tcPr>
          <w:p w:rsidR="008D6B1B" w:rsidRPr="00331E52" w:rsidRDefault="00D8562E" w:rsidP="008D6B1B">
            <w:pPr>
              <w:jc w:val="both"/>
              <w:rPr>
                <w:color w:val="000000"/>
                <w:sz w:val="20"/>
                <w:szCs w:val="20"/>
              </w:rPr>
            </w:pPr>
            <w:r>
              <w:br w:type="page"/>
            </w:r>
            <w:r w:rsidR="008D6B1B" w:rsidRPr="00331E52">
              <w:rPr>
                <w:color w:val="000000"/>
                <w:sz w:val="20"/>
                <w:szCs w:val="20"/>
              </w:rPr>
              <w:t>2.</w:t>
            </w:r>
          </w:p>
        </w:tc>
        <w:tc>
          <w:tcPr>
            <w:tcW w:w="1843" w:type="dxa"/>
            <w:shd w:val="clear" w:color="auto" w:fill="auto"/>
          </w:tcPr>
          <w:p w:rsidR="008D6B1B" w:rsidRDefault="004A1E51" w:rsidP="008D6B1B">
            <w:r>
              <w:t>Лот №2</w:t>
            </w:r>
          </w:p>
        </w:tc>
        <w:tc>
          <w:tcPr>
            <w:tcW w:w="1984" w:type="dxa"/>
            <w:shd w:val="clear" w:color="auto" w:fill="auto"/>
            <w:vAlign w:val="center"/>
          </w:tcPr>
          <w:p w:rsidR="008D6B1B" w:rsidRPr="00331E52" w:rsidRDefault="008D6B1B" w:rsidP="008D6B1B">
            <w:pPr>
              <w:jc w:val="center"/>
              <w:rPr>
                <w:color w:val="000000"/>
                <w:sz w:val="20"/>
                <w:szCs w:val="20"/>
                <w:lang w:eastAsia="ru-RU"/>
              </w:rPr>
            </w:pPr>
          </w:p>
        </w:tc>
        <w:tc>
          <w:tcPr>
            <w:tcW w:w="851" w:type="dxa"/>
            <w:shd w:val="clear" w:color="auto" w:fill="auto"/>
            <w:vAlign w:val="center"/>
          </w:tcPr>
          <w:p w:rsidR="008D6B1B" w:rsidRPr="00331E52" w:rsidRDefault="008D6B1B" w:rsidP="008D6B1B">
            <w:pPr>
              <w:snapToGrid w:val="0"/>
              <w:jc w:val="center"/>
              <w:rPr>
                <w:color w:val="000000"/>
                <w:sz w:val="20"/>
                <w:szCs w:val="20"/>
                <w:lang w:eastAsia="ru-RU"/>
              </w:rPr>
            </w:pPr>
          </w:p>
        </w:tc>
        <w:tc>
          <w:tcPr>
            <w:tcW w:w="1276" w:type="dxa"/>
            <w:shd w:val="clear" w:color="auto" w:fill="auto"/>
            <w:vAlign w:val="center"/>
          </w:tcPr>
          <w:p w:rsidR="008D6B1B" w:rsidRPr="00331E52" w:rsidRDefault="008D6B1B" w:rsidP="008D6B1B">
            <w:pPr>
              <w:snapToGrid w:val="0"/>
              <w:jc w:val="center"/>
              <w:rPr>
                <w:color w:val="000000"/>
                <w:sz w:val="20"/>
                <w:szCs w:val="20"/>
                <w:lang w:eastAsia="ru-RU"/>
              </w:rPr>
            </w:pPr>
          </w:p>
        </w:tc>
        <w:tc>
          <w:tcPr>
            <w:tcW w:w="1134" w:type="dxa"/>
            <w:shd w:val="clear" w:color="auto" w:fill="auto"/>
          </w:tcPr>
          <w:p w:rsidR="008D6B1B" w:rsidRPr="00331E52" w:rsidRDefault="008D6B1B" w:rsidP="008D6B1B">
            <w:pPr>
              <w:jc w:val="both"/>
              <w:rPr>
                <w:color w:val="000000"/>
                <w:sz w:val="20"/>
                <w:szCs w:val="20"/>
              </w:rPr>
            </w:pPr>
          </w:p>
        </w:tc>
        <w:tc>
          <w:tcPr>
            <w:tcW w:w="1417" w:type="dxa"/>
            <w:shd w:val="clear" w:color="auto" w:fill="auto"/>
          </w:tcPr>
          <w:p w:rsidR="008D6B1B" w:rsidRPr="00331E52" w:rsidRDefault="008D6B1B" w:rsidP="008D6B1B">
            <w:pPr>
              <w:jc w:val="both"/>
              <w:rPr>
                <w:color w:val="000000"/>
                <w:sz w:val="20"/>
                <w:szCs w:val="20"/>
              </w:rPr>
            </w:pPr>
          </w:p>
        </w:tc>
        <w:tc>
          <w:tcPr>
            <w:tcW w:w="1134" w:type="dxa"/>
            <w:shd w:val="clear" w:color="auto" w:fill="auto"/>
          </w:tcPr>
          <w:p w:rsidR="008D6B1B" w:rsidRPr="00331E52" w:rsidRDefault="008D6B1B" w:rsidP="008D6B1B">
            <w:pPr>
              <w:jc w:val="both"/>
              <w:rPr>
                <w:color w:val="000000"/>
                <w:sz w:val="20"/>
                <w:szCs w:val="20"/>
              </w:rPr>
            </w:pPr>
          </w:p>
        </w:tc>
        <w:tc>
          <w:tcPr>
            <w:tcW w:w="992" w:type="dxa"/>
            <w:shd w:val="clear" w:color="auto" w:fill="auto"/>
          </w:tcPr>
          <w:p w:rsidR="008D6B1B" w:rsidRPr="00331E52" w:rsidRDefault="008D6B1B" w:rsidP="008D6B1B">
            <w:pPr>
              <w:jc w:val="both"/>
              <w:rPr>
                <w:color w:val="000000"/>
                <w:sz w:val="20"/>
                <w:szCs w:val="20"/>
              </w:rPr>
            </w:pPr>
          </w:p>
        </w:tc>
        <w:tc>
          <w:tcPr>
            <w:tcW w:w="1276" w:type="dxa"/>
            <w:shd w:val="clear" w:color="auto" w:fill="auto"/>
          </w:tcPr>
          <w:p w:rsidR="008D6B1B" w:rsidRPr="00331E52" w:rsidRDefault="008D6B1B" w:rsidP="008D6B1B">
            <w:pPr>
              <w:jc w:val="both"/>
              <w:rPr>
                <w:color w:val="000000"/>
                <w:sz w:val="20"/>
                <w:szCs w:val="20"/>
              </w:rPr>
            </w:pPr>
          </w:p>
        </w:tc>
        <w:tc>
          <w:tcPr>
            <w:tcW w:w="1495" w:type="dxa"/>
            <w:shd w:val="clear" w:color="auto" w:fill="auto"/>
            <w:vAlign w:val="center"/>
          </w:tcPr>
          <w:p w:rsidR="008D6B1B" w:rsidRDefault="008D6B1B" w:rsidP="008D6B1B"/>
        </w:tc>
      </w:tr>
      <w:tr w:rsidR="008D6B1B" w:rsidRPr="00940987" w:rsidTr="004A1E51">
        <w:trPr>
          <w:trHeight w:val="170"/>
        </w:trPr>
        <w:tc>
          <w:tcPr>
            <w:tcW w:w="675" w:type="dxa"/>
            <w:shd w:val="clear" w:color="auto" w:fill="auto"/>
          </w:tcPr>
          <w:p w:rsidR="008D6B1B" w:rsidRPr="00331E52" w:rsidRDefault="008D6B1B" w:rsidP="008D6B1B">
            <w:pPr>
              <w:jc w:val="both"/>
              <w:rPr>
                <w:color w:val="000000"/>
                <w:sz w:val="20"/>
                <w:szCs w:val="20"/>
              </w:rPr>
            </w:pPr>
            <w:r w:rsidRPr="00331E52">
              <w:rPr>
                <w:color w:val="000000"/>
                <w:sz w:val="20"/>
                <w:szCs w:val="20"/>
              </w:rPr>
              <w:t>3.</w:t>
            </w:r>
          </w:p>
        </w:tc>
        <w:tc>
          <w:tcPr>
            <w:tcW w:w="1843" w:type="dxa"/>
            <w:shd w:val="clear" w:color="auto" w:fill="auto"/>
          </w:tcPr>
          <w:p w:rsidR="008D6B1B" w:rsidRDefault="004A1E51" w:rsidP="008D6B1B">
            <w:r>
              <w:t>Лот №3</w:t>
            </w:r>
          </w:p>
        </w:tc>
        <w:tc>
          <w:tcPr>
            <w:tcW w:w="1984" w:type="dxa"/>
            <w:shd w:val="clear" w:color="auto" w:fill="auto"/>
            <w:vAlign w:val="center"/>
          </w:tcPr>
          <w:p w:rsidR="008D6B1B" w:rsidRPr="00331E52" w:rsidRDefault="008D6B1B" w:rsidP="008D6B1B">
            <w:pPr>
              <w:jc w:val="center"/>
              <w:rPr>
                <w:color w:val="000000"/>
                <w:sz w:val="20"/>
                <w:szCs w:val="20"/>
                <w:lang w:eastAsia="ru-RU"/>
              </w:rPr>
            </w:pPr>
          </w:p>
        </w:tc>
        <w:tc>
          <w:tcPr>
            <w:tcW w:w="851" w:type="dxa"/>
            <w:shd w:val="clear" w:color="auto" w:fill="auto"/>
            <w:vAlign w:val="center"/>
          </w:tcPr>
          <w:p w:rsidR="008D6B1B" w:rsidRPr="00331E52" w:rsidRDefault="008D6B1B" w:rsidP="008D6B1B">
            <w:pPr>
              <w:snapToGrid w:val="0"/>
              <w:jc w:val="center"/>
              <w:rPr>
                <w:color w:val="000000"/>
                <w:sz w:val="20"/>
                <w:szCs w:val="20"/>
                <w:lang w:eastAsia="ru-RU"/>
              </w:rPr>
            </w:pPr>
          </w:p>
        </w:tc>
        <w:tc>
          <w:tcPr>
            <w:tcW w:w="1276" w:type="dxa"/>
            <w:shd w:val="clear" w:color="auto" w:fill="auto"/>
            <w:vAlign w:val="center"/>
          </w:tcPr>
          <w:p w:rsidR="008D6B1B" w:rsidRPr="00331E52" w:rsidRDefault="008D6B1B" w:rsidP="008D6B1B">
            <w:pPr>
              <w:snapToGrid w:val="0"/>
              <w:jc w:val="center"/>
              <w:rPr>
                <w:color w:val="000000"/>
                <w:sz w:val="20"/>
                <w:szCs w:val="20"/>
                <w:lang w:eastAsia="ru-RU"/>
              </w:rPr>
            </w:pPr>
          </w:p>
        </w:tc>
        <w:tc>
          <w:tcPr>
            <w:tcW w:w="1134" w:type="dxa"/>
            <w:shd w:val="clear" w:color="auto" w:fill="auto"/>
          </w:tcPr>
          <w:p w:rsidR="008D6B1B" w:rsidRPr="00331E52" w:rsidRDefault="008D6B1B" w:rsidP="008D6B1B">
            <w:pPr>
              <w:jc w:val="both"/>
              <w:rPr>
                <w:color w:val="000000"/>
                <w:sz w:val="20"/>
                <w:szCs w:val="20"/>
              </w:rPr>
            </w:pPr>
          </w:p>
        </w:tc>
        <w:tc>
          <w:tcPr>
            <w:tcW w:w="1417" w:type="dxa"/>
            <w:shd w:val="clear" w:color="auto" w:fill="auto"/>
          </w:tcPr>
          <w:p w:rsidR="008D6B1B" w:rsidRPr="00331E52" w:rsidRDefault="008D6B1B" w:rsidP="008D6B1B">
            <w:pPr>
              <w:jc w:val="both"/>
              <w:rPr>
                <w:color w:val="000000"/>
                <w:sz w:val="20"/>
                <w:szCs w:val="20"/>
              </w:rPr>
            </w:pPr>
          </w:p>
        </w:tc>
        <w:tc>
          <w:tcPr>
            <w:tcW w:w="1134" w:type="dxa"/>
            <w:shd w:val="clear" w:color="auto" w:fill="auto"/>
          </w:tcPr>
          <w:p w:rsidR="008D6B1B" w:rsidRPr="00331E52" w:rsidRDefault="008D6B1B" w:rsidP="008D6B1B">
            <w:pPr>
              <w:jc w:val="both"/>
              <w:rPr>
                <w:color w:val="000000"/>
                <w:sz w:val="20"/>
                <w:szCs w:val="20"/>
              </w:rPr>
            </w:pPr>
          </w:p>
        </w:tc>
        <w:tc>
          <w:tcPr>
            <w:tcW w:w="992" w:type="dxa"/>
            <w:shd w:val="clear" w:color="auto" w:fill="auto"/>
          </w:tcPr>
          <w:p w:rsidR="008D6B1B" w:rsidRPr="00331E52" w:rsidRDefault="008D6B1B" w:rsidP="008D6B1B">
            <w:pPr>
              <w:jc w:val="both"/>
              <w:rPr>
                <w:color w:val="000000"/>
                <w:sz w:val="20"/>
                <w:szCs w:val="20"/>
              </w:rPr>
            </w:pPr>
          </w:p>
        </w:tc>
        <w:tc>
          <w:tcPr>
            <w:tcW w:w="1276" w:type="dxa"/>
            <w:shd w:val="clear" w:color="auto" w:fill="auto"/>
          </w:tcPr>
          <w:p w:rsidR="008D6B1B" w:rsidRPr="00331E52" w:rsidRDefault="008D6B1B" w:rsidP="008D6B1B">
            <w:pPr>
              <w:jc w:val="both"/>
              <w:rPr>
                <w:color w:val="000000"/>
                <w:sz w:val="20"/>
                <w:szCs w:val="20"/>
              </w:rPr>
            </w:pPr>
          </w:p>
        </w:tc>
        <w:tc>
          <w:tcPr>
            <w:tcW w:w="1495" w:type="dxa"/>
            <w:shd w:val="clear" w:color="auto" w:fill="auto"/>
            <w:vAlign w:val="center"/>
          </w:tcPr>
          <w:p w:rsidR="008D6B1B" w:rsidRDefault="008D6B1B" w:rsidP="008D6B1B"/>
        </w:tc>
      </w:tr>
      <w:tr w:rsidR="00D8562E" w:rsidRPr="00940987" w:rsidTr="00C604EB">
        <w:tc>
          <w:tcPr>
            <w:tcW w:w="7763" w:type="dxa"/>
            <w:gridSpan w:val="6"/>
            <w:shd w:val="clear" w:color="auto" w:fill="auto"/>
          </w:tcPr>
          <w:p w:rsidR="00D8562E" w:rsidRPr="00940987" w:rsidRDefault="00D8562E" w:rsidP="00BB58A9">
            <w:pPr>
              <w:jc w:val="both"/>
              <w:rPr>
                <w:color w:val="000000"/>
              </w:rPr>
            </w:pPr>
            <w:r w:rsidRPr="00940987">
              <w:rPr>
                <w:color w:val="000000"/>
              </w:rPr>
              <w:t>Итого:</w:t>
            </w:r>
          </w:p>
        </w:tc>
        <w:tc>
          <w:tcPr>
            <w:tcW w:w="1417" w:type="dxa"/>
            <w:shd w:val="clear" w:color="auto" w:fill="auto"/>
          </w:tcPr>
          <w:p w:rsidR="00D8562E" w:rsidRPr="00940987" w:rsidRDefault="00D8562E" w:rsidP="00BB58A9">
            <w:pPr>
              <w:jc w:val="both"/>
              <w:rPr>
                <w:color w:val="000000"/>
              </w:rPr>
            </w:pPr>
          </w:p>
        </w:tc>
        <w:tc>
          <w:tcPr>
            <w:tcW w:w="1134" w:type="dxa"/>
            <w:shd w:val="clear" w:color="auto" w:fill="auto"/>
          </w:tcPr>
          <w:p w:rsidR="00D8562E" w:rsidRPr="00940987" w:rsidRDefault="00D8562E" w:rsidP="00BB58A9">
            <w:pPr>
              <w:jc w:val="both"/>
              <w:rPr>
                <w:color w:val="000000"/>
              </w:rPr>
            </w:pPr>
          </w:p>
        </w:tc>
        <w:tc>
          <w:tcPr>
            <w:tcW w:w="992" w:type="dxa"/>
            <w:shd w:val="clear" w:color="auto" w:fill="auto"/>
          </w:tcPr>
          <w:p w:rsidR="00D8562E" w:rsidRPr="00940987" w:rsidRDefault="00D8562E" w:rsidP="00BB58A9">
            <w:pPr>
              <w:jc w:val="both"/>
              <w:rPr>
                <w:color w:val="000000"/>
              </w:rPr>
            </w:pPr>
          </w:p>
        </w:tc>
        <w:tc>
          <w:tcPr>
            <w:tcW w:w="1276" w:type="dxa"/>
            <w:shd w:val="clear" w:color="auto" w:fill="auto"/>
          </w:tcPr>
          <w:p w:rsidR="00D8562E" w:rsidRPr="00940987" w:rsidRDefault="00D8562E" w:rsidP="00BB58A9">
            <w:pPr>
              <w:jc w:val="both"/>
              <w:rPr>
                <w:color w:val="000000"/>
              </w:rPr>
            </w:pPr>
          </w:p>
        </w:tc>
        <w:tc>
          <w:tcPr>
            <w:tcW w:w="1495" w:type="dxa"/>
            <w:shd w:val="clear" w:color="auto" w:fill="auto"/>
          </w:tcPr>
          <w:p w:rsidR="00D8562E" w:rsidRPr="00940987" w:rsidRDefault="00D8562E" w:rsidP="00BB58A9">
            <w:pPr>
              <w:jc w:val="both"/>
              <w:rPr>
                <w:color w:val="000000"/>
              </w:rPr>
            </w:pPr>
          </w:p>
        </w:tc>
      </w:tr>
    </w:tbl>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851" w:hanging="142"/>
        <w:jc w:val="both"/>
        <w:rPr>
          <w:color w:val="000000"/>
        </w:rPr>
      </w:pPr>
      <w:r w:rsidRPr="00940987">
        <w:rPr>
          <w:color w:val="000000"/>
        </w:rPr>
        <w:t>Производитель Товара: _____________________ (место нахождения производителя Товара</w:t>
      </w:r>
      <w:proofErr w:type="gramStart"/>
      <w:r w:rsidRPr="00940987">
        <w:rPr>
          <w:color w:val="000000"/>
        </w:rPr>
        <w:t xml:space="preserve">: ________________________________________) – </w:t>
      </w:r>
      <w:proofErr w:type="spellStart"/>
      <w:proofErr w:type="gramEnd"/>
      <w:r w:rsidRPr="00940987">
        <w:rPr>
          <w:color w:val="000000"/>
        </w:rPr>
        <w:t>пп</w:t>
      </w:r>
      <w:proofErr w:type="spellEnd"/>
      <w:r w:rsidRPr="00940987">
        <w:rPr>
          <w:color w:val="000000"/>
        </w:rPr>
        <w:t>. …</w:t>
      </w:r>
      <w:r>
        <w:rPr>
          <w:color w:val="000000"/>
        </w:rPr>
        <w:t>….</w:t>
      </w:r>
      <w:r w:rsidRPr="00940987">
        <w:rPr>
          <w:color w:val="000000"/>
        </w:rPr>
        <w:t xml:space="preserve"> Таблицы п. 1.1.</w:t>
      </w:r>
    </w:p>
    <w:p w:rsidR="00D8562E" w:rsidRPr="00940987" w:rsidRDefault="00D8562E" w:rsidP="00D8562E">
      <w:pPr>
        <w:ind w:left="851"/>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lastRenderedPageBreak/>
        <w:t>Ст</w:t>
      </w:r>
      <w:r>
        <w:rPr>
          <w:color w:val="000000"/>
        </w:rPr>
        <w:t>ороны в соответствии с пунктом 1</w:t>
      </w:r>
      <w:r w:rsidRPr="00940987">
        <w:rPr>
          <w:color w:val="000000"/>
        </w:rPr>
        <w:t>.</w:t>
      </w:r>
      <w:r>
        <w:rPr>
          <w:color w:val="000000"/>
        </w:rPr>
        <w:t>7</w:t>
      </w:r>
      <w:r w:rsidRPr="00940987">
        <w:rPr>
          <w:color w:val="000000"/>
        </w:rPr>
        <w:t xml:space="preserve">. Договора настоящим согласовывают условия опциона Покупателя в отношении количества поставляемого Товара в сторону увеличения  - </w:t>
      </w:r>
      <w:r w:rsidR="0002548B" w:rsidRPr="001511AC">
        <w:rPr>
          <w:color w:val="000000"/>
          <w:highlight w:val="yellow"/>
        </w:rPr>
        <w:t>10</w:t>
      </w:r>
      <w:r w:rsidR="0002548B">
        <w:rPr>
          <w:color w:val="000000"/>
        </w:rPr>
        <w:t xml:space="preserve"> </w:t>
      </w:r>
      <w:r w:rsidRPr="00940987">
        <w:rPr>
          <w:color w:val="000000"/>
        </w:rPr>
        <w:t>%</w:t>
      </w:r>
      <w:r w:rsidRPr="00940987">
        <w:rPr>
          <w:rStyle w:val="af7"/>
          <w:color w:val="000000"/>
        </w:rPr>
        <w:footnoteReference w:id="3"/>
      </w:r>
      <w:r w:rsidRPr="00940987">
        <w:rPr>
          <w:color w:val="000000"/>
        </w:rPr>
        <w:t xml:space="preserve"> и в сторону уменьшения </w:t>
      </w:r>
      <w:r w:rsidR="0002548B">
        <w:rPr>
          <w:color w:val="000000"/>
        </w:rPr>
        <w:t>–</w:t>
      </w:r>
      <w:r w:rsidRPr="00940987">
        <w:rPr>
          <w:color w:val="000000"/>
        </w:rPr>
        <w:t xml:space="preserve"> </w:t>
      </w:r>
      <w:r w:rsidR="0002548B" w:rsidRPr="001511AC">
        <w:rPr>
          <w:color w:val="000000"/>
          <w:highlight w:val="yellow"/>
        </w:rPr>
        <w:t>10</w:t>
      </w:r>
      <w:r w:rsidR="0002548B">
        <w:rPr>
          <w:color w:val="000000"/>
        </w:rPr>
        <w:t xml:space="preserve"> </w:t>
      </w:r>
      <w:r w:rsidRPr="00940987">
        <w:rPr>
          <w:color w:val="000000"/>
        </w:rPr>
        <w:t>%</w:t>
      </w:r>
      <w:r w:rsidRPr="00940987">
        <w:rPr>
          <w:color w:val="000000"/>
          <w:vertAlign w:val="superscript"/>
        </w:rPr>
        <w:t>3</w:t>
      </w:r>
      <w:r w:rsidRPr="00940987">
        <w:rPr>
          <w:color w:val="000000"/>
        </w:rPr>
        <w:t xml:space="preserve"> от количества Товара, указанного в таблице пункта 1.1 настоящего Приложения. </w:t>
      </w:r>
    </w:p>
    <w:p w:rsidR="00D8562E" w:rsidRPr="00940987" w:rsidRDefault="00D8562E" w:rsidP="00D8562E">
      <w:pPr>
        <w:ind w:left="709" w:firstLine="707"/>
        <w:jc w:val="both"/>
        <w:rPr>
          <w:color w:val="000000"/>
        </w:rPr>
      </w:pPr>
      <w:r w:rsidRPr="00940987">
        <w:rPr>
          <w:color w:val="000000"/>
        </w:rPr>
        <w:t xml:space="preserve">При использовании Покупателем своего права на опцион в сторону увеличения уведомление должно быть представлено Поставщику </w:t>
      </w:r>
      <w:proofErr w:type="gramStart"/>
      <w:r w:rsidRPr="00940987">
        <w:rPr>
          <w:color w:val="000000"/>
        </w:rPr>
        <w:t>за</w:t>
      </w:r>
      <w:proofErr w:type="gramEnd"/>
      <w:r w:rsidRPr="00940987">
        <w:rPr>
          <w:color w:val="000000"/>
        </w:rPr>
        <w:t xml:space="preserve"> </w:t>
      </w:r>
      <w:r w:rsidRPr="001511AC">
        <w:rPr>
          <w:color w:val="000000"/>
          <w:highlight w:val="yellow"/>
        </w:rPr>
        <w:t>____</w:t>
      </w:r>
      <w:r w:rsidRPr="00940987">
        <w:rPr>
          <w:rStyle w:val="af7"/>
          <w:color w:val="000000"/>
        </w:rPr>
        <w:footnoteReference w:id="4"/>
      </w:r>
      <w:r w:rsidRPr="00940987">
        <w:rPr>
          <w:color w:val="000000"/>
        </w:rPr>
        <w:t xml:space="preserve"> </w:t>
      </w:r>
      <w:proofErr w:type="gramStart"/>
      <w:r w:rsidRPr="00940987">
        <w:rPr>
          <w:color w:val="000000"/>
        </w:rPr>
        <w:t>календарных</w:t>
      </w:r>
      <w:proofErr w:type="gramEnd"/>
      <w:r w:rsidRPr="00940987">
        <w:rPr>
          <w:color w:val="000000"/>
        </w:rPr>
        <w:t xml:space="preserve"> дней до начала/окончания срока поставки дополнительного объема Товара.</w:t>
      </w:r>
    </w:p>
    <w:p w:rsidR="00D8562E" w:rsidRPr="00940987" w:rsidRDefault="00D8562E" w:rsidP="00D8562E">
      <w:pPr>
        <w:ind w:left="709" w:firstLine="707"/>
        <w:jc w:val="both"/>
        <w:rPr>
          <w:color w:val="000000"/>
        </w:rPr>
      </w:pPr>
      <w:r w:rsidRPr="00940987">
        <w:rPr>
          <w:color w:val="000000"/>
        </w:rPr>
        <w:t xml:space="preserve">При использовании Покупателем своего права на опцион в сторону уменьшения уведомление должно быть представлено Поставщику за </w:t>
      </w:r>
      <w:r w:rsidRPr="001511AC">
        <w:rPr>
          <w:color w:val="000000"/>
          <w:highlight w:val="yellow"/>
        </w:rPr>
        <w:t>____</w:t>
      </w:r>
      <w:r w:rsidRPr="00940987">
        <w:rPr>
          <w:color w:val="000000"/>
          <w:vertAlign w:val="superscript"/>
        </w:rPr>
        <w:t>4</w:t>
      </w:r>
      <w:r w:rsidRPr="00940987">
        <w:rPr>
          <w:color w:val="000000"/>
        </w:rPr>
        <w:t xml:space="preserve"> календарных дней до начала срока поставки</w:t>
      </w:r>
      <w:r w:rsidRPr="00940987">
        <w:rPr>
          <w:rStyle w:val="af7"/>
          <w:i/>
          <w:color w:val="000000"/>
        </w:rPr>
        <w:footnoteReference w:id="5"/>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Стоимость Товара по настоящему Приложению составляет</w:t>
      </w:r>
      <w:proofErr w:type="gramStart"/>
      <w:r w:rsidRPr="00940987">
        <w:rPr>
          <w:color w:val="000000"/>
        </w:rPr>
        <w:t xml:space="preserve"> _____________ (_________________________) </w:t>
      </w:r>
      <w:proofErr w:type="gramEnd"/>
      <w:r w:rsidRPr="00940987">
        <w:rPr>
          <w:color w:val="000000"/>
        </w:rPr>
        <w:t>рублей</w:t>
      </w:r>
      <w:r w:rsidRPr="00940987">
        <w:rPr>
          <w:rStyle w:val="af7"/>
          <w:color w:val="000000"/>
        </w:rPr>
        <w:footnoteReference w:id="6"/>
      </w:r>
      <w:r w:rsidRPr="00940987">
        <w:rPr>
          <w:color w:val="000000"/>
        </w:rPr>
        <w:t>, в том числе НДС</w:t>
      </w:r>
      <w:r>
        <w:rPr>
          <w:color w:val="000000"/>
        </w:rPr>
        <w:t xml:space="preserve"> </w:t>
      </w:r>
      <w:r w:rsidRPr="00940987">
        <w:rPr>
          <w:color w:val="000000"/>
        </w:rPr>
        <w:t>( ____%) ________________(________________________) рублей</w:t>
      </w:r>
      <w:r w:rsidRPr="00940987">
        <w:rPr>
          <w:color w:val="000000"/>
          <w:vertAlign w:val="superscript"/>
        </w:rPr>
        <w:t>3</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ind w:left="709"/>
        <w:jc w:val="both"/>
        <w:rPr>
          <w:i/>
          <w:color w:val="000000"/>
        </w:rPr>
      </w:pPr>
      <w:r w:rsidRPr="00940987">
        <w:rPr>
          <w:i/>
          <w:color w:val="000000"/>
        </w:rPr>
        <w:t>Оплата Товара по настоящему Приложению производится в рублях РФ по курсу Банка России на дату ______</w:t>
      </w:r>
      <w:r w:rsidRPr="00940987">
        <w:rPr>
          <w:rStyle w:val="af7"/>
          <w:i/>
          <w:color w:val="000000"/>
        </w:rPr>
        <w:footnoteReference w:id="7"/>
      </w:r>
      <w:r w:rsidRPr="00940987">
        <w:rPr>
          <w:i/>
          <w:color w:val="000000"/>
        </w:rPr>
        <w:t xml:space="preserve"> Товара.</w:t>
      </w:r>
      <w:r w:rsidRPr="00940987">
        <w:rPr>
          <w:rStyle w:val="af7"/>
          <w:i/>
          <w:color w:val="000000"/>
        </w:rPr>
        <w:footnoteReference w:id="8"/>
      </w:r>
      <w:r w:rsidRPr="00940987">
        <w:rPr>
          <w:i/>
          <w:color w:val="000000"/>
        </w:rPr>
        <w:t xml:space="preserve"> </w:t>
      </w:r>
    </w:p>
    <w:p w:rsidR="00D8562E" w:rsidRPr="00940987" w:rsidRDefault="00D8562E" w:rsidP="00D8562E">
      <w:pPr>
        <w:ind w:left="709"/>
        <w:jc w:val="both"/>
        <w:rPr>
          <w:i/>
          <w:color w:val="000000"/>
        </w:rPr>
      </w:pPr>
    </w:p>
    <w:p w:rsidR="00D8562E" w:rsidRPr="00940987" w:rsidRDefault="00D8562E" w:rsidP="00D8562E">
      <w:pPr>
        <w:ind w:left="709"/>
        <w:jc w:val="both"/>
        <w:rPr>
          <w:i/>
          <w:color w:val="000000"/>
        </w:rPr>
      </w:pPr>
      <w:r w:rsidRPr="00940987">
        <w:rPr>
          <w:color w:val="000000"/>
        </w:rPr>
        <w:t>В случае если Покупатель воспользуется своим правом</w:t>
      </w:r>
      <w:r>
        <w:rPr>
          <w:color w:val="000000"/>
        </w:rPr>
        <w:t xml:space="preserve"> на опцион на основании пункта 1</w:t>
      </w:r>
      <w:r w:rsidRPr="00940987">
        <w:rPr>
          <w:color w:val="000000"/>
        </w:rPr>
        <w:t>.</w:t>
      </w:r>
      <w:r>
        <w:rPr>
          <w:color w:val="000000"/>
        </w:rPr>
        <w:t>7</w:t>
      </w:r>
      <w:r w:rsidRPr="00940987">
        <w:rPr>
          <w:color w:val="000000"/>
        </w:rPr>
        <w:t xml:space="preserve"> Договора и пункта 1.3 настоящего Приложения, стоимость Товара, поставляемого в соответствии с настоящим Приложением, подлежит изменению</w:t>
      </w:r>
      <w:r w:rsidRPr="00940987">
        <w:rPr>
          <w:color w:val="000000"/>
          <w:vertAlign w:val="superscript"/>
        </w:rPr>
        <w:t>5</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shd w:val="clear" w:color="auto" w:fill="FFFFFF"/>
        <w:ind w:left="709"/>
        <w:jc w:val="both"/>
        <w:rPr>
          <w:color w:val="000000"/>
        </w:rPr>
      </w:pPr>
      <w:r w:rsidRPr="00940987">
        <w:rPr>
          <w:color w:val="000000"/>
        </w:rPr>
        <w:t>1.5.</w:t>
      </w:r>
      <w:r w:rsidRPr="00940987">
        <w:rPr>
          <w:color w:val="000000"/>
        </w:rPr>
        <w:tab/>
        <w:t xml:space="preserve">Поставщик поставляет Товар, не бывший в эксплуатации и выпущенный не ранее </w:t>
      </w:r>
      <w:r w:rsidRPr="00D57C86">
        <w:rPr>
          <w:color w:val="000000"/>
          <w:highlight w:val="yellow"/>
        </w:rPr>
        <w:t>_________________</w:t>
      </w:r>
      <w:r w:rsidRPr="00940987">
        <w:rPr>
          <w:color w:val="000000"/>
        </w:rPr>
        <w:t xml:space="preserve"> года</w:t>
      </w:r>
      <w:r w:rsidRPr="00940987">
        <w:rPr>
          <w:rStyle w:val="af7"/>
          <w:color w:val="000000"/>
        </w:rPr>
        <w:footnoteReference w:id="9"/>
      </w:r>
      <w:r w:rsidRPr="00940987">
        <w:rPr>
          <w:color w:val="000000"/>
        </w:rPr>
        <w:t>.</w:t>
      </w:r>
    </w:p>
    <w:p w:rsidR="00D8562E" w:rsidRDefault="00D8562E" w:rsidP="00D8562E">
      <w:pPr>
        <w:ind w:left="720"/>
        <w:jc w:val="both"/>
        <w:rPr>
          <w:i/>
          <w:color w:val="000000"/>
        </w:rPr>
      </w:pPr>
    </w:p>
    <w:p w:rsidR="00C86203" w:rsidRPr="00940987" w:rsidRDefault="00C86203" w:rsidP="00D8562E">
      <w:pPr>
        <w:ind w:left="720"/>
        <w:jc w:val="both"/>
        <w:rPr>
          <w:i/>
          <w:color w:val="000000"/>
        </w:rPr>
      </w:pPr>
    </w:p>
    <w:p w:rsidR="00D8562E" w:rsidRPr="00940987" w:rsidRDefault="00D8562E" w:rsidP="00D8562E">
      <w:pPr>
        <w:jc w:val="center"/>
        <w:rPr>
          <w:b/>
          <w:color w:val="000000"/>
        </w:rPr>
      </w:pPr>
      <w:r w:rsidRPr="00940987">
        <w:rPr>
          <w:b/>
          <w:color w:val="000000"/>
        </w:rPr>
        <w:t>2. Условия поставки Товара</w:t>
      </w:r>
    </w:p>
    <w:p w:rsidR="00D8562E" w:rsidRPr="00940987" w:rsidRDefault="00D8562E" w:rsidP="00D8562E">
      <w:pPr>
        <w:jc w:val="center"/>
        <w:rPr>
          <w:b/>
          <w:color w:val="000000"/>
        </w:rPr>
      </w:pPr>
    </w:p>
    <w:p w:rsidR="00D8562E" w:rsidRPr="00940987" w:rsidRDefault="00D8562E" w:rsidP="00D8562E">
      <w:pPr>
        <w:ind w:left="709"/>
        <w:jc w:val="both"/>
        <w:rPr>
          <w:color w:val="000000"/>
        </w:rPr>
      </w:pPr>
      <w:r w:rsidRPr="00940987">
        <w:rPr>
          <w:color w:val="000000"/>
        </w:rPr>
        <w:t>2.1.</w:t>
      </w:r>
      <w:r w:rsidRPr="00940987">
        <w:rPr>
          <w:color w:val="000000"/>
        </w:rPr>
        <w:tab/>
        <w:t>Обязательства Поставщика по поставке Товара считаются исполненными с момента п</w:t>
      </w:r>
      <w:r>
        <w:rPr>
          <w:color w:val="000000"/>
        </w:rPr>
        <w:t>олучения Покупателем</w:t>
      </w:r>
      <w:r w:rsidRPr="00940987">
        <w:rPr>
          <w:color w:val="000000"/>
        </w:rPr>
        <w:t xml:space="preserve"> Товара </w:t>
      </w:r>
      <w:r>
        <w:rPr>
          <w:color w:val="000000"/>
        </w:rPr>
        <w:t xml:space="preserve">на условиях настоящего Приложения вместе с принадлежностями на Товар </w:t>
      </w:r>
      <w:r w:rsidRPr="00940987">
        <w:rPr>
          <w:color w:val="000000"/>
        </w:rPr>
        <w:t>и</w:t>
      </w:r>
      <w:r>
        <w:rPr>
          <w:color w:val="000000"/>
        </w:rPr>
        <w:t xml:space="preserve"> относящимися к нему</w:t>
      </w:r>
      <w:r w:rsidRPr="00940987">
        <w:rPr>
          <w:color w:val="000000"/>
        </w:rPr>
        <w:t xml:space="preserve"> документ</w:t>
      </w:r>
      <w:r>
        <w:rPr>
          <w:color w:val="000000"/>
        </w:rPr>
        <w:t>ами</w:t>
      </w:r>
      <w:r w:rsidRPr="00940987">
        <w:rPr>
          <w:color w:val="000000"/>
        </w:rPr>
        <w:t>, указанны</w:t>
      </w:r>
      <w:r>
        <w:rPr>
          <w:color w:val="000000"/>
        </w:rPr>
        <w:t>ми</w:t>
      </w:r>
      <w:r w:rsidRPr="00940987">
        <w:rPr>
          <w:color w:val="000000"/>
        </w:rPr>
        <w:t xml:space="preserve"> в пункте 2.2 Приложения.</w:t>
      </w:r>
    </w:p>
    <w:p w:rsidR="00D8562E" w:rsidRPr="00940987" w:rsidRDefault="00D8562E" w:rsidP="00D8562E">
      <w:pPr>
        <w:ind w:left="709"/>
        <w:jc w:val="both"/>
        <w:rPr>
          <w:color w:val="000000"/>
        </w:rPr>
      </w:pPr>
    </w:p>
    <w:p w:rsidR="00D8562E" w:rsidRPr="00211F14" w:rsidRDefault="00D8562E" w:rsidP="00D8562E">
      <w:pPr>
        <w:ind w:left="709"/>
        <w:jc w:val="both"/>
        <w:rPr>
          <w:color w:val="000000"/>
          <w:sz w:val="18"/>
          <w:szCs w:val="18"/>
        </w:rPr>
      </w:pPr>
      <w:r w:rsidRPr="00940987">
        <w:rPr>
          <w:color w:val="000000"/>
        </w:rPr>
        <w:t>2.2.</w:t>
      </w:r>
      <w:r w:rsidRPr="00940987">
        <w:rPr>
          <w:color w:val="000000"/>
        </w:rPr>
        <w:tab/>
        <w:t xml:space="preserve">Поставщик обязуется передать с поставляемым Товаром: оригинал товарной накладной, </w:t>
      </w:r>
      <w:r w:rsidRPr="00D57C86">
        <w:rPr>
          <w:color w:val="000000"/>
          <w:highlight w:val="yellow"/>
        </w:rPr>
        <w:t>____________________________________________</w:t>
      </w:r>
      <w:r w:rsidRPr="00940987">
        <w:rPr>
          <w:color w:val="000000"/>
        </w:rPr>
        <w:t xml:space="preserve"> </w:t>
      </w:r>
      <w:r w:rsidRPr="00211F14">
        <w:rPr>
          <w:color w:val="000000"/>
          <w:sz w:val="18"/>
          <w:szCs w:val="18"/>
        </w:rPr>
        <w:t>(</w:t>
      </w:r>
      <w:r w:rsidRPr="00211F14">
        <w:rPr>
          <w:i/>
          <w:color w:val="000000"/>
          <w:sz w:val="18"/>
          <w:szCs w:val="18"/>
        </w:rPr>
        <w:t>технический паспорт на Товар и/или сертификат соответствия и/или</w:t>
      </w:r>
      <w:r w:rsidRPr="00211F14">
        <w:rPr>
          <w:color w:val="000000"/>
          <w:sz w:val="18"/>
          <w:szCs w:val="18"/>
        </w:rPr>
        <w:t xml:space="preserve"> </w:t>
      </w:r>
      <w:r w:rsidRPr="000C4484">
        <w:rPr>
          <w:i/>
          <w:color w:val="000000"/>
          <w:sz w:val="18"/>
          <w:szCs w:val="18"/>
        </w:rPr>
        <w:t xml:space="preserve">указать </w:t>
      </w:r>
      <w:r w:rsidRPr="00211F14">
        <w:rPr>
          <w:i/>
          <w:color w:val="000000"/>
          <w:sz w:val="18"/>
          <w:szCs w:val="18"/>
        </w:rPr>
        <w:t>иные документы, которые должен передать Поставщик с Товаром)</w:t>
      </w:r>
      <w:r w:rsidRPr="00211F14">
        <w:rPr>
          <w:color w:val="000000"/>
          <w:sz w:val="18"/>
          <w:szCs w:val="18"/>
        </w:rPr>
        <w:t>.</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2.3.</w:t>
      </w:r>
      <w:r w:rsidRPr="00940987">
        <w:rPr>
          <w:color w:val="000000"/>
        </w:rPr>
        <w:tab/>
        <w:t xml:space="preserve">Место передачи Товара </w:t>
      </w:r>
      <w:r>
        <w:rPr>
          <w:color w:val="000000"/>
        </w:rPr>
        <w:t>Покупателю</w:t>
      </w:r>
      <w:r w:rsidRPr="00D57C86">
        <w:rPr>
          <w:color w:val="000000"/>
          <w:highlight w:val="yellow"/>
        </w:rPr>
        <w:t>___________________________________________________________________</w:t>
      </w:r>
      <w:r w:rsidR="008D6B1B" w:rsidRPr="00D57C86">
        <w:rPr>
          <w:color w:val="000000"/>
          <w:highlight w:val="yellow"/>
        </w:rPr>
        <w:t>_________________________</w:t>
      </w:r>
    </w:p>
    <w:p w:rsidR="00D8562E" w:rsidRPr="00940987" w:rsidRDefault="00D8562E" w:rsidP="00D8562E">
      <w:pPr>
        <w:ind w:left="709"/>
        <w:jc w:val="both"/>
        <w:rPr>
          <w:color w:val="000000"/>
        </w:rPr>
      </w:pPr>
    </w:p>
    <w:p w:rsidR="00D8562E" w:rsidRPr="00211F14" w:rsidRDefault="00D8562E" w:rsidP="00D8562E">
      <w:pPr>
        <w:ind w:left="709"/>
        <w:jc w:val="both"/>
        <w:rPr>
          <w:i/>
          <w:color w:val="000000"/>
          <w:sz w:val="18"/>
          <w:szCs w:val="18"/>
        </w:rPr>
      </w:pPr>
      <w:r w:rsidRPr="00940987">
        <w:rPr>
          <w:color w:val="000000"/>
        </w:rPr>
        <w:lastRenderedPageBreak/>
        <w:t>2.4.</w:t>
      </w:r>
      <w:r w:rsidRPr="00940987">
        <w:rPr>
          <w:color w:val="000000"/>
        </w:rPr>
        <w:tab/>
        <w:t xml:space="preserve">Особые условия: </w:t>
      </w:r>
      <w:r w:rsidRPr="00D57C86">
        <w:rPr>
          <w:color w:val="000000"/>
          <w:highlight w:val="yellow"/>
        </w:rPr>
        <w:t>_________________________________________</w:t>
      </w:r>
      <w:r w:rsidRPr="00940987">
        <w:rPr>
          <w:color w:val="000000"/>
        </w:rPr>
        <w:t xml:space="preserve"> </w:t>
      </w:r>
      <w:r w:rsidRPr="000C4484">
        <w:rPr>
          <w:i/>
          <w:color w:val="000000"/>
          <w:sz w:val="18"/>
          <w:szCs w:val="18"/>
        </w:rPr>
        <w:t xml:space="preserve">(при необходимости указать условия поставки, связанные с </w:t>
      </w:r>
      <w:r w:rsidRPr="00211F14">
        <w:rPr>
          <w:i/>
          <w:color w:val="000000"/>
          <w:sz w:val="18"/>
          <w:szCs w:val="18"/>
        </w:rPr>
        <w:t xml:space="preserve">комплектностью Товара, возвратом тары, порожних цистерн, обвязкой вагонов и другие условия). </w:t>
      </w:r>
    </w:p>
    <w:p w:rsidR="00D8562E" w:rsidRPr="00211F14" w:rsidRDefault="00D8562E" w:rsidP="00D8562E">
      <w:pPr>
        <w:ind w:left="709"/>
        <w:jc w:val="both"/>
        <w:rPr>
          <w:i/>
          <w:color w:val="000000"/>
          <w:sz w:val="18"/>
          <w:szCs w:val="18"/>
        </w:rPr>
      </w:pPr>
      <w:r w:rsidRPr="00211F14">
        <w:rPr>
          <w:i/>
          <w:color w:val="000000"/>
          <w:sz w:val="18"/>
          <w:szCs w:val="18"/>
        </w:rPr>
        <w:t>Передача/получение Сторонами заказной документации, необходимой для изготовления Товара</w:t>
      </w:r>
    </w:p>
    <w:p w:rsidR="00D8562E" w:rsidRPr="00211F14" w:rsidRDefault="00D8562E" w:rsidP="00D8562E">
      <w:pPr>
        <w:ind w:left="709"/>
        <w:jc w:val="both"/>
        <w:rPr>
          <w:i/>
          <w:color w:val="000000"/>
          <w:sz w:val="18"/>
          <w:szCs w:val="18"/>
        </w:rPr>
      </w:pPr>
      <w:r w:rsidRPr="00211F14">
        <w:rPr>
          <w:i/>
          <w:color w:val="000000"/>
          <w:sz w:val="18"/>
          <w:szCs w:val="18"/>
        </w:rPr>
        <w:t>Особые условия, связанные с оплатой штрафа за простой вагонов/предоставлением документов  в рамках таможенных соглашений</w:t>
      </w:r>
    </w:p>
    <w:p w:rsidR="00D8562E" w:rsidRPr="00211F14" w:rsidRDefault="00D8562E" w:rsidP="00D8562E">
      <w:pPr>
        <w:ind w:left="709"/>
        <w:jc w:val="both"/>
        <w:rPr>
          <w:color w:val="000000"/>
          <w:sz w:val="18"/>
          <w:szCs w:val="18"/>
        </w:rPr>
      </w:pP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2.5.</w:t>
      </w:r>
      <w:r w:rsidRPr="00940987">
        <w:rPr>
          <w:color w:val="000000"/>
        </w:rPr>
        <w:tab/>
        <w:t xml:space="preserve">Реквизиты </w:t>
      </w:r>
      <w:r>
        <w:rPr>
          <w:color w:val="000000"/>
        </w:rPr>
        <w:t>Покупателя</w:t>
      </w:r>
      <w:r w:rsidRPr="00940987">
        <w:rPr>
          <w:color w:val="000000"/>
        </w:rPr>
        <w:t>:</w:t>
      </w:r>
    </w:p>
    <w:p w:rsidR="00D8562E" w:rsidRPr="004D5F15" w:rsidRDefault="00D8562E" w:rsidP="00D8562E">
      <w:pPr>
        <w:ind w:left="709"/>
        <w:jc w:val="both"/>
        <w:rPr>
          <w:color w:val="000000"/>
        </w:rPr>
      </w:pPr>
      <w:r>
        <w:rPr>
          <w:color w:val="000000"/>
        </w:rPr>
        <w:t xml:space="preserve">- </w:t>
      </w:r>
      <w:r w:rsidRPr="004D5F15">
        <w:rPr>
          <w:color w:val="000000"/>
        </w:rPr>
        <w:t>адрес для корреспонденции: Московский пр-т, д. 130 г. Ярославль, 1500</w:t>
      </w:r>
      <w:r>
        <w:rPr>
          <w:color w:val="000000"/>
        </w:rPr>
        <w:t>23</w:t>
      </w:r>
      <w:r w:rsidRPr="004D5F15">
        <w:rPr>
          <w:color w:val="000000"/>
        </w:rPr>
        <w:t xml:space="preserve">; </w:t>
      </w:r>
    </w:p>
    <w:p w:rsidR="00D8562E" w:rsidRPr="004D5F15" w:rsidRDefault="00D8562E" w:rsidP="00D8562E">
      <w:pPr>
        <w:ind w:left="709"/>
        <w:jc w:val="both"/>
        <w:rPr>
          <w:color w:val="000000"/>
        </w:rPr>
      </w:pPr>
      <w:r w:rsidRPr="004D5F15">
        <w:rPr>
          <w:color w:val="000000"/>
        </w:rPr>
        <w:t>- место</w:t>
      </w:r>
      <w:r>
        <w:rPr>
          <w:color w:val="000000"/>
        </w:rPr>
        <w:t xml:space="preserve"> </w:t>
      </w:r>
      <w:r w:rsidRPr="004D5F15">
        <w:rPr>
          <w:color w:val="000000"/>
        </w:rPr>
        <w:t>нахождени</w:t>
      </w:r>
      <w:r>
        <w:rPr>
          <w:color w:val="000000"/>
        </w:rPr>
        <w:t>я</w:t>
      </w:r>
      <w:r w:rsidRPr="004D5F15">
        <w:rPr>
          <w:color w:val="000000"/>
        </w:rPr>
        <w:t>: Российская Федерация, 150023, город Ярославль, Московский проспект, дом 130;</w:t>
      </w:r>
    </w:p>
    <w:p w:rsidR="00D8562E" w:rsidRDefault="00D8562E" w:rsidP="00D8562E">
      <w:pPr>
        <w:ind w:left="709"/>
        <w:jc w:val="both"/>
        <w:rPr>
          <w:color w:val="000000"/>
        </w:rPr>
      </w:pPr>
      <w:r w:rsidRPr="004D5F15">
        <w:rPr>
          <w:color w:val="000000"/>
        </w:rPr>
        <w:t>- адрес склада Покупателя: 150023, г. Ярославль, ул. Гагарина,77</w:t>
      </w:r>
      <w:r>
        <w:rPr>
          <w:color w:val="000000"/>
        </w:rPr>
        <w:t>;</w:t>
      </w:r>
    </w:p>
    <w:p w:rsidR="00D8562E" w:rsidRPr="00FA38EA" w:rsidRDefault="00D8562E" w:rsidP="00D8562E">
      <w:pPr>
        <w:ind w:left="709"/>
        <w:jc w:val="both"/>
        <w:rPr>
          <w:color w:val="000000"/>
        </w:rPr>
      </w:pPr>
      <w:r w:rsidRPr="00FA38EA">
        <w:rPr>
          <w:color w:val="000000"/>
        </w:rPr>
        <w:t xml:space="preserve">- </w:t>
      </w:r>
      <w:r>
        <w:rPr>
          <w:color w:val="000000"/>
          <w:lang w:val="en-US"/>
        </w:rPr>
        <w:t>E</w:t>
      </w:r>
      <w:r w:rsidRPr="00FA38EA">
        <w:rPr>
          <w:color w:val="000000"/>
        </w:rPr>
        <w:t>-</w:t>
      </w:r>
      <w:r>
        <w:rPr>
          <w:color w:val="000000"/>
          <w:lang w:val="en-US"/>
        </w:rPr>
        <w:t>mail</w:t>
      </w:r>
      <w:r w:rsidRPr="00FA38EA">
        <w:rPr>
          <w:color w:val="000000"/>
        </w:rPr>
        <w:t>:</w:t>
      </w:r>
      <w:r w:rsidR="00E81942" w:rsidRPr="00FA38EA">
        <w:t xml:space="preserve"> </w:t>
      </w:r>
      <w:hyperlink r:id="rId21" w:history="1">
        <w:r w:rsidR="00E81942" w:rsidRPr="00AF3224">
          <w:rPr>
            <w:rStyle w:val="af"/>
            <w:rFonts w:eastAsia="Times New Roman"/>
            <w:szCs w:val="24"/>
            <w:lang w:val="en-US" w:eastAsia="ru-RU"/>
          </w:rPr>
          <w:t>EfremenkoTV</w:t>
        </w:r>
        <w:r w:rsidR="00E81942" w:rsidRPr="00FA38EA">
          <w:rPr>
            <w:rStyle w:val="af"/>
            <w:rFonts w:eastAsia="Times New Roman"/>
            <w:szCs w:val="24"/>
            <w:lang w:eastAsia="ru-RU"/>
          </w:rPr>
          <w:t>@</w:t>
        </w:r>
        <w:r w:rsidR="00E81942" w:rsidRPr="00AF3224">
          <w:rPr>
            <w:rStyle w:val="af"/>
            <w:rFonts w:eastAsia="Times New Roman"/>
            <w:szCs w:val="24"/>
            <w:lang w:val="en-US" w:eastAsia="ru-RU"/>
          </w:rPr>
          <w:t>yanos</w:t>
        </w:r>
        <w:r w:rsidR="00E81942" w:rsidRPr="00FA38EA">
          <w:rPr>
            <w:rStyle w:val="af"/>
            <w:rFonts w:eastAsia="Times New Roman"/>
            <w:szCs w:val="24"/>
            <w:lang w:eastAsia="ru-RU"/>
          </w:rPr>
          <w:t>.</w:t>
        </w:r>
        <w:r w:rsidR="00E81942" w:rsidRPr="00AF3224">
          <w:rPr>
            <w:rStyle w:val="af"/>
            <w:rFonts w:eastAsia="Times New Roman"/>
            <w:szCs w:val="24"/>
            <w:lang w:val="en-US" w:eastAsia="ru-RU"/>
          </w:rPr>
          <w:t>slavneft</w:t>
        </w:r>
        <w:r w:rsidR="00E81942" w:rsidRPr="00FA38EA">
          <w:rPr>
            <w:rStyle w:val="af"/>
            <w:rFonts w:eastAsia="Times New Roman"/>
            <w:szCs w:val="24"/>
            <w:lang w:eastAsia="ru-RU"/>
          </w:rPr>
          <w:t>.</w:t>
        </w:r>
        <w:proofErr w:type="spellStart"/>
        <w:r w:rsidR="00E81942" w:rsidRPr="00AF3224">
          <w:rPr>
            <w:rStyle w:val="af"/>
            <w:rFonts w:eastAsia="Times New Roman"/>
            <w:szCs w:val="24"/>
            <w:lang w:val="en-US" w:eastAsia="ru-RU"/>
          </w:rPr>
          <w:t>ru</w:t>
        </w:r>
        <w:proofErr w:type="spellEnd"/>
      </w:hyperlink>
    </w:p>
    <w:p w:rsidR="0032584A" w:rsidRDefault="00D8562E" w:rsidP="0032584A">
      <w:pPr>
        <w:ind w:left="709" w:hanging="283"/>
        <w:jc w:val="both"/>
        <w:rPr>
          <w:color w:val="000000"/>
        </w:rPr>
      </w:pPr>
      <w:r w:rsidRPr="00FA38EA">
        <w:rPr>
          <w:color w:val="000000"/>
        </w:rPr>
        <w:tab/>
      </w:r>
      <w:r w:rsidR="0032584A">
        <w:rPr>
          <w:color w:val="000000"/>
        </w:rPr>
        <w:t>2.6.  Требования к Поставщику при обеспечении технической поддержки и сопровождения работы реагента на объекте Покупателя изложены в Дополнении №1 настоящего Приложения.</w:t>
      </w:r>
    </w:p>
    <w:p w:rsidR="00D8562E" w:rsidRPr="0032584A" w:rsidRDefault="00D8562E" w:rsidP="00D8562E">
      <w:pPr>
        <w:jc w:val="both"/>
        <w:rPr>
          <w:b/>
          <w:color w:val="000000"/>
        </w:rPr>
      </w:pPr>
      <w:r w:rsidRPr="0032584A">
        <w:rPr>
          <w:color w:val="000000"/>
        </w:rPr>
        <w:tab/>
      </w:r>
    </w:p>
    <w:p w:rsidR="00D8562E" w:rsidRPr="00940987" w:rsidRDefault="00D8562E" w:rsidP="00D8562E">
      <w:pPr>
        <w:numPr>
          <w:ilvl w:val="0"/>
          <w:numId w:val="12"/>
        </w:numPr>
        <w:suppressAutoHyphens w:val="0"/>
        <w:jc w:val="center"/>
        <w:rPr>
          <w:b/>
          <w:color w:val="000000"/>
        </w:rPr>
      </w:pPr>
      <w:r w:rsidRPr="00940987">
        <w:rPr>
          <w:b/>
          <w:color w:val="000000"/>
        </w:rPr>
        <w:t>Условия оплаты</w:t>
      </w:r>
    </w:p>
    <w:p w:rsidR="00D8562E" w:rsidRPr="00940987" w:rsidRDefault="00D8562E" w:rsidP="00D8562E">
      <w:pPr>
        <w:jc w:val="center"/>
        <w:rPr>
          <w:b/>
          <w:color w:val="000000"/>
        </w:rPr>
      </w:pPr>
    </w:p>
    <w:p w:rsidR="00D8562E" w:rsidRPr="00940987" w:rsidRDefault="00D8562E" w:rsidP="00D8562E">
      <w:pPr>
        <w:ind w:left="709"/>
        <w:jc w:val="both"/>
        <w:rPr>
          <w:color w:val="000000"/>
          <w:sz w:val="18"/>
          <w:szCs w:val="18"/>
        </w:rPr>
      </w:pPr>
      <w:r w:rsidRPr="00940987">
        <w:rPr>
          <w:color w:val="000000"/>
        </w:rPr>
        <w:t>3.1.</w:t>
      </w:r>
      <w:r w:rsidRPr="00940987">
        <w:rPr>
          <w:color w:val="000000"/>
        </w:rPr>
        <w:tab/>
        <w:t xml:space="preserve">Оплата Товара производится Покупателем в течение </w:t>
      </w:r>
      <w:r w:rsidR="0002548B" w:rsidRPr="00D57C86">
        <w:rPr>
          <w:color w:val="000000"/>
          <w:highlight w:val="yellow"/>
        </w:rPr>
        <w:t>90</w:t>
      </w:r>
      <w:r w:rsidRPr="00D57C86">
        <w:rPr>
          <w:color w:val="000000"/>
          <w:highlight w:val="yellow"/>
        </w:rPr>
        <w:t xml:space="preserve"> (</w:t>
      </w:r>
      <w:r w:rsidR="0002548B" w:rsidRPr="00D57C86">
        <w:rPr>
          <w:color w:val="000000"/>
          <w:highlight w:val="yellow"/>
        </w:rPr>
        <w:t>девяносто</w:t>
      </w:r>
      <w:r w:rsidRPr="00D57C86">
        <w:rPr>
          <w:color w:val="000000"/>
          <w:highlight w:val="yellow"/>
        </w:rPr>
        <w:t>)</w:t>
      </w:r>
      <w:r w:rsidRPr="00D57C86">
        <w:rPr>
          <w:rStyle w:val="af7"/>
          <w:color w:val="000000"/>
          <w:highlight w:val="yellow"/>
        </w:rPr>
        <w:footnoteReference w:id="10"/>
      </w:r>
      <w:r w:rsidRPr="00940987">
        <w:rPr>
          <w:color w:val="000000"/>
        </w:rPr>
        <w:t xml:space="preserve"> </w:t>
      </w:r>
      <w:r>
        <w:rPr>
          <w:color w:val="000000"/>
        </w:rPr>
        <w:t>календарных</w:t>
      </w:r>
      <w:r w:rsidRPr="00940987">
        <w:rPr>
          <w:color w:val="000000"/>
        </w:rPr>
        <w:t xml:space="preserve"> дней со дня </w:t>
      </w:r>
      <w:r>
        <w:rPr>
          <w:color w:val="000000"/>
        </w:rPr>
        <w:t xml:space="preserve">надлежащего </w:t>
      </w:r>
      <w:r w:rsidRPr="00940987">
        <w:rPr>
          <w:color w:val="000000"/>
        </w:rPr>
        <w:t xml:space="preserve">исполнения Поставщиком </w:t>
      </w:r>
      <w:r>
        <w:rPr>
          <w:color w:val="000000"/>
        </w:rPr>
        <w:t xml:space="preserve">принятых на себя </w:t>
      </w:r>
      <w:r w:rsidRPr="00940987">
        <w:rPr>
          <w:color w:val="000000"/>
        </w:rPr>
        <w:t>обязательств</w:t>
      </w:r>
      <w:r>
        <w:rPr>
          <w:color w:val="000000"/>
        </w:rPr>
        <w:t xml:space="preserve">, включая </w:t>
      </w:r>
      <w:r w:rsidRPr="00940987">
        <w:rPr>
          <w:color w:val="000000"/>
        </w:rPr>
        <w:t>получени</w:t>
      </w:r>
      <w:r>
        <w:rPr>
          <w:color w:val="000000"/>
        </w:rPr>
        <w:t>е</w:t>
      </w:r>
      <w:r w:rsidRPr="00940987">
        <w:rPr>
          <w:color w:val="000000"/>
        </w:rPr>
        <w:t xml:space="preserve"> Покупателем от Поставщика </w:t>
      </w:r>
      <w:r>
        <w:rPr>
          <w:color w:val="000000"/>
        </w:rPr>
        <w:t>вместе с Товаром всех необходимых принадлежностей на Товар, а также, относящихся к нему документов</w:t>
      </w:r>
      <w:r w:rsidRPr="00940987">
        <w:rPr>
          <w:color w:val="000000"/>
        </w:rPr>
        <w:t>, указанных в п. 2.2 настоящего Приложения.</w:t>
      </w:r>
    </w:p>
    <w:p w:rsidR="00D8562E" w:rsidRPr="00940987" w:rsidRDefault="00D8562E" w:rsidP="00D8562E">
      <w:pPr>
        <w:ind w:left="709"/>
        <w:jc w:val="both"/>
        <w:rPr>
          <w:i/>
          <w:color w:val="000000"/>
        </w:rPr>
      </w:pPr>
    </w:p>
    <w:p w:rsidR="00D8562E" w:rsidRPr="00940987" w:rsidRDefault="00D8562E" w:rsidP="00D8562E">
      <w:pPr>
        <w:ind w:left="709"/>
        <w:jc w:val="both"/>
        <w:rPr>
          <w:b/>
          <w:i/>
          <w:color w:val="000000"/>
        </w:rPr>
      </w:pPr>
      <w:r w:rsidRPr="00940987">
        <w:rPr>
          <w:i/>
          <w:color w:val="000000"/>
        </w:rPr>
        <w:t>3.2.</w:t>
      </w:r>
      <w:r w:rsidRPr="00940987">
        <w:rPr>
          <w:i/>
          <w:color w:val="000000"/>
        </w:rPr>
        <w:tab/>
        <w:t xml:space="preserve">Отклонение в количестве поставленного Товара по причинам, связанным с технологией транспортировки или затаривания, не превышающее </w:t>
      </w:r>
      <w:r w:rsidR="0002548B">
        <w:rPr>
          <w:i/>
          <w:color w:val="000000"/>
        </w:rPr>
        <w:t xml:space="preserve">10 </w:t>
      </w:r>
      <w:r w:rsidRPr="00940987">
        <w:rPr>
          <w:i/>
          <w:color w:val="000000"/>
        </w:rPr>
        <w:t>%</w:t>
      </w:r>
      <w:r w:rsidRPr="00940987">
        <w:rPr>
          <w:rStyle w:val="af7"/>
          <w:i/>
          <w:color w:val="000000"/>
        </w:rPr>
        <w:footnoteReference w:id="11"/>
      </w:r>
      <w:r w:rsidRPr="00940987">
        <w:rPr>
          <w:i/>
          <w:color w:val="000000"/>
        </w:rPr>
        <w:t xml:space="preserve"> от количества, указанного в п. 1.1 настоящего Приложения, или согласованного в порядке, предусмотренном п. </w:t>
      </w:r>
      <w:r>
        <w:rPr>
          <w:i/>
          <w:color w:val="000000"/>
        </w:rPr>
        <w:t>1</w:t>
      </w:r>
      <w:r w:rsidRPr="00940987">
        <w:rPr>
          <w:i/>
          <w:color w:val="000000"/>
        </w:rPr>
        <w:t>.</w:t>
      </w:r>
      <w:r>
        <w:rPr>
          <w:i/>
          <w:color w:val="000000"/>
        </w:rPr>
        <w:t>7</w:t>
      </w:r>
      <w:r w:rsidRPr="00940987">
        <w:rPr>
          <w:i/>
          <w:color w:val="000000"/>
        </w:rPr>
        <w:t xml:space="preserve"> Договора и п. 1.3 настоящего Приложения</w:t>
      </w:r>
      <w:r w:rsidRPr="00940987">
        <w:rPr>
          <w:i/>
          <w:color w:val="000000"/>
          <w:vertAlign w:val="superscript"/>
        </w:rPr>
        <w:t>5</w:t>
      </w:r>
      <w:r w:rsidRPr="00940987">
        <w:rPr>
          <w:i/>
          <w:color w:val="000000"/>
        </w:rPr>
        <w:t>, не требует письменного согласования Сторон. Оплате подлежит количество фактически поставленного Товара</w:t>
      </w:r>
      <w:r w:rsidRPr="00940987">
        <w:rPr>
          <w:rStyle w:val="af7"/>
          <w:i/>
          <w:color w:val="000000"/>
        </w:rPr>
        <w:footnoteReference w:id="12"/>
      </w:r>
      <w:r w:rsidRPr="00940987">
        <w:rPr>
          <w:i/>
          <w:color w:val="000000"/>
        </w:rPr>
        <w:t xml:space="preserve">. </w:t>
      </w:r>
    </w:p>
    <w:p w:rsidR="00D8562E" w:rsidRPr="00940987" w:rsidRDefault="00D8562E" w:rsidP="00D8562E">
      <w:pPr>
        <w:jc w:val="center"/>
        <w:rPr>
          <w:b/>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Гарантийные обязательства</w:t>
      </w:r>
    </w:p>
    <w:p w:rsidR="00D8562E" w:rsidRPr="00940987" w:rsidRDefault="00D8562E" w:rsidP="00D8562E">
      <w:pPr>
        <w:jc w:val="both"/>
        <w:rPr>
          <w:color w:val="000000"/>
        </w:rPr>
      </w:pPr>
    </w:p>
    <w:p w:rsidR="00D8562E" w:rsidRPr="00940987" w:rsidRDefault="00D8562E" w:rsidP="00D8562E">
      <w:pPr>
        <w:ind w:left="567" w:firstLine="142"/>
        <w:jc w:val="both"/>
        <w:rPr>
          <w:i/>
          <w:color w:val="000000"/>
        </w:rPr>
      </w:pPr>
      <w:r w:rsidRPr="00940987">
        <w:rPr>
          <w:color w:val="000000"/>
        </w:rPr>
        <w:t>4.1.</w:t>
      </w:r>
      <w:r w:rsidRPr="00940987">
        <w:rPr>
          <w:color w:val="000000"/>
        </w:rPr>
        <w:tab/>
        <w:t xml:space="preserve">Гарантийный срок на Товар </w:t>
      </w:r>
      <w:proofErr w:type="gramStart"/>
      <w:r w:rsidRPr="00940987">
        <w:rPr>
          <w:color w:val="000000"/>
        </w:rPr>
        <w:t>составляет</w:t>
      </w:r>
      <w:proofErr w:type="gramEnd"/>
      <w:r w:rsidRPr="00940987">
        <w:rPr>
          <w:color w:val="000000"/>
        </w:rPr>
        <w:t>/</w:t>
      </w:r>
      <w:r w:rsidR="00F37B9D" w:rsidRPr="00F37B9D">
        <w:rPr>
          <w:color w:val="000000"/>
        </w:rPr>
        <w:t xml:space="preserve"> </w:t>
      </w:r>
      <w:r w:rsidR="00F37B9D" w:rsidRPr="00940987">
        <w:rPr>
          <w:color w:val="000000"/>
        </w:rPr>
        <w:t xml:space="preserve">устанавливается </w:t>
      </w:r>
      <w:r w:rsidR="00F37B9D" w:rsidRPr="00BC1DB1">
        <w:rPr>
          <w:rFonts w:eastAsia="Times New Roman"/>
          <w:szCs w:val="24"/>
          <w:lang w:eastAsia="ru-RU"/>
        </w:rPr>
        <w:t>12 (двенадцать) месяцев</w:t>
      </w:r>
      <w:r w:rsidR="00F37B9D" w:rsidRPr="00B101EA">
        <w:rPr>
          <w:rFonts w:eastAsia="Times New Roman"/>
          <w:szCs w:val="24"/>
          <w:lang w:eastAsia="ru-RU"/>
        </w:rPr>
        <w:t xml:space="preserve"> </w:t>
      </w:r>
      <w:r w:rsidR="00F37B9D" w:rsidRPr="002D31E4">
        <w:rPr>
          <w:rFonts w:eastAsia="Times New Roman"/>
          <w:szCs w:val="24"/>
          <w:lang w:eastAsia="ru-RU"/>
        </w:rPr>
        <w:t>с момен</w:t>
      </w:r>
      <w:r w:rsidR="00F37B9D">
        <w:rPr>
          <w:rFonts w:eastAsia="Times New Roman"/>
          <w:szCs w:val="24"/>
          <w:lang w:eastAsia="ru-RU"/>
        </w:rPr>
        <w:t>та получения Товара Покупателем</w:t>
      </w:r>
      <w:r w:rsidR="00F37B9D" w:rsidRPr="00940987">
        <w:rPr>
          <w:rStyle w:val="af7"/>
          <w:color w:val="000000"/>
        </w:rPr>
        <w:t xml:space="preserve"> </w:t>
      </w:r>
      <w:r w:rsidRPr="00940987">
        <w:rPr>
          <w:rStyle w:val="af7"/>
          <w:color w:val="000000"/>
        </w:rPr>
        <w:footnoteReference w:id="13"/>
      </w:r>
      <w:r w:rsidRPr="00940987">
        <w:rPr>
          <w:i/>
          <w:color w:val="000000"/>
        </w:rPr>
        <w:t>.</w:t>
      </w:r>
    </w:p>
    <w:p w:rsidR="00D8562E" w:rsidRPr="00940987" w:rsidRDefault="00D8562E" w:rsidP="00D8562E">
      <w:pPr>
        <w:jc w:val="both"/>
        <w:rPr>
          <w:color w:val="000000"/>
        </w:rPr>
      </w:pPr>
    </w:p>
    <w:p w:rsidR="00D8562E" w:rsidRPr="00940987" w:rsidRDefault="00D8562E" w:rsidP="00D8562E">
      <w:pPr>
        <w:jc w:val="both"/>
        <w:rPr>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Прочие условия</w:t>
      </w:r>
    </w:p>
    <w:p w:rsidR="00D8562E" w:rsidRPr="00940987" w:rsidRDefault="00D8562E" w:rsidP="00D8562E">
      <w:pPr>
        <w:ind w:left="709"/>
        <w:jc w:val="both"/>
        <w:rPr>
          <w:color w:val="000000"/>
        </w:rPr>
      </w:pPr>
    </w:p>
    <w:p w:rsidR="00D8562E" w:rsidRPr="00940987" w:rsidRDefault="00D8562E" w:rsidP="00D8562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color w:val="000000"/>
        </w:rPr>
      </w:pPr>
      <w:r w:rsidRPr="00940987">
        <w:rPr>
          <w:color w:val="000000"/>
        </w:rPr>
        <w:t>5.1.</w:t>
      </w:r>
      <w:r w:rsidRPr="00940987">
        <w:rPr>
          <w:color w:val="000000"/>
        </w:rPr>
        <w:tab/>
        <w:t>Настоящее Приложение к Договору вступает в силу с момента его подписания обеими Сторонами.</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2</w:t>
      </w:r>
      <w:r w:rsidRPr="00940987">
        <w:rPr>
          <w:color w:val="000000"/>
        </w:rPr>
        <w:t>.</w:t>
      </w:r>
      <w:r w:rsidRPr="00940987">
        <w:rPr>
          <w:color w:val="000000"/>
        </w:rPr>
        <w:tab/>
        <w:t>Во всем остальном, что не предусмотрено настоящим Приложением, Стороны руководствуются условиями Договора.</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3</w:t>
      </w:r>
      <w:r w:rsidRPr="00940987">
        <w:rPr>
          <w:color w:val="000000"/>
        </w:rPr>
        <w:t>.</w:t>
      </w:r>
      <w:r w:rsidRPr="00940987">
        <w:rPr>
          <w:color w:val="000000"/>
        </w:rPr>
        <w:tab/>
        <w:t>Настоящее Приложение составлено в двух подлинных экземплярах, имеющих одинаковую юридическую силу, по одному для каждой из Сторон.</w:t>
      </w:r>
    </w:p>
    <w:p w:rsidR="00D8562E" w:rsidRPr="00940987" w:rsidRDefault="00D8562E" w:rsidP="00D8562E">
      <w:pPr>
        <w:ind w:left="1134" w:right="567"/>
        <w:jc w:val="both"/>
        <w:rPr>
          <w:color w:val="000000"/>
        </w:rPr>
      </w:pPr>
    </w:p>
    <w:p w:rsidR="00D8562E" w:rsidRDefault="00D8562E" w:rsidP="00D8562E">
      <w:pPr>
        <w:ind w:left="709"/>
        <w:jc w:val="both"/>
        <w:rPr>
          <w:b/>
          <w:color w:val="000000"/>
        </w:rPr>
      </w:pPr>
      <w:r w:rsidRPr="00940987">
        <w:rPr>
          <w:b/>
          <w:color w:val="000000"/>
        </w:rPr>
        <w:t>От Поставщика</w:t>
      </w:r>
      <w:proofErr w:type="gramStart"/>
      <w:r w:rsidRPr="00940987">
        <w:rPr>
          <w:b/>
          <w:color w:val="000000"/>
        </w:rPr>
        <w:t xml:space="preserve"> </w:t>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t>О</w:t>
      </w:r>
      <w:proofErr w:type="gramEnd"/>
      <w:r w:rsidRPr="00940987">
        <w:rPr>
          <w:b/>
          <w:color w:val="000000"/>
        </w:rPr>
        <w:t>т Покупателя</w:t>
      </w:r>
    </w:p>
    <w:p w:rsidR="00D8562E" w:rsidRDefault="00D8562E" w:rsidP="00D8562E">
      <w:pPr>
        <w:ind w:left="709"/>
        <w:jc w:val="both"/>
        <w:rPr>
          <w:b/>
          <w:color w:val="000000"/>
        </w:rPr>
      </w:pPr>
    </w:p>
    <w:p w:rsidR="00D8562E" w:rsidRPr="00940987" w:rsidRDefault="00D8562E" w:rsidP="00D8562E">
      <w:pPr>
        <w:ind w:left="709"/>
        <w:jc w:val="both"/>
        <w:rPr>
          <w:b/>
          <w:color w:val="000000"/>
        </w:rPr>
      </w:pPr>
      <w:r>
        <w:rPr>
          <w:b/>
          <w:color w:val="000000"/>
        </w:rPr>
        <w:t>______________________</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___________________________</w:t>
      </w:r>
    </w:p>
    <w:p w:rsidR="00D8562E" w:rsidRPr="00940987" w:rsidRDefault="00D8562E" w:rsidP="00D8562E">
      <w:pPr>
        <w:ind w:left="709"/>
        <w:jc w:val="both"/>
        <w:rPr>
          <w:b/>
          <w:color w:val="000000"/>
        </w:rPr>
      </w:pPr>
    </w:p>
    <w:p w:rsidR="00D8562E" w:rsidRDefault="00D8562E" w:rsidP="00D8562E">
      <w:pPr>
        <w:suppressAutoHyphens w:val="0"/>
        <w:ind w:left="435"/>
        <w:jc w:val="center"/>
        <w:rPr>
          <w:b/>
          <w:sz w:val="23"/>
          <w:szCs w:val="23"/>
          <w:lang w:eastAsia="x-none"/>
        </w:rPr>
      </w:pPr>
    </w:p>
    <w:p w:rsidR="00D8562E" w:rsidRDefault="00D8562E" w:rsidP="00D8562E">
      <w:pPr>
        <w:suppressAutoHyphens w:val="0"/>
        <w:spacing w:after="200" w:line="276" w:lineRule="auto"/>
        <w:rPr>
          <w:b/>
          <w:sz w:val="20"/>
          <w:szCs w:val="20"/>
          <w:lang w:eastAsia="ru-RU"/>
        </w:rPr>
        <w:sectPr w:rsidR="00D8562E" w:rsidSect="00331E52">
          <w:pgSz w:w="16838" w:h="11906" w:orient="landscape"/>
          <w:pgMar w:top="567" w:right="284" w:bottom="850" w:left="284" w:header="708" w:footer="708" w:gutter="0"/>
          <w:cols w:space="708"/>
          <w:docGrid w:linePitch="360"/>
        </w:sectPr>
      </w:pPr>
    </w:p>
    <w:p w:rsidR="0059093C" w:rsidRPr="0059093C" w:rsidRDefault="0059093C" w:rsidP="0059093C">
      <w:pPr>
        <w:suppressAutoHyphens w:val="0"/>
        <w:spacing w:after="200" w:line="276" w:lineRule="auto"/>
        <w:jc w:val="right"/>
        <w:rPr>
          <w:rFonts w:eastAsia="Times New Roman"/>
          <w:b/>
          <w:lang w:eastAsia="ru-RU"/>
        </w:rPr>
      </w:pPr>
      <w:r w:rsidRPr="0059093C">
        <w:rPr>
          <w:rFonts w:eastAsia="Times New Roman"/>
          <w:b/>
          <w:lang w:eastAsia="ru-RU"/>
        </w:rPr>
        <w:lastRenderedPageBreak/>
        <w:t>Форма 4 «Извещение о согласии сделать Оферту»</w:t>
      </w:r>
    </w:p>
    <w:p w:rsidR="0059093C" w:rsidRPr="00B54E46" w:rsidRDefault="0059093C" w:rsidP="0059093C">
      <w:pPr>
        <w:jc w:val="right"/>
        <w:rPr>
          <w:b/>
          <w:sz w:val="22"/>
        </w:rPr>
      </w:pPr>
    </w:p>
    <w:p w:rsidR="007F11DF" w:rsidRPr="00C60276" w:rsidRDefault="007F11DF" w:rsidP="007F11DF">
      <w:pPr>
        <w:jc w:val="center"/>
        <w:rPr>
          <w:b/>
          <w:sz w:val="26"/>
          <w:szCs w:val="26"/>
        </w:rPr>
      </w:pPr>
      <w:r w:rsidRPr="00C60276">
        <w:rPr>
          <w:b/>
          <w:sz w:val="26"/>
          <w:szCs w:val="26"/>
        </w:rPr>
        <w:t>ИЗВЕЩЕНИЕ О СОГЛАСИИ СДЕЛАТЬ ОФЕРТУ</w:t>
      </w:r>
    </w:p>
    <w:p w:rsidR="007F11DF" w:rsidRPr="0033703C" w:rsidRDefault="007F11DF" w:rsidP="007F11DF">
      <w:pPr>
        <w:jc w:val="center"/>
        <w:rPr>
          <w:b/>
        </w:rPr>
      </w:pPr>
    </w:p>
    <w:p w:rsidR="007F11DF" w:rsidRDefault="007F11DF" w:rsidP="007F11DF">
      <w:pPr>
        <w:jc w:val="both"/>
        <w:rPr>
          <w:sz w:val="22"/>
        </w:rPr>
      </w:pPr>
      <w:r w:rsidRPr="00C60276">
        <w:rPr>
          <w:sz w:val="22"/>
        </w:rPr>
        <w:t xml:space="preserve">1. </w:t>
      </w:r>
      <w:r>
        <w:rPr>
          <w:sz w:val="22"/>
        </w:rPr>
        <w:t xml:space="preserve"> </w:t>
      </w:r>
      <w:r w:rsidRPr="00C60276">
        <w:rPr>
          <w:sz w:val="22"/>
        </w:rPr>
        <w:t xml:space="preserve">Изучив условия предложения делать </w:t>
      </w:r>
      <w:proofErr w:type="gramStart"/>
      <w:r w:rsidRPr="00C60276">
        <w:rPr>
          <w:sz w:val="22"/>
        </w:rPr>
        <w:t>оферты</w:t>
      </w:r>
      <w:proofErr w:type="gramEnd"/>
      <w:r w:rsidRPr="00C60276">
        <w:rPr>
          <w:sz w:val="22"/>
        </w:rPr>
        <w:t xml:space="preserve">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r>
        <w:rPr>
          <w:sz w:val="22"/>
        </w:rPr>
        <w:t>.</w:t>
      </w:r>
      <w:r w:rsidRPr="00C60276">
        <w:rPr>
          <w:sz w:val="22"/>
        </w:rPr>
        <w:t xml:space="preserve"> </w:t>
      </w:r>
    </w:p>
    <w:p w:rsidR="007F11DF" w:rsidRPr="00C60276" w:rsidRDefault="007F11DF" w:rsidP="007F11DF">
      <w:pPr>
        <w:jc w:val="both"/>
        <w:rPr>
          <w:sz w:val="22"/>
        </w:rPr>
      </w:pPr>
      <w:r>
        <w:rPr>
          <w:sz w:val="22"/>
        </w:rPr>
        <w:t xml:space="preserve">      </w:t>
      </w:r>
      <w:r w:rsidRPr="00F31A21">
        <w:rPr>
          <w:sz w:val="22"/>
        </w:rPr>
        <w:t xml:space="preserve">В случае полного или частичного </w:t>
      </w:r>
      <w:r>
        <w:rPr>
          <w:sz w:val="22"/>
        </w:rPr>
        <w:t>отзыва</w:t>
      </w:r>
      <w:r w:rsidRPr="00F31A21">
        <w:rPr>
          <w:sz w:val="22"/>
        </w:rPr>
        <w:t xml:space="preserve"> или ухудшения безотзывной оферты обязуемся, </w:t>
      </w:r>
      <w:proofErr w:type="gramStart"/>
      <w:r w:rsidRPr="00F31A21">
        <w:rPr>
          <w:sz w:val="22"/>
        </w:rPr>
        <w:t>безусловно</w:t>
      </w:r>
      <w:proofErr w:type="gramEnd"/>
      <w:r w:rsidRPr="00F31A21">
        <w:rPr>
          <w:sz w:val="22"/>
        </w:rPr>
        <w:t xml:space="preserve"> и безоговорочно, не позднее пяти календарных дней после отзыва или ухудшения безотзывной оферты, уплатить ОАО «</w:t>
      </w:r>
      <w:proofErr w:type="spellStart"/>
      <w:r w:rsidRPr="00F31A21">
        <w:rPr>
          <w:sz w:val="22"/>
        </w:rPr>
        <w:t>Славнефть</w:t>
      </w:r>
      <w:proofErr w:type="spellEnd"/>
      <w:r w:rsidRPr="00F31A21">
        <w:rPr>
          <w:sz w:val="22"/>
        </w:rPr>
        <w:t>-ЯНОС» штрафную неустойку в размере 5% от суммы Оферты. При несвоевременной или неполной уплате штрафной неустойки ОАО «</w:t>
      </w:r>
      <w:proofErr w:type="spellStart"/>
      <w:r w:rsidRPr="00F31A21">
        <w:rPr>
          <w:sz w:val="22"/>
        </w:rPr>
        <w:t>Славнефть</w:t>
      </w:r>
      <w:proofErr w:type="spellEnd"/>
      <w:r w:rsidRPr="00F31A21">
        <w:rPr>
          <w:sz w:val="22"/>
        </w:rPr>
        <w:t>-ЯНОС» вправе начислить, а мы обязуемся уплатить пени в размере 0,5% от несвоевременно уплаченной суммы до момента полного погашения.</w:t>
      </w:r>
    </w:p>
    <w:p w:rsidR="007F11DF" w:rsidRPr="00C60276" w:rsidRDefault="007F11DF" w:rsidP="007F11DF">
      <w:pPr>
        <w:jc w:val="both"/>
        <w:rPr>
          <w:sz w:val="22"/>
        </w:rPr>
      </w:pPr>
      <w:r w:rsidRPr="00C60276">
        <w:rPr>
          <w:sz w:val="22"/>
        </w:rPr>
        <w:t xml:space="preserve">2. </w:t>
      </w:r>
      <w:r>
        <w:rPr>
          <w:sz w:val="22"/>
        </w:rPr>
        <w:t>В</w:t>
      </w:r>
      <w:r w:rsidRPr="00C60276">
        <w:rPr>
          <w:sz w:val="22"/>
        </w:rPr>
        <w:t xml:space="preserve"> случае принятия нашей оферты, заключить с ОАО «</w:t>
      </w:r>
      <w:proofErr w:type="spellStart"/>
      <w:r w:rsidRPr="00C60276">
        <w:rPr>
          <w:sz w:val="22"/>
        </w:rPr>
        <w:t>Славнефть</w:t>
      </w:r>
      <w:proofErr w:type="spellEnd"/>
      <w:r w:rsidRPr="00C60276">
        <w:rPr>
          <w:sz w:val="22"/>
        </w:rPr>
        <w:t xml:space="preserve">-ЯНОС» договор поставки &lt;наименование товаров &gt; / договор подряда на &lt;наименование работ &gt; /  договор оказания услуг по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 </w:t>
      </w:r>
    </w:p>
    <w:p w:rsidR="007F11DF" w:rsidRPr="00C60276" w:rsidRDefault="007F11DF" w:rsidP="007F11DF">
      <w:pPr>
        <w:jc w:val="both"/>
        <w:rPr>
          <w:sz w:val="22"/>
        </w:rPr>
      </w:pPr>
      <w:r>
        <w:rPr>
          <w:sz w:val="22"/>
        </w:rPr>
        <w:t xml:space="preserve">     </w:t>
      </w:r>
      <w:r w:rsidRPr="00C60276">
        <w:rPr>
          <w:sz w:val="22"/>
        </w:rPr>
        <w:t>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C60276">
        <w:rPr>
          <w:sz w:val="22"/>
        </w:rPr>
        <w:t>Славнефть</w:t>
      </w:r>
      <w:proofErr w:type="spellEnd"/>
      <w:r w:rsidRPr="00C60276">
        <w:rPr>
          <w:sz w:val="22"/>
        </w:rPr>
        <w:t xml:space="preserve">-ЯНОС», мы </w:t>
      </w:r>
      <w:proofErr w:type="gramStart"/>
      <w:r w:rsidRPr="00C60276">
        <w:rPr>
          <w:sz w:val="22"/>
        </w:rPr>
        <w:t>обязуемся</w:t>
      </w:r>
      <w:proofErr w:type="gramEnd"/>
      <w:r w:rsidRPr="00C60276">
        <w:rPr>
          <w:sz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sz w:val="22"/>
        </w:rPr>
        <w:t>10</w:t>
      </w:r>
      <w:r w:rsidRPr="00C60276">
        <w:rPr>
          <w:sz w:val="22"/>
        </w:rPr>
        <w:t xml:space="preserve">% от суммы </w:t>
      </w:r>
      <w:r>
        <w:rPr>
          <w:sz w:val="22"/>
        </w:rPr>
        <w:t xml:space="preserve">акцептованной </w:t>
      </w:r>
      <w:r w:rsidRPr="00C60276">
        <w:rPr>
          <w:sz w:val="22"/>
        </w:rPr>
        <w:t>Оферты. Признаем, что при несвоевременной или неполной уплате штрафной неустойки ОАО «</w:t>
      </w:r>
      <w:proofErr w:type="spellStart"/>
      <w:r w:rsidRPr="00C60276">
        <w:rPr>
          <w:sz w:val="22"/>
        </w:rPr>
        <w:t>Славнефть</w:t>
      </w:r>
      <w:proofErr w:type="spellEnd"/>
      <w:r w:rsidRPr="00C60276">
        <w:rPr>
          <w:sz w:val="22"/>
        </w:rPr>
        <w:t>-ЯНОС» вправе начислить, мы обязаны уплатить, пени в размере 0,5% от несвоевременно уплаченной сумм</w:t>
      </w:r>
      <w:r>
        <w:rPr>
          <w:sz w:val="22"/>
        </w:rPr>
        <w:t>ы до момента полного погашения.</w:t>
      </w:r>
    </w:p>
    <w:p w:rsidR="007F11DF" w:rsidRDefault="007F11DF" w:rsidP="007F11DF">
      <w:pPr>
        <w:rPr>
          <w:sz w:val="22"/>
        </w:rPr>
      </w:pPr>
    </w:p>
    <w:p w:rsidR="007F11DF" w:rsidRDefault="007F11DF" w:rsidP="007F11DF">
      <w:pPr>
        <w:rPr>
          <w:sz w:val="22"/>
        </w:rPr>
      </w:pPr>
    </w:p>
    <w:p w:rsidR="007F11DF" w:rsidRPr="00C60276" w:rsidRDefault="007F11DF" w:rsidP="007F11DF">
      <w:pPr>
        <w:rPr>
          <w:sz w:val="22"/>
        </w:rPr>
      </w:pPr>
      <w:r w:rsidRPr="00C60276">
        <w:rPr>
          <w:sz w:val="22"/>
        </w:rPr>
        <w:t>3. Сообщаем о себе следующее:</w:t>
      </w:r>
    </w:p>
    <w:p w:rsidR="007F11DF" w:rsidRPr="00C60276" w:rsidRDefault="007F11DF" w:rsidP="007F11DF">
      <w:pPr>
        <w:ind w:left="540"/>
        <w:rPr>
          <w:sz w:val="22"/>
        </w:rPr>
      </w:pPr>
      <w:r w:rsidRPr="00C60276">
        <w:rPr>
          <w:sz w:val="22"/>
        </w:rPr>
        <w:t>Наименование организации:  _____________________________________________________</w:t>
      </w:r>
    </w:p>
    <w:p w:rsidR="007F11DF" w:rsidRPr="00C60276" w:rsidRDefault="007F11DF" w:rsidP="007F11DF">
      <w:pPr>
        <w:ind w:left="540"/>
        <w:rPr>
          <w:sz w:val="22"/>
        </w:rPr>
      </w:pPr>
      <w:r w:rsidRPr="00C60276">
        <w:rPr>
          <w:sz w:val="22"/>
        </w:rPr>
        <w:t>Местонахождение: ______________________________________________________________</w:t>
      </w:r>
    </w:p>
    <w:p w:rsidR="007F11DF" w:rsidRPr="00C60276" w:rsidRDefault="007F11DF" w:rsidP="007F11DF">
      <w:pPr>
        <w:ind w:left="540"/>
        <w:rPr>
          <w:sz w:val="22"/>
        </w:rPr>
      </w:pPr>
      <w:r w:rsidRPr="00C60276">
        <w:rPr>
          <w:sz w:val="22"/>
        </w:rPr>
        <w:t>Почтовый адрес: ________________________________________________________________</w:t>
      </w:r>
    </w:p>
    <w:p w:rsidR="007F11DF" w:rsidRPr="00C60276" w:rsidRDefault="007F11DF" w:rsidP="007F11DF">
      <w:pPr>
        <w:ind w:left="540"/>
        <w:rPr>
          <w:sz w:val="22"/>
        </w:rPr>
      </w:pPr>
      <w:r w:rsidRPr="00C60276">
        <w:rPr>
          <w:sz w:val="22"/>
        </w:rPr>
        <w:t>Телефон, телефакс, электронный адрес: ____________________________________________</w:t>
      </w:r>
    </w:p>
    <w:p w:rsidR="007F11DF" w:rsidRPr="00C60276" w:rsidRDefault="007F11DF" w:rsidP="007F11DF">
      <w:pPr>
        <w:ind w:left="540"/>
        <w:rPr>
          <w:sz w:val="22"/>
        </w:rPr>
      </w:pPr>
      <w:r w:rsidRPr="00C60276">
        <w:rPr>
          <w:sz w:val="22"/>
        </w:rPr>
        <w:t>Организационно - правовая форма: ________________________________________________</w:t>
      </w:r>
    </w:p>
    <w:p w:rsidR="007F11DF" w:rsidRPr="00C60276" w:rsidRDefault="007F11DF" w:rsidP="007F11DF">
      <w:pPr>
        <w:ind w:left="540"/>
        <w:rPr>
          <w:sz w:val="22"/>
        </w:rPr>
      </w:pPr>
      <w:r w:rsidRPr="00C60276">
        <w:rPr>
          <w:sz w:val="22"/>
        </w:rPr>
        <w:t>Дата, место и орган регистрации организации: _______________________________________</w:t>
      </w:r>
    </w:p>
    <w:p w:rsidR="007F11DF" w:rsidRPr="00C60276" w:rsidRDefault="007F11DF" w:rsidP="007F11DF">
      <w:pPr>
        <w:ind w:left="540"/>
        <w:rPr>
          <w:sz w:val="22"/>
        </w:rPr>
      </w:pPr>
      <w:r w:rsidRPr="00C60276">
        <w:rPr>
          <w:sz w:val="22"/>
        </w:rPr>
        <w:t>Банковские реквизиты: ___________________________________________________________</w:t>
      </w:r>
    </w:p>
    <w:p w:rsidR="007F11DF" w:rsidRPr="00C60276" w:rsidRDefault="007F11DF" w:rsidP="007F11DF">
      <w:pPr>
        <w:ind w:left="540"/>
        <w:rPr>
          <w:sz w:val="22"/>
        </w:rPr>
      </w:pPr>
      <w:r w:rsidRPr="00C60276">
        <w:rPr>
          <w:sz w:val="22"/>
        </w:rPr>
        <w:t xml:space="preserve">БИК__________________________________, </w:t>
      </w:r>
    </w:p>
    <w:p w:rsidR="007F11DF" w:rsidRPr="00C60276" w:rsidRDefault="007F11DF" w:rsidP="007F11DF">
      <w:pPr>
        <w:ind w:left="540"/>
        <w:rPr>
          <w:sz w:val="22"/>
        </w:rPr>
      </w:pPr>
      <w:r w:rsidRPr="00C60276">
        <w:rPr>
          <w:sz w:val="22"/>
        </w:rPr>
        <w:t>ИНН __________________________________</w:t>
      </w:r>
    </w:p>
    <w:p w:rsidR="007F11DF" w:rsidRPr="00C60276" w:rsidRDefault="007F11DF" w:rsidP="007F11DF">
      <w:pPr>
        <w:pBdr>
          <w:bottom w:val="single" w:sz="4" w:space="1" w:color="auto"/>
        </w:pBdr>
        <w:ind w:left="540"/>
        <w:jc w:val="both"/>
        <w:rPr>
          <w:sz w:val="22"/>
        </w:rPr>
      </w:pPr>
      <w:r w:rsidRPr="00C60276">
        <w:rPr>
          <w:sz w:val="22"/>
        </w:rPr>
        <w:t>Фамилии лиц, уполномоченных действовать от имени организации с правом подписи юридических и банковских документов</w:t>
      </w:r>
    </w:p>
    <w:p w:rsidR="007F11DF" w:rsidRPr="00C60276" w:rsidRDefault="007F11DF" w:rsidP="007F11DF">
      <w:pPr>
        <w:pBdr>
          <w:bottom w:val="single" w:sz="4" w:space="1" w:color="auto"/>
        </w:pBdr>
        <w:ind w:left="540"/>
        <w:rPr>
          <w:sz w:val="22"/>
        </w:rPr>
      </w:pPr>
    </w:p>
    <w:p w:rsidR="007F11DF" w:rsidRPr="00C60276" w:rsidRDefault="007F11DF" w:rsidP="007F11DF">
      <w:pPr>
        <w:ind w:left="539"/>
        <w:rPr>
          <w:sz w:val="22"/>
        </w:rPr>
      </w:pPr>
      <w:r w:rsidRPr="00C60276">
        <w:rPr>
          <w:sz w:val="22"/>
        </w:rPr>
        <w:t>_______________________________________________________________________________</w:t>
      </w:r>
    </w:p>
    <w:p w:rsidR="007F11DF" w:rsidRPr="00C60276" w:rsidRDefault="007F11DF" w:rsidP="007F11DF">
      <w:pPr>
        <w:jc w:val="both"/>
        <w:rPr>
          <w:sz w:val="22"/>
        </w:rPr>
      </w:pPr>
      <w:r w:rsidRPr="00C60276">
        <w:rPr>
          <w:sz w:val="22"/>
        </w:rPr>
        <w:t>3. Мы признаем право ОАО «</w:t>
      </w:r>
      <w:proofErr w:type="spellStart"/>
      <w:r w:rsidRPr="00C60276">
        <w:rPr>
          <w:sz w:val="22"/>
        </w:rPr>
        <w:t>Славнефть</w:t>
      </w:r>
      <w:proofErr w:type="spellEnd"/>
      <w:r w:rsidRPr="00C60276">
        <w:rPr>
          <w:sz w:val="22"/>
        </w:rPr>
        <w:t>-ЯНОС» не акцептовать ни одну из оферт, и в этом случае мы не будем иметь претензий к Тендерной комиссии и ОАО «</w:t>
      </w:r>
      <w:proofErr w:type="spellStart"/>
      <w:r w:rsidRPr="00C60276">
        <w:rPr>
          <w:sz w:val="22"/>
        </w:rPr>
        <w:t>Славнефть</w:t>
      </w:r>
      <w:proofErr w:type="spellEnd"/>
      <w:r w:rsidRPr="00C60276">
        <w:rPr>
          <w:sz w:val="22"/>
        </w:rPr>
        <w:t>-ЯНОС».</w:t>
      </w:r>
    </w:p>
    <w:p w:rsidR="007F11DF" w:rsidRPr="00C60276" w:rsidRDefault="007F11DF" w:rsidP="007F11DF">
      <w:pPr>
        <w:pBdr>
          <w:bottom w:val="single" w:sz="4" w:space="1" w:color="auto"/>
        </w:pBdr>
        <w:jc w:val="both"/>
        <w:rPr>
          <w:sz w:val="22"/>
        </w:rPr>
      </w:pPr>
      <w:r w:rsidRPr="00C60276">
        <w:rPr>
          <w:sz w:val="22"/>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7F11DF" w:rsidRPr="00C60276" w:rsidRDefault="007F11DF" w:rsidP="007F11DF">
      <w:pPr>
        <w:pBdr>
          <w:bottom w:val="single" w:sz="4" w:space="1" w:color="auto"/>
        </w:pBdr>
        <w:jc w:val="both"/>
        <w:rPr>
          <w:sz w:val="22"/>
        </w:rPr>
      </w:pPr>
    </w:p>
    <w:p w:rsidR="007F11DF" w:rsidRPr="00C60276" w:rsidRDefault="007F11DF" w:rsidP="007F11DF">
      <w:pPr>
        <w:jc w:val="both"/>
        <w:rPr>
          <w:sz w:val="22"/>
        </w:rPr>
      </w:pPr>
      <w:r w:rsidRPr="00C60276">
        <w:rPr>
          <w:sz w:val="22"/>
        </w:rPr>
        <w:t>__________________________________________________________________________________</w:t>
      </w:r>
    </w:p>
    <w:p w:rsidR="007F11DF" w:rsidRPr="00C60276" w:rsidRDefault="007F11DF" w:rsidP="007F11DF">
      <w:pPr>
        <w:rPr>
          <w:sz w:val="22"/>
        </w:rPr>
      </w:pPr>
    </w:p>
    <w:p w:rsidR="007F11DF" w:rsidRPr="00C60276" w:rsidRDefault="007F11DF" w:rsidP="007F11DF">
      <w:pPr>
        <w:rPr>
          <w:sz w:val="22"/>
        </w:rPr>
      </w:pPr>
      <w:r w:rsidRPr="00C60276">
        <w:rPr>
          <w:sz w:val="22"/>
        </w:rPr>
        <w:t>Руководитель</w:t>
      </w:r>
      <w:r w:rsidRPr="00C60276">
        <w:rPr>
          <w:sz w:val="22"/>
        </w:rPr>
        <w:tab/>
        <w:t>________________</w:t>
      </w:r>
      <w:r w:rsidRPr="00C60276">
        <w:rPr>
          <w:sz w:val="22"/>
        </w:rPr>
        <w:tab/>
        <w:t>/Фамилия И.О./</w:t>
      </w:r>
    </w:p>
    <w:p w:rsidR="007F11DF" w:rsidRPr="00C60276" w:rsidRDefault="007F11DF" w:rsidP="007F11DF">
      <w:pPr>
        <w:rPr>
          <w:sz w:val="22"/>
        </w:rPr>
      </w:pPr>
      <w:r w:rsidRPr="00C60276">
        <w:rPr>
          <w:sz w:val="22"/>
        </w:rPr>
        <w:tab/>
      </w:r>
      <w:r w:rsidRPr="00C60276">
        <w:rPr>
          <w:sz w:val="22"/>
        </w:rPr>
        <w:tab/>
      </w:r>
      <w:r w:rsidRPr="00C60276">
        <w:rPr>
          <w:sz w:val="22"/>
        </w:rPr>
        <w:tab/>
        <w:t xml:space="preserve">          (подпись)</w:t>
      </w:r>
    </w:p>
    <w:p w:rsidR="007F11DF" w:rsidRPr="00C60276" w:rsidRDefault="007F11DF" w:rsidP="007F11DF">
      <w:pPr>
        <w:rPr>
          <w:sz w:val="22"/>
        </w:rPr>
      </w:pPr>
      <w:r w:rsidRPr="00C60276">
        <w:rPr>
          <w:sz w:val="22"/>
        </w:rPr>
        <w:t>Главный бухгалтер</w:t>
      </w:r>
      <w:r w:rsidRPr="00C60276">
        <w:rPr>
          <w:sz w:val="22"/>
        </w:rPr>
        <w:tab/>
        <w:t>________________</w:t>
      </w:r>
      <w:r w:rsidRPr="00C60276">
        <w:rPr>
          <w:sz w:val="22"/>
        </w:rPr>
        <w:tab/>
        <w:t>/Фамилия И.О./</w:t>
      </w:r>
    </w:p>
    <w:p w:rsidR="007F11DF" w:rsidRPr="00C60276" w:rsidRDefault="007F11DF" w:rsidP="007F11DF">
      <w:pPr>
        <w:ind w:left="1416" w:firstLine="708"/>
        <w:rPr>
          <w:sz w:val="22"/>
        </w:rPr>
      </w:pPr>
      <w:r w:rsidRPr="00C60276">
        <w:rPr>
          <w:sz w:val="22"/>
        </w:rPr>
        <w:t xml:space="preserve">          (подпись)</w:t>
      </w:r>
    </w:p>
    <w:p w:rsidR="007F11DF" w:rsidRDefault="007F11DF">
      <w:pPr>
        <w:suppressAutoHyphens w:val="0"/>
        <w:spacing w:after="200" w:line="276" w:lineRule="auto"/>
        <w:rPr>
          <w:rFonts w:eastAsia="Times New Roman"/>
          <w:b/>
          <w:lang w:eastAsia="ru-RU"/>
        </w:rPr>
      </w:pPr>
      <w:r>
        <w:rPr>
          <w:rFonts w:eastAsia="Times New Roman"/>
          <w:b/>
          <w:lang w:eastAsia="ru-RU"/>
        </w:rPr>
        <w:br w:type="page"/>
      </w:r>
    </w:p>
    <w:p w:rsidR="00657744" w:rsidRPr="00B52476" w:rsidRDefault="00657744" w:rsidP="00657744">
      <w:pPr>
        <w:jc w:val="right"/>
        <w:rPr>
          <w:rFonts w:eastAsia="Times New Roman"/>
          <w:b/>
          <w:lang w:eastAsia="ru-RU"/>
        </w:rPr>
      </w:pPr>
      <w:r w:rsidRPr="00B52476">
        <w:rPr>
          <w:rFonts w:eastAsia="Times New Roman"/>
          <w:b/>
          <w:lang w:eastAsia="ru-RU"/>
        </w:rPr>
        <w:lastRenderedPageBreak/>
        <w:t>Форма 5 «Предложение о заключении договора»</w:t>
      </w:r>
    </w:p>
    <w:p w:rsidR="00E061AF" w:rsidRDefault="00E061AF" w:rsidP="00E061AF">
      <w:pPr>
        <w:suppressAutoHyphens w:val="0"/>
        <w:jc w:val="right"/>
        <w:rPr>
          <w:rFonts w:eastAsia="Calibri"/>
        </w:rPr>
      </w:pPr>
    </w:p>
    <w:p w:rsidR="004A1E51" w:rsidRDefault="004A1E51" w:rsidP="00E061AF">
      <w:pPr>
        <w:suppressAutoHyphens w:val="0"/>
        <w:jc w:val="right"/>
        <w:rPr>
          <w:rFonts w:eastAsia="Calibri"/>
        </w:rPr>
      </w:pPr>
    </w:p>
    <w:p w:rsidR="00657744" w:rsidRPr="00FE5202" w:rsidRDefault="00657744" w:rsidP="00E061AF">
      <w:pPr>
        <w:suppressAutoHyphens w:val="0"/>
        <w:jc w:val="right"/>
        <w:rPr>
          <w:rFonts w:eastAsia="Calibri"/>
        </w:rPr>
      </w:pPr>
      <w:r w:rsidRPr="00FE5202">
        <w:rPr>
          <w:rFonts w:eastAsia="Calibri"/>
        </w:rPr>
        <w:t xml:space="preserve">На бланке участника закупки     </w:t>
      </w:r>
      <w:r w:rsidR="00E061AF">
        <w:rPr>
          <w:rFonts w:eastAsia="Calibri"/>
        </w:rPr>
        <w:t xml:space="preserve">                          </w:t>
      </w:r>
      <w:r w:rsidRPr="00FE5202">
        <w:rPr>
          <w:rFonts w:eastAsia="Calibri"/>
        </w:rPr>
        <w:t xml:space="preserve">                                   ОАО «</w:t>
      </w:r>
      <w:proofErr w:type="spellStart"/>
      <w:r w:rsidRPr="00FE5202">
        <w:rPr>
          <w:rFonts w:eastAsia="Calibri"/>
        </w:rPr>
        <w:t>Славнефть</w:t>
      </w:r>
      <w:proofErr w:type="spellEnd"/>
      <w:r w:rsidRPr="00FE5202">
        <w:rPr>
          <w:rFonts w:eastAsia="Calibri"/>
        </w:rPr>
        <w:t>-ЯНОС»</w:t>
      </w:r>
    </w:p>
    <w:p w:rsidR="00657744" w:rsidRPr="00FE5202" w:rsidRDefault="00657744" w:rsidP="00E061AF">
      <w:pPr>
        <w:suppressAutoHyphens w:val="0"/>
        <w:jc w:val="right"/>
        <w:rPr>
          <w:rFonts w:eastAsia="Calibri"/>
        </w:rPr>
      </w:pPr>
      <w:r w:rsidRPr="00FE5202">
        <w:rPr>
          <w:rFonts w:eastAsia="Calibri"/>
        </w:rPr>
        <w:t>Адрес: 150000, г. Ярославль, ГКП,</w:t>
      </w:r>
    </w:p>
    <w:p w:rsidR="00657744" w:rsidRPr="00FE5202" w:rsidRDefault="00657744" w:rsidP="00E061AF">
      <w:pPr>
        <w:suppressAutoHyphens w:val="0"/>
        <w:jc w:val="right"/>
        <w:rPr>
          <w:rFonts w:eastAsia="Calibri"/>
        </w:rPr>
      </w:pPr>
      <w:r w:rsidRPr="00FE5202">
        <w:rPr>
          <w:rFonts w:eastAsia="Calibri"/>
        </w:rPr>
        <w:t>Московский пр., д.130</w:t>
      </w:r>
    </w:p>
    <w:p w:rsidR="00657744" w:rsidRPr="00FE5202" w:rsidRDefault="00657744" w:rsidP="00E061AF">
      <w:pPr>
        <w:suppressAutoHyphens w:val="0"/>
        <w:jc w:val="right"/>
        <w:rPr>
          <w:rFonts w:eastAsia="Calibri"/>
        </w:rPr>
      </w:pPr>
      <w:r w:rsidRPr="00FE5202">
        <w:rPr>
          <w:rFonts w:eastAsia="Calibri"/>
        </w:rPr>
        <w:t>от____________________________</w:t>
      </w:r>
      <w:r w:rsidRPr="00FE5202">
        <w:rPr>
          <w:rFonts w:eastAsia="Calibri"/>
        </w:rPr>
        <w:br/>
        <w:t xml:space="preserve"> _____________________________</w:t>
      </w:r>
    </w:p>
    <w:p w:rsidR="004A1E51" w:rsidRDefault="004A1E51" w:rsidP="00657744">
      <w:pPr>
        <w:suppressAutoHyphens w:val="0"/>
        <w:spacing w:after="200" w:line="276" w:lineRule="auto"/>
        <w:jc w:val="center"/>
        <w:rPr>
          <w:rFonts w:eastAsia="Calibri"/>
          <w:b/>
        </w:rPr>
      </w:pPr>
    </w:p>
    <w:p w:rsidR="00657744" w:rsidRPr="00FE5202" w:rsidRDefault="00657744" w:rsidP="00657744">
      <w:pPr>
        <w:suppressAutoHyphens w:val="0"/>
        <w:spacing w:after="200" w:line="276" w:lineRule="auto"/>
        <w:jc w:val="center"/>
        <w:rPr>
          <w:rFonts w:eastAsia="Calibri"/>
          <w:b/>
        </w:rPr>
      </w:pPr>
      <w:r w:rsidRPr="00FE5202">
        <w:rPr>
          <w:rFonts w:eastAsia="Calibri"/>
          <w:b/>
        </w:rPr>
        <w:t>ПРЕДЛОЖЕНИЕ О ЗАКЛЮЧЕНИИ ДОГОВОРА</w:t>
      </w:r>
      <w:r w:rsidR="00BD5DFD" w:rsidRPr="00BD5DFD">
        <w:rPr>
          <w:rFonts w:eastAsia="Calibri"/>
          <w:b/>
          <w:color w:val="FF0000"/>
        </w:rPr>
        <w:t>*</w:t>
      </w:r>
    </w:p>
    <w:p w:rsidR="00657744" w:rsidRPr="00FE5202" w:rsidRDefault="00657744" w:rsidP="00657744">
      <w:pPr>
        <w:suppressAutoHyphens w:val="0"/>
        <w:spacing w:after="200" w:line="276" w:lineRule="auto"/>
        <w:jc w:val="center"/>
        <w:rPr>
          <w:rFonts w:eastAsia="Calibri"/>
        </w:rPr>
      </w:pPr>
      <w:r w:rsidRPr="00FE5202">
        <w:rPr>
          <w:rFonts w:eastAsia="Calibri"/>
        </w:rPr>
        <w:t>(безотзывная оферта)</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 xml:space="preserve">«____» __________________ ______ </w:t>
      </w:r>
      <w:proofErr w:type="gramStart"/>
      <w:r w:rsidRPr="00FE5202">
        <w:rPr>
          <w:rFonts w:eastAsia="Calibri"/>
        </w:rPr>
        <w:t>г</w:t>
      </w:r>
      <w:proofErr w:type="gramEnd"/>
      <w:r w:rsidRPr="00FE5202">
        <w:rPr>
          <w:rFonts w:eastAsia="Calibri"/>
        </w:rPr>
        <w:t>.</w:t>
      </w:r>
    </w:p>
    <w:p w:rsidR="00657744" w:rsidRDefault="00657744" w:rsidP="00657744">
      <w:pPr>
        <w:suppressAutoHyphens w:val="0"/>
        <w:spacing w:after="200" w:line="276" w:lineRule="auto"/>
        <w:ind w:firstLine="1287"/>
        <w:jc w:val="both"/>
        <w:rPr>
          <w:rFonts w:eastAsia="Calibri"/>
        </w:rPr>
      </w:pPr>
      <w:r w:rsidRPr="00FE5202">
        <w:rPr>
          <w:rFonts w:eastAsia="Calibri"/>
        </w:rPr>
        <w:t>___________________________________________________ направляет настоящую оферту ОАО «</w:t>
      </w:r>
      <w:proofErr w:type="spellStart"/>
      <w:r w:rsidRPr="00FE5202">
        <w:rPr>
          <w:rFonts w:eastAsia="Calibri"/>
        </w:rPr>
        <w:t>Славнефть</w:t>
      </w:r>
      <w:proofErr w:type="spellEnd"/>
      <w:r w:rsidRPr="00FE5202">
        <w:rPr>
          <w:rFonts w:eastAsia="Calibri"/>
        </w:rPr>
        <w:t xml:space="preserve">-ЯНОС» с целью заключения договора </w:t>
      </w:r>
      <w:r>
        <w:rPr>
          <w:rFonts w:eastAsia="Calibri"/>
        </w:rPr>
        <w:t>поставки</w:t>
      </w:r>
      <w:r w:rsidRPr="00FE5202">
        <w:rPr>
          <w:rFonts w:eastAsia="Calibri"/>
        </w:rPr>
        <w:t xml:space="preserve"> </w:t>
      </w:r>
      <w:r w:rsidRPr="00B478C4">
        <w:rPr>
          <w:rFonts w:eastAsia="Calibri"/>
        </w:rPr>
        <w:t>&lt;наименование товаров&gt;</w:t>
      </w:r>
      <w:r>
        <w:rPr>
          <w:rFonts w:eastAsia="Calibri"/>
        </w:rPr>
        <w:t xml:space="preserve"> на следующих условиях</w:t>
      </w:r>
      <w:r w:rsidRPr="00B478C4">
        <w:rPr>
          <w:rFonts w:eastAsia="Calibri"/>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5670"/>
      </w:tblGrid>
      <w:tr w:rsidR="00657744" w:rsidRPr="00657744" w:rsidTr="00CD790F">
        <w:trPr>
          <w:trHeight w:val="561"/>
        </w:trPr>
        <w:tc>
          <w:tcPr>
            <w:tcW w:w="4395" w:type="dxa"/>
          </w:tcPr>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Наименование предмета оферты:</w:t>
            </w:r>
          </w:p>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(в соответствии с требованием к предмету Оферты)</w:t>
            </w:r>
          </w:p>
        </w:tc>
        <w:tc>
          <w:tcPr>
            <w:tcW w:w="5670"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CD790F">
        <w:trPr>
          <w:trHeight w:val="447"/>
        </w:trPr>
        <w:tc>
          <w:tcPr>
            <w:tcW w:w="4395" w:type="dxa"/>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Сроки поставки</w:t>
            </w:r>
          </w:p>
        </w:tc>
        <w:tc>
          <w:tcPr>
            <w:tcW w:w="5670" w:type="dxa"/>
          </w:tcPr>
          <w:p w:rsidR="00657744" w:rsidRPr="00657744" w:rsidRDefault="00657744" w:rsidP="00CD790F">
            <w:pPr>
              <w:tabs>
                <w:tab w:val="left" w:pos="3240"/>
              </w:tabs>
              <w:suppressAutoHyphens w:val="0"/>
              <w:jc w:val="both"/>
              <w:rPr>
                <w:rFonts w:eastAsia="Times New Roman"/>
                <w:sz w:val="22"/>
                <w:lang w:eastAsia="ru-RU"/>
              </w:rPr>
            </w:pPr>
          </w:p>
        </w:tc>
      </w:tr>
      <w:tr w:rsidR="00657744" w:rsidRPr="00657744" w:rsidTr="00CD790F">
        <w:trPr>
          <w:trHeight w:val="675"/>
        </w:trPr>
        <w:tc>
          <w:tcPr>
            <w:tcW w:w="4395"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Стоимость товаров в руб. (без НДС с учетом доставки до станции назначения)</w:t>
            </w:r>
          </w:p>
        </w:tc>
        <w:tc>
          <w:tcPr>
            <w:tcW w:w="5670"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CD790F">
        <w:trPr>
          <w:trHeight w:val="675"/>
        </w:trPr>
        <w:tc>
          <w:tcPr>
            <w:tcW w:w="4395"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Полная стоимость товаров в руб. (с НДС с учетом доставки до станции назначения)</w:t>
            </w:r>
          </w:p>
        </w:tc>
        <w:tc>
          <w:tcPr>
            <w:tcW w:w="5670"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316"/>
        </w:trPr>
        <w:tc>
          <w:tcPr>
            <w:tcW w:w="10065" w:type="dxa"/>
            <w:gridSpan w:val="2"/>
            <w:tcBorders>
              <w:top w:val="single" w:sz="4" w:space="0" w:color="auto"/>
              <w:left w:val="nil"/>
              <w:bottom w:val="single" w:sz="4" w:space="0" w:color="auto"/>
              <w:right w:val="nil"/>
            </w:tcBorders>
          </w:tcPr>
          <w:p w:rsidR="00657744" w:rsidRPr="00657744" w:rsidRDefault="00657744" w:rsidP="00206F9E">
            <w:pPr>
              <w:tabs>
                <w:tab w:val="left" w:pos="3240"/>
              </w:tabs>
              <w:suppressAutoHyphens w:val="0"/>
              <w:jc w:val="center"/>
              <w:rPr>
                <w:rFonts w:eastAsia="Times New Roman"/>
                <w:sz w:val="22"/>
                <w:lang w:eastAsia="ru-RU"/>
              </w:rPr>
            </w:pPr>
            <w:r w:rsidRPr="00657744">
              <w:rPr>
                <w:rFonts w:eastAsia="Times New Roman"/>
                <w:b/>
                <w:sz w:val="22"/>
                <w:lang w:eastAsia="ru-RU"/>
              </w:rPr>
              <w:t>Детализированное предложение представлено в прилагаемой таблице цен</w:t>
            </w:r>
          </w:p>
        </w:tc>
      </w:tr>
      <w:tr w:rsidR="00657744" w:rsidRPr="00657744" w:rsidTr="00CD790F">
        <w:trPr>
          <w:trHeight w:val="435"/>
        </w:trPr>
        <w:tc>
          <w:tcPr>
            <w:tcW w:w="4395"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Наличие скидок или условия их получения</w:t>
            </w:r>
          </w:p>
        </w:tc>
        <w:tc>
          <w:tcPr>
            <w:tcW w:w="5670"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98"/>
        </w:trPr>
        <w:tc>
          <w:tcPr>
            <w:tcW w:w="4395"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Базисные условия поставки</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20"/>
        </w:trPr>
        <w:tc>
          <w:tcPr>
            <w:tcW w:w="4395"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Условия оплаты</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1"/>
        </w:trPr>
        <w:tc>
          <w:tcPr>
            <w:tcW w:w="4395"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Гарантийные обязательства</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5"/>
        </w:trPr>
        <w:tc>
          <w:tcPr>
            <w:tcW w:w="4395"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Типовой договор/протокол разногласий</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5"/>
        </w:trPr>
        <w:tc>
          <w:tcPr>
            <w:tcW w:w="4395"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Опцион</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5"/>
        </w:trPr>
        <w:tc>
          <w:tcPr>
            <w:tcW w:w="4395"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Минимальная сумма поставки</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bl>
    <w:p w:rsidR="004A1E51" w:rsidRDefault="004A1E51" w:rsidP="00A30BEF">
      <w:pPr>
        <w:suppressAutoHyphens w:val="0"/>
        <w:ind w:left="357"/>
        <w:jc w:val="both"/>
        <w:rPr>
          <w:rFonts w:eastAsia="Calibri"/>
        </w:rPr>
      </w:pP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Настоящее предложение действует до </w:t>
      </w:r>
      <w:r>
        <w:rPr>
          <w:rFonts w:eastAsia="Calibri"/>
        </w:rPr>
        <w:t>30</w:t>
      </w:r>
      <w:r w:rsidRPr="007F5DFC">
        <w:rPr>
          <w:rFonts w:eastAsia="Calibri"/>
        </w:rPr>
        <w:t>.</w:t>
      </w:r>
      <w:r w:rsidR="00D57C86">
        <w:rPr>
          <w:rFonts w:eastAsia="Calibri"/>
        </w:rPr>
        <w:t>12</w:t>
      </w:r>
      <w:r w:rsidRPr="007F5DFC">
        <w:rPr>
          <w:rFonts w:eastAsia="Calibri"/>
        </w:rPr>
        <w:t>.</w:t>
      </w:r>
      <w:r>
        <w:rPr>
          <w:rFonts w:eastAsia="Calibri"/>
        </w:rPr>
        <w:t>2016 г.</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lastRenderedPageBreak/>
        <w:t>Более подробные условия оферты содержатся в приложениях, являющихся неотъемлемой частью оферты.</w:t>
      </w:r>
    </w:p>
    <w:p w:rsidR="00657744" w:rsidRPr="00FE5202" w:rsidRDefault="00657744" w:rsidP="00657744">
      <w:pPr>
        <w:suppressAutoHyphens w:val="0"/>
        <w:jc w:val="both"/>
        <w:rPr>
          <w:rFonts w:eastAsia="Calibri"/>
        </w:rPr>
      </w:pPr>
    </w:p>
    <w:p w:rsidR="00657744" w:rsidRPr="00FE5202" w:rsidRDefault="00657744" w:rsidP="00657744">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657744" w:rsidRPr="00FE5202" w:rsidRDefault="00657744" w:rsidP="00657744">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BD5DFD" w:rsidRDefault="00BD5DFD" w:rsidP="00BD5DFD">
      <w:pPr>
        <w:suppressAutoHyphens w:val="0"/>
        <w:spacing w:after="200" w:line="276" w:lineRule="auto"/>
        <w:rPr>
          <w:rFonts w:eastAsia="Calibri"/>
        </w:rPr>
      </w:pPr>
    </w:p>
    <w:p w:rsidR="00657744" w:rsidRDefault="00BD5DFD" w:rsidP="00BD5DFD">
      <w:pPr>
        <w:suppressAutoHyphens w:val="0"/>
        <w:spacing w:after="200" w:line="276" w:lineRule="auto"/>
        <w:rPr>
          <w:rFonts w:eastAsia="Calibri"/>
        </w:rPr>
      </w:pPr>
      <w:r w:rsidRPr="00BD5DFD">
        <w:rPr>
          <w:rFonts w:eastAsia="Calibri"/>
          <w:color w:val="FF0000"/>
        </w:rPr>
        <w:t>*- заполняется по каждому лоту отдельно</w:t>
      </w:r>
      <w:r w:rsidR="00657744" w:rsidRPr="00FE5202">
        <w:rPr>
          <w:rFonts w:eastAsia="Calibri"/>
        </w:rPr>
        <w:tab/>
      </w:r>
      <w:r w:rsidR="00657744" w:rsidRPr="00FE5202">
        <w:rPr>
          <w:rFonts w:eastAsia="Calibri"/>
        </w:rPr>
        <w:tab/>
      </w:r>
      <w:r w:rsidR="00657744" w:rsidRPr="00FE5202">
        <w:rPr>
          <w:rFonts w:eastAsia="Calibri"/>
        </w:rPr>
        <w:tab/>
      </w:r>
    </w:p>
    <w:p w:rsidR="00DC2814" w:rsidRDefault="00DC2814">
      <w:pPr>
        <w:sectPr w:rsidR="00DC2814" w:rsidSect="0059093C">
          <w:headerReference w:type="default" r:id="rId22"/>
          <w:footerReference w:type="default" r:id="rId23"/>
          <w:pgSz w:w="11905" w:h="16837"/>
          <w:pgMar w:top="1134" w:right="851" w:bottom="1134" w:left="1134" w:header="708" w:footer="708" w:gutter="0"/>
          <w:cols w:space="708"/>
          <w:docGrid w:linePitch="360"/>
        </w:sectPr>
      </w:pPr>
    </w:p>
    <w:p w:rsidR="00F37B9D" w:rsidRDefault="001C19B0" w:rsidP="00065DFC">
      <w:pPr>
        <w:suppressAutoHyphens w:val="0"/>
        <w:spacing w:after="200" w:line="276" w:lineRule="auto"/>
        <w:jc w:val="center"/>
      </w:pPr>
      <w:r w:rsidRPr="001C19B0">
        <w:rPr>
          <w:noProof/>
          <w:lang w:eastAsia="ru-RU"/>
        </w:rPr>
        <w:lastRenderedPageBreak/>
        <w:drawing>
          <wp:inline distT="0" distB="0" distL="0" distR="0">
            <wp:extent cx="6299200" cy="8015877"/>
            <wp:effectExtent l="0" t="0" r="6350" b="444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299200" cy="8015877"/>
                    </a:xfrm>
                    <a:prstGeom prst="rect">
                      <a:avLst/>
                    </a:prstGeom>
                    <a:noFill/>
                    <a:ln>
                      <a:noFill/>
                    </a:ln>
                  </pic:spPr>
                </pic:pic>
              </a:graphicData>
            </a:graphic>
          </wp:inline>
        </w:drawing>
      </w:r>
    </w:p>
    <w:p w:rsidR="001C19B0" w:rsidRDefault="001C19B0" w:rsidP="0059093C">
      <w:pPr>
        <w:shd w:val="clear" w:color="auto" w:fill="FFFFFF"/>
        <w:tabs>
          <w:tab w:val="left" w:pos="993"/>
          <w:tab w:val="left" w:pos="5846"/>
          <w:tab w:val="left" w:pos="9639"/>
        </w:tabs>
        <w:spacing w:line="276" w:lineRule="auto"/>
        <w:jc w:val="right"/>
        <w:sectPr w:rsidR="001C19B0" w:rsidSect="001C19B0">
          <w:pgSz w:w="11905" w:h="16837"/>
          <w:pgMar w:top="1134" w:right="1134" w:bottom="1134" w:left="851" w:header="709" w:footer="709" w:gutter="0"/>
          <w:cols w:space="708"/>
          <w:docGrid w:linePitch="360"/>
        </w:sectPr>
      </w:pPr>
      <w:bookmarkStart w:id="0" w:name="_GoBack"/>
      <w:r w:rsidRPr="001C19B0">
        <w:rPr>
          <w:noProof/>
          <w:lang w:eastAsia="ru-RU"/>
        </w:rPr>
        <w:lastRenderedPageBreak/>
        <w:drawing>
          <wp:inline distT="0" distB="0" distL="0" distR="0">
            <wp:extent cx="6709145" cy="7017208"/>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719106" cy="7027627"/>
                    </a:xfrm>
                    <a:prstGeom prst="rect">
                      <a:avLst/>
                    </a:prstGeom>
                    <a:noFill/>
                    <a:ln>
                      <a:noFill/>
                    </a:ln>
                  </pic:spPr>
                </pic:pic>
              </a:graphicData>
            </a:graphic>
          </wp:inline>
        </w:drawing>
      </w:r>
      <w:bookmarkEnd w:id="0"/>
    </w:p>
    <w:p w:rsidR="00D642F8" w:rsidRPr="002D31E4" w:rsidRDefault="00065DFC" w:rsidP="0059093C">
      <w:pPr>
        <w:shd w:val="clear" w:color="auto" w:fill="FFFFFF"/>
        <w:tabs>
          <w:tab w:val="left" w:pos="993"/>
          <w:tab w:val="left" w:pos="5846"/>
          <w:tab w:val="left" w:pos="9639"/>
        </w:tabs>
        <w:spacing w:line="276" w:lineRule="auto"/>
        <w:jc w:val="right"/>
        <w:rPr>
          <w:rFonts w:ascii="Arial" w:eastAsia="Times New Roman" w:hAnsi="Arial" w:cs="Arial"/>
          <w:b/>
          <w:lang w:eastAsia="ru-RU"/>
        </w:rPr>
      </w:pPr>
      <w:r w:rsidRPr="00065DFC">
        <w:lastRenderedPageBreak/>
        <w:t xml:space="preserve"> </w:t>
      </w:r>
      <w:r w:rsidR="0059093C">
        <w:rPr>
          <w:rFonts w:eastAsia="Times New Roman"/>
          <w:b/>
          <w:lang w:eastAsia="ru-RU"/>
        </w:rPr>
        <w:t>Ф</w:t>
      </w:r>
      <w:r w:rsidR="00D642F8" w:rsidRPr="002D31E4">
        <w:rPr>
          <w:rFonts w:eastAsia="Times New Roman"/>
          <w:b/>
          <w:lang w:eastAsia="ru-RU"/>
        </w:rPr>
        <w:t xml:space="preserve">орма  </w:t>
      </w:r>
      <w:r w:rsidR="00D642F8">
        <w:rPr>
          <w:rFonts w:eastAsia="Times New Roman"/>
          <w:b/>
          <w:lang w:eastAsia="ru-RU"/>
        </w:rPr>
        <w:t>7</w:t>
      </w:r>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proofErr w:type="gramStart"/>
            <w:r w:rsidRPr="002D1996">
              <w:rPr>
                <w:rFonts w:eastAsia="Times New Roman"/>
                <w:b/>
                <w:sz w:val="20"/>
                <w:szCs w:val="20"/>
                <w:lang w:eastAsia="ru-RU"/>
              </w:rPr>
              <w:t>п</w:t>
            </w:r>
            <w:proofErr w:type="gramEnd"/>
            <w:r w:rsidRPr="002D1996">
              <w:rPr>
                <w:rFonts w:eastAsia="Times New Roman"/>
                <w:b/>
                <w:sz w:val="20"/>
                <w:szCs w:val="20"/>
                <w:lang w:eastAsia="ru-RU"/>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r w:rsidRPr="002D1996">
        <w:rPr>
          <w:rFonts w:eastAsia="Times New Roman"/>
          <w:lang w:eastAsia="ru-RU"/>
        </w:rPr>
        <w:t>Подпись:________________________________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D642F8" w:rsidRPr="00BA7BA2" w:rsidRDefault="00D642F8" w:rsidP="00D642F8">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p w:rsidR="00E81942" w:rsidRDefault="00E81942">
      <w:pPr>
        <w:suppressAutoHyphens w:val="0"/>
        <w:spacing w:after="200" w:line="276" w:lineRule="auto"/>
        <w:rPr>
          <w:rFonts w:eastAsia="Calibri"/>
          <w:sz w:val="20"/>
          <w:vertAlign w:val="superscript"/>
        </w:rPr>
      </w:pPr>
    </w:p>
    <w:sectPr w:rsidR="00E81942" w:rsidSect="001C19B0">
      <w:pgSz w:w="16837" w:h="11905"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EF3" w:rsidRDefault="00431EF3" w:rsidP="0055099D">
      <w:r>
        <w:separator/>
      </w:r>
    </w:p>
  </w:endnote>
  <w:endnote w:type="continuationSeparator" w:id="0">
    <w:p w:rsidR="00431EF3" w:rsidRDefault="00431EF3"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A11" w:rsidRDefault="009C5A11">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A11" w:rsidRDefault="009C5A11" w:rsidP="006F3B5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9C5A11" w:rsidRDefault="009C5A11">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A11" w:rsidRPr="0055099D" w:rsidRDefault="009C5A11" w:rsidP="006F3B55">
    <w:pPr>
      <w:pStyle w:val="af1"/>
      <w:tabs>
        <w:tab w:val="clear" w:pos="4677"/>
        <w:tab w:val="clear" w:pos="9355"/>
        <w:tab w:val="center" w:pos="4819"/>
        <w:tab w:val="right" w:pos="9638"/>
      </w:tabs>
      <w:jc w:val="center"/>
      <w:rPr>
        <w:b/>
        <w:bCs/>
        <w:noProof/>
      </w:rPr>
    </w:pPr>
    <w:r>
      <w:t>Поставщик ______________                                                                                          Покупатель ________________</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A11" w:rsidRDefault="009C5A11" w:rsidP="006F3B55">
    <w:pPr>
      <w:pStyle w:val="af1"/>
      <w:tabs>
        <w:tab w:val="clear" w:pos="4677"/>
        <w:tab w:val="clear" w:pos="9355"/>
        <w:tab w:val="center" w:pos="4819"/>
        <w:tab w:val="right" w:pos="9638"/>
      </w:tabs>
    </w:pPr>
    <w:r>
      <w:t>Поставщик ________________</w:t>
    </w:r>
    <w:r>
      <w:tab/>
    </w:r>
    <w:r>
      <w:tab/>
      <w:t>Покупатель _______________</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A11" w:rsidRPr="00623999" w:rsidRDefault="009C5A11" w:rsidP="0062399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EF3" w:rsidRDefault="00431EF3" w:rsidP="0055099D">
      <w:r>
        <w:separator/>
      </w:r>
    </w:p>
  </w:footnote>
  <w:footnote w:type="continuationSeparator" w:id="0">
    <w:p w:rsidR="00431EF3" w:rsidRDefault="00431EF3" w:rsidP="0055099D">
      <w:r>
        <w:continuationSeparator/>
      </w:r>
    </w:p>
  </w:footnote>
  <w:footnote w:id="1">
    <w:p w:rsidR="009C5A11" w:rsidRPr="00940987" w:rsidRDefault="009C5A11" w:rsidP="00D8562E">
      <w:pPr>
        <w:pStyle w:val="af5"/>
        <w:rPr>
          <w:sz w:val="16"/>
          <w:szCs w:val="16"/>
        </w:rPr>
      </w:pPr>
      <w:r w:rsidRPr="0093635D">
        <w:rPr>
          <w:rStyle w:val="af7"/>
          <w:rFonts w:ascii="Arial" w:hAnsi="Arial" w:cs="Arial"/>
          <w:sz w:val="16"/>
          <w:szCs w:val="16"/>
        </w:rPr>
        <w:footnoteRef/>
      </w:r>
      <w:r w:rsidRPr="0093635D">
        <w:rPr>
          <w:rFonts w:ascii="Arial" w:hAnsi="Arial" w:cs="Arial"/>
          <w:sz w:val="16"/>
          <w:szCs w:val="16"/>
        </w:rPr>
        <w:t xml:space="preserve"> </w:t>
      </w:r>
      <w:r w:rsidRPr="00940987">
        <w:rPr>
          <w:sz w:val="16"/>
          <w:szCs w:val="16"/>
        </w:rPr>
        <w:t>Либо указать иную валюту стоимости Товара</w:t>
      </w:r>
    </w:p>
  </w:footnote>
  <w:footnote w:id="2">
    <w:p w:rsidR="009C5A11" w:rsidRPr="00940987" w:rsidRDefault="009C5A11" w:rsidP="00D8562E">
      <w:pPr>
        <w:pStyle w:val="af5"/>
        <w:rPr>
          <w:sz w:val="16"/>
          <w:szCs w:val="16"/>
        </w:rPr>
      </w:pPr>
      <w:r w:rsidRPr="00940987">
        <w:rPr>
          <w:rStyle w:val="af7"/>
          <w:sz w:val="16"/>
          <w:szCs w:val="16"/>
        </w:rPr>
        <w:footnoteRef/>
      </w:r>
      <w:r w:rsidRPr="00940987">
        <w:rPr>
          <w:sz w:val="16"/>
          <w:szCs w:val="16"/>
        </w:rPr>
        <w:t xml:space="preserve"> Указать либо период поставки, например: «с 01.0</w:t>
      </w:r>
      <w:r>
        <w:rPr>
          <w:sz w:val="16"/>
          <w:szCs w:val="16"/>
        </w:rPr>
        <w:t>3</w:t>
      </w:r>
      <w:r w:rsidRPr="00940987">
        <w:rPr>
          <w:sz w:val="16"/>
          <w:szCs w:val="16"/>
        </w:rPr>
        <w:t>.201</w:t>
      </w:r>
      <w:r>
        <w:rPr>
          <w:sz w:val="16"/>
          <w:szCs w:val="16"/>
        </w:rPr>
        <w:t>6</w:t>
      </w:r>
      <w:r w:rsidRPr="00940987">
        <w:rPr>
          <w:sz w:val="16"/>
          <w:szCs w:val="16"/>
        </w:rPr>
        <w:t xml:space="preserve"> по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 либо дату поставки, например: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w:t>
      </w:r>
    </w:p>
  </w:footnote>
  <w:footnote w:id="3">
    <w:p w:rsidR="009C5A11" w:rsidRPr="00613CB5" w:rsidRDefault="009C5A11" w:rsidP="00D8562E">
      <w:pPr>
        <w:pStyle w:val="af5"/>
        <w:rPr>
          <w:rFonts w:ascii="Arial" w:hAnsi="Arial" w:cs="Arial"/>
          <w:sz w:val="16"/>
          <w:szCs w:val="16"/>
        </w:rPr>
      </w:pPr>
      <w:r w:rsidRPr="00940987">
        <w:rPr>
          <w:rStyle w:val="af7"/>
          <w:sz w:val="16"/>
          <w:szCs w:val="16"/>
        </w:rPr>
        <w:footnoteRef/>
      </w:r>
      <w:r w:rsidRPr="00940987">
        <w:rPr>
          <w:sz w:val="16"/>
          <w:szCs w:val="16"/>
        </w:rPr>
        <w:t xml:space="preserve"> Значение устанавливается контрагентом в оферте</w:t>
      </w:r>
    </w:p>
  </w:footnote>
  <w:footnote w:id="4">
    <w:p w:rsidR="009C5A11" w:rsidRPr="00940987" w:rsidRDefault="009C5A11" w:rsidP="00D8562E">
      <w:pPr>
        <w:pStyle w:val="af5"/>
        <w:rPr>
          <w:sz w:val="16"/>
          <w:szCs w:val="16"/>
        </w:rPr>
      </w:pPr>
      <w:r w:rsidRPr="00613CB5">
        <w:rPr>
          <w:rStyle w:val="af7"/>
          <w:rFonts w:ascii="Arial" w:hAnsi="Arial" w:cs="Arial"/>
          <w:sz w:val="16"/>
          <w:szCs w:val="16"/>
        </w:rPr>
        <w:footnoteRef/>
      </w:r>
      <w:r w:rsidRPr="00613CB5">
        <w:rPr>
          <w:rFonts w:ascii="Arial" w:hAnsi="Arial" w:cs="Arial"/>
          <w:sz w:val="16"/>
          <w:szCs w:val="16"/>
        </w:rPr>
        <w:t xml:space="preserve"> </w:t>
      </w:r>
      <w:r w:rsidRPr="00940987">
        <w:rPr>
          <w:sz w:val="16"/>
          <w:szCs w:val="16"/>
        </w:rPr>
        <w:t>Значение устанавливается контрагентом в оферте</w:t>
      </w:r>
    </w:p>
  </w:footnote>
  <w:footnote w:id="5">
    <w:p w:rsidR="009C5A11" w:rsidRPr="00940987" w:rsidRDefault="009C5A11" w:rsidP="00D8562E">
      <w:pPr>
        <w:pStyle w:val="af5"/>
      </w:pPr>
      <w:r w:rsidRPr="00940987">
        <w:rPr>
          <w:rStyle w:val="af7"/>
        </w:rPr>
        <w:footnoteRef/>
      </w:r>
      <w:r w:rsidRPr="00940987">
        <w:t xml:space="preserve"> </w:t>
      </w:r>
      <w:r w:rsidRPr="00940987">
        <w:rPr>
          <w:rStyle w:val="af7"/>
        </w:rPr>
        <w:t xml:space="preserve"> </w:t>
      </w:r>
      <w:r w:rsidRPr="00940987">
        <w:rPr>
          <w:sz w:val="16"/>
          <w:szCs w:val="16"/>
        </w:rPr>
        <w:t>Пун</w:t>
      </w:r>
      <w:proofErr w:type="gramStart"/>
      <w:r w:rsidRPr="00940987">
        <w:rPr>
          <w:sz w:val="16"/>
          <w:szCs w:val="16"/>
        </w:rPr>
        <w:t>кт вкл</w:t>
      </w:r>
      <w:proofErr w:type="gramEnd"/>
      <w:r w:rsidRPr="00940987">
        <w:rPr>
          <w:sz w:val="16"/>
          <w:szCs w:val="16"/>
        </w:rPr>
        <w:t xml:space="preserve">ючается если планируется использовать опцион для изменения количества товара  </w:t>
      </w:r>
    </w:p>
  </w:footnote>
  <w:footnote w:id="6">
    <w:p w:rsidR="009C5A11" w:rsidRPr="00940987" w:rsidRDefault="009C5A11" w:rsidP="00D8562E">
      <w:pPr>
        <w:pStyle w:val="af5"/>
        <w:rPr>
          <w:sz w:val="16"/>
          <w:szCs w:val="16"/>
        </w:rPr>
      </w:pPr>
      <w:r w:rsidRPr="00940987">
        <w:rPr>
          <w:rStyle w:val="af7"/>
          <w:sz w:val="16"/>
          <w:szCs w:val="16"/>
        </w:rPr>
        <w:footnoteRef/>
      </w:r>
      <w:r w:rsidRPr="00940987">
        <w:rPr>
          <w:sz w:val="16"/>
          <w:szCs w:val="16"/>
        </w:rPr>
        <w:t xml:space="preserve"> Либо указать иную валюту стоимости Товара</w:t>
      </w:r>
    </w:p>
  </w:footnote>
  <w:footnote w:id="7">
    <w:p w:rsidR="009C5A11" w:rsidRPr="00940987" w:rsidRDefault="009C5A11" w:rsidP="00D8562E">
      <w:pPr>
        <w:pStyle w:val="af5"/>
        <w:rPr>
          <w:sz w:val="16"/>
          <w:szCs w:val="16"/>
        </w:rPr>
      </w:pPr>
      <w:r w:rsidRPr="00940987">
        <w:rPr>
          <w:rStyle w:val="af7"/>
          <w:sz w:val="16"/>
          <w:szCs w:val="16"/>
        </w:rPr>
        <w:footnoteRef/>
      </w:r>
      <w:r w:rsidRPr="00940987">
        <w:rPr>
          <w:sz w:val="16"/>
          <w:szCs w:val="16"/>
        </w:rPr>
        <w:t xml:space="preserve"> Указать день конвертации валюты: либо «на дату оп</w:t>
      </w:r>
      <w:r>
        <w:rPr>
          <w:sz w:val="16"/>
          <w:szCs w:val="16"/>
        </w:rPr>
        <w:t xml:space="preserve">латы», либо «на дату отгрузки», </w:t>
      </w:r>
      <w:r w:rsidRPr="00940987">
        <w:rPr>
          <w:sz w:val="16"/>
          <w:szCs w:val="16"/>
        </w:rPr>
        <w:t xml:space="preserve">исходя из </w:t>
      </w:r>
      <w:r>
        <w:rPr>
          <w:sz w:val="16"/>
          <w:szCs w:val="16"/>
        </w:rPr>
        <w:t>оферты контрагента</w:t>
      </w:r>
    </w:p>
  </w:footnote>
  <w:footnote w:id="8">
    <w:p w:rsidR="009C5A11" w:rsidRPr="00940987" w:rsidRDefault="009C5A11" w:rsidP="00D8562E">
      <w:pPr>
        <w:pStyle w:val="af5"/>
        <w:tabs>
          <w:tab w:val="left" w:pos="11057"/>
        </w:tabs>
        <w:rPr>
          <w:sz w:val="16"/>
          <w:szCs w:val="16"/>
        </w:rPr>
      </w:pPr>
      <w:r w:rsidRPr="00940987">
        <w:rPr>
          <w:rStyle w:val="af7"/>
          <w:sz w:val="16"/>
          <w:szCs w:val="16"/>
        </w:rPr>
        <w:footnoteRef/>
      </w:r>
      <w:r w:rsidRPr="00940987">
        <w:rPr>
          <w:sz w:val="16"/>
          <w:szCs w:val="16"/>
        </w:rPr>
        <w:t xml:space="preserve"> Данный абзац добавляется в случае, если стоимость Товара выражена в иностранной валюте </w:t>
      </w:r>
    </w:p>
  </w:footnote>
  <w:footnote w:id="9">
    <w:p w:rsidR="009C5A11" w:rsidRPr="00940987" w:rsidRDefault="009C5A11" w:rsidP="00D8562E">
      <w:pPr>
        <w:pStyle w:val="af5"/>
        <w:rPr>
          <w:sz w:val="16"/>
          <w:szCs w:val="16"/>
        </w:rPr>
      </w:pPr>
      <w:r w:rsidRPr="00940987">
        <w:rPr>
          <w:rStyle w:val="af7"/>
          <w:sz w:val="16"/>
          <w:szCs w:val="16"/>
        </w:rPr>
        <w:footnoteRef/>
      </w:r>
      <w:r w:rsidRPr="00940987">
        <w:rPr>
          <w:sz w:val="16"/>
          <w:szCs w:val="16"/>
        </w:rPr>
        <w:t xml:space="preserve"> Указать </w:t>
      </w:r>
      <w:r w:rsidRPr="00211F14">
        <w:rPr>
          <w:b/>
          <w:sz w:val="16"/>
          <w:szCs w:val="16"/>
        </w:rPr>
        <w:t>либо</w:t>
      </w:r>
      <w:r w:rsidRPr="00940987">
        <w:rPr>
          <w:sz w:val="16"/>
          <w:szCs w:val="16"/>
        </w:rPr>
        <w:t xml:space="preserve"> день, месяц, год</w:t>
      </w:r>
      <w:r w:rsidRPr="00211F14">
        <w:rPr>
          <w:b/>
          <w:sz w:val="16"/>
          <w:szCs w:val="16"/>
        </w:rPr>
        <w:t>, либо</w:t>
      </w:r>
      <w:r w:rsidRPr="00940987">
        <w:rPr>
          <w:sz w:val="16"/>
          <w:szCs w:val="16"/>
        </w:rPr>
        <w:t xml:space="preserve"> месяц, год, </w:t>
      </w:r>
      <w:r w:rsidRPr="00211F14">
        <w:rPr>
          <w:b/>
          <w:sz w:val="16"/>
          <w:szCs w:val="16"/>
        </w:rPr>
        <w:t>либо</w:t>
      </w:r>
      <w:r w:rsidRPr="00940987">
        <w:rPr>
          <w:sz w:val="16"/>
          <w:szCs w:val="16"/>
        </w:rPr>
        <w:t xml:space="preserve"> год</w:t>
      </w:r>
    </w:p>
  </w:footnote>
  <w:footnote w:id="10">
    <w:p w:rsidR="009C5A11" w:rsidRPr="00410086" w:rsidRDefault="009C5A11" w:rsidP="00D8562E">
      <w:pPr>
        <w:pStyle w:val="af5"/>
        <w:rPr>
          <w:sz w:val="16"/>
          <w:szCs w:val="16"/>
        </w:rPr>
      </w:pPr>
      <w:r w:rsidRPr="00410086">
        <w:rPr>
          <w:rStyle w:val="af7"/>
          <w:sz w:val="16"/>
          <w:szCs w:val="16"/>
        </w:rPr>
        <w:footnoteRef/>
      </w:r>
      <w:r w:rsidRPr="00410086">
        <w:rPr>
          <w:sz w:val="16"/>
          <w:szCs w:val="16"/>
        </w:rPr>
        <w:t xml:space="preserve"> Указывается количество дней срока платежа</w:t>
      </w:r>
    </w:p>
  </w:footnote>
  <w:footnote w:id="11">
    <w:p w:rsidR="009C5A11" w:rsidRPr="00410086" w:rsidRDefault="009C5A11" w:rsidP="00D8562E">
      <w:pPr>
        <w:pStyle w:val="af5"/>
      </w:pPr>
      <w:r w:rsidRPr="00410086">
        <w:rPr>
          <w:rStyle w:val="af7"/>
        </w:rPr>
        <w:footnoteRef/>
      </w:r>
      <w:r w:rsidRPr="00410086">
        <w:t xml:space="preserve"> </w:t>
      </w:r>
      <w:r w:rsidRPr="00410086">
        <w:rPr>
          <w:sz w:val="16"/>
          <w:szCs w:val="16"/>
        </w:rPr>
        <w:t>Указать процент отклонения</w:t>
      </w:r>
    </w:p>
  </w:footnote>
  <w:footnote w:id="12">
    <w:p w:rsidR="009C5A11" w:rsidRPr="00410086" w:rsidRDefault="009C5A11" w:rsidP="00D8562E">
      <w:pPr>
        <w:pStyle w:val="af5"/>
        <w:tabs>
          <w:tab w:val="left" w:pos="11057"/>
        </w:tabs>
        <w:jc w:val="both"/>
        <w:rPr>
          <w:sz w:val="16"/>
          <w:szCs w:val="16"/>
        </w:rPr>
      </w:pPr>
      <w:r w:rsidRPr="00410086">
        <w:rPr>
          <w:rStyle w:val="af7"/>
          <w:sz w:val="16"/>
          <w:szCs w:val="16"/>
        </w:rPr>
        <w:footnoteRef/>
      </w:r>
      <w:r w:rsidRPr="00410086">
        <w:rPr>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3">
    <w:p w:rsidR="009C5A11" w:rsidRPr="00CB1DB2" w:rsidRDefault="009C5A11" w:rsidP="00D8562E">
      <w:pPr>
        <w:pStyle w:val="af5"/>
      </w:pPr>
      <w:r w:rsidRPr="00410086">
        <w:rPr>
          <w:rStyle w:val="af7"/>
        </w:rPr>
        <w:footnoteRef/>
      </w:r>
      <w:r w:rsidRPr="00410086">
        <w:t xml:space="preserve"> </w:t>
      </w:r>
      <w:r w:rsidRPr="00410086">
        <w:rPr>
          <w:sz w:val="16"/>
          <w:szCs w:val="16"/>
        </w:rPr>
        <w:t>Указать количество либо дней, либо месяцев, либо лет и момент с которого исчисляется гарантийный срок. Гарантийный срок указывается в зависимости от условий гарантии производителя или поставщика.</w:t>
      </w:r>
      <w:r>
        <w:rPr>
          <w:sz w:val="16"/>
          <w:szCs w:val="16"/>
        </w:rPr>
        <w:t xml:space="preserve"> Допускается ссылка «согласно условиям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A11" w:rsidRPr="005D7C2A" w:rsidRDefault="009C5A11" w:rsidP="006F3B55">
    <w:pPr>
      <w:pStyle w:val="a7"/>
      <w:jc w:val="right"/>
      <w:rPr>
        <w:sz w:val="16"/>
        <w:szCs w:val="16"/>
      </w:rPr>
    </w:pPr>
    <w:r w:rsidRPr="005D7C2A">
      <w:rPr>
        <w:sz w:val="16"/>
        <w:szCs w:val="16"/>
      </w:rPr>
      <w:t>Типовой договор ОАО «</w:t>
    </w:r>
    <w:proofErr w:type="spellStart"/>
    <w:r w:rsidRPr="005D7C2A">
      <w:rPr>
        <w:sz w:val="16"/>
        <w:szCs w:val="16"/>
      </w:rPr>
      <w:t>Славнефть</w:t>
    </w:r>
    <w:proofErr w:type="spellEnd"/>
    <w:r w:rsidRPr="005D7C2A">
      <w:rPr>
        <w:sz w:val="16"/>
        <w:szCs w:val="16"/>
      </w:rPr>
      <w:t>-ЯНОС» (утв. 28.12.2015)</w:t>
    </w:r>
  </w:p>
  <w:p w:rsidR="009C5A11" w:rsidRPr="005D7C2A" w:rsidRDefault="009C5A11" w:rsidP="006F3B55">
    <w:pPr>
      <w:pStyle w:val="a7"/>
      <w:jc w:val="right"/>
      <w:rPr>
        <w:sz w:val="16"/>
        <w:szCs w:val="16"/>
      </w:rPr>
    </w:pPr>
    <w:r w:rsidRPr="005D7C2A">
      <w:rPr>
        <w:sz w:val="16"/>
        <w:szCs w:val="16"/>
      </w:rPr>
      <w:t>№ 015-ДП (Поставка ТМЦ)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A11" w:rsidRPr="005D7C2A" w:rsidRDefault="009C5A11" w:rsidP="006F3B55">
    <w:pPr>
      <w:pStyle w:val="a7"/>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F22C2"/>
    <w:multiLevelType w:val="multilevel"/>
    <w:tmpl w:val="6DACCCB8"/>
    <w:lvl w:ilvl="0">
      <w:start w:val="2"/>
      <w:numFmt w:val="decimal"/>
      <w:lvlText w:val="%1."/>
      <w:lvlJc w:val="left"/>
      <w:pPr>
        <w:ind w:left="360" w:hanging="360"/>
      </w:pPr>
      <w:rPr>
        <w:rFonts w:hint="default"/>
        <w:b/>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2CE1477"/>
    <w:multiLevelType w:val="multilevel"/>
    <w:tmpl w:val="0419001F"/>
    <w:lvl w:ilvl="0">
      <w:start w:val="1"/>
      <w:numFmt w:val="decimal"/>
      <w:lvlText w:val="%1."/>
      <w:lvlJc w:val="left"/>
      <w:pPr>
        <w:ind w:left="360" w:hanging="360"/>
      </w:pPr>
    </w:lvl>
    <w:lvl w:ilvl="1">
      <w:start w:val="1"/>
      <w:numFmt w:val="decimal"/>
      <w:lvlText w:val="%1.%2."/>
      <w:lvlJc w:val="left"/>
      <w:pPr>
        <w:ind w:left="80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7A6E0A"/>
    <w:multiLevelType w:val="multilevel"/>
    <w:tmpl w:val="867E203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nsid w:val="2C6C6EF8"/>
    <w:multiLevelType w:val="hybridMultilevel"/>
    <w:tmpl w:val="F0E04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302151E"/>
    <w:multiLevelType w:val="hybridMultilevel"/>
    <w:tmpl w:val="1E7240C2"/>
    <w:lvl w:ilvl="0" w:tplc="3716C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6DD6DBE"/>
    <w:multiLevelType w:val="multilevel"/>
    <w:tmpl w:val="CB867D1A"/>
    <w:lvl w:ilvl="0">
      <w:start w:val="3"/>
      <w:numFmt w:val="decimal"/>
      <w:lvlText w:val="%1."/>
      <w:lvlJc w:val="left"/>
      <w:pPr>
        <w:ind w:left="660" w:hanging="660"/>
      </w:pPr>
      <w:rPr>
        <w:rFonts w:hint="default"/>
      </w:rPr>
    </w:lvl>
    <w:lvl w:ilvl="1">
      <w:start w:val="4"/>
      <w:numFmt w:val="decimal"/>
      <w:lvlText w:val="%1.%2."/>
      <w:lvlJc w:val="left"/>
      <w:pPr>
        <w:ind w:left="676" w:hanging="660"/>
      </w:pPr>
      <w:rPr>
        <w:rFonts w:hint="default"/>
      </w:rPr>
    </w:lvl>
    <w:lvl w:ilvl="2">
      <w:start w:val="10"/>
      <w:numFmt w:val="decimal"/>
      <w:lvlText w:val="%1.%2.%3."/>
      <w:lvlJc w:val="left"/>
      <w:pPr>
        <w:ind w:left="752" w:hanging="720"/>
      </w:pPr>
      <w:rPr>
        <w:rFonts w:hint="default"/>
      </w:rPr>
    </w:lvl>
    <w:lvl w:ilvl="3">
      <w:start w:val="1"/>
      <w:numFmt w:val="decimal"/>
      <w:lvlText w:val="%1.%2.%3.%4."/>
      <w:lvlJc w:val="left"/>
      <w:pPr>
        <w:ind w:left="768" w:hanging="720"/>
      </w:pPr>
      <w:rPr>
        <w:rFonts w:hint="default"/>
      </w:rPr>
    </w:lvl>
    <w:lvl w:ilvl="4">
      <w:start w:val="1"/>
      <w:numFmt w:val="decimal"/>
      <w:lvlText w:val="%1.%2.%3.%4.%5."/>
      <w:lvlJc w:val="left"/>
      <w:pPr>
        <w:ind w:left="1144" w:hanging="1080"/>
      </w:pPr>
      <w:rPr>
        <w:rFonts w:hint="default"/>
      </w:rPr>
    </w:lvl>
    <w:lvl w:ilvl="5">
      <w:start w:val="1"/>
      <w:numFmt w:val="decimal"/>
      <w:lvlText w:val="%1.%2.%3.%4.%5.%6."/>
      <w:lvlJc w:val="left"/>
      <w:pPr>
        <w:ind w:left="1160" w:hanging="1080"/>
      </w:pPr>
      <w:rPr>
        <w:rFonts w:hint="default"/>
      </w:rPr>
    </w:lvl>
    <w:lvl w:ilvl="6">
      <w:start w:val="1"/>
      <w:numFmt w:val="decimal"/>
      <w:lvlText w:val="%1.%2.%3.%4.%5.%6.%7."/>
      <w:lvlJc w:val="left"/>
      <w:pPr>
        <w:ind w:left="1536" w:hanging="1440"/>
      </w:pPr>
      <w:rPr>
        <w:rFonts w:hint="default"/>
      </w:rPr>
    </w:lvl>
    <w:lvl w:ilvl="7">
      <w:start w:val="1"/>
      <w:numFmt w:val="decimal"/>
      <w:lvlText w:val="%1.%2.%3.%4.%5.%6.%7.%8."/>
      <w:lvlJc w:val="left"/>
      <w:pPr>
        <w:ind w:left="1552" w:hanging="1440"/>
      </w:pPr>
      <w:rPr>
        <w:rFonts w:hint="default"/>
      </w:rPr>
    </w:lvl>
    <w:lvl w:ilvl="8">
      <w:start w:val="1"/>
      <w:numFmt w:val="decimal"/>
      <w:lvlText w:val="%1.%2.%3.%4.%5.%6.%7.%8.%9."/>
      <w:lvlJc w:val="left"/>
      <w:pPr>
        <w:ind w:left="1928" w:hanging="1800"/>
      </w:pPr>
      <w:rPr>
        <w:rFonts w:hint="default"/>
      </w:rPr>
    </w:lvl>
  </w:abstractNum>
  <w:abstractNum w:abstractNumId="15">
    <w:nsid w:val="38EF5E8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D2F06AC"/>
    <w:multiLevelType w:val="multilevel"/>
    <w:tmpl w:val="DA2C8C50"/>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nsid w:val="3DE5352F"/>
    <w:multiLevelType w:val="multilevel"/>
    <w:tmpl w:val="347AB7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41B91987"/>
    <w:multiLevelType w:val="hybridMultilevel"/>
    <w:tmpl w:val="81F4DD20"/>
    <w:lvl w:ilvl="0" w:tplc="0BBC9C9C">
      <w:numFmt w:val="bullet"/>
      <w:lvlText w:val="-"/>
      <w:lvlJc w:val="left"/>
      <w:pPr>
        <w:ind w:left="536" w:hanging="360"/>
      </w:pPr>
      <w:rPr>
        <w:rFonts w:ascii="Times New Roman" w:eastAsia="Times New Roman" w:hAnsi="Times New Roman" w:cs="Times New Roman" w:hint="default"/>
      </w:rPr>
    </w:lvl>
    <w:lvl w:ilvl="1" w:tplc="04190003" w:tentative="1">
      <w:start w:val="1"/>
      <w:numFmt w:val="bullet"/>
      <w:lvlText w:val="o"/>
      <w:lvlJc w:val="left"/>
      <w:pPr>
        <w:ind w:left="1256" w:hanging="360"/>
      </w:pPr>
      <w:rPr>
        <w:rFonts w:ascii="Courier New" w:hAnsi="Courier New" w:cs="Courier New" w:hint="default"/>
      </w:rPr>
    </w:lvl>
    <w:lvl w:ilvl="2" w:tplc="04190005" w:tentative="1">
      <w:start w:val="1"/>
      <w:numFmt w:val="bullet"/>
      <w:lvlText w:val=""/>
      <w:lvlJc w:val="left"/>
      <w:pPr>
        <w:ind w:left="1976" w:hanging="360"/>
      </w:pPr>
      <w:rPr>
        <w:rFonts w:ascii="Wingdings" w:hAnsi="Wingdings" w:hint="default"/>
      </w:rPr>
    </w:lvl>
    <w:lvl w:ilvl="3" w:tplc="04190001" w:tentative="1">
      <w:start w:val="1"/>
      <w:numFmt w:val="bullet"/>
      <w:lvlText w:val=""/>
      <w:lvlJc w:val="left"/>
      <w:pPr>
        <w:ind w:left="2696" w:hanging="360"/>
      </w:pPr>
      <w:rPr>
        <w:rFonts w:ascii="Symbol" w:hAnsi="Symbol" w:hint="default"/>
      </w:rPr>
    </w:lvl>
    <w:lvl w:ilvl="4" w:tplc="04190003" w:tentative="1">
      <w:start w:val="1"/>
      <w:numFmt w:val="bullet"/>
      <w:lvlText w:val="o"/>
      <w:lvlJc w:val="left"/>
      <w:pPr>
        <w:ind w:left="3416" w:hanging="360"/>
      </w:pPr>
      <w:rPr>
        <w:rFonts w:ascii="Courier New" w:hAnsi="Courier New" w:cs="Courier New" w:hint="default"/>
      </w:rPr>
    </w:lvl>
    <w:lvl w:ilvl="5" w:tplc="04190005" w:tentative="1">
      <w:start w:val="1"/>
      <w:numFmt w:val="bullet"/>
      <w:lvlText w:val=""/>
      <w:lvlJc w:val="left"/>
      <w:pPr>
        <w:ind w:left="4136" w:hanging="360"/>
      </w:pPr>
      <w:rPr>
        <w:rFonts w:ascii="Wingdings" w:hAnsi="Wingdings" w:hint="default"/>
      </w:rPr>
    </w:lvl>
    <w:lvl w:ilvl="6" w:tplc="04190001" w:tentative="1">
      <w:start w:val="1"/>
      <w:numFmt w:val="bullet"/>
      <w:lvlText w:val=""/>
      <w:lvlJc w:val="left"/>
      <w:pPr>
        <w:ind w:left="4856" w:hanging="360"/>
      </w:pPr>
      <w:rPr>
        <w:rFonts w:ascii="Symbol" w:hAnsi="Symbol" w:hint="default"/>
      </w:rPr>
    </w:lvl>
    <w:lvl w:ilvl="7" w:tplc="04190003" w:tentative="1">
      <w:start w:val="1"/>
      <w:numFmt w:val="bullet"/>
      <w:lvlText w:val="o"/>
      <w:lvlJc w:val="left"/>
      <w:pPr>
        <w:ind w:left="5576" w:hanging="360"/>
      </w:pPr>
      <w:rPr>
        <w:rFonts w:ascii="Courier New" w:hAnsi="Courier New" w:cs="Courier New" w:hint="default"/>
      </w:rPr>
    </w:lvl>
    <w:lvl w:ilvl="8" w:tplc="04190005" w:tentative="1">
      <w:start w:val="1"/>
      <w:numFmt w:val="bullet"/>
      <w:lvlText w:val=""/>
      <w:lvlJc w:val="left"/>
      <w:pPr>
        <w:ind w:left="6296" w:hanging="360"/>
      </w:pPr>
      <w:rPr>
        <w:rFonts w:ascii="Wingdings" w:hAnsi="Wingdings" w:hint="default"/>
      </w:rPr>
    </w:lvl>
  </w:abstractNum>
  <w:abstractNum w:abstractNumId="19">
    <w:nsid w:val="4454164F"/>
    <w:multiLevelType w:val="hybridMultilevel"/>
    <w:tmpl w:val="29BA2A5A"/>
    <w:lvl w:ilvl="0" w:tplc="4A76E87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49A77F7"/>
    <w:multiLevelType w:val="hybridMultilevel"/>
    <w:tmpl w:val="442E05C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1">
    <w:nsid w:val="44DE3AFC"/>
    <w:multiLevelType w:val="hybridMultilevel"/>
    <w:tmpl w:val="0E3EA8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6822067"/>
    <w:multiLevelType w:val="hybridMultilevel"/>
    <w:tmpl w:val="49B8AAE4"/>
    <w:lvl w:ilvl="0" w:tplc="7E60A334">
      <w:start w:val="1"/>
      <w:numFmt w:val="decimal"/>
      <w:lvlText w:val="%1."/>
      <w:lvlJc w:val="left"/>
      <w:pPr>
        <w:ind w:left="927" w:hanging="360"/>
      </w:pPr>
      <w:rPr>
        <w:rFonts w:ascii="Times New Roman" w:hAnsi="Times New Roman" w:cs="Times New Roman"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850798B"/>
    <w:multiLevelType w:val="hybridMultilevel"/>
    <w:tmpl w:val="3010390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4">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26">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FE841C9"/>
    <w:multiLevelType w:val="multilevel"/>
    <w:tmpl w:val="16A40A7E"/>
    <w:lvl w:ilvl="0">
      <w:start w:val="3"/>
      <w:numFmt w:val="decimal"/>
      <w:lvlText w:val="%1."/>
      <w:lvlJc w:val="left"/>
      <w:pPr>
        <w:ind w:left="540" w:hanging="540"/>
      </w:pPr>
      <w:rPr>
        <w:rFonts w:hint="default"/>
      </w:rPr>
    </w:lvl>
    <w:lvl w:ilvl="1">
      <w:start w:val="4"/>
      <w:numFmt w:val="decimal"/>
      <w:lvlText w:val="%1.%2."/>
      <w:lvlJc w:val="left"/>
      <w:pPr>
        <w:ind w:left="824" w:hanging="540"/>
      </w:pPr>
      <w:rPr>
        <w:rFonts w:hint="default"/>
      </w:rPr>
    </w:lvl>
    <w:lvl w:ilvl="2">
      <w:start w:val="8"/>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1">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528B7733"/>
    <w:multiLevelType w:val="hybridMultilevel"/>
    <w:tmpl w:val="6F2A3308"/>
    <w:lvl w:ilvl="0" w:tplc="E1F071C8">
      <w:start w:val="1"/>
      <w:numFmt w:val="bullet"/>
      <w:lvlText w:val=""/>
      <w:lvlJc w:val="left"/>
      <w:pPr>
        <w:ind w:left="868" w:hanging="360"/>
      </w:pPr>
      <w:rPr>
        <w:rFonts w:ascii="Symbol" w:hAnsi="Symbol" w:hint="default"/>
      </w:rPr>
    </w:lvl>
    <w:lvl w:ilvl="1" w:tplc="04190003" w:tentative="1">
      <w:start w:val="1"/>
      <w:numFmt w:val="bullet"/>
      <w:lvlText w:val="o"/>
      <w:lvlJc w:val="left"/>
      <w:pPr>
        <w:ind w:left="1588" w:hanging="360"/>
      </w:pPr>
      <w:rPr>
        <w:rFonts w:ascii="Courier New" w:hAnsi="Courier New" w:cs="Courier New" w:hint="default"/>
      </w:rPr>
    </w:lvl>
    <w:lvl w:ilvl="2" w:tplc="04190005" w:tentative="1">
      <w:start w:val="1"/>
      <w:numFmt w:val="bullet"/>
      <w:lvlText w:val=""/>
      <w:lvlJc w:val="left"/>
      <w:pPr>
        <w:ind w:left="2308" w:hanging="360"/>
      </w:pPr>
      <w:rPr>
        <w:rFonts w:ascii="Wingdings" w:hAnsi="Wingdings" w:hint="default"/>
      </w:rPr>
    </w:lvl>
    <w:lvl w:ilvl="3" w:tplc="04190001" w:tentative="1">
      <w:start w:val="1"/>
      <w:numFmt w:val="bullet"/>
      <w:lvlText w:val=""/>
      <w:lvlJc w:val="left"/>
      <w:pPr>
        <w:ind w:left="3028" w:hanging="360"/>
      </w:pPr>
      <w:rPr>
        <w:rFonts w:ascii="Symbol" w:hAnsi="Symbol" w:hint="default"/>
      </w:rPr>
    </w:lvl>
    <w:lvl w:ilvl="4" w:tplc="04190003" w:tentative="1">
      <w:start w:val="1"/>
      <w:numFmt w:val="bullet"/>
      <w:lvlText w:val="o"/>
      <w:lvlJc w:val="left"/>
      <w:pPr>
        <w:ind w:left="3748" w:hanging="360"/>
      </w:pPr>
      <w:rPr>
        <w:rFonts w:ascii="Courier New" w:hAnsi="Courier New" w:cs="Courier New" w:hint="default"/>
      </w:rPr>
    </w:lvl>
    <w:lvl w:ilvl="5" w:tplc="04190005" w:tentative="1">
      <w:start w:val="1"/>
      <w:numFmt w:val="bullet"/>
      <w:lvlText w:val=""/>
      <w:lvlJc w:val="left"/>
      <w:pPr>
        <w:ind w:left="4468" w:hanging="360"/>
      </w:pPr>
      <w:rPr>
        <w:rFonts w:ascii="Wingdings" w:hAnsi="Wingdings" w:hint="default"/>
      </w:rPr>
    </w:lvl>
    <w:lvl w:ilvl="6" w:tplc="04190001" w:tentative="1">
      <w:start w:val="1"/>
      <w:numFmt w:val="bullet"/>
      <w:lvlText w:val=""/>
      <w:lvlJc w:val="left"/>
      <w:pPr>
        <w:ind w:left="5188" w:hanging="360"/>
      </w:pPr>
      <w:rPr>
        <w:rFonts w:ascii="Symbol" w:hAnsi="Symbol" w:hint="default"/>
      </w:rPr>
    </w:lvl>
    <w:lvl w:ilvl="7" w:tplc="04190003" w:tentative="1">
      <w:start w:val="1"/>
      <w:numFmt w:val="bullet"/>
      <w:lvlText w:val="o"/>
      <w:lvlJc w:val="left"/>
      <w:pPr>
        <w:ind w:left="5908" w:hanging="360"/>
      </w:pPr>
      <w:rPr>
        <w:rFonts w:ascii="Courier New" w:hAnsi="Courier New" w:cs="Courier New" w:hint="default"/>
      </w:rPr>
    </w:lvl>
    <w:lvl w:ilvl="8" w:tplc="04190005" w:tentative="1">
      <w:start w:val="1"/>
      <w:numFmt w:val="bullet"/>
      <w:lvlText w:val=""/>
      <w:lvlJc w:val="left"/>
      <w:pPr>
        <w:ind w:left="6628" w:hanging="360"/>
      </w:pPr>
      <w:rPr>
        <w:rFonts w:ascii="Wingdings" w:hAnsi="Wingdings" w:hint="default"/>
      </w:rPr>
    </w:lvl>
  </w:abstractNum>
  <w:abstractNum w:abstractNumId="33">
    <w:nsid w:val="53EC5B7F"/>
    <w:multiLevelType w:val="multilevel"/>
    <w:tmpl w:val="B95C954E"/>
    <w:lvl w:ilvl="0">
      <w:start w:val="3"/>
      <w:numFmt w:val="decimal"/>
      <w:lvlText w:val="%1."/>
      <w:lvlJc w:val="left"/>
      <w:pPr>
        <w:ind w:left="660" w:hanging="660"/>
      </w:pPr>
      <w:rPr>
        <w:rFonts w:hint="default"/>
      </w:rPr>
    </w:lvl>
    <w:lvl w:ilvl="1">
      <w:start w:val="4"/>
      <w:numFmt w:val="decimal"/>
      <w:lvlText w:val="%1.%2."/>
      <w:lvlJc w:val="left"/>
      <w:pPr>
        <w:ind w:left="676" w:hanging="660"/>
      </w:pPr>
      <w:rPr>
        <w:rFonts w:hint="default"/>
      </w:rPr>
    </w:lvl>
    <w:lvl w:ilvl="2">
      <w:start w:val="11"/>
      <w:numFmt w:val="decimal"/>
      <w:lvlText w:val="%1.%2.%3."/>
      <w:lvlJc w:val="left"/>
      <w:pPr>
        <w:ind w:left="752" w:hanging="720"/>
      </w:pPr>
      <w:rPr>
        <w:rFonts w:hint="default"/>
      </w:rPr>
    </w:lvl>
    <w:lvl w:ilvl="3">
      <w:start w:val="1"/>
      <w:numFmt w:val="decimal"/>
      <w:lvlText w:val="%1.%2.%3.%4."/>
      <w:lvlJc w:val="left"/>
      <w:pPr>
        <w:ind w:left="768" w:hanging="720"/>
      </w:pPr>
      <w:rPr>
        <w:rFonts w:hint="default"/>
      </w:rPr>
    </w:lvl>
    <w:lvl w:ilvl="4">
      <w:start w:val="1"/>
      <w:numFmt w:val="decimal"/>
      <w:lvlText w:val="%1.%2.%3.%4.%5."/>
      <w:lvlJc w:val="left"/>
      <w:pPr>
        <w:ind w:left="1144" w:hanging="1080"/>
      </w:pPr>
      <w:rPr>
        <w:rFonts w:hint="default"/>
      </w:rPr>
    </w:lvl>
    <w:lvl w:ilvl="5">
      <w:start w:val="1"/>
      <w:numFmt w:val="decimal"/>
      <w:lvlText w:val="%1.%2.%3.%4.%5.%6."/>
      <w:lvlJc w:val="left"/>
      <w:pPr>
        <w:ind w:left="1160" w:hanging="1080"/>
      </w:pPr>
      <w:rPr>
        <w:rFonts w:hint="default"/>
      </w:rPr>
    </w:lvl>
    <w:lvl w:ilvl="6">
      <w:start w:val="1"/>
      <w:numFmt w:val="decimal"/>
      <w:lvlText w:val="%1.%2.%3.%4.%5.%6.%7."/>
      <w:lvlJc w:val="left"/>
      <w:pPr>
        <w:ind w:left="1536" w:hanging="1440"/>
      </w:pPr>
      <w:rPr>
        <w:rFonts w:hint="default"/>
      </w:rPr>
    </w:lvl>
    <w:lvl w:ilvl="7">
      <w:start w:val="1"/>
      <w:numFmt w:val="decimal"/>
      <w:lvlText w:val="%1.%2.%3.%4.%5.%6.%7.%8."/>
      <w:lvlJc w:val="left"/>
      <w:pPr>
        <w:ind w:left="1552" w:hanging="1440"/>
      </w:pPr>
      <w:rPr>
        <w:rFonts w:hint="default"/>
      </w:rPr>
    </w:lvl>
    <w:lvl w:ilvl="8">
      <w:start w:val="1"/>
      <w:numFmt w:val="decimal"/>
      <w:lvlText w:val="%1.%2.%3.%4.%5.%6.%7.%8.%9."/>
      <w:lvlJc w:val="left"/>
      <w:pPr>
        <w:ind w:left="1928" w:hanging="1800"/>
      </w:pPr>
      <w:rPr>
        <w:rFonts w:hint="default"/>
      </w:rPr>
    </w:lvl>
  </w:abstractNum>
  <w:abstractNum w:abstractNumId="34">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37">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F783758"/>
    <w:multiLevelType w:val="multilevel"/>
    <w:tmpl w:val="AF060266"/>
    <w:lvl w:ilvl="0">
      <w:start w:val="3"/>
      <w:numFmt w:val="decimal"/>
      <w:lvlText w:val="%1."/>
      <w:lvlJc w:val="left"/>
      <w:pPr>
        <w:ind w:left="540" w:hanging="540"/>
      </w:pPr>
      <w:rPr>
        <w:rFonts w:hint="default"/>
      </w:rPr>
    </w:lvl>
    <w:lvl w:ilvl="1">
      <w:start w:val="4"/>
      <w:numFmt w:val="decimal"/>
      <w:lvlText w:val="%1.%2."/>
      <w:lvlJc w:val="left"/>
      <w:pPr>
        <w:ind w:left="720" w:hanging="540"/>
      </w:pPr>
      <w:rPr>
        <w:rFonts w:hint="default"/>
      </w:rPr>
    </w:lvl>
    <w:lvl w:ilvl="2">
      <w:start w:val="7"/>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9">
    <w:nsid w:val="65106A21"/>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65581AC7"/>
    <w:multiLevelType w:val="multilevel"/>
    <w:tmpl w:val="F14820A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3">
    <w:nsid w:val="6B474194"/>
    <w:multiLevelType w:val="multilevel"/>
    <w:tmpl w:val="0616D33A"/>
    <w:lvl w:ilvl="0">
      <w:start w:val="1"/>
      <w:numFmt w:val="decimal"/>
      <w:lvlText w:val="%1."/>
      <w:lvlJc w:val="left"/>
      <w:pPr>
        <w:ind w:left="720" w:hanging="360"/>
      </w:pPr>
      <w:rPr>
        <w:rFonts w:hint="default"/>
        <w:sz w:val="24"/>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44">
    <w:nsid w:val="7032796D"/>
    <w:multiLevelType w:val="multilevel"/>
    <w:tmpl w:val="1932E74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5">
    <w:nsid w:val="72186100"/>
    <w:multiLevelType w:val="hybridMultilevel"/>
    <w:tmpl w:val="9B92E0F8"/>
    <w:lvl w:ilvl="0" w:tplc="1166BA8E">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6"/>
  </w:num>
  <w:num w:numId="3">
    <w:abstractNumId w:val="11"/>
  </w:num>
  <w:num w:numId="4">
    <w:abstractNumId w:val="37"/>
  </w:num>
  <w:num w:numId="5">
    <w:abstractNumId w:val="42"/>
  </w:num>
  <w:num w:numId="6">
    <w:abstractNumId w:val="25"/>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46"/>
  </w:num>
  <w:num w:numId="9">
    <w:abstractNumId w:val="27"/>
  </w:num>
  <w:num w:numId="10">
    <w:abstractNumId w:val="13"/>
  </w:num>
  <w:num w:numId="11">
    <w:abstractNumId w:val="8"/>
  </w:num>
  <w:num w:numId="12">
    <w:abstractNumId w:val="31"/>
  </w:num>
  <w:num w:numId="13">
    <w:abstractNumId w:val="10"/>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4"/>
  </w:num>
  <w:num w:numId="17">
    <w:abstractNumId w:val="41"/>
  </w:num>
  <w:num w:numId="18">
    <w:abstractNumId w:val="28"/>
  </w:num>
  <w:num w:numId="19">
    <w:abstractNumId w:val="7"/>
  </w:num>
  <w:num w:numId="20">
    <w:abstractNumId w:val="47"/>
  </w:num>
  <w:num w:numId="21">
    <w:abstractNumId w:val="16"/>
  </w:num>
  <w:num w:numId="22">
    <w:abstractNumId w:val="29"/>
  </w:num>
  <w:num w:numId="23">
    <w:abstractNumId w:val="12"/>
  </w:num>
  <w:num w:numId="24">
    <w:abstractNumId w:val="35"/>
  </w:num>
  <w:num w:numId="25">
    <w:abstractNumId w:val="5"/>
  </w:num>
  <w:num w:numId="26">
    <w:abstractNumId w:val="34"/>
  </w:num>
  <w:num w:numId="27">
    <w:abstractNumId w:val="21"/>
  </w:num>
  <w:num w:numId="28">
    <w:abstractNumId w:val="4"/>
  </w:num>
  <w:num w:numId="29">
    <w:abstractNumId w:val="39"/>
  </w:num>
  <w:num w:numId="30">
    <w:abstractNumId w:val="43"/>
  </w:num>
  <w:num w:numId="31">
    <w:abstractNumId w:val="9"/>
  </w:num>
  <w:num w:numId="32">
    <w:abstractNumId w:val="20"/>
  </w:num>
  <w:num w:numId="33">
    <w:abstractNumId w:val="2"/>
  </w:num>
  <w:num w:numId="34">
    <w:abstractNumId w:val="19"/>
  </w:num>
  <w:num w:numId="35">
    <w:abstractNumId w:val="18"/>
  </w:num>
  <w:num w:numId="36">
    <w:abstractNumId w:val="30"/>
  </w:num>
  <w:num w:numId="37">
    <w:abstractNumId w:val="33"/>
  </w:num>
  <w:num w:numId="38">
    <w:abstractNumId w:val="40"/>
  </w:num>
  <w:num w:numId="39">
    <w:abstractNumId w:val="3"/>
  </w:num>
  <w:num w:numId="40">
    <w:abstractNumId w:val="32"/>
  </w:num>
  <w:num w:numId="41">
    <w:abstractNumId w:val="44"/>
  </w:num>
  <w:num w:numId="42">
    <w:abstractNumId w:val="17"/>
  </w:num>
  <w:num w:numId="43">
    <w:abstractNumId w:val="15"/>
  </w:num>
  <w:num w:numId="44">
    <w:abstractNumId w:val="38"/>
  </w:num>
  <w:num w:numId="45">
    <w:abstractNumId w:val="14"/>
  </w:num>
  <w:num w:numId="46">
    <w:abstractNumId w:val="45"/>
  </w:num>
  <w:num w:numId="47">
    <w:abstractNumId w:val="23"/>
  </w:num>
  <w:num w:numId="48">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18E1"/>
    <w:rsid w:val="000051F9"/>
    <w:rsid w:val="00015D70"/>
    <w:rsid w:val="000209B6"/>
    <w:rsid w:val="0002548B"/>
    <w:rsid w:val="00033A41"/>
    <w:rsid w:val="0005289E"/>
    <w:rsid w:val="00052EE7"/>
    <w:rsid w:val="00055817"/>
    <w:rsid w:val="00065DFC"/>
    <w:rsid w:val="00070D2C"/>
    <w:rsid w:val="00071153"/>
    <w:rsid w:val="00083733"/>
    <w:rsid w:val="000A29BA"/>
    <w:rsid w:val="000B222B"/>
    <w:rsid w:val="000B56C5"/>
    <w:rsid w:val="000C214B"/>
    <w:rsid w:val="000E3BF5"/>
    <w:rsid w:val="000E5005"/>
    <w:rsid w:val="000F2041"/>
    <w:rsid w:val="000F2A38"/>
    <w:rsid w:val="00115C40"/>
    <w:rsid w:val="001307E9"/>
    <w:rsid w:val="00135C81"/>
    <w:rsid w:val="001476BB"/>
    <w:rsid w:val="001511AC"/>
    <w:rsid w:val="0015159F"/>
    <w:rsid w:val="001721B1"/>
    <w:rsid w:val="0017696F"/>
    <w:rsid w:val="0017760E"/>
    <w:rsid w:val="0018331B"/>
    <w:rsid w:val="00190204"/>
    <w:rsid w:val="00191E58"/>
    <w:rsid w:val="001C19B0"/>
    <w:rsid w:val="001D597A"/>
    <w:rsid w:val="001E0BF1"/>
    <w:rsid w:val="001E162C"/>
    <w:rsid w:val="001E3C94"/>
    <w:rsid w:val="001E5CA0"/>
    <w:rsid w:val="001E79F6"/>
    <w:rsid w:val="002008F1"/>
    <w:rsid w:val="00206DBD"/>
    <w:rsid w:val="00206F9E"/>
    <w:rsid w:val="0021745A"/>
    <w:rsid w:val="0023494E"/>
    <w:rsid w:val="00235168"/>
    <w:rsid w:val="002454B6"/>
    <w:rsid w:val="002619D6"/>
    <w:rsid w:val="002768FE"/>
    <w:rsid w:val="00285570"/>
    <w:rsid w:val="00294CFA"/>
    <w:rsid w:val="002C3594"/>
    <w:rsid w:val="002D1A76"/>
    <w:rsid w:val="002E026D"/>
    <w:rsid w:val="002E174C"/>
    <w:rsid w:val="002E779A"/>
    <w:rsid w:val="002F035E"/>
    <w:rsid w:val="0032584A"/>
    <w:rsid w:val="00327DA8"/>
    <w:rsid w:val="00331E52"/>
    <w:rsid w:val="00341260"/>
    <w:rsid w:val="00351C32"/>
    <w:rsid w:val="0035619E"/>
    <w:rsid w:val="003641D4"/>
    <w:rsid w:val="003A758F"/>
    <w:rsid w:val="003D4A14"/>
    <w:rsid w:val="003E1B2B"/>
    <w:rsid w:val="003F075D"/>
    <w:rsid w:val="003F1610"/>
    <w:rsid w:val="003F1E84"/>
    <w:rsid w:val="004024A1"/>
    <w:rsid w:val="00402FB1"/>
    <w:rsid w:val="0042468B"/>
    <w:rsid w:val="004251A5"/>
    <w:rsid w:val="00431EF3"/>
    <w:rsid w:val="0043396E"/>
    <w:rsid w:val="00453755"/>
    <w:rsid w:val="004547DA"/>
    <w:rsid w:val="00473C31"/>
    <w:rsid w:val="00477034"/>
    <w:rsid w:val="00480CA8"/>
    <w:rsid w:val="0048173E"/>
    <w:rsid w:val="00491780"/>
    <w:rsid w:val="004A1E51"/>
    <w:rsid w:val="004B459B"/>
    <w:rsid w:val="004C4FCB"/>
    <w:rsid w:val="004F0C40"/>
    <w:rsid w:val="004F2CE3"/>
    <w:rsid w:val="004F4658"/>
    <w:rsid w:val="005001A0"/>
    <w:rsid w:val="00510143"/>
    <w:rsid w:val="00517176"/>
    <w:rsid w:val="00520BA5"/>
    <w:rsid w:val="00521472"/>
    <w:rsid w:val="005221E6"/>
    <w:rsid w:val="0053359B"/>
    <w:rsid w:val="00533B39"/>
    <w:rsid w:val="005476BD"/>
    <w:rsid w:val="0055099D"/>
    <w:rsid w:val="005553BE"/>
    <w:rsid w:val="0056251F"/>
    <w:rsid w:val="00563DB3"/>
    <w:rsid w:val="00585CB1"/>
    <w:rsid w:val="0059093C"/>
    <w:rsid w:val="005A1FDF"/>
    <w:rsid w:val="005A7769"/>
    <w:rsid w:val="005B3B8A"/>
    <w:rsid w:val="005C051A"/>
    <w:rsid w:val="005C6021"/>
    <w:rsid w:val="005D0406"/>
    <w:rsid w:val="005D5B6F"/>
    <w:rsid w:val="005E2815"/>
    <w:rsid w:val="005E409C"/>
    <w:rsid w:val="005F297F"/>
    <w:rsid w:val="005F30FF"/>
    <w:rsid w:val="005F4EF7"/>
    <w:rsid w:val="00610281"/>
    <w:rsid w:val="00623999"/>
    <w:rsid w:val="0063768E"/>
    <w:rsid w:val="00642469"/>
    <w:rsid w:val="00652254"/>
    <w:rsid w:val="00653874"/>
    <w:rsid w:val="00657744"/>
    <w:rsid w:val="006627A1"/>
    <w:rsid w:val="006840A4"/>
    <w:rsid w:val="00695BE5"/>
    <w:rsid w:val="006A266D"/>
    <w:rsid w:val="006C064F"/>
    <w:rsid w:val="006C074A"/>
    <w:rsid w:val="006C07EF"/>
    <w:rsid w:val="006C3931"/>
    <w:rsid w:val="006D4AD4"/>
    <w:rsid w:val="006D4FF0"/>
    <w:rsid w:val="006F0F50"/>
    <w:rsid w:val="006F3B55"/>
    <w:rsid w:val="006F5E1E"/>
    <w:rsid w:val="006F6187"/>
    <w:rsid w:val="00701178"/>
    <w:rsid w:val="007304D8"/>
    <w:rsid w:val="00731421"/>
    <w:rsid w:val="00746759"/>
    <w:rsid w:val="00757541"/>
    <w:rsid w:val="00783567"/>
    <w:rsid w:val="0078794E"/>
    <w:rsid w:val="00792A37"/>
    <w:rsid w:val="00793EBC"/>
    <w:rsid w:val="007A2D5A"/>
    <w:rsid w:val="007A7554"/>
    <w:rsid w:val="007C1EAC"/>
    <w:rsid w:val="007C55B5"/>
    <w:rsid w:val="007D5876"/>
    <w:rsid w:val="007E3698"/>
    <w:rsid w:val="007E55C6"/>
    <w:rsid w:val="007E7581"/>
    <w:rsid w:val="007F11DF"/>
    <w:rsid w:val="007F2852"/>
    <w:rsid w:val="007F57EE"/>
    <w:rsid w:val="007F596D"/>
    <w:rsid w:val="007F5DFC"/>
    <w:rsid w:val="008004B7"/>
    <w:rsid w:val="0080568D"/>
    <w:rsid w:val="008119E4"/>
    <w:rsid w:val="00812D1B"/>
    <w:rsid w:val="00815040"/>
    <w:rsid w:val="008201F4"/>
    <w:rsid w:val="008320CD"/>
    <w:rsid w:val="0083649E"/>
    <w:rsid w:val="00844009"/>
    <w:rsid w:val="00863B88"/>
    <w:rsid w:val="00874966"/>
    <w:rsid w:val="008944FB"/>
    <w:rsid w:val="008A4AED"/>
    <w:rsid w:val="008B3716"/>
    <w:rsid w:val="008B671A"/>
    <w:rsid w:val="008D2E32"/>
    <w:rsid w:val="008D4BA4"/>
    <w:rsid w:val="008D6B1B"/>
    <w:rsid w:val="0092638B"/>
    <w:rsid w:val="00947022"/>
    <w:rsid w:val="009556E8"/>
    <w:rsid w:val="00975A1C"/>
    <w:rsid w:val="0098389A"/>
    <w:rsid w:val="00984352"/>
    <w:rsid w:val="009B2BE2"/>
    <w:rsid w:val="009B7769"/>
    <w:rsid w:val="009C306F"/>
    <w:rsid w:val="009C36C8"/>
    <w:rsid w:val="009C5A11"/>
    <w:rsid w:val="009D6B08"/>
    <w:rsid w:val="009E3EBF"/>
    <w:rsid w:val="00A01E3F"/>
    <w:rsid w:val="00A06473"/>
    <w:rsid w:val="00A12009"/>
    <w:rsid w:val="00A13A60"/>
    <w:rsid w:val="00A30BEF"/>
    <w:rsid w:val="00A36034"/>
    <w:rsid w:val="00A533C5"/>
    <w:rsid w:val="00A60253"/>
    <w:rsid w:val="00A702CF"/>
    <w:rsid w:val="00A946B7"/>
    <w:rsid w:val="00AA5C81"/>
    <w:rsid w:val="00AE0AEF"/>
    <w:rsid w:val="00AE3F37"/>
    <w:rsid w:val="00B00B6E"/>
    <w:rsid w:val="00B03FB5"/>
    <w:rsid w:val="00B047FC"/>
    <w:rsid w:val="00B0738A"/>
    <w:rsid w:val="00B12279"/>
    <w:rsid w:val="00B1493B"/>
    <w:rsid w:val="00B478C4"/>
    <w:rsid w:val="00B50C05"/>
    <w:rsid w:val="00B52476"/>
    <w:rsid w:val="00B61C0C"/>
    <w:rsid w:val="00B9231A"/>
    <w:rsid w:val="00B978BF"/>
    <w:rsid w:val="00BA2FEE"/>
    <w:rsid w:val="00BB4859"/>
    <w:rsid w:val="00BB58A9"/>
    <w:rsid w:val="00BC00B3"/>
    <w:rsid w:val="00BC2319"/>
    <w:rsid w:val="00BC628B"/>
    <w:rsid w:val="00BD4C55"/>
    <w:rsid w:val="00BD5DFD"/>
    <w:rsid w:val="00BE1BF6"/>
    <w:rsid w:val="00C05AF6"/>
    <w:rsid w:val="00C106AC"/>
    <w:rsid w:val="00C15E38"/>
    <w:rsid w:val="00C16A6A"/>
    <w:rsid w:val="00C40F07"/>
    <w:rsid w:val="00C604EB"/>
    <w:rsid w:val="00C62601"/>
    <w:rsid w:val="00C62BE3"/>
    <w:rsid w:val="00C63395"/>
    <w:rsid w:val="00C75ED5"/>
    <w:rsid w:val="00C86203"/>
    <w:rsid w:val="00C96331"/>
    <w:rsid w:val="00CD60FF"/>
    <w:rsid w:val="00CD790F"/>
    <w:rsid w:val="00CE06FB"/>
    <w:rsid w:val="00CE3531"/>
    <w:rsid w:val="00CE4BF5"/>
    <w:rsid w:val="00D1647D"/>
    <w:rsid w:val="00D229EB"/>
    <w:rsid w:val="00D24B8B"/>
    <w:rsid w:val="00D33048"/>
    <w:rsid w:val="00D42358"/>
    <w:rsid w:val="00D514ED"/>
    <w:rsid w:val="00D52A29"/>
    <w:rsid w:val="00D57C86"/>
    <w:rsid w:val="00D642F8"/>
    <w:rsid w:val="00D709EF"/>
    <w:rsid w:val="00D7204B"/>
    <w:rsid w:val="00D77A00"/>
    <w:rsid w:val="00D8562E"/>
    <w:rsid w:val="00D87F6D"/>
    <w:rsid w:val="00DA19D5"/>
    <w:rsid w:val="00DC2814"/>
    <w:rsid w:val="00DD23C8"/>
    <w:rsid w:val="00DE16BA"/>
    <w:rsid w:val="00DF09A1"/>
    <w:rsid w:val="00E023AA"/>
    <w:rsid w:val="00E061AF"/>
    <w:rsid w:val="00E135D1"/>
    <w:rsid w:val="00E2077A"/>
    <w:rsid w:val="00E27B42"/>
    <w:rsid w:val="00E303C1"/>
    <w:rsid w:val="00E411AD"/>
    <w:rsid w:val="00E46A09"/>
    <w:rsid w:val="00E510E7"/>
    <w:rsid w:val="00E667FC"/>
    <w:rsid w:val="00E81942"/>
    <w:rsid w:val="00E94758"/>
    <w:rsid w:val="00EA2D3D"/>
    <w:rsid w:val="00EB51B1"/>
    <w:rsid w:val="00ED08C4"/>
    <w:rsid w:val="00ED4095"/>
    <w:rsid w:val="00EE125B"/>
    <w:rsid w:val="00EE3FCA"/>
    <w:rsid w:val="00F038E8"/>
    <w:rsid w:val="00F10D00"/>
    <w:rsid w:val="00F2550C"/>
    <w:rsid w:val="00F3381F"/>
    <w:rsid w:val="00F37B9D"/>
    <w:rsid w:val="00F5396A"/>
    <w:rsid w:val="00F64E8C"/>
    <w:rsid w:val="00F6725A"/>
    <w:rsid w:val="00F76FA7"/>
    <w:rsid w:val="00FA38EA"/>
    <w:rsid w:val="00FB07C7"/>
    <w:rsid w:val="00FB68D3"/>
    <w:rsid w:val="00FB6E4D"/>
    <w:rsid w:val="00FC1307"/>
    <w:rsid w:val="00FC5A3E"/>
    <w:rsid w:val="00FD0047"/>
    <w:rsid w:val="00FE2D31"/>
    <w:rsid w:val="00FE5202"/>
    <w:rsid w:val="00FE5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oa heading"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D77A00"/>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D77A00"/>
    <w:rPr>
      <w:rFonts w:ascii="Arial" w:hAnsi="Arial" w:cs="Arial"/>
      <w:b w:val="0"/>
      <w:bCs w:val="0"/>
      <w:spacing w:val="1"/>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oa heading"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D77A00"/>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D77A00"/>
    <w:rPr>
      <w:rFonts w:ascii="Arial" w:hAnsi="Arial" w:cs="Arial"/>
      <w:b w:val="0"/>
      <w:bCs w:val="0"/>
      <w:spacing w:val="1"/>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838664646">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EfremenkoTV@yanos.slavneft.ru" TargetMode="External"/><Relationship Id="rId7" Type="http://schemas.openxmlformats.org/officeDocument/2006/relationships/footnotes" Target="footnotes.xml"/><Relationship Id="rId12" Type="http://schemas.openxmlformats.org/officeDocument/2006/relationships/hyperlink" Target="http://www.refinery.yaroslavl.su/index.php?module=tend&amp;page=stop" TargetMode="External"/><Relationship Id="rId17" Type="http://schemas.openxmlformats.org/officeDocument/2006/relationships/header" Target="header1.xml"/><Relationship Id="rId25"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efinery.yaroslavl.ru/" TargetMode="External"/><Relationship Id="rId24" Type="http://schemas.openxmlformats.org/officeDocument/2006/relationships/image" Target="media/image4.emf"/><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footer" Target="footer5.xml"/><Relationship Id="rId10" Type="http://schemas.openxmlformats.org/officeDocument/2006/relationships/hyperlink" Target="mailto:tender@yanos.slavneft.ru"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mailto:EfremenkoTV@yanos.slavneft.ru" TargetMode="External"/><Relationship Id="rId14" Type="http://schemas.openxmlformats.org/officeDocument/2006/relationships/image" Target="media/image2.emf"/><Relationship Id="rId22" Type="http://schemas.openxmlformats.org/officeDocument/2006/relationships/header" Target="header2.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FA565-4ED1-45EA-94FC-4AD49C93D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30</Pages>
  <Words>11063</Words>
  <Characters>63061</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73977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Шабалкина Ольга Евгеньевна</cp:lastModifiedBy>
  <cp:revision>6</cp:revision>
  <cp:lastPrinted>2016-09-27T07:51:00Z</cp:lastPrinted>
  <dcterms:created xsi:type="dcterms:W3CDTF">2016-11-07T06:20:00Z</dcterms:created>
  <dcterms:modified xsi:type="dcterms:W3CDTF">2016-11-30T12:22:00Z</dcterms:modified>
</cp:coreProperties>
</file>