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9B9" w:rsidRPr="00C15C3E" w:rsidRDefault="00B619B9" w:rsidP="00B619B9">
      <w:pPr>
        <w:pStyle w:val="a3"/>
        <w:spacing w:before="3"/>
        <w:jc w:val="center"/>
        <w:rPr>
          <w:bCs/>
        </w:rPr>
      </w:pPr>
      <w:bookmarkStart w:id="0" w:name="_GoBack"/>
      <w:bookmarkEnd w:id="0"/>
    </w:p>
    <w:p w:rsidR="00B619B9" w:rsidRPr="00C15C3E" w:rsidRDefault="00B619B9" w:rsidP="00C15C3E">
      <w:pPr>
        <w:pStyle w:val="a3"/>
        <w:jc w:val="center"/>
        <w:rPr>
          <w:bCs/>
        </w:rPr>
      </w:pPr>
      <w:r w:rsidRPr="00C15C3E">
        <w:rPr>
          <w:bCs/>
        </w:rPr>
        <w:t>СТАНДАРТНАЯ ОГОВОРКА</w:t>
      </w:r>
    </w:p>
    <w:p w:rsidR="007636BC" w:rsidRPr="00C15C3E" w:rsidRDefault="00AE4B0C" w:rsidP="00C15C3E">
      <w:pPr>
        <w:pStyle w:val="1"/>
        <w:rPr>
          <w:b w:val="0"/>
        </w:rPr>
      </w:pPr>
      <w:r w:rsidRPr="00C15C3E">
        <w:rPr>
          <w:b w:val="0"/>
        </w:rPr>
        <w:t>О</w:t>
      </w:r>
      <w:r w:rsidRPr="00C15C3E">
        <w:rPr>
          <w:b w:val="0"/>
          <w:spacing w:val="-5"/>
        </w:rPr>
        <w:t xml:space="preserve"> </w:t>
      </w:r>
      <w:r w:rsidRPr="00C15C3E">
        <w:rPr>
          <w:b w:val="0"/>
        </w:rPr>
        <w:t>проведении</w:t>
      </w:r>
      <w:r w:rsidRPr="00C15C3E">
        <w:rPr>
          <w:b w:val="0"/>
          <w:spacing w:val="-4"/>
        </w:rPr>
        <w:t xml:space="preserve"> </w:t>
      </w:r>
      <w:r w:rsidRPr="00C15C3E">
        <w:rPr>
          <w:b w:val="0"/>
        </w:rPr>
        <w:t>ознакомления</w:t>
      </w:r>
      <w:r w:rsidRPr="00C15C3E">
        <w:rPr>
          <w:b w:val="0"/>
          <w:spacing w:val="-4"/>
        </w:rPr>
        <w:t xml:space="preserve"> </w:t>
      </w:r>
      <w:r w:rsidRPr="00C15C3E">
        <w:rPr>
          <w:b w:val="0"/>
        </w:rPr>
        <w:t>работников</w:t>
      </w:r>
      <w:r w:rsidRPr="00C15C3E">
        <w:rPr>
          <w:b w:val="0"/>
          <w:spacing w:val="-4"/>
        </w:rPr>
        <w:t xml:space="preserve"> </w:t>
      </w:r>
      <w:r w:rsidRPr="00C15C3E">
        <w:rPr>
          <w:b w:val="0"/>
        </w:rPr>
        <w:t>подрядных</w:t>
      </w:r>
      <w:r w:rsidRPr="00C15C3E">
        <w:rPr>
          <w:b w:val="0"/>
          <w:spacing w:val="-5"/>
        </w:rPr>
        <w:t xml:space="preserve"> </w:t>
      </w:r>
      <w:r w:rsidRPr="00C15C3E">
        <w:rPr>
          <w:b w:val="0"/>
        </w:rPr>
        <w:t>организаций</w:t>
      </w:r>
      <w:r w:rsidRPr="00C15C3E">
        <w:rPr>
          <w:b w:val="0"/>
          <w:spacing w:val="-4"/>
        </w:rPr>
        <w:t xml:space="preserve"> </w:t>
      </w:r>
      <w:r w:rsidRPr="00C15C3E">
        <w:rPr>
          <w:b w:val="0"/>
        </w:rPr>
        <w:t>с</w:t>
      </w:r>
      <w:r w:rsidRPr="00C15C3E">
        <w:rPr>
          <w:b w:val="0"/>
          <w:spacing w:val="-4"/>
        </w:rPr>
        <w:t xml:space="preserve"> </w:t>
      </w:r>
      <w:r w:rsidRPr="00C15C3E">
        <w:rPr>
          <w:b w:val="0"/>
        </w:rPr>
        <w:t>учебным</w:t>
      </w:r>
      <w:r w:rsidRPr="00C15C3E">
        <w:rPr>
          <w:b w:val="0"/>
          <w:spacing w:val="-4"/>
        </w:rPr>
        <w:t xml:space="preserve"> </w:t>
      </w:r>
      <w:r w:rsidRPr="00C15C3E">
        <w:rPr>
          <w:b w:val="0"/>
        </w:rPr>
        <w:t>фильмом</w:t>
      </w:r>
    </w:p>
    <w:p w:rsidR="007636BC" w:rsidRPr="00C15C3E" w:rsidRDefault="00AE4B0C" w:rsidP="00C15C3E">
      <w:pPr>
        <w:ind w:left="1804" w:right="769"/>
        <w:jc w:val="center"/>
        <w:rPr>
          <w:sz w:val="24"/>
        </w:rPr>
      </w:pPr>
      <w:r w:rsidRPr="00C15C3E">
        <w:rPr>
          <w:sz w:val="24"/>
        </w:rPr>
        <w:t>«Обеспечение</w:t>
      </w:r>
      <w:r w:rsidRPr="00C15C3E">
        <w:rPr>
          <w:spacing w:val="-4"/>
          <w:sz w:val="24"/>
        </w:rPr>
        <w:t xml:space="preserve"> </w:t>
      </w:r>
      <w:r w:rsidRPr="00C15C3E">
        <w:rPr>
          <w:sz w:val="24"/>
        </w:rPr>
        <w:t>безопасности</w:t>
      </w:r>
      <w:r w:rsidRPr="00C15C3E">
        <w:rPr>
          <w:spacing w:val="-4"/>
          <w:sz w:val="24"/>
        </w:rPr>
        <w:t xml:space="preserve"> </w:t>
      </w:r>
      <w:r w:rsidRPr="00C15C3E">
        <w:rPr>
          <w:sz w:val="24"/>
        </w:rPr>
        <w:t>при</w:t>
      </w:r>
      <w:r w:rsidRPr="00C15C3E">
        <w:rPr>
          <w:spacing w:val="-3"/>
          <w:sz w:val="24"/>
        </w:rPr>
        <w:t xml:space="preserve"> </w:t>
      </w:r>
      <w:r w:rsidRPr="00C15C3E">
        <w:rPr>
          <w:sz w:val="24"/>
        </w:rPr>
        <w:t>выполнении</w:t>
      </w:r>
      <w:r w:rsidRPr="00C15C3E">
        <w:rPr>
          <w:spacing w:val="-4"/>
          <w:sz w:val="24"/>
        </w:rPr>
        <w:t xml:space="preserve"> </w:t>
      </w:r>
      <w:r w:rsidRPr="00C15C3E">
        <w:rPr>
          <w:sz w:val="24"/>
        </w:rPr>
        <w:t>работ</w:t>
      </w:r>
      <w:r w:rsidRPr="00C15C3E">
        <w:rPr>
          <w:spacing w:val="-3"/>
          <w:sz w:val="24"/>
        </w:rPr>
        <w:t xml:space="preserve"> </w:t>
      </w:r>
      <w:r w:rsidRPr="00C15C3E">
        <w:rPr>
          <w:sz w:val="24"/>
        </w:rPr>
        <w:t>в</w:t>
      </w:r>
      <w:r w:rsidRPr="00C15C3E">
        <w:rPr>
          <w:spacing w:val="-4"/>
          <w:sz w:val="24"/>
        </w:rPr>
        <w:t xml:space="preserve"> </w:t>
      </w:r>
      <w:r w:rsidRPr="00C15C3E">
        <w:rPr>
          <w:sz w:val="24"/>
        </w:rPr>
        <w:t>охранных</w:t>
      </w:r>
      <w:r w:rsidRPr="00C15C3E">
        <w:rPr>
          <w:spacing w:val="-4"/>
          <w:sz w:val="24"/>
        </w:rPr>
        <w:t xml:space="preserve"> </w:t>
      </w:r>
      <w:r w:rsidRPr="00C15C3E">
        <w:rPr>
          <w:sz w:val="24"/>
        </w:rPr>
        <w:t>зонах</w:t>
      </w:r>
      <w:r w:rsidRPr="00C15C3E">
        <w:rPr>
          <w:spacing w:val="-3"/>
          <w:sz w:val="24"/>
        </w:rPr>
        <w:t xml:space="preserve"> </w:t>
      </w:r>
      <w:r w:rsidRPr="00C15C3E">
        <w:rPr>
          <w:sz w:val="24"/>
        </w:rPr>
        <w:t>ЛЭП.</w:t>
      </w:r>
      <w:r w:rsidRPr="00C15C3E">
        <w:rPr>
          <w:spacing w:val="-57"/>
          <w:sz w:val="24"/>
        </w:rPr>
        <w:t xml:space="preserve"> </w:t>
      </w:r>
      <w:r w:rsidRPr="00C15C3E">
        <w:rPr>
          <w:sz w:val="24"/>
        </w:rPr>
        <w:t>Действия</w:t>
      </w:r>
      <w:r w:rsidRPr="00C15C3E">
        <w:rPr>
          <w:spacing w:val="-2"/>
          <w:sz w:val="24"/>
        </w:rPr>
        <w:t xml:space="preserve"> </w:t>
      </w:r>
      <w:r w:rsidRPr="00C15C3E">
        <w:rPr>
          <w:sz w:val="24"/>
        </w:rPr>
        <w:t>в</w:t>
      </w:r>
      <w:r w:rsidRPr="00C15C3E">
        <w:rPr>
          <w:spacing w:val="-1"/>
          <w:sz w:val="24"/>
        </w:rPr>
        <w:t xml:space="preserve"> </w:t>
      </w:r>
      <w:r w:rsidRPr="00C15C3E">
        <w:rPr>
          <w:sz w:val="24"/>
        </w:rPr>
        <w:t>аварийных</w:t>
      </w:r>
      <w:r w:rsidRPr="00C15C3E">
        <w:rPr>
          <w:spacing w:val="-1"/>
          <w:sz w:val="24"/>
        </w:rPr>
        <w:t xml:space="preserve"> </w:t>
      </w:r>
      <w:r w:rsidRPr="00C15C3E">
        <w:rPr>
          <w:sz w:val="24"/>
        </w:rPr>
        <w:t>ситуациях»</w:t>
      </w:r>
    </w:p>
    <w:p w:rsidR="007636BC" w:rsidRDefault="00AE4B0C" w:rsidP="006B1A48">
      <w:pPr>
        <w:pStyle w:val="a4"/>
        <w:numPr>
          <w:ilvl w:val="0"/>
          <w:numId w:val="2"/>
        </w:numPr>
        <w:tabs>
          <w:tab w:val="left" w:pos="1560"/>
          <w:tab w:val="left" w:pos="6156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Подрядчик обязан организовать обучение в форме проведения инструктажей 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фильма</w:t>
      </w:r>
      <w:r>
        <w:rPr>
          <w:sz w:val="24"/>
        </w:rPr>
        <w:tab/>
        <w:t>«Обеспечение безопасности 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зонах</w:t>
      </w:r>
      <w:r>
        <w:rPr>
          <w:spacing w:val="-6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-6"/>
          <w:sz w:val="24"/>
        </w:rPr>
        <w:t xml:space="preserve"> </w:t>
      </w:r>
      <w:r>
        <w:rPr>
          <w:sz w:val="24"/>
        </w:rPr>
        <w:t>ЛЭП.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ситуациях»:</w:t>
      </w:r>
    </w:p>
    <w:p w:rsidR="007636BC" w:rsidRDefault="00AE4B0C" w:rsidP="006B1A48">
      <w:pPr>
        <w:pStyle w:val="a4"/>
        <w:numPr>
          <w:ilvl w:val="0"/>
          <w:numId w:val="1"/>
        </w:numPr>
        <w:tabs>
          <w:tab w:val="left" w:pos="2007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вновь прибывшим водителям, машинистам, трактористам транспортных средств 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 Подрядчика, ответственных за организацию и производство работ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зонах</w:t>
      </w:r>
      <w:r>
        <w:rPr>
          <w:spacing w:val="-4"/>
          <w:sz w:val="24"/>
        </w:rPr>
        <w:t xml:space="preserve"> </w:t>
      </w:r>
      <w:r>
        <w:rPr>
          <w:sz w:val="24"/>
        </w:rPr>
        <w:t>линий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электропередач (далее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ЛЭП)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прибытия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"/>
          <w:sz w:val="24"/>
        </w:rPr>
        <w:t xml:space="preserve"> </w:t>
      </w:r>
      <w:r>
        <w:rPr>
          <w:sz w:val="24"/>
        </w:rPr>
        <w:t>Заказчика;</w:t>
      </w:r>
    </w:p>
    <w:p w:rsidR="007636BC" w:rsidRDefault="00AE4B0C" w:rsidP="006B1A48">
      <w:pPr>
        <w:pStyle w:val="a4"/>
        <w:numPr>
          <w:ilvl w:val="0"/>
          <w:numId w:val="1"/>
        </w:numPr>
        <w:tabs>
          <w:tab w:val="left" w:pos="2007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повторное обучение работников Подрядчика периодичностью не реже одного 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шесть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месяцев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внесением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журнал.</w:t>
      </w:r>
    </w:p>
    <w:p w:rsidR="007636BC" w:rsidRDefault="00AE4B0C" w:rsidP="006B1A48">
      <w:pPr>
        <w:pStyle w:val="a4"/>
        <w:numPr>
          <w:ilvl w:val="0"/>
          <w:numId w:val="2"/>
        </w:numPr>
        <w:tabs>
          <w:tab w:val="left" w:pos="1560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Учебный фильм «Обеспечение безопасности при производстве работ в охранных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зонах воздушных ЛЭП. Действия в аварийных ситуациях» передается от Заказчика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Подрядчику по Акту приема-передачи, подписываемому 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2"/>
          <w:sz w:val="24"/>
        </w:rPr>
        <w:t xml:space="preserve"> </w:t>
      </w:r>
      <w:r>
        <w:rPr>
          <w:sz w:val="24"/>
        </w:rPr>
        <w:t>(флэш-карте,</w:t>
      </w:r>
      <w:r>
        <w:rPr>
          <w:spacing w:val="-1"/>
          <w:sz w:val="24"/>
        </w:rPr>
        <w:t xml:space="preserve"> </w:t>
      </w:r>
      <w:r>
        <w:rPr>
          <w:sz w:val="24"/>
        </w:rPr>
        <w:t>диске,</w:t>
      </w:r>
      <w:r>
        <w:rPr>
          <w:spacing w:val="-2"/>
          <w:sz w:val="24"/>
        </w:rPr>
        <w:t xml:space="preserve"> </w:t>
      </w:r>
      <w:r>
        <w:rPr>
          <w:sz w:val="24"/>
        </w:rPr>
        <w:t>иное).</w:t>
      </w:r>
    </w:p>
    <w:p w:rsidR="007636BC" w:rsidRDefault="00AE4B0C" w:rsidP="006B1A48">
      <w:pPr>
        <w:pStyle w:val="a4"/>
        <w:numPr>
          <w:ilvl w:val="0"/>
          <w:numId w:val="2"/>
        </w:numPr>
        <w:tabs>
          <w:tab w:val="left" w:pos="1560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О выполнении обязательства по обучению работников Подрядчика 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уведомить куратора договора Заказчика письменно в течение 5 (пяти) рабочих дней с даты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сканированных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копий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7636BC" w:rsidRDefault="00AE4B0C" w:rsidP="006B1A48">
      <w:pPr>
        <w:pStyle w:val="a4"/>
        <w:numPr>
          <w:ilvl w:val="0"/>
          <w:numId w:val="2"/>
        </w:numPr>
        <w:tabs>
          <w:tab w:val="left" w:pos="1560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-5"/>
          <w:sz w:val="24"/>
        </w:rPr>
        <w:t xml:space="preserve"> </w:t>
      </w:r>
      <w:r>
        <w:rPr>
          <w:sz w:val="24"/>
        </w:rPr>
        <w:t>несет</w:t>
      </w:r>
      <w:r>
        <w:rPr>
          <w:spacing w:val="-5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 работников субподрядных организаций. Работники подрядных и субподрядных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 виновные в совершении порывов/касаний ЛЭП, по решению Заказчика могу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Заказчика.</w:t>
      </w:r>
    </w:p>
    <w:p w:rsidR="007636BC" w:rsidRDefault="00AE4B0C" w:rsidP="006B1A48">
      <w:pPr>
        <w:pStyle w:val="a4"/>
        <w:numPr>
          <w:ilvl w:val="0"/>
          <w:numId w:val="2"/>
        </w:numPr>
        <w:tabs>
          <w:tab w:val="left" w:pos="1560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Подрядчик обязан определить ответственное лицо для обязательного 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расследовании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отключений,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обрывами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проводов</w:t>
      </w:r>
      <w:r>
        <w:rPr>
          <w:spacing w:val="-3"/>
          <w:sz w:val="24"/>
        </w:rPr>
        <w:t xml:space="preserve"> </w:t>
      </w:r>
      <w:r>
        <w:rPr>
          <w:sz w:val="24"/>
        </w:rPr>
        <w:t>ЛЭП,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-57"/>
          <w:sz w:val="24"/>
        </w:rPr>
        <w:t xml:space="preserve"> </w:t>
      </w:r>
      <w:r>
        <w:rPr>
          <w:sz w:val="24"/>
        </w:rPr>
        <w:t>Заказчика.</w:t>
      </w:r>
    </w:p>
    <w:p w:rsidR="007636BC" w:rsidRDefault="00AE4B0C" w:rsidP="006B1A48">
      <w:pPr>
        <w:pStyle w:val="a4"/>
        <w:numPr>
          <w:ilvl w:val="0"/>
          <w:numId w:val="2"/>
        </w:numPr>
        <w:tabs>
          <w:tab w:val="left" w:pos="1560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Подрядчик и Заказчик определили, что неисполнения или ненадлежащее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 Подрядчиком пунктов</w:t>
      </w:r>
      <w:r>
        <w:rPr>
          <w:spacing w:val="1"/>
          <w:sz w:val="24"/>
        </w:rPr>
        <w:t xml:space="preserve"> </w:t>
      </w:r>
      <w:r>
        <w:rPr>
          <w:sz w:val="24"/>
        </w:rPr>
        <w:t>1– 5 настоящей стандартной оговорки, 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существенными нарушениями, и в случае их выявления Заказчик имеет право выставить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штраф Подрядчику согласно разделу № 6 к Методическим указаниям ООО</w:t>
      </w:r>
      <w:r>
        <w:rPr>
          <w:spacing w:val="1"/>
          <w:sz w:val="24"/>
        </w:rPr>
        <w:t xml:space="preserve"> </w:t>
      </w:r>
      <w:r>
        <w:rPr>
          <w:sz w:val="24"/>
        </w:rPr>
        <w:t>«Славнефть-</w:t>
      </w:r>
      <w:r>
        <w:rPr>
          <w:spacing w:val="-57"/>
          <w:sz w:val="24"/>
        </w:rPr>
        <w:t xml:space="preserve"> </w:t>
      </w:r>
      <w:r>
        <w:rPr>
          <w:sz w:val="24"/>
        </w:rPr>
        <w:t>Красноярскнефтегаз»</w:t>
      </w:r>
      <w:r>
        <w:rPr>
          <w:spacing w:val="1"/>
          <w:sz w:val="24"/>
        </w:rPr>
        <w:t xml:space="preserve"> </w:t>
      </w:r>
      <w:r>
        <w:rPr>
          <w:sz w:val="24"/>
        </w:rPr>
        <w:t>«Требования в области промышленной, пожарной, 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организациям,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привлекаемым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Общества»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ПЗ-05</w:t>
      </w:r>
      <w:r>
        <w:rPr>
          <w:spacing w:val="-1"/>
          <w:sz w:val="24"/>
        </w:rPr>
        <w:t xml:space="preserve"> </w:t>
      </w:r>
      <w:r>
        <w:rPr>
          <w:sz w:val="24"/>
        </w:rPr>
        <w:t>М-0222</w:t>
      </w:r>
      <w:r>
        <w:rPr>
          <w:spacing w:val="-2"/>
          <w:sz w:val="24"/>
        </w:rPr>
        <w:t xml:space="preserve"> </w:t>
      </w:r>
      <w:r>
        <w:rPr>
          <w:sz w:val="24"/>
        </w:rPr>
        <w:t>ЮЛ-428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факт.</w:t>
      </w:r>
    </w:p>
    <w:p w:rsidR="007636BC" w:rsidRDefault="007636BC" w:rsidP="00C15C3E">
      <w:pPr>
        <w:pStyle w:val="a3"/>
        <w:jc w:val="both"/>
        <w:rPr>
          <w:sz w:val="26"/>
        </w:rPr>
      </w:pPr>
    </w:p>
    <w:p w:rsidR="007636BC" w:rsidRDefault="007636BC" w:rsidP="00C15C3E">
      <w:pPr>
        <w:pStyle w:val="a3"/>
        <w:jc w:val="both"/>
        <w:rPr>
          <w:rFonts w:ascii="Segoe UI Light"/>
        </w:rPr>
      </w:pPr>
    </w:p>
    <w:sectPr w:rsidR="007636BC">
      <w:footerReference w:type="default" r:id="rId7"/>
      <w:pgSz w:w="11910" w:h="16850"/>
      <w:pgMar w:top="700" w:right="600" w:bottom="280" w:left="5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427" w:rsidRDefault="00AE4B0C">
      <w:r>
        <w:separator/>
      </w:r>
    </w:p>
  </w:endnote>
  <w:endnote w:type="continuationSeparator" w:id="0">
    <w:p w:rsidR="00FE7427" w:rsidRDefault="00AE4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Light">
    <w:altName w:val="Segoe UI Light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6BC" w:rsidRDefault="007636BC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427" w:rsidRDefault="00AE4B0C">
      <w:r>
        <w:separator/>
      </w:r>
    </w:p>
  </w:footnote>
  <w:footnote w:type="continuationSeparator" w:id="0">
    <w:p w:rsidR="00FE7427" w:rsidRDefault="00AE4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A0266"/>
    <w:multiLevelType w:val="hybridMultilevel"/>
    <w:tmpl w:val="82660F6A"/>
    <w:lvl w:ilvl="0" w:tplc="9BA46B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2914317"/>
    <w:multiLevelType w:val="hybridMultilevel"/>
    <w:tmpl w:val="FDAEB222"/>
    <w:lvl w:ilvl="0" w:tplc="3F947720">
      <w:start w:val="1"/>
      <w:numFmt w:val="decimal"/>
      <w:lvlText w:val="%1."/>
      <w:lvlJc w:val="left"/>
      <w:pPr>
        <w:ind w:left="116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227948">
      <w:numFmt w:val="bullet"/>
      <w:lvlText w:val="•"/>
      <w:lvlJc w:val="left"/>
      <w:pPr>
        <w:ind w:left="2120" w:hanging="240"/>
      </w:pPr>
      <w:rPr>
        <w:rFonts w:hint="default"/>
        <w:lang w:val="ru-RU" w:eastAsia="en-US" w:bidi="ar-SA"/>
      </w:rPr>
    </w:lvl>
    <w:lvl w:ilvl="2" w:tplc="42B6BB9E">
      <w:numFmt w:val="bullet"/>
      <w:lvlText w:val="•"/>
      <w:lvlJc w:val="left"/>
      <w:pPr>
        <w:ind w:left="3081" w:hanging="240"/>
      </w:pPr>
      <w:rPr>
        <w:rFonts w:hint="default"/>
        <w:lang w:val="ru-RU" w:eastAsia="en-US" w:bidi="ar-SA"/>
      </w:rPr>
    </w:lvl>
    <w:lvl w:ilvl="3" w:tplc="4830BB92">
      <w:numFmt w:val="bullet"/>
      <w:lvlText w:val="•"/>
      <w:lvlJc w:val="left"/>
      <w:pPr>
        <w:ind w:left="4041" w:hanging="240"/>
      </w:pPr>
      <w:rPr>
        <w:rFonts w:hint="default"/>
        <w:lang w:val="ru-RU" w:eastAsia="en-US" w:bidi="ar-SA"/>
      </w:rPr>
    </w:lvl>
    <w:lvl w:ilvl="4" w:tplc="513CCE14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4B00B842">
      <w:numFmt w:val="bullet"/>
      <w:lvlText w:val="•"/>
      <w:lvlJc w:val="left"/>
      <w:pPr>
        <w:ind w:left="5963" w:hanging="240"/>
      </w:pPr>
      <w:rPr>
        <w:rFonts w:hint="default"/>
        <w:lang w:val="ru-RU" w:eastAsia="en-US" w:bidi="ar-SA"/>
      </w:rPr>
    </w:lvl>
    <w:lvl w:ilvl="6" w:tplc="48043C82">
      <w:numFmt w:val="bullet"/>
      <w:lvlText w:val="•"/>
      <w:lvlJc w:val="left"/>
      <w:pPr>
        <w:ind w:left="6923" w:hanging="240"/>
      </w:pPr>
      <w:rPr>
        <w:rFonts w:hint="default"/>
        <w:lang w:val="ru-RU" w:eastAsia="en-US" w:bidi="ar-SA"/>
      </w:rPr>
    </w:lvl>
    <w:lvl w:ilvl="7" w:tplc="D2B893FE">
      <w:numFmt w:val="bullet"/>
      <w:lvlText w:val="•"/>
      <w:lvlJc w:val="left"/>
      <w:pPr>
        <w:ind w:left="7884" w:hanging="240"/>
      </w:pPr>
      <w:rPr>
        <w:rFonts w:hint="default"/>
        <w:lang w:val="ru-RU" w:eastAsia="en-US" w:bidi="ar-SA"/>
      </w:rPr>
    </w:lvl>
    <w:lvl w:ilvl="8" w:tplc="137CE7DC">
      <w:numFmt w:val="bullet"/>
      <w:lvlText w:val="•"/>
      <w:lvlJc w:val="left"/>
      <w:pPr>
        <w:ind w:left="8845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57797C2B"/>
    <w:multiLevelType w:val="hybridMultilevel"/>
    <w:tmpl w:val="111825A2"/>
    <w:lvl w:ilvl="0" w:tplc="4DF063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FEA6902"/>
    <w:multiLevelType w:val="multilevel"/>
    <w:tmpl w:val="98380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6B16729"/>
    <w:multiLevelType w:val="hybridMultilevel"/>
    <w:tmpl w:val="95567EA8"/>
    <w:lvl w:ilvl="0" w:tplc="6DA6E684">
      <w:numFmt w:val="bullet"/>
      <w:lvlText w:val="-"/>
      <w:lvlJc w:val="left"/>
      <w:pPr>
        <w:ind w:left="116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C60D38">
      <w:numFmt w:val="bullet"/>
      <w:lvlText w:val="•"/>
      <w:lvlJc w:val="left"/>
      <w:pPr>
        <w:ind w:left="2120" w:hanging="140"/>
      </w:pPr>
      <w:rPr>
        <w:rFonts w:hint="default"/>
        <w:lang w:val="ru-RU" w:eastAsia="en-US" w:bidi="ar-SA"/>
      </w:rPr>
    </w:lvl>
    <w:lvl w:ilvl="2" w:tplc="63DA1258">
      <w:numFmt w:val="bullet"/>
      <w:lvlText w:val="•"/>
      <w:lvlJc w:val="left"/>
      <w:pPr>
        <w:ind w:left="3081" w:hanging="140"/>
      </w:pPr>
      <w:rPr>
        <w:rFonts w:hint="default"/>
        <w:lang w:val="ru-RU" w:eastAsia="en-US" w:bidi="ar-SA"/>
      </w:rPr>
    </w:lvl>
    <w:lvl w:ilvl="3" w:tplc="0A4C6BDC">
      <w:numFmt w:val="bullet"/>
      <w:lvlText w:val="•"/>
      <w:lvlJc w:val="left"/>
      <w:pPr>
        <w:ind w:left="4041" w:hanging="140"/>
      </w:pPr>
      <w:rPr>
        <w:rFonts w:hint="default"/>
        <w:lang w:val="ru-RU" w:eastAsia="en-US" w:bidi="ar-SA"/>
      </w:rPr>
    </w:lvl>
    <w:lvl w:ilvl="4" w:tplc="45AC3632">
      <w:numFmt w:val="bullet"/>
      <w:lvlText w:val="•"/>
      <w:lvlJc w:val="left"/>
      <w:pPr>
        <w:ind w:left="5002" w:hanging="140"/>
      </w:pPr>
      <w:rPr>
        <w:rFonts w:hint="default"/>
        <w:lang w:val="ru-RU" w:eastAsia="en-US" w:bidi="ar-SA"/>
      </w:rPr>
    </w:lvl>
    <w:lvl w:ilvl="5" w:tplc="82C41FB6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6" w:tplc="F4ECA7E8">
      <w:numFmt w:val="bullet"/>
      <w:lvlText w:val="•"/>
      <w:lvlJc w:val="left"/>
      <w:pPr>
        <w:ind w:left="6923" w:hanging="140"/>
      </w:pPr>
      <w:rPr>
        <w:rFonts w:hint="default"/>
        <w:lang w:val="ru-RU" w:eastAsia="en-US" w:bidi="ar-SA"/>
      </w:rPr>
    </w:lvl>
    <w:lvl w:ilvl="7" w:tplc="035A0ABC">
      <w:numFmt w:val="bullet"/>
      <w:lvlText w:val="•"/>
      <w:lvlJc w:val="left"/>
      <w:pPr>
        <w:ind w:left="7884" w:hanging="140"/>
      </w:pPr>
      <w:rPr>
        <w:rFonts w:hint="default"/>
        <w:lang w:val="ru-RU" w:eastAsia="en-US" w:bidi="ar-SA"/>
      </w:rPr>
    </w:lvl>
    <w:lvl w:ilvl="8" w:tplc="0E66D1BE">
      <w:numFmt w:val="bullet"/>
      <w:lvlText w:val="•"/>
      <w:lvlJc w:val="left"/>
      <w:pPr>
        <w:ind w:left="8845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76F02C7D"/>
    <w:multiLevelType w:val="hybridMultilevel"/>
    <w:tmpl w:val="CE5E7320"/>
    <w:lvl w:ilvl="0" w:tplc="333CD4DA">
      <w:start w:val="1"/>
      <w:numFmt w:val="decimal"/>
      <w:lvlText w:val="%1."/>
      <w:lvlJc w:val="left"/>
      <w:pPr>
        <w:ind w:left="116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DC46D2">
      <w:numFmt w:val="bullet"/>
      <w:lvlText w:val="•"/>
      <w:lvlJc w:val="left"/>
      <w:pPr>
        <w:ind w:left="2120" w:hanging="240"/>
      </w:pPr>
      <w:rPr>
        <w:rFonts w:hint="default"/>
        <w:lang w:val="ru-RU" w:eastAsia="en-US" w:bidi="ar-SA"/>
      </w:rPr>
    </w:lvl>
    <w:lvl w:ilvl="2" w:tplc="78E454A6">
      <w:numFmt w:val="bullet"/>
      <w:lvlText w:val="•"/>
      <w:lvlJc w:val="left"/>
      <w:pPr>
        <w:ind w:left="3081" w:hanging="240"/>
      </w:pPr>
      <w:rPr>
        <w:rFonts w:hint="default"/>
        <w:lang w:val="ru-RU" w:eastAsia="en-US" w:bidi="ar-SA"/>
      </w:rPr>
    </w:lvl>
    <w:lvl w:ilvl="3" w:tplc="E84425D0">
      <w:numFmt w:val="bullet"/>
      <w:lvlText w:val="•"/>
      <w:lvlJc w:val="left"/>
      <w:pPr>
        <w:ind w:left="4041" w:hanging="240"/>
      </w:pPr>
      <w:rPr>
        <w:rFonts w:hint="default"/>
        <w:lang w:val="ru-RU" w:eastAsia="en-US" w:bidi="ar-SA"/>
      </w:rPr>
    </w:lvl>
    <w:lvl w:ilvl="4" w:tplc="05C84C9C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8E92FE36">
      <w:numFmt w:val="bullet"/>
      <w:lvlText w:val="•"/>
      <w:lvlJc w:val="left"/>
      <w:pPr>
        <w:ind w:left="5963" w:hanging="240"/>
      </w:pPr>
      <w:rPr>
        <w:rFonts w:hint="default"/>
        <w:lang w:val="ru-RU" w:eastAsia="en-US" w:bidi="ar-SA"/>
      </w:rPr>
    </w:lvl>
    <w:lvl w:ilvl="6" w:tplc="14E868D4">
      <w:numFmt w:val="bullet"/>
      <w:lvlText w:val="•"/>
      <w:lvlJc w:val="left"/>
      <w:pPr>
        <w:ind w:left="6923" w:hanging="240"/>
      </w:pPr>
      <w:rPr>
        <w:rFonts w:hint="default"/>
        <w:lang w:val="ru-RU" w:eastAsia="en-US" w:bidi="ar-SA"/>
      </w:rPr>
    </w:lvl>
    <w:lvl w:ilvl="7" w:tplc="FABC8358">
      <w:numFmt w:val="bullet"/>
      <w:lvlText w:val="•"/>
      <w:lvlJc w:val="left"/>
      <w:pPr>
        <w:ind w:left="7884" w:hanging="240"/>
      </w:pPr>
      <w:rPr>
        <w:rFonts w:hint="default"/>
        <w:lang w:val="ru-RU" w:eastAsia="en-US" w:bidi="ar-SA"/>
      </w:rPr>
    </w:lvl>
    <w:lvl w:ilvl="8" w:tplc="518C002A">
      <w:numFmt w:val="bullet"/>
      <w:lvlText w:val="•"/>
      <w:lvlJc w:val="left"/>
      <w:pPr>
        <w:ind w:left="8845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6BC"/>
    <w:rsid w:val="000E4C9A"/>
    <w:rsid w:val="002C1C4B"/>
    <w:rsid w:val="00617EE9"/>
    <w:rsid w:val="006B1A48"/>
    <w:rsid w:val="007636BC"/>
    <w:rsid w:val="00812F06"/>
    <w:rsid w:val="0086383A"/>
    <w:rsid w:val="00AE4B0C"/>
    <w:rsid w:val="00B6000B"/>
    <w:rsid w:val="00B619B9"/>
    <w:rsid w:val="00C15C3E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6A5E965-AD6D-45C2-ACC1-562FABE00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3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1160" w:right="143" w:firstLine="707"/>
    </w:pPr>
  </w:style>
  <w:style w:type="paragraph" w:customStyle="1" w:styleId="TableParagraph">
    <w:name w:val="Table Paragraph"/>
    <w:basedOn w:val="a"/>
    <w:uiPriority w:val="1"/>
    <w:qFormat/>
    <w:rPr>
      <w:rFonts w:ascii="Segoe UI Light" w:eastAsia="Segoe UI Light" w:hAnsi="Segoe UI Light" w:cs="Segoe UI Light"/>
    </w:rPr>
  </w:style>
  <w:style w:type="paragraph" w:styleId="a5">
    <w:name w:val="No Spacing"/>
    <w:uiPriority w:val="1"/>
    <w:qFormat/>
    <w:rsid w:val="002C1C4B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6">
    <w:name w:val="Основной текст_"/>
    <w:link w:val="10"/>
    <w:rsid w:val="002C1C4B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rsid w:val="002C1C4B"/>
    <w:rPr>
      <w:rFonts w:ascii="Sylfaen" w:eastAsia="Sylfaen" w:hAnsi="Sylfaen" w:cs="Sylfaen"/>
      <w:shd w:val="clear" w:color="auto" w:fill="FFFFFF"/>
    </w:rPr>
  </w:style>
  <w:style w:type="paragraph" w:customStyle="1" w:styleId="10">
    <w:name w:val="Основной текст1"/>
    <w:basedOn w:val="a"/>
    <w:link w:val="a6"/>
    <w:rsid w:val="002C1C4B"/>
    <w:pPr>
      <w:widowControl/>
      <w:shd w:val="clear" w:color="auto" w:fill="FFFFFF"/>
      <w:autoSpaceDE/>
      <w:autoSpaceDN/>
      <w:spacing w:line="0" w:lineRule="atLeast"/>
    </w:pPr>
    <w:rPr>
      <w:rFonts w:ascii="Sylfaen" w:eastAsia="Sylfaen" w:hAnsi="Sylfaen" w:cs="Sylfaen"/>
      <w:sz w:val="26"/>
      <w:szCs w:val="26"/>
      <w:lang w:val="en-US"/>
    </w:rPr>
  </w:style>
  <w:style w:type="paragraph" w:customStyle="1" w:styleId="30">
    <w:name w:val="Основной текст (3)"/>
    <w:basedOn w:val="a"/>
    <w:link w:val="3"/>
    <w:rsid w:val="002C1C4B"/>
    <w:pPr>
      <w:widowControl/>
      <w:shd w:val="clear" w:color="auto" w:fill="FFFFFF"/>
      <w:autoSpaceDE/>
      <w:autoSpaceDN/>
      <w:spacing w:after="540" w:line="277" w:lineRule="exact"/>
    </w:pPr>
    <w:rPr>
      <w:rFonts w:ascii="Sylfaen" w:eastAsia="Sylfaen" w:hAnsi="Sylfaen" w:cs="Sylfaen"/>
      <w:lang w:val="en-US"/>
    </w:rPr>
  </w:style>
  <w:style w:type="paragraph" w:styleId="a7">
    <w:name w:val="header"/>
    <w:basedOn w:val="a"/>
    <w:link w:val="a8"/>
    <w:uiPriority w:val="99"/>
    <w:unhideWhenUsed/>
    <w:rsid w:val="002C1C4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1C4B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C1C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1C4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Столярова Ирина Алексеевна</dc:creator>
  <cp:lastModifiedBy>Столярова Ирина Алексеевна</cp:lastModifiedBy>
  <cp:revision>3</cp:revision>
  <dcterms:created xsi:type="dcterms:W3CDTF">2024-05-17T04:41:00Z</dcterms:created>
  <dcterms:modified xsi:type="dcterms:W3CDTF">2024-05-17T04:42:00Z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2024-05-14T00:00:00Z</vt:filetime>
  </property>
  <property fmtid="{D5CDD505-2E9C-101B-9397-08002B2CF9AE}" pid="3" name="LastSaved">
    <vt:filetime>2024-05-15T00:00:00Z</vt:filetime>
  </property>
</Properties>
</file>