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</w:t>
      </w:r>
      <w:bookmarkStart w:id="0" w:name="_GoBack"/>
      <w:bookmarkEnd w:id="0"/>
      <w:r>
        <w:rPr>
          <w:rFonts w:ascii="Arial" w:hAnsi="Arial" w:cs="Arial"/>
          <w:b/>
        </w:rPr>
        <w:t>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5B2324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60E">
              <w:rPr>
                <w:rFonts w:ascii="Arial" w:hAnsi="Arial" w:cs="Arial"/>
                <w:sz w:val="20"/>
                <w:szCs w:val="20"/>
              </w:rPr>
              <w:t>марта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50560E">
              <w:rPr>
                <w:rFonts w:ascii="Arial" w:hAnsi="Arial" w:cs="Arial"/>
                <w:sz w:val="20"/>
                <w:szCs w:val="20"/>
              </w:rPr>
              <w:t>2</w:t>
            </w:r>
            <w:r w:rsidR="00D815BB">
              <w:rPr>
                <w:rFonts w:ascii="Arial" w:hAnsi="Arial" w:cs="Arial"/>
                <w:sz w:val="20"/>
                <w:szCs w:val="20"/>
              </w:rPr>
              <w:t>1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9D7159" w:rsidRDefault="005B2324" w:rsidP="0050560E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B2324">
              <w:rPr>
                <w:rFonts w:ascii="Arial" w:hAnsi="Arial" w:cs="Arial"/>
              </w:rPr>
              <w:t>Выбор победителя по ПДО № 004</w:t>
            </w:r>
            <w:r w:rsidR="008A2EC6">
              <w:rPr>
                <w:rFonts w:ascii="Arial" w:hAnsi="Arial" w:cs="Arial"/>
                <w:lang w:val="en-US"/>
              </w:rPr>
              <w:t>T</w:t>
            </w:r>
            <w:r w:rsidRPr="005B2324">
              <w:rPr>
                <w:rFonts w:ascii="Arial" w:hAnsi="Arial" w:cs="Arial"/>
              </w:rPr>
              <w:t>-СН-2021 (закупка ноутбуков для ПАО «НГК «</w:t>
            </w:r>
            <w:proofErr w:type="spellStart"/>
            <w:r w:rsidRPr="005B2324">
              <w:rPr>
                <w:rFonts w:ascii="Arial" w:hAnsi="Arial" w:cs="Arial"/>
              </w:rPr>
              <w:t>Славнефть</w:t>
            </w:r>
            <w:proofErr w:type="spellEnd"/>
            <w:r w:rsidRPr="005B2324">
              <w:rPr>
                <w:rFonts w:ascii="Arial" w:hAnsi="Arial" w:cs="Arial"/>
              </w:rPr>
              <w:t>»).</w:t>
            </w:r>
          </w:p>
        </w:tc>
      </w:tr>
      <w:tr w:rsidR="00994BA7" w:rsidRPr="0024072C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9D7159" w:rsidRDefault="00E05F90" w:rsidP="009D7159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9D7159">
              <w:rPr>
                <w:rFonts w:ascii="Arial" w:hAnsi="Arial" w:cs="Arial"/>
              </w:rPr>
              <w:t>ДИТАТ</w:t>
            </w:r>
          </w:p>
        </w:tc>
      </w:tr>
      <w:tr w:rsidR="00994BA7" w:rsidRPr="0024072C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CF1669" w:rsidTr="000C4A10"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CF1669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CF1669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3337FB" w:rsidRDefault="005B2324" w:rsidP="0050560E">
                  <w:pPr>
                    <w:pStyle w:val="a4"/>
                    <w:numPr>
                      <w:ilvl w:val="0"/>
                      <w:numId w:val="37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5B2324">
                    <w:rPr>
                      <w:rFonts w:ascii="Arial" w:hAnsi="Arial" w:cs="Arial"/>
                    </w:rPr>
                    <w:t>Признать Победителем Тендера по ПДО № 004Т-СН-2021 Филиал АО "Форт Диалог" в г. Москва (ИНН 1650006259 оферта №б/н от 09.03.2021г) на условиях, указанных в Сводной таблице оферт (Приложение №1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7B" w:rsidRDefault="008A0A7B">
      <w:pPr>
        <w:spacing w:after="0" w:line="240" w:lineRule="auto"/>
      </w:pPr>
      <w:r>
        <w:separator/>
      </w:r>
    </w:p>
  </w:endnote>
  <w:endnote w:type="continuationSeparator" w:id="0">
    <w:p w:rsidR="008A0A7B" w:rsidRDefault="008A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7B" w:rsidRDefault="008A0A7B">
      <w:pPr>
        <w:spacing w:after="0" w:line="240" w:lineRule="auto"/>
      </w:pPr>
      <w:r>
        <w:separator/>
      </w:r>
    </w:p>
  </w:footnote>
  <w:footnote w:type="continuationSeparator" w:id="0">
    <w:p w:rsidR="008A0A7B" w:rsidRDefault="008A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0A7B"/>
    <w:rsid w:val="008A16F9"/>
    <w:rsid w:val="008A2EC6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D73B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B392-5A64-4DBF-BBCA-24AF7AEA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Пидченко Александр Алексеевич</cp:lastModifiedBy>
  <cp:revision>7</cp:revision>
  <cp:lastPrinted>2017-06-26T08:22:00Z</cp:lastPrinted>
  <dcterms:created xsi:type="dcterms:W3CDTF">2019-11-25T12:53:00Z</dcterms:created>
  <dcterms:modified xsi:type="dcterms:W3CDTF">2021-03-22T12:29:00Z</dcterms:modified>
</cp:coreProperties>
</file>