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>а 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4E6578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D6F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апреля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4E6578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E6578">
              <w:rPr>
                <w:rFonts w:ascii="Arial" w:hAnsi="Arial" w:cs="Arial"/>
              </w:rPr>
              <w:t>Проведение очных коммерческих переговоров и выбор победителя по ПДО № 010Т-СН-2025 (поставка серверов для ПАО «НГК «</w:t>
            </w:r>
            <w:proofErr w:type="spellStart"/>
            <w:r w:rsidRPr="004E6578">
              <w:rPr>
                <w:rFonts w:ascii="Arial" w:hAnsi="Arial" w:cs="Arial"/>
              </w:rPr>
              <w:t>Славнефть</w:t>
            </w:r>
            <w:proofErr w:type="spellEnd"/>
            <w:r w:rsidRPr="004E6578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4E6578">
              <w:rPr>
                <w:rFonts w:ascii="Arial" w:hAnsi="Arial" w:cs="Arial"/>
              </w:rPr>
              <w:t>ДИТАТ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proofErr w:type="gram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 xml:space="preserve">»   </w:t>
            </w:r>
            <w:proofErr w:type="gramEnd"/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4E6578">
              <w:trPr>
                <w:trHeight w:val="2084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E6578" w:rsidRPr="004E6578" w:rsidRDefault="004E6578" w:rsidP="004E6578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4E6578">
                    <w:rPr>
                      <w:rFonts w:ascii="Arial" w:hAnsi="Arial" w:cs="Arial"/>
                    </w:rPr>
                    <w:t>Признать Победителем Тендера по ПДО № 010Т-СН-2025 от 18.03.2025 г. (поставка серверов для ПАО «НГК «</w:t>
                  </w:r>
                  <w:proofErr w:type="spellStart"/>
                  <w:r w:rsidRPr="004E6578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4E6578">
                    <w:rPr>
                      <w:rFonts w:ascii="Arial" w:hAnsi="Arial" w:cs="Arial"/>
                    </w:rPr>
                    <w:t xml:space="preserve">») </w:t>
                  </w:r>
                  <w:r w:rsidRPr="004E6578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4E6578">
                    <w:rPr>
                      <w:rFonts w:ascii="Arial" w:hAnsi="Arial" w:cs="Arial"/>
                      <w:b/>
                    </w:rPr>
                    <w:t>Леанар</w:t>
                  </w:r>
                  <w:proofErr w:type="spellEnd"/>
                  <w:r w:rsidRPr="004E6578">
                    <w:rPr>
                      <w:rFonts w:ascii="Arial" w:hAnsi="Arial" w:cs="Arial"/>
                      <w:b/>
                    </w:rPr>
                    <w:t>» (ИНН 5009121464</w:t>
                  </w:r>
                  <w:r w:rsidRPr="004E6578">
                    <w:rPr>
                      <w:rFonts w:ascii="Arial" w:hAnsi="Arial" w:cs="Arial"/>
                    </w:rPr>
                    <w:t xml:space="preserve"> оферта б/н от 09.04.2025г./</w:t>
                  </w:r>
                  <w:proofErr w:type="spellStart"/>
                  <w:r w:rsidRPr="004E6578">
                    <w:rPr>
                      <w:rFonts w:ascii="Arial" w:hAnsi="Arial" w:cs="Arial"/>
                    </w:rPr>
                    <w:t>вх</w:t>
                  </w:r>
                  <w:proofErr w:type="spellEnd"/>
                  <w:r w:rsidRPr="004E6578">
                    <w:rPr>
                      <w:rFonts w:ascii="Arial" w:hAnsi="Arial" w:cs="Arial"/>
                    </w:rPr>
                    <w:t>. №31-02/75Т от 09.04.2025.) на условиях, указанных в сводной таблице (Приложение №1 к настоящему протоколу).</w:t>
                  </w:r>
                </w:p>
                <w:p w:rsidR="003D6FCA" w:rsidRPr="003D6FCA" w:rsidRDefault="004E6578" w:rsidP="004E6578">
                  <w:pPr>
                    <w:pStyle w:val="a4"/>
                    <w:numPr>
                      <w:ilvl w:val="0"/>
                      <w:numId w:val="41"/>
                    </w:numPr>
                    <w:jc w:val="both"/>
                    <w:rPr>
                      <w:rFonts w:ascii="Arial" w:hAnsi="Arial" w:cs="Arial"/>
                    </w:rPr>
                  </w:pPr>
                  <w:r w:rsidRPr="004E6578">
                    <w:rPr>
                      <w:rFonts w:ascii="Arial" w:hAnsi="Arial" w:cs="Arial"/>
                    </w:rPr>
                    <w:t xml:space="preserve">Начальнику ДИТАТ (Барану Н.Н.) заключить договор на поставку серверов </w:t>
                  </w:r>
                  <w:proofErr w:type="spellStart"/>
                  <w:r w:rsidRPr="004E6578">
                    <w:rPr>
                      <w:rFonts w:ascii="Arial" w:hAnsi="Arial" w:cs="Arial"/>
                    </w:rPr>
                    <w:t>Dell</w:t>
                  </w:r>
                  <w:proofErr w:type="spellEnd"/>
                  <w:r w:rsidRPr="004E6578">
                    <w:rPr>
                      <w:rFonts w:ascii="Arial" w:hAnsi="Arial" w:cs="Arial"/>
                    </w:rPr>
                    <w:t xml:space="preserve"> EMC </w:t>
                  </w:r>
                  <w:proofErr w:type="spellStart"/>
                  <w:r w:rsidRPr="004E6578">
                    <w:rPr>
                      <w:rFonts w:ascii="Arial" w:hAnsi="Arial" w:cs="Arial"/>
                    </w:rPr>
                    <w:t>PowerEdge</w:t>
                  </w:r>
                  <w:proofErr w:type="spellEnd"/>
                  <w:r w:rsidRPr="004E6578">
                    <w:rPr>
                      <w:rFonts w:ascii="Arial" w:hAnsi="Arial" w:cs="Arial"/>
                    </w:rPr>
                    <w:t xml:space="preserve"> R860 с </w:t>
                  </w:r>
                  <w:r w:rsidRPr="004E6578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4E6578">
                    <w:rPr>
                      <w:rFonts w:ascii="Arial" w:hAnsi="Arial" w:cs="Arial"/>
                      <w:b/>
                    </w:rPr>
                    <w:t>Леанар</w:t>
                  </w:r>
                  <w:proofErr w:type="spellEnd"/>
                  <w:r w:rsidRPr="004E6578">
                    <w:rPr>
                      <w:rFonts w:ascii="Arial" w:hAnsi="Arial" w:cs="Arial"/>
                      <w:b/>
                    </w:rPr>
                    <w:t>»</w:t>
                  </w:r>
                  <w:r w:rsidRPr="004E6578">
                    <w:rPr>
                      <w:rFonts w:ascii="Arial" w:hAnsi="Arial" w:cs="Arial"/>
                    </w:rPr>
                    <w:t xml:space="preserve"> на условиях оферты б/н от 09.04.2025г./</w:t>
                  </w:r>
                  <w:proofErr w:type="spellStart"/>
                  <w:r w:rsidRPr="004E6578">
                    <w:rPr>
                      <w:rFonts w:ascii="Arial" w:hAnsi="Arial" w:cs="Arial"/>
                    </w:rPr>
                    <w:t>вх</w:t>
                  </w:r>
                  <w:proofErr w:type="spellEnd"/>
                  <w:r w:rsidRPr="004E6578">
                    <w:rPr>
                      <w:rFonts w:ascii="Arial" w:hAnsi="Arial" w:cs="Arial"/>
                    </w:rPr>
                    <w:t>. №31-02/75Т от 09.04.2025г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6"/>
  </w:num>
  <w:num w:numId="15">
    <w:abstractNumId w:val="39"/>
  </w:num>
  <w:num w:numId="16">
    <w:abstractNumId w:val="5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7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A80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A76E-DAAA-4F08-9C94-E2D4BF32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4</cp:revision>
  <cp:lastPrinted>2017-06-26T08:22:00Z</cp:lastPrinted>
  <dcterms:created xsi:type="dcterms:W3CDTF">2025-03-31T07:38:00Z</dcterms:created>
  <dcterms:modified xsi:type="dcterms:W3CDTF">2025-04-10T08:34:00Z</dcterms:modified>
</cp:coreProperties>
</file>