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>Месячная потребность в расходных материалах в санузлы, включенная в стоимость услуг по Договору:</w:t>
      </w:r>
    </w:p>
    <w:p w:rsidR="00313983" w:rsidRPr="000E1BB9" w:rsidRDefault="00313983" w:rsidP="00313983">
      <w:pPr>
        <w:pStyle w:val="a3"/>
        <w:rPr>
          <w:rFonts w:ascii="Times New Roman" w:eastAsia="Tahoma" w:hAnsi="Times New Roman"/>
          <w:sz w:val="24"/>
          <w:u w:val="single"/>
        </w:rPr>
      </w:pPr>
    </w:p>
    <w:tbl>
      <w:tblPr>
        <w:tblW w:w="92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5"/>
        <w:gridCol w:w="1449"/>
        <w:gridCol w:w="2409"/>
      </w:tblGrid>
      <w:tr w:rsidR="00CA2B8E" w:rsidRPr="00313983" w:rsidTr="00CA2B8E">
        <w:trPr>
          <w:trHeight w:val="695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A2B8E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Помещения </w:t>
            </w:r>
          </w:p>
          <w:p w:rsidR="00CA2B8E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этажа</w:t>
            </w: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A2B8E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01.05.2025 по 30.04.2026</w:t>
            </w: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Вик: *НРБ Полотенца бумажные 200 л 2сл. V-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сл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, белые  арт. NRB- 25 V 213/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lang w:eastAsia="ru-RU"/>
              </w:rPr>
              <w:t>8</w:t>
            </w:r>
            <w:r w:rsidRPr="0031398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Бумага туалетная: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Focus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extra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2сл 48м белая /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.=6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             </w:t>
            </w: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3</w:t>
            </w:r>
            <w:r>
              <w:rPr>
                <w:rFonts w:ascii="Arial" w:eastAsia="Times New Roman" w:hAnsi="Arial" w:cs="Arial"/>
                <w:lang w:eastAsia="ru-RU"/>
              </w:rPr>
              <w:t>4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0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  </w:t>
            </w:r>
          </w:p>
        </w:tc>
      </w:tr>
      <w:tr w:rsidR="00CA2B8E" w:rsidRPr="00313983" w:rsidTr="00CA2B8E">
        <w:trPr>
          <w:trHeight w:val="435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Мыло жидкое:  «Белый лотос» 5л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AD1E7C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Полотенца кухонные (для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VIP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)Мягкий знак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Deluxe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2-х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слойные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 25х23/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6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Kimberli-Clark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: Покрытия на унитаз 125л 1сл бумажные одноразовые белые (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.)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AD1E7C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val="en-US" w:eastAsia="ru-RU"/>
              </w:rPr>
              <w:t>Veiro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Professional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Comfort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, К203, Полотенца </w:t>
            </w:r>
            <w:proofErr w:type="gramStart"/>
            <w:r w:rsidRPr="00313983">
              <w:rPr>
                <w:rFonts w:ascii="Arial" w:eastAsia="Times New Roman" w:hAnsi="Arial" w:cs="Arial"/>
                <w:lang w:eastAsia="ru-RU"/>
              </w:rPr>
              <w:t>бумажные  150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>м 2сл белые (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.)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 xml:space="preserve">либо аналог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Бамага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туалетная: </w:t>
            </w:r>
            <w:proofErr w:type="spellStart"/>
            <w:r w:rsidRPr="00313983">
              <w:rPr>
                <w:rFonts w:ascii="Arial" w:eastAsia="Times New Roman" w:hAnsi="Arial" w:cs="Arial"/>
                <w:lang w:val="en-US" w:eastAsia="ru-RU"/>
              </w:rPr>
              <w:t>Papia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deluxe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4сл. Белая/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 =4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 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Освежитель воздуха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Голд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вайн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ОКЕАН/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AD1E7C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775DD4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</w:rPr>
              <w:t>Мешки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>
              <w:rPr>
                <w:rFonts w:ascii="Arial" w:eastAsia="Times New Roman" w:hAnsi="Arial" w:cs="Arial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lang w:eastAsia="ru-RU"/>
              </w:rPr>
              <w:t xml:space="preserve">для мусора: 60л 60х80 ПНД </w:t>
            </w:r>
            <w:r>
              <w:rPr>
                <w:rFonts w:ascii="Arial" w:eastAsia="Times New Roman" w:hAnsi="Arial" w:cs="Arial"/>
                <w:lang w:val="en-US" w:eastAsia="ru-RU"/>
              </w:rPr>
              <w:t>VCLEAN </w:t>
            </w:r>
            <w:r>
              <w:rPr>
                <w:rFonts w:ascii="Arial" w:eastAsia="Times New Roman" w:hAnsi="Arial" w:cs="Arial"/>
                <w:lang w:eastAsia="ru-RU"/>
              </w:rPr>
              <w:t xml:space="preserve"> 10мкм черные/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 /</w:t>
            </w:r>
            <w:r>
              <w:rPr>
                <w:rFonts w:ascii="Arial" w:eastAsia="Times New Roman" w:hAnsi="Arial" w:cs="Arial"/>
                <w:i/>
                <w:lang w:eastAsia="ru-RU"/>
              </w:rPr>
              <w:t>либо аналог 50 шт. в рулоне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90</w:t>
            </w:r>
          </w:p>
        </w:tc>
      </w:tr>
      <w:tr w:rsidR="00775DD4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Мешки для мусора: 120л 20мкм </w:t>
            </w:r>
            <w:r>
              <w:rPr>
                <w:rFonts w:ascii="Arial" w:eastAsia="Times New Roman" w:hAnsi="Arial" w:cs="Arial"/>
                <w:lang w:val="en-US" w:eastAsia="ru-RU"/>
              </w:rPr>
              <w:t>PACLAN</w:t>
            </w:r>
            <w:r w:rsidRPr="00775DD4"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val="en-US" w:eastAsia="ru-RU"/>
              </w:rPr>
              <w:t>Professional</w:t>
            </w:r>
            <w:r>
              <w:rPr>
                <w:rFonts w:ascii="Arial" w:eastAsia="Times New Roman" w:hAnsi="Arial" w:cs="Arial"/>
                <w:lang w:eastAsia="ru-RU"/>
              </w:rPr>
              <w:t xml:space="preserve"> черные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.=10 шт. в рулоне /</w:t>
            </w:r>
            <w:r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</w:tr>
      <w:tr w:rsidR="00775DD4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Мешки для мусора: 240л 100х125 ПВД 72г 32мкм черные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.=10 шт. в рулоне /либо аналог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Диски чистоты Туалетный утенок "Морская свежесть" (коробка - 5 шт.)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кор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145531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1</w:t>
            </w: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</w:tbl>
    <w:p w:rsidR="009517A6" w:rsidRPr="004831DB" w:rsidRDefault="009517A6" w:rsidP="004831DB">
      <w:p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Default="000E1BB9" w:rsidP="009517A6">
      <w:pPr>
        <w:pStyle w:val="a3"/>
        <w:numPr>
          <w:ilvl w:val="0"/>
          <w:numId w:val="4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9517A6">
        <w:rPr>
          <w:rFonts w:ascii="Times New Roman" w:hAnsi="Times New Roman"/>
          <w:bCs/>
          <w:sz w:val="24"/>
          <w:u w:val="single"/>
        </w:rPr>
        <w:t>Все чистящие, моющие и дезинфицирующие средства должны:</w:t>
      </w:r>
    </w:p>
    <w:p w:rsidR="004831DB" w:rsidRDefault="004831DB" w:rsidP="004831DB">
      <w:pPr>
        <w:pStyle w:val="a3"/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lastRenderedPageBreak/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Pr="001C6F4A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sz w:val="24"/>
        </w:rPr>
      </w:pPr>
      <w:r w:rsidRPr="001C6F4A">
        <w:rPr>
          <w:rFonts w:ascii="Times New Roman" w:hAnsi="Times New Roman"/>
          <w:b/>
          <w:bCs/>
          <w:sz w:val="24"/>
        </w:rPr>
        <w:t xml:space="preserve">Исполнитель </w:t>
      </w: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/Наименование организации/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____________ФИО уполномоченного лица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P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_____________________________________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 xml:space="preserve">                               Подпись, М.П.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sectPr w:rsidR="00B92B8C" w:rsidSect="000E1BB9">
      <w:footerReference w:type="default" r:id="rId7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ADD" w:rsidRDefault="00804ADD" w:rsidP="00BA68F0">
      <w:pPr>
        <w:spacing w:after="0" w:line="240" w:lineRule="auto"/>
      </w:pPr>
      <w:r>
        <w:separator/>
      </w:r>
    </w:p>
  </w:endnote>
  <w:endnote w:type="continuationSeparator" w:id="0">
    <w:p w:rsidR="00804ADD" w:rsidRDefault="00804ADD" w:rsidP="00BA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437381"/>
      <w:docPartObj>
        <w:docPartGallery w:val="Page Numbers (Bottom of Page)"/>
        <w:docPartUnique/>
      </w:docPartObj>
    </w:sdtPr>
    <w:sdtEndPr/>
    <w:sdtContent>
      <w:p w:rsidR="00BA68F0" w:rsidRDefault="00BA68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81">
          <w:rPr>
            <w:noProof/>
          </w:rPr>
          <w:t>1</w:t>
        </w:r>
        <w:r>
          <w:fldChar w:fldCharType="end"/>
        </w:r>
      </w:p>
    </w:sdtContent>
  </w:sdt>
  <w:p w:rsidR="00BA68F0" w:rsidRDefault="00BA68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ADD" w:rsidRDefault="00804ADD" w:rsidP="00BA68F0">
      <w:pPr>
        <w:spacing w:after="0" w:line="240" w:lineRule="auto"/>
      </w:pPr>
      <w:r>
        <w:separator/>
      </w:r>
    </w:p>
  </w:footnote>
  <w:footnote w:type="continuationSeparator" w:id="0">
    <w:p w:rsidR="00804ADD" w:rsidRDefault="00804ADD" w:rsidP="00BA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B7543"/>
    <w:multiLevelType w:val="hybridMultilevel"/>
    <w:tmpl w:val="8696B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B9"/>
    <w:rsid w:val="000A19B0"/>
    <w:rsid w:val="000E1BB9"/>
    <w:rsid w:val="001358A7"/>
    <w:rsid w:val="00145531"/>
    <w:rsid w:val="001626FF"/>
    <w:rsid w:val="0018026D"/>
    <w:rsid w:val="001B3B43"/>
    <w:rsid w:val="001C3E0E"/>
    <w:rsid w:val="001C6F4A"/>
    <w:rsid w:val="001F3D50"/>
    <w:rsid w:val="002877EB"/>
    <w:rsid w:val="002A38A2"/>
    <w:rsid w:val="002A5ECE"/>
    <w:rsid w:val="002D67C2"/>
    <w:rsid w:val="002E108C"/>
    <w:rsid w:val="00313983"/>
    <w:rsid w:val="003950D0"/>
    <w:rsid w:val="003A7824"/>
    <w:rsid w:val="003B5525"/>
    <w:rsid w:val="003B5839"/>
    <w:rsid w:val="003E2F9B"/>
    <w:rsid w:val="003F6D4B"/>
    <w:rsid w:val="004276D7"/>
    <w:rsid w:val="00467E81"/>
    <w:rsid w:val="00471529"/>
    <w:rsid w:val="004831DB"/>
    <w:rsid w:val="004C248C"/>
    <w:rsid w:val="0055713C"/>
    <w:rsid w:val="00607D54"/>
    <w:rsid w:val="00611F73"/>
    <w:rsid w:val="00622A5C"/>
    <w:rsid w:val="00625433"/>
    <w:rsid w:val="006419B1"/>
    <w:rsid w:val="00693533"/>
    <w:rsid w:val="006E61EA"/>
    <w:rsid w:val="007666C8"/>
    <w:rsid w:val="00775DD4"/>
    <w:rsid w:val="0078605E"/>
    <w:rsid w:val="007946D7"/>
    <w:rsid w:val="007D086E"/>
    <w:rsid w:val="007D4A3C"/>
    <w:rsid w:val="007E2D8D"/>
    <w:rsid w:val="007E7732"/>
    <w:rsid w:val="00804ADD"/>
    <w:rsid w:val="00834BAE"/>
    <w:rsid w:val="00851C11"/>
    <w:rsid w:val="008E478C"/>
    <w:rsid w:val="00946356"/>
    <w:rsid w:val="009517A6"/>
    <w:rsid w:val="0096147A"/>
    <w:rsid w:val="009836B9"/>
    <w:rsid w:val="009A342B"/>
    <w:rsid w:val="009A5AD5"/>
    <w:rsid w:val="009C52CB"/>
    <w:rsid w:val="00A252BF"/>
    <w:rsid w:val="00A72A8C"/>
    <w:rsid w:val="00AD1AF0"/>
    <w:rsid w:val="00AD1E7C"/>
    <w:rsid w:val="00AD62DA"/>
    <w:rsid w:val="00B07017"/>
    <w:rsid w:val="00B21E2D"/>
    <w:rsid w:val="00B71A81"/>
    <w:rsid w:val="00B92B8C"/>
    <w:rsid w:val="00BA68F0"/>
    <w:rsid w:val="00C03166"/>
    <w:rsid w:val="00C57DD4"/>
    <w:rsid w:val="00CA2B8E"/>
    <w:rsid w:val="00D709FD"/>
    <w:rsid w:val="00D8786C"/>
    <w:rsid w:val="00DD22E8"/>
    <w:rsid w:val="00DF5A58"/>
    <w:rsid w:val="00E02257"/>
    <w:rsid w:val="00E2425E"/>
    <w:rsid w:val="00E4656D"/>
    <w:rsid w:val="00E56601"/>
    <w:rsid w:val="00EB1AFB"/>
    <w:rsid w:val="00EF6556"/>
    <w:rsid w:val="00EF7B3E"/>
    <w:rsid w:val="00F3625B"/>
    <w:rsid w:val="00FA1D6A"/>
    <w:rsid w:val="00FA3A87"/>
    <w:rsid w:val="00FC68DE"/>
    <w:rsid w:val="00FE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FB4A7-F171-4667-9032-EE7D3C91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Айдаев Мурад Агасалимович</cp:lastModifiedBy>
  <cp:revision>5</cp:revision>
  <cp:lastPrinted>2025-02-06T13:54:00Z</cp:lastPrinted>
  <dcterms:created xsi:type="dcterms:W3CDTF">2025-02-06T13:04:00Z</dcterms:created>
  <dcterms:modified xsi:type="dcterms:W3CDTF">2025-02-14T09:26:00Z</dcterms:modified>
</cp:coreProperties>
</file>