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F56B15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августа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F56B15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E776E0">
              <w:rPr>
                <w:rFonts w:ascii="Arial" w:hAnsi="Arial" w:cs="Arial"/>
              </w:rPr>
              <w:t>Выбор победителя по ПДО №0</w:t>
            </w:r>
            <w:r>
              <w:rPr>
                <w:rFonts w:ascii="Arial" w:hAnsi="Arial" w:cs="Arial"/>
              </w:rPr>
              <w:t>13</w:t>
            </w:r>
            <w:r w:rsidRPr="00E776E0">
              <w:rPr>
                <w:rFonts w:ascii="Arial" w:hAnsi="Arial" w:cs="Arial"/>
              </w:rPr>
              <w:t>Т-СН-</w:t>
            </w:r>
            <w:r>
              <w:rPr>
                <w:rFonts w:ascii="Arial" w:hAnsi="Arial" w:cs="Arial"/>
              </w:rPr>
              <w:t>2024</w:t>
            </w:r>
            <w:r w:rsidRPr="00E776E0">
              <w:rPr>
                <w:rFonts w:ascii="Arial" w:hAnsi="Arial" w:cs="Arial"/>
              </w:rPr>
              <w:t xml:space="preserve"> (услуги по добровольному страхованию КАСКО транспортных средств</w:t>
            </w:r>
            <w:r>
              <w:rPr>
                <w:rFonts w:ascii="Arial" w:hAnsi="Arial" w:cs="Arial"/>
              </w:rPr>
              <w:t xml:space="preserve"> на 2024-2025г</w:t>
            </w:r>
            <w:r w:rsidR="00D6482C">
              <w:rPr>
                <w:rFonts w:ascii="Arial" w:hAnsi="Arial" w:cs="Arial"/>
              </w:rPr>
              <w:t>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490C48" w:rsidP="00D45EB8">
            <w:pPr>
              <w:rPr>
                <w:rFonts w:ascii="Arial" w:hAnsi="Arial" w:cs="Arial"/>
                <w:b/>
              </w:rPr>
            </w:pPr>
            <w:r w:rsidRPr="00490C48">
              <w:rPr>
                <w:rFonts w:ascii="Arial" w:hAnsi="Arial" w:cs="Arial"/>
              </w:rPr>
              <w:t xml:space="preserve">Служебная записка </w:t>
            </w:r>
            <w:r w:rsidR="007C7F5A">
              <w:rPr>
                <w:rFonts w:ascii="Arial" w:hAnsi="Arial" w:cs="Arial"/>
              </w:rPr>
              <w:t>Управления делами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F56B15" w:rsidP="00D6482C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DD4FA2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13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>Т-СН-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2024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 xml:space="preserve"> АО «АльфаСтрахование»                         (ИНН 7713056834, оферта №б/н от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15 июля</w:t>
                  </w:r>
                  <w:r w:rsidRPr="004B53B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2024</w:t>
                  </w:r>
                  <w:r w:rsidRPr="004B53BB">
                    <w:rPr>
                      <w:rFonts w:ascii="Arial" w:hAnsi="Arial" w:cs="Arial"/>
                      <w:color w:val="000000" w:themeColor="text1"/>
                    </w:rPr>
                    <w:t xml:space="preserve"> года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>) на условиях, указанных в Сводной таблице оферт (Приложение №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 xml:space="preserve"> к настоящему протоколу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)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63E6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9048-7C5A-49EF-93BA-0A943A24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2024-08-09T10:22:00Z</dcterms:created>
  <dcterms:modified xsi:type="dcterms:W3CDTF">2024-08-09T10:24:00Z</dcterms:modified>
</cp:coreProperties>
</file>