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66DA" w:rsidTr="00FC66DA">
        <w:tc>
          <w:tcPr>
            <w:tcW w:w="4785" w:type="dxa"/>
          </w:tcPr>
          <w:p w:rsidR="00FC66DA" w:rsidRDefault="00FC66DA" w:rsidP="00FC66D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786" w:type="dxa"/>
          </w:tcPr>
          <w:p w:rsidR="00FC66DA" w:rsidRDefault="00FC66DA" w:rsidP="00FC66D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Приложение №14 </w:t>
            </w:r>
          </w:p>
          <w:p w:rsidR="00FC66DA" w:rsidRDefault="00FC66DA" w:rsidP="00FC66D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 договору №____</w:t>
            </w:r>
          </w:p>
        </w:tc>
      </w:tr>
    </w:tbl>
    <w:p w:rsidR="00FC66DA" w:rsidRPr="00DD0452" w:rsidRDefault="00FC66DA" w:rsidP="00FC66D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452" w:rsidRPr="00DD0452" w:rsidRDefault="00DD0452" w:rsidP="00FC66DA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452">
        <w:rPr>
          <w:rFonts w:ascii="Times New Roman" w:hAnsi="Times New Roman" w:cs="Times New Roman"/>
          <w:b/>
          <w:sz w:val="28"/>
          <w:szCs w:val="28"/>
        </w:rPr>
        <w:t>Список оборудования подрядчика</w:t>
      </w:r>
    </w:p>
    <w:p w:rsidR="00FC66DA" w:rsidRPr="00ED7FA5" w:rsidRDefault="00DD0452" w:rsidP="00FC66DA">
      <w:pPr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="00FC66DA">
        <w:rPr>
          <w:rFonts w:ascii="Times New Roman" w:hAnsi="Times New Roman" w:cs="Times New Roman"/>
          <w:b/>
        </w:rPr>
        <w:t>ПЕРЕЧЕНЬ МИНИМАЛЬНОЙ ОСНАЩЕННОСТИ</w:t>
      </w:r>
      <w:r>
        <w:rPr>
          <w:rFonts w:ascii="Times New Roman" w:hAnsi="Times New Roman" w:cs="Times New Roman"/>
          <w:b/>
        </w:rPr>
        <w:t>)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7"/>
        <w:gridCol w:w="2020"/>
        <w:gridCol w:w="1593"/>
        <w:gridCol w:w="2121"/>
      </w:tblGrid>
      <w:tr w:rsidR="00FC66DA" w:rsidRPr="00ED7FA5" w:rsidTr="00FC66DA">
        <w:trPr>
          <w:trHeight w:val="647"/>
        </w:trPr>
        <w:tc>
          <w:tcPr>
            <w:tcW w:w="3837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b/>
                <w:bCs/>
                <w:iCs/>
                <w:noProof/>
                <w:lang w:val="en-US"/>
              </w:rPr>
            </w:pPr>
            <w:r w:rsidRPr="00ED7FA5">
              <w:rPr>
                <w:rFonts w:ascii="Times New Roman" w:hAnsi="Times New Roman" w:cs="Times New Roman"/>
                <w:b/>
                <w:bCs/>
                <w:iCs/>
                <w:noProof/>
              </w:rPr>
              <w:t>Наименование</w:t>
            </w:r>
            <w:r w:rsidRPr="00ED7FA5">
              <w:rPr>
                <w:rFonts w:ascii="Times New Roman" w:hAnsi="Times New Roman" w:cs="Times New Roman"/>
                <w:b/>
                <w:bCs/>
                <w:iCs/>
                <w:noProof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b/>
                <w:bCs/>
                <w:iCs/>
                <w:noProof/>
              </w:rPr>
              <w:t>оборудования</w:t>
            </w:r>
            <w:r w:rsidRPr="00ED7FA5">
              <w:rPr>
                <w:rFonts w:ascii="Times New Roman" w:hAnsi="Times New Roman" w:cs="Times New Roman"/>
                <w:b/>
                <w:bCs/>
                <w:iCs/>
                <w:noProof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b/>
                <w:bCs/>
                <w:iCs/>
                <w:noProof/>
              </w:rPr>
              <w:t>и</w:t>
            </w:r>
            <w:r w:rsidRPr="00ED7FA5">
              <w:rPr>
                <w:rFonts w:ascii="Times New Roman" w:hAnsi="Times New Roman" w:cs="Times New Roman"/>
                <w:b/>
                <w:bCs/>
                <w:iCs/>
                <w:noProof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b/>
                <w:bCs/>
                <w:iCs/>
                <w:noProof/>
              </w:rPr>
              <w:t>материалов</w:t>
            </w:r>
          </w:p>
        </w:tc>
        <w:tc>
          <w:tcPr>
            <w:tcW w:w="2020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Тип/Модель</w:t>
            </w:r>
          </w:p>
        </w:tc>
        <w:tc>
          <w:tcPr>
            <w:tcW w:w="1593" w:type="dxa"/>
            <w:vAlign w:val="center"/>
          </w:tcPr>
          <w:p w:rsidR="00FC66DA" w:rsidRPr="00303442" w:rsidRDefault="00FC66DA" w:rsidP="00FC66D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Кол-во</w:t>
            </w:r>
          </w:p>
        </w:tc>
        <w:tc>
          <w:tcPr>
            <w:tcW w:w="2121" w:type="dxa"/>
            <w:vAlign w:val="center"/>
          </w:tcPr>
          <w:p w:rsidR="00FC66DA" w:rsidRPr="00ED7FA5" w:rsidRDefault="00FC66DA" w:rsidP="00FC66DA">
            <w:pPr>
              <w:ind w:left="148" w:hanging="14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Примечание</w:t>
            </w:r>
          </w:p>
        </w:tc>
      </w:tr>
      <w:tr w:rsidR="00FC66DA" w:rsidRPr="00ED7FA5" w:rsidTr="00FC66DA">
        <w:trPr>
          <w:trHeight w:val="275"/>
        </w:trPr>
        <w:tc>
          <w:tcPr>
            <w:tcW w:w="9571" w:type="dxa"/>
            <w:gridSpan w:val="4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64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ПОЛЕВОЕ ОБОРУДОВАНИЕ</w:t>
            </w:r>
            <w:r w:rsidRPr="00314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FC66DA" w:rsidRPr="00ED7FA5" w:rsidTr="00FC66DA">
        <w:tc>
          <w:tcPr>
            <w:tcW w:w="3837" w:type="dxa"/>
            <w:vAlign w:val="center"/>
          </w:tcPr>
          <w:p w:rsidR="00FC66DA" w:rsidRPr="00303442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Блендер-смеситель для приготовления однородного тампонажного раствора – полностью автономный,  снабженный мерной емкостью и смесительной системой  (возможно снабженные сдвоенными или одинарными насосными установками).</w:t>
            </w:r>
          </w:p>
        </w:tc>
        <w:tc>
          <w:tcPr>
            <w:tcW w:w="2020" w:type="dxa"/>
            <w:vAlign w:val="center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шасси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 возможностью приготовления в ёмкости  не менее        4 м3 раствора</w:t>
            </w:r>
          </w:p>
        </w:tc>
      </w:tr>
      <w:tr w:rsidR="00FC66DA" w:rsidRPr="00ED7FA5" w:rsidTr="00FC66DA">
        <w:tc>
          <w:tcPr>
            <w:tcW w:w="3837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Передвижной цементировочный насос  на самоходном шасси</w:t>
            </w:r>
          </w:p>
        </w:tc>
        <w:tc>
          <w:tcPr>
            <w:tcW w:w="2020" w:type="dxa"/>
            <w:vAlign w:val="center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шасси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2 ед. (для страховки на случай выхода из строя основного насоса, а также для поддержания давления в затрубном пространстве)</w:t>
            </w:r>
          </w:p>
        </w:tc>
        <w:tc>
          <w:tcPr>
            <w:tcW w:w="2121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скорости закачки от 0.1 - 0.5 м3/мин при изменении давления от 0  до 300 атм)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Цементовозы</w:t>
            </w:r>
            <w:r w:rsidRPr="00ED7FA5">
              <w:rPr>
                <w:rFonts w:ascii="Times New Roman" w:hAnsi="Times New Roman" w:cs="Times New Roman"/>
                <w:noProof/>
                <w:color w:val="FF0000"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(шнековая система перемешивания и подачи цемента) или цементовозы с пневморастаркой</w:t>
            </w:r>
          </w:p>
        </w:tc>
        <w:tc>
          <w:tcPr>
            <w:tcW w:w="2020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шасси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Обьём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перевозимого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цемента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мене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      10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тонн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Передвижная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осреднительная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емкость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механическим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миксером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Если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нет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блендера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смесителя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-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ёмкости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Автомобильная цистерна для воды затворения.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АЦН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шасси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Объём не менее 8 м3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303442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Система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сбора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данных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: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давление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основной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линии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затрубе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электронная</w:t>
            </w:r>
            <w:r w:rsidRPr="00303442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Электронный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самописец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давления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Параметры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записи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    0-300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атм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Поточный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плотномер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установленный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линии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позволяющий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осуществлять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постоянный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контроль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плотности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электронный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).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Электронный, позволяющий, вести запись, текущей плотности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1</w:t>
            </w: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Для растворов н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основе воды и нефти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Расходомер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-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установленный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линии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позволяющий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осуществлять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постоянный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контроль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расхода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+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нарастающий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электронный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).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Электронный, позволяющий, вести запись, текущего расхода и по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нарастающей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1</w:t>
            </w:r>
          </w:p>
        </w:tc>
        <w:tc>
          <w:tcPr>
            <w:tcW w:w="2121" w:type="dxa"/>
          </w:tcPr>
          <w:p w:rsidR="00FC66DA" w:rsidRPr="0031464A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Параметры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измерений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0 – 1000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литров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/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мин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Балансирный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плотнометр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ареометр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)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определения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удельного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веса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раствора</w:t>
            </w:r>
          </w:p>
        </w:tc>
        <w:tc>
          <w:tcPr>
            <w:tcW w:w="2020" w:type="dxa"/>
          </w:tcPr>
          <w:p w:rsidR="00FC66DA" w:rsidRPr="0031464A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AA3D91">
              <w:rPr>
                <w:rFonts w:ascii="Times New Roman" w:hAnsi="Times New Roman" w:cs="Times New Roman"/>
                <w:noProof/>
                <w:color w:val="FF0000"/>
                <w:sz w:val="20"/>
                <w:szCs w:val="20"/>
              </w:rPr>
              <w:t>р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 метр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Параметры измерений 0 – 14 рН</w:t>
            </w:r>
          </w:p>
        </w:tc>
      </w:tr>
      <w:tr w:rsidR="00FC66DA" w:rsidRPr="0031464A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Цементировочная головка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</w:tcPr>
          <w:p w:rsidR="00FC66DA" w:rsidRPr="0031464A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РИР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дополнительных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колонн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предоставление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зависит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условий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ЦДО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договора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31464A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Манифольд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высокого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давления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смонтированный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отдельной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раме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клапанами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высокого</w:t>
            </w:r>
            <w:r w:rsidRPr="0031464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давления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Диаметром не менее 3”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опрессовке на давление 300 атм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Нагнетательная линия с БРС</w:t>
            </w:r>
          </w:p>
        </w:tc>
        <w:tc>
          <w:tcPr>
            <w:tcW w:w="2020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Диаметром не менее 2 ” длиной не менее 50 м.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 комплект</w:t>
            </w: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Линия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должна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иметь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отметку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опрессовке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давление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300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атм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дефектоскопию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</w:tr>
      <w:tr w:rsidR="00FC66DA" w:rsidRPr="00E9100C" w:rsidTr="00FC66DA">
        <w:tc>
          <w:tcPr>
            <w:tcW w:w="3837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Пакер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извлекаемый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г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>/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якорем</w:t>
            </w:r>
          </w:p>
        </w:tc>
        <w:tc>
          <w:tcPr>
            <w:tcW w:w="2020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ЯМО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аналог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гидро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/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якорем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Каждого типо-размера</w:t>
            </w:r>
          </w:p>
        </w:tc>
        <w:tc>
          <w:tcPr>
            <w:tcW w:w="2121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Предоставление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кол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>-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пакеров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зависит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условий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месторождений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договора</w:t>
            </w:r>
          </w:p>
        </w:tc>
      </w:tr>
      <w:tr w:rsidR="00FC66DA" w:rsidRPr="00E9100C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Пакер – ретейнер</w:t>
            </w:r>
          </w:p>
        </w:tc>
        <w:tc>
          <w:tcPr>
            <w:tcW w:w="2020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Согласно договора с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СН-МНГ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Каждого типо-размера</w:t>
            </w:r>
          </w:p>
        </w:tc>
        <w:tc>
          <w:tcPr>
            <w:tcW w:w="2121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Предоставление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кол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>-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пакеров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зависит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условий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месторождений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договора</w:t>
            </w:r>
          </w:p>
        </w:tc>
      </w:tr>
      <w:tr w:rsidR="00FC66DA" w:rsidRPr="0031464A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НКТ технологические 73мм (не менее- 3000м)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Марка К или Е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2121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Предоставление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кол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>-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пакеров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зависит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условий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месторождений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договора</w:t>
            </w:r>
          </w:p>
        </w:tc>
      </w:tr>
      <w:tr w:rsidR="00FC66DA" w:rsidRPr="00ED7FA5" w:rsidTr="00FC66DA">
        <w:tc>
          <w:tcPr>
            <w:tcW w:w="9571" w:type="dxa"/>
            <w:gridSpan w:val="4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</w:rPr>
            </w:pPr>
            <w:r w:rsidRPr="00ED7FA5">
              <w:rPr>
                <w:rFonts w:ascii="Times New Roman" w:hAnsi="Times New Roman" w:cs="Times New Roman"/>
                <w:b/>
                <w:bCs/>
                <w:noProof/>
              </w:rPr>
              <w:t>ОБОРУДОВАНИЕ ЛАБОРАТОРИИ</w:t>
            </w:r>
            <w:r>
              <w:rPr>
                <w:rFonts w:ascii="Times New Roman" w:hAnsi="Times New Roman" w:cs="Times New Roman"/>
                <w:b/>
                <w:bCs/>
                <w:noProof/>
              </w:rPr>
              <w:t>: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Консистометры высокой температуры и высокого давления – соответствуют стандарту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ISO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  <w:r w:rsidRPr="00ED7F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FC66D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контуром</w:t>
            </w:r>
            <w:r w:rsidRPr="00FC66DA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охлаждения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Возможно прим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е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нение консистометра без контура охлаждения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Регулятор/устройство программирования для каждого консистометра высокого давления и высокой температуры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Консистометр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атмосферного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давления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Ультразвуковые анализаторы цемента или машина для испытания на сжатие – автоматизированная или ручная.</w:t>
            </w:r>
            <w:r w:rsidRPr="00ED7FA5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314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sz w:val="20"/>
                <w:szCs w:val="20"/>
              </w:rPr>
              <w:t>устройством</w:t>
            </w:r>
            <w:r w:rsidRPr="00314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sz w:val="20"/>
                <w:szCs w:val="20"/>
              </w:rPr>
              <w:t>для</w:t>
            </w:r>
            <w:r w:rsidRPr="00314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sz w:val="20"/>
                <w:szCs w:val="20"/>
              </w:rPr>
              <w:t>установки</w:t>
            </w:r>
            <w:r w:rsidRPr="00314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sz w:val="20"/>
                <w:szCs w:val="20"/>
              </w:rPr>
              <w:t>прилагаемой</w:t>
            </w:r>
            <w:r w:rsidRPr="00314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sz w:val="20"/>
                <w:szCs w:val="20"/>
              </w:rPr>
              <w:t>силы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Автоклавы высокой температуры и высокого давления, с регулятором/устройством программирования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Ротационный вискозиметр Фанна на 6 или 12 скоростей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Фанна 35, 50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Ареометр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Прибор для определения фильтрации и сетки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Прибор для определения показателей фильтрации высокой температуры и высокого давления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Миксер с контролем скорости /таймером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Водяные бани – с подогревом/с охлаждением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Механическая или магнитная мешалка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Балансирный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плотномер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Термошкаф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Специализированный балансир с избыточным давлением для определения плотности цементного раствора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Цилиндры для тестирования содержания свободной воды – стеклянные цилиндры объемом 250 мл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Устройство для калибровки термопар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Калибратор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потенциометра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Набор инструментов для калибровки ротационного вискозиметра Фанна 35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Тахометр (прибор для измерения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скорости вращения оборудования).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Калибрационные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гирьки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набором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весов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1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г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Точный таймер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Пробирка для проведения теста на динамическое осаждение (по Бойкотту)?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Оборудование для тестирования воды на содержание хлора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паспорта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изготовителя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</w:p>
        </w:tc>
        <w:tc>
          <w:tcPr>
            <w:tcW w:w="2121" w:type="dxa"/>
            <w:vAlign w:val="bottom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FC66DA" w:rsidRPr="00ED7FA5" w:rsidTr="00FC66DA">
        <w:tc>
          <w:tcPr>
            <w:tcW w:w="9571" w:type="dxa"/>
            <w:gridSpan w:val="4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b/>
                <w:bCs/>
                <w:noProof/>
              </w:rPr>
              <w:t>ПЛОЩАДКА ДЛЯ ХРАНЕНИЯ ЦЕМЕНТА МАТЕРИАЛОВ</w:t>
            </w:r>
            <w:r w:rsidRPr="00ED7FA5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Пневматические емкости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Если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применяется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сухое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смешивание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добавками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Гравитационная шнековая или другая система танков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Если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применяется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сухое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смешивание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добавками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Смесительные емкости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Если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применяется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сухое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смешивание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добавками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Емкости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взвешивания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емкости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индикатором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веса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.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Если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применяется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сухое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смешивание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добавками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Компрессор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фильтра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Если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применяется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сухое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смешивание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добавками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Склад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крытая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или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открытая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территория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хранения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цемента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большой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таре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)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100 м2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/ 100 m2</w:t>
            </w: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Возможность хранения цемента на месяц  (См. кол-во опер по договору)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Склад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крытая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территория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для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хранения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хим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реагентов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большой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таре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)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2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10—20м3</w:t>
            </w: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Возможность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хранения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хим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добавок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месяц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кол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-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опер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договору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).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Цемент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большой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таре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)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хранится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открытом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воздухе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–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зимой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/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летом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соответствии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паспортом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100 м2</w:t>
            </w:r>
          </w:p>
        </w:tc>
        <w:tc>
          <w:tcPr>
            <w:tcW w:w="2121" w:type="dxa"/>
          </w:tcPr>
          <w:p w:rsidR="00FC66DA" w:rsidRPr="008854C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Возможность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хранения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цемента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месяц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См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.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кол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-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во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опер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договору</w:t>
            </w:r>
            <w:r w:rsidRPr="008854CC">
              <w:rPr>
                <w:rFonts w:ascii="Times New Roman" w:hAnsi="Times New Roman" w:cs="Times New Roman"/>
                <w:noProof/>
                <w:sz w:val="20"/>
                <w:szCs w:val="20"/>
              </w:rPr>
              <w:t>).</w:t>
            </w:r>
          </w:p>
        </w:tc>
      </w:tr>
      <w:tr w:rsidR="00FC66DA" w:rsidRPr="00ED7FA5" w:rsidTr="00FC66DA">
        <w:tc>
          <w:tcPr>
            <w:tcW w:w="3837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ED7FA5">
              <w:rPr>
                <w:rFonts w:ascii="Times New Roman" w:hAnsi="Times New Roman" w:cs="Times New Roman"/>
                <w:b/>
                <w:bCs/>
                <w:noProof/>
              </w:rPr>
              <w:t>ПРИМЕНЯЕМЫЕ МАТЕРИАЛЫ</w:t>
            </w:r>
            <w:r w:rsidRPr="00ED7FA5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020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Наименование, Марка</w:t>
            </w:r>
          </w:p>
        </w:tc>
        <w:tc>
          <w:tcPr>
            <w:tcW w:w="1593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Запас</w:t>
            </w:r>
            <w:r w:rsidRPr="00ED7FA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w:t xml:space="preserve">, </w:t>
            </w:r>
            <w:r w:rsidRPr="00ED7FA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Кол</w:t>
            </w:r>
            <w:r w:rsidRPr="00ED7FA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  <w:t>-</w:t>
            </w:r>
            <w:r w:rsidRPr="00ED7FA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во</w:t>
            </w:r>
          </w:p>
        </w:tc>
        <w:tc>
          <w:tcPr>
            <w:tcW w:w="2121" w:type="dxa"/>
            <w:vAlign w:val="center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Примечание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Цемент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G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  <w:t>H</w:t>
            </w:r>
          </w:p>
        </w:tc>
        <w:tc>
          <w:tcPr>
            <w:tcW w:w="1593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месячных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объёмов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договору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Санитарно-Эпидеми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логическое заключение.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Разрешение на применение на территории РФ</w:t>
            </w:r>
          </w:p>
        </w:tc>
      </w:tr>
      <w:tr w:rsidR="00FC66DA" w:rsidRPr="00E9100C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lastRenderedPageBreak/>
              <w:t>Замедлитель схватывания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согласно  сертификата</w:t>
            </w:r>
          </w:p>
        </w:tc>
        <w:tc>
          <w:tcPr>
            <w:tcW w:w="1593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месячных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объёмов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договору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Санитарно-Эпидеми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логическое заключение. Разрешение на применение на территории РФ</w:t>
            </w:r>
          </w:p>
        </w:tc>
      </w:tr>
      <w:tr w:rsidR="00FC66DA" w:rsidRPr="00E9100C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Понизитель водоотдачи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согласно  сертификата</w:t>
            </w:r>
          </w:p>
        </w:tc>
        <w:tc>
          <w:tcPr>
            <w:tcW w:w="1593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месячных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объёмов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договору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Санитарно-Эпидеми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логическое заключение. Разрешение на применение на территории РФ</w:t>
            </w:r>
          </w:p>
        </w:tc>
      </w:tr>
      <w:tr w:rsidR="00FC66DA" w:rsidRPr="00E9100C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Пеногаситель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согласно  сертификата</w:t>
            </w:r>
          </w:p>
        </w:tc>
        <w:tc>
          <w:tcPr>
            <w:tcW w:w="1593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месячных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объёмов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договору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Санитарно-Эпидеми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логическое заключение. Разрешение на применение на территории РФ</w:t>
            </w:r>
          </w:p>
        </w:tc>
      </w:tr>
      <w:tr w:rsidR="00FC66DA" w:rsidRPr="00E9100C" w:rsidTr="00FC66DA">
        <w:tc>
          <w:tcPr>
            <w:tcW w:w="3837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Пластификатор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US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согласно  сертификата</w:t>
            </w:r>
          </w:p>
        </w:tc>
        <w:tc>
          <w:tcPr>
            <w:tcW w:w="1593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месячных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объёмов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договору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Санитарно-Эпидеми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логическое заключение. Разрешение на применение на территории РФ</w:t>
            </w:r>
          </w:p>
        </w:tc>
      </w:tr>
      <w:tr w:rsidR="00FC66DA" w:rsidRPr="00ED7FA5" w:rsidTr="00FC66DA">
        <w:tc>
          <w:tcPr>
            <w:tcW w:w="3837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Химические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реагенты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для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создания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блок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экранов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снижения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приёмистости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пласта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(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тампонажные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материалы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,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материалы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повыщающие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циркуляцию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  <w:tc>
          <w:tcPr>
            <w:tcW w:w="2020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 согласно  сертификата</w:t>
            </w:r>
          </w:p>
        </w:tc>
        <w:tc>
          <w:tcPr>
            <w:tcW w:w="1593" w:type="dxa"/>
          </w:tcPr>
          <w:p w:rsidR="00FC66DA" w:rsidRPr="00E9100C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Согласно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месячных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объёмов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по</w:t>
            </w:r>
            <w:r w:rsidRPr="00E9100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договору</w:t>
            </w:r>
          </w:p>
        </w:tc>
        <w:tc>
          <w:tcPr>
            <w:tcW w:w="2121" w:type="dxa"/>
          </w:tcPr>
          <w:p w:rsidR="00FC66DA" w:rsidRPr="00ED7FA5" w:rsidRDefault="00FC66DA" w:rsidP="00FC66D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Санитарно-Эпидеми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о</w:t>
            </w:r>
            <w:r w:rsidRPr="00ED7FA5">
              <w:rPr>
                <w:rFonts w:ascii="Times New Roman" w:hAnsi="Times New Roman" w:cs="Times New Roman"/>
                <w:noProof/>
                <w:sz w:val="20"/>
                <w:szCs w:val="20"/>
              </w:rPr>
              <w:t>логическое заключение. Разрешение на применение на территории РФ</w:t>
            </w:r>
          </w:p>
        </w:tc>
      </w:tr>
    </w:tbl>
    <w:p w:rsidR="00FC66DA" w:rsidRDefault="00FC66DA" w:rsidP="00FC66DA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DD0452" w:rsidRPr="00447516" w:rsidTr="0014339F">
        <w:tc>
          <w:tcPr>
            <w:tcW w:w="5243" w:type="dxa"/>
            <w:shd w:val="clear" w:color="auto" w:fill="auto"/>
          </w:tcPr>
          <w:p w:rsidR="00DD0452" w:rsidRDefault="00FC66DA" w:rsidP="0014339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br w:type="page"/>
            </w:r>
            <w:r w:rsidR="00DD0452">
              <w:rPr>
                <w:rFonts w:ascii="Times New Roman" w:hAnsi="Times New Roman"/>
                <w:sz w:val="24"/>
              </w:rPr>
              <w:t>ПОДРЯДЧИК</w:t>
            </w:r>
          </w:p>
          <w:p w:rsidR="00DD0452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DD0452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D0452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D0452" w:rsidRPr="009427A5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DD0452" w:rsidRPr="00447516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</w:t>
            </w:r>
            <w:r w:rsidRPr="00447516">
              <w:rPr>
                <w:rFonts w:ascii="Times New Roman" w:hAnsi="Times New Roman"/>
                <w:sz w:val="24"/>
              </w:rPr>
              <w:t>:</w:t>
            </w:r>
          </w:p>
          <w:p w:rsidR="00DD0452" w:rsidRPr="00447516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DD0452" w:rsidRPr="00447516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D0452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DD0452" w:rsidRPr="00447516" w:rsidRDefault="00DD0452" w:rsidP="0014339F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FC66DA" w:rsidRDefault="00FC66DA" w:rsidP="00FC66DA">
      <w:pPr>
        <w:rPr>
          <w:rFonts w:ascii="Times New Roman" w:hAnsi="Times New Roman" w:cs="Times New Roman"/>
        </w:rPr>
      </w:pPr>
    </w:p>
    <w:p w:rsidR="00D05420" w:rsidRDefault="00D05420"/>
    <w:sectPr w:rsidR="00D05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D4B"/>
    <w:rsid w:val="00087D02"/>
    <w:rsid w:val="000B0F70"/>
    <w:rsid w:val="00337D4B"/>
    <w:rsid w:val="0035360E"/>
    <w:rsid w:val="00367B71"/>
    <w:rsid w:val="003D5278"/>
    <w:rsid w:val="003E5207"/>
    <w:rsid w:val="004242F2"/>
    <w:rsid w:val="00523909"/>
    <w:rsid w:val="005F652F"/>
    <w:rsid w:val="006B7F94"/>
    <w:rsid w:val="006C1ECF"/>
    <w:rsid w:val="006D0ABA"/>
    <w:rsid w:val="006E223E"/>
    <w:rsid w:val="00851967"/>
    <w:rsid w:val="00854E48"/>
    <w:rsid w:val="008A7BB8"/>
    <w:rsid w:val="00914A62"/>
    <w:rsid w:val="00947A53"/>
    <w:rsid w:val="00977ADA"/>
    <w:rsid w:val="00985998"/>
    <w:rsid w:val="00B60674"/>
    <w:rsid w:val="00B647AB"/>
    <w:rsid w:val="00BC4E38"/>
    <w:rsid w:val="00CA0805"/>
    <w:rsid w:val="00D05420"/>
    <w:rsid w:val="00D36CC1"/>
    <w:rsid w:val="00D749E5"/>
    <w:rsid w:val="00DD0452"/>
    <w:rsid w:val="00E15728"/>
    <w:rsid w:val="00E747C4"/>
    <w:rsid w:val="00EF5F03"/>
    <w:rsid w:val="00F16F5D"/>
    <w:rsid w:val="00F34527"/>
    <w:rsid w:val="00F76D22"/>
    <w:rsid w:val="00F86AC2"/>
    <w:rsid w:val="00FC6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045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6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6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045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Елена Михайловна Чуднецова</cp:lastModifiedBy>
  <cp:revision>3</cp:revision>
  <dcterms:created xsi:type="dcterms:W3CDTF">2014-10-22T04:32:00Z</dcterms:created>
  <dcterms:modified xsi:type="dcterms:W3CDTF">2014-10-22T04:38:00Z</dcterms:modified>
</cp:coreProperties>
</file>