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62" w:rsidRPr="00566FBB" w:rsidRDefault="00B33B62" w:rsidP="00B33B62">
      <w:pPr>
        <w:spacing w:line="360" w:lineRule="auto"/>
        <w:jc w:val="right"/>
        <w:outlineLvl w:val="0"/>
        <w:rPr>
          <w:i/>
          <w:sz w:val="24"/>
          <w:szCs w:val="24"/>
        </w:rPr>
      </w:pPr>
      <w:r w:rsidRPr="00566FBB">
        <w:rPr>
          <w:i/>
          <w:sz w:val="24"/>
          <w:szCs w:val="24"/>
        </w:rPr>
        <w:t>Приложение № 1</w:t>
      </w:r>
    </w:p>
    <w:p w:rsidR="00B33B62" w:rsidRPr="00DE57E5" w:rsidRDefault="00B33B62" w:rsidP="00B33B62">
      <w:pPr>
        <w:spacing w:line="360" w:lineRule="auto"/>
        <w:jc w:val="right"/>
        <w:rPr>
          <w:iCs/>
          <w:sz w:val="24"/>
          <w:szCs w:val="24"/>
        </w:rPr>
      </w:pPr>
      <w:r w:rsidRPr="00566FBB">
        <w:rPr>
          <w:i/>
          <w:sz w:val="24"/>
          <w:szCs w:val="24"/>
        </w:rPr>
        <w:t xml:space="preserve">К договору № </w:t>
      </w:r>
      <w:r w:rsidRPr="00DE57E5">
        <w:rPr>
          <w:iCs/>
          <w:sz w:val="24"/>
          <w:szCs w:val="24"/>
        </w:rPr>
        <w:t xml:space="preserve">___________ </w:t>
      </w:r>
    </w:p>
    <w:p w:rsidR="00B33B62" w:rsidRPr="00566FBB" w:rsidRDefault="00B33B62" w:rsidP="00B33B62">
      <w:pPr>
        <w:spacing w:line="360" w:lineRule="auto"/>
        <w:jc w:val="right"/>
        <w:rPr>
          <w:i/>
          <w:sz w:val="24"/>
          <w:szCs w:val="24"/>
          <w:highlight w:val="lightGray"/>
        </w:rPr>
      </w:pPr>
      <w:r w:rsidRPr="00DE57E5">
        <w:rPr>
          <w:i/>
          <w:sz w:val="24"/>
          <w:szCs w:val="24"/>
        </w:rPr>
        <w:t>от _________201_</w:t>
      </w:r>
      <w:r w:rsidRPr="00566FBB">
        <w:rPr>
          <w:i/>
          <w:sz w:val="24"/>
          <w:szCs w:val="24"/>
        </w:rPr>
        <w:t xml:space="preserve"> г.</w:t>
      </w:r>
    </w:p>
    <w:tbl>
      <w:tblPr>
        <w:tblW w:w="9593" w:type="dxa"/>
        <w:tblInd w:w="96" w:type="dxa"/>
        <w:tblLook w:val="04A0" w:firstRow="1" w:lastRow="0" w:firstColumn="1" w:lastColumn="0" w:noHBand="0" w:noVBand="1"/>
      </w:tblPr>
      <w:tblGrid>
        <w:gridCol w:w="5900"/>
        <w:gridCol w:w="448"/>
        <w:gridCol w:w="735"/>
        <w:gridCol w:w="968"/>
        <w:gridCol w:w="1542"/>
      </w:tblGrid>
      <w:tr w:rsidR="00B33B62" w:rsidRPr="00762B3E" w:rsidTr="00B33B62">
        <w:trPr>
          <w:trHeight w:val="323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Default="00B33B62" w:rsidP="00A96FDE">
            <w:pPr>
              <w:spacing w:after="0" w:line="240" w:lineRule="auto"/>
              <w:jc w:val="center"/>
              <w:rPr>
                <w:rFonts w:cs="Arial CYR"/>
                <w:b/>
                <w:b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              </w:t>
            </w:r>
            <w:r w:rsidRPr="00566FBB">
              <w:rPr>
                <w:b/>
                <w:i/>
                <w:sz w:val="24"/>
                <w:szCs w:val="24"/>
              </w:rPr>
              <w:t>Спецификация</w:t>
            </w:r>
          </w:p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cs="Arial CYR"/>
                <w:b/>
                <w:bCs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cs="Arial CYR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33B62" w:rsidRPr="00566FBB" w:rsidRDefault="00B33B62" w:rsidP="00B33B62">
      <w:pPr>
        <w:jc w:val="center"/>
        <w:outlineLvl w:val="0"/>
        <w:rPr>
          <w:b/>
          <w:i/>
          <w:sz w:val="24"/>
          <w:szCs w:val="24"/>
        </w:rPr>
      </w:pPr>
    </w:p>
    <w:tbl>
      <w:tblPr>
        <w:tblW w:w="952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245"/>
        <w:gridCol w:w="715"/>
        <w:gridCol w:w="1087"/>
        <w:gridCol w:w="1353"/>
        <w:gridCol w:w="1465"/>
      </w:tblGrid>
      <w:tr w:rsidR="00B33B62" w:rsidRPr="00566FBB" w:rsidTr="00A96FDE">
        <w:trPr>
          <w:cantSplit/>
          <w:trHeight w:val="508"/>
        </w:trPr>
        <w:tc>
          <w:tcPr>
            <w:tcW w:w="660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566FBB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566FBB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424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Наименование</w:t>
            </w:r>
            <w:r>
              <w:rPr>
                <w:b/>
                <w:i/>
                <w:sz w:val="24"/>
                <w:szCs w:val="24"/>
              </w:rPr>
              <w:t xml:space="preserve"> услуг</w:t>
            </w:r>
          </w:p>
        </w:tc>
        <w:tc>
          <w:tcPr>
            <w:tcW w:w="71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087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Кол-во</w:t>
            </w:r>
          </w:p>
        </w:tc>
        <w:tc>
          <w:tcPr>
            <w:tcW w:w="1353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Цена, руб.</w:t>
            </w: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Сумма без НДС, руб.</w:t>
            </w:r>
          </w:p>
        </w:tc>
      </w:tr>
      <w:tr w:rsidR="00B33B62" w:rsidRPr="00566FBB" w:rsidTr="00A96FDE">
        <w:trPr>
          <w:cantSplit/>
          <w:trHeight w:val="397"/>
        </w:trPr>
        <w:tc>
          <w:tcPr>
            <w:tcW w:w="660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245" w:type="dxa"/>
            <w:tcBorders>
              <w:bottom w:val="single" w:sz="4" w:space="0" w:color="auto"/>
            </w:tcBorders>
            <w:vAlign w:val="center"/>
          </w:tcPr>
          <w:p w:rsidR="00B33B62" w:rsidRPr="002A3589" w:rsidRDefault="00B33B62" w:rsidP="00A96FDE">
            <w:pPr>
              <w:spacing w:after="120" w:line="240" w:lineRule="auto"/>
              <w:ind w:right="34"/>
              <w:rPr>
                <w:i/>
                <w:sz w:val="24"/>
                <w:szCs w:val="24"/>
                <w:highlight w:val="lightGray"/>
              </w:rPr>
            </w:pPr>
            <w:r w:rsidRPr="00DE57E5">
              <w:rPr>
                <w:i/>
                <w:sz w:val="24"/>
                <w:szCs w:val="24"/>
              </w:rPr>
              <w:t>Ремонт ПСМ АГЗУ «Спутник»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B33B62" w:rsidRPr="00DE57E5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</w:rPr>
            </w:pPr>
            <w:r w:rsidRPr="00DE57E5">
              <w:rPr>
                <w:i/>
                <w:sz w:val="24"/>
                <w:szCs w:val="24"/>
              </w:rPr>
              <w:t>шт.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  <w:r w:rsidRPr="00DE57E5">
              <w:rPr>
                <w:i/>
                <w:sz w:val="24"/>
                <w:szCs w:val="24"/>
              </w:rPr>
              <w:t>68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lef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Общая сумма без НДС</w:t>
            </w: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НДС 18%</w:t>
            </w: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  <w:trHeight w:val="70"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Итого с НДС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B33B62" w:rsidRPr="00566FBB" w:rsidRDefault="00B33B62" w:rsidP="00B33B62">
      <w:pPr>
        <w:shd w:val="clear" w:color="auto" w:fill="FFFFFF"/>
        <w:ind w:left="480" w:right="34"/>
        <w:jc w:val="both"/>
        <w:rPr>
          <w:i/>
          <w:sz w:val="24"/>
          <w:szCs w:val="24"/>
        </w:rPr>
      </w:pPr>
    </w:p>
    <w:tbl>
      <w:tblPr>
        <w:tblpPr w:leftFromText="180" w:rightFromText="180" w:vertAnchor="text" w:horzAnchor="margin" w:tblpX="817" w:tblpY="260"/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B33B62" w:rsidRPr="00566FBB" w:rsidTr="00B33B62"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Исполнитель</w:t>
            </w:r>
            <w:proofErr w:type="gramStart"/>
            <w:r w:rsidRPr="00DE57E5">
              <w:rPr>
                <w:b/>
                <w:i/>
                <w:sz w:val="24"/>
                <w:szCs w:val="24"/>
              </w:rPr>
              <w:t>::</w:t>
            </w:r>
            <w:proofErr w:type="gramEnd"/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Должность</w:t>
            </w:r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 xml:space="preserve"> «________________»</w:t>
            </w:r>
          </w:p>
        </w:tc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Заказчик:</w:t>
            </w:r>
          </w:p>
          <w:p w:rsidR="00B33B62" w:rsidRPr="00DE57E5" w:rsidRDefault="00AE23CD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Должность</w:t>
            </w:r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ОАО «СН-МНГ»</w:t>
            </w:r>
          </w:p>
        </w:tc>
      </w:tr>
      <w:tr w:rsidR="00B33B62" w:rsidRPr="00566FBB" w:rsidTr="00B33B62"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_________________ Ф.И.О.</w:t>
            </w:r>
          </w:p>
        </w:tc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_________________ Ф.И.О.</w:t>
            </w:r>
          </w:p>
        </w:tc>
      </w:tr>
      <w:tr w:rsidR="00B33B62" w:rsidRPr="00566FBB" w:rsidTr="00B33B62">
        <w:tc>
          <w:tcPr>
            <w:tcW w:w="4644" w:type="dxa"/>
          </w:tcPr>
          <w:p w:rsidR="00B33B62" w:rsidRPr="00566FBB" w:rsidRDefault="00B33B62" w:rsidP="00A96FDE">
            <w:pPr>
              <w:ind w:right="34"/>
              <w:jc w:val="both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B33B62" w:rsidRPr="00566FBB" w:rsidRDefault="00B33B62" w:rsidP="00A96FDE">
            <w:pPr>
              <w:ind w:right="34"/>
              <w:jc w:val="both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</w:tr>
    </w:tbl>
    <w:p w:rsidR="00E06203" w:rsidRDefault="00E06203" w:rsidP="00B33B62">
      <w:pPr>
        <w:ind w:left="-426"/>
      </w:pPr>
    </w:p>
    <w:sectPr w:rsidR="00E06203" w:rsidSect="00B33B6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62"/>
    <w:rsid w:val="007E0DB3"/>
    <w:rsid w:val="008B5D3D"/>
    <w:rsid w:val="00A91D17"/>
    <w:rsid w:val="00AE23CD"/>
    <w:rsid w:val="00B33B62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2</cp:revision>
  <dcterms:created xsi:type="dcterms:W3CDTF">2014-09-23T07:28:00Z</dcterms:created>
  <dcterms:modified xsi:type="dcterms:W3CDTF">2014-09-23T07:28:00Z</dcterms:modified>
</cp:coreProperties>
</file>