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w:t>
      </w:r>
      <w:proofErr w:type="spellStart"/>
      <w:r w:rsidRPr="00AD418E">
        <w:rPr>
          <w:rFonts w:ascii="Times New Roman" w:hAnsi="Times New Roman"/>
          <w:b/>
          <w:sz w:val="28"/>
          <w:szCs w:val="28"/>
          <w:highlight w:val="lightGray"/>
        </w:rPr>
        <w:t>Славнефть</w:t>
      </w:r>
      <w:proofErr w:type="spellEnd"/>
      <w:r w:rsidRPr="00AD418E">
        <w:rPr>
          <w:rFonts w:ascii="Times New Roman" w:hAnsi="Times New Roman"/>
          <w:b/>
          <w:sz w:val="28"/>
          <w:szCs w:val="28"/>
          <w:highlight w:val="lightGray"/>
        </w:rPr>
        <w:t>-Мегионнефтегаз»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 xml:space="preserve">г. </w:t>
      </w:r>
      <w:proofErr w:type="spellStart"/>
      <w:r w:rsidRPr="00AD418E">
        <w:rPr>
          <w:rFonts w:ascii="Times New Roman" w:hAnsi="Times New Roman"/>
          <w:b/>
          <w:szCs w:val="28"/>
        </w:rPr>
        <w:t>Мегион</w:t>
      </w:r>
      <w:proofErr w:type="spellEnd"/>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95CDA" w:rsidRDefault="00A95CDA"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95CDA">
        <w:rPr>
          <w:rFonts w:ascii="Times New Roman" w:hAnsi="Times New Roman"/>
          <w:bCs/>
          <w:sz w:val="24"/>
        </w:rPr>
        <w:t>ОХРАНА СВЕДЕНИЙ КОНФИДЕНЦИАЛЬНОГО ХАРАКТЕРА</w:t>
      </w:r>
      <w:r w:rsidR="005B7E6D">
        <w:rPr>
          <w:rFonts w:ascii="Times New Roman" w:hAnsi="Times New Roman"/>
          <w:bCs/>
          <w:sz w:val="24"/>
        </w:rPr>
        <w:t>………</w:t>
      </w:r>
      <w:r>
        <w:rPr>
          <w:rFonts w:ascii="Times New Roman" w:hAnsi="Times New Roman"/>
          <w:bCs/>
          <w:sz w:val="24"/>
        </w:rPr>
        <w:t>……………</w:t>
      </w:r>
      <w:r w:rsidRPr="00A95CDA">
        <w:rPr>
          <w:rFonts w:ascii="Times New Roman" w:hAnsi="Times New Roman"/>
          <w:bCs/>
          <w:sz w:val="24"/>
          <w:highlight w:val="lightGray"/>
        </w:rPr>
        <w:t>___</w:t>
      </w:r>
    </w:p>
    <w:p w:rsidR="00AD418E" w:rsidRPr="00A95CDA"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95CDA">
        <w:rPr>
          <w:rFonts w:ascii="Times New Roman" w:hAnsi="Times New Roman"/>
          <w:bCs/>
          <w:sz w:val="24"/>
        </w:rPr>
        <w:t>РАЗРЕШЕНИЕ СПОРОВ …………………………………………………….……………</w:t>
      </w:r>
      <w:r w:rsidRPr="00A95CDA">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 xml:space="preserve">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w:t>
      </w:r>
      <w:proofErr w:type="spellStart"/>
      <w:r w:rsidRPr="00AD418E">
        <w:rPr>
          <w:rFonts w:ascii="Times New Roman" w:hAnsi="Times New Roman"/>
          <w:b/>
          <w:sz w:val="24"/>
          <w:highlight w:val="lightGray"/>
        </w:rPr>
        <w:t>Славнефть</w:t>
      </w:r>
      <w:proofErr w:type="spellEnd"/>
      <w:r w:rsidRPr="00AD418E">
        <w:rPr>
          <w:rFonts w:ascii="Times New Roman" w:hAnsi="Times New Roman"/>
          <w:b/>
          <w:sz w:val="24"/>
          <w:highlight w:val="lightGray"/>
        </w:rPr>
        <w:t>-Мегионнефтегаз»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51162" w:rsidRDefault="00AD418E" w:rsidP="00A51162">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«Объект»</w:t>
      </w:r>
      <w:r w:rsidRPr="00AD418E">
        <w:rPr>
          <w:rFonts w:ascii="Times New Roman" w:hAnsi="Times New Roman"/>
          <w:sz w:val="24"/>
        </w:rPr>
        <w:t xml:space="preserve"> – </w:t>
      </w:r>
      <w:r w:rsidR="00A51162" w:rsidRPr="00A51162">
        <w:rPr>
          <w:rFonts w:ascii="Times New Roman" w:hAnsi="Times New Roman"/>
          <w:bCs/>
          <w:sz w:val="24"/>
        </w:rPr>
        <w:t xml:space="preserve">Аварийный резервуар 5000 м3 Инвентарный № 140000004308 </w:t>
      </w:r>
    </w:p>
    <w:p w:rsidR="00AD418E" w:rsidRPr="00AD418E" w:rsidRDefault="00AD418E" w:rsidP="00A51162">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 xml:space="preserve">«Стройка» - </w:t>
      </w:r>
      <w:proofErr w:type="spellStart"/>
      <w:r w:rsidR="00A51162">
        <w:rPr>
          <w:rFonts w:ascii="Times New Roman" w:hAnsi="Times New Roman"/>
          <w:bCs/>
          <w:sz w:val="24"/>
          <w:highlight w:val="lightGray"/>
        </w:rPr>
        <w:t>Агаснкое</w:t>
      </w:r>
      <w:proofErr w:type="spellEnd"/>
      <w:r w:rsidR="00A51162">
        <w:rPr>
          <w:rFonts w:ascii="Times New Roman" w:hAnsi="Times New Roman"/>
          <w:bCs/>
          <w:sz w:val="24"/>
          <w:highlight w:val="lightGray"/>
        </w:rPr>
        <w:t xml:space="preserve"> </w:t>
      </w:r>
      <w:r w:rsidR="00473CBC" w:rsidRPr="00473CBC">
        <w:rPr>
          <w:rFonts w:ascii="Times New Roman" w:hAnsi="Times New Roman"/>
          <w:bCs/>
          <w:sz w:val="24"/>
          <w:highlight w:val="lightGray"/>
        </w:rPr>
        <w:t>месторождение.</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w:t>
      </w:r>
      <w:r w:rsidRPr="00AD418E">
        <w:rPr>
          <w:rFonts w:ascii="Times New Roman" w:hAnsi="Times New Roman"/>
          <w:sz w:val="24"/>
        </w:rPr>
        <w:lastRenderedPageBreak/>
        <w:t>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A51162" w:rsidRPr="00A51162">
        <w:rPr>
          <w:rFonts w:ascii="Times New Roman" w:hAnsi="Times New Roman"/>
          <w:bCs/>
          <w:sz w:val="24"/>
        </w:rPr>
        <w:t xml:space="preserve">Аварийный резервуар 5000 м3 Инвентарный № 140000004308 </w:t>
      </w:r>
      <w:r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 xml:space="preserve">включает все расходы и затраты Подрядчика, </w:t>
      </w:r>
      <w:r w:rsidRPr="00AD418E">
        <w:rPr>
          <w:rFonts w:ascii="Times New Roman" w:hAnsi="Times New Roman"/>
          <w:color w:val="000000"/>
          <w:sz w:val="24"/>
        </w:rPr>
        <w:lastRenderedPageBreak/>
        <w:t>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w:t>
      </w:r>
      <w:r w:rsidR="005B7E6D">
        <w:rPr>
          <w:rFonts w:ascii="Times New Roman" w:hAnsi="Times New Roman"/>
          <w:sz w:val="24"/>
          <w:highlight w:val="lightGray"/>
          <w:shd w:val="clear" w:color="auto" w:fill="D9D9D9"/>
        </w:rPr>
        <w:t>30__ % (тридцать</w:t>
      </w:r>
      <w:r w:rsidRPr="00AD418E">
        <w:rPr>
          <w:rFonts w:ascii="Times New Roman" w:hAnsi="Times New Roman"/>
          <w:sz w:val="24"/>
          <w:highlight w:val="lightGray"/>
          <w:shd w:val="clear" w:color="auto" w:fill="D9D9D9"/>
        </w:rPr>
        <w:t>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w:t>
      </w:r>
      <w:r w:rsidR="005B7E6D">
        <w:rPr>
          <w:rFonts w:ascii="Times New Roman" w:hAnsi="Times New Roman"/>
          <w:sz w:val="24"/>
          <w:highlight w:val="lightGray"/>
          <w:shd w:val="clear" w:color="auto" w:fill="D9D9D9"/>
        </w:rPr>
        <w:t>30</w:t>
      </w:r>
      <w:bookmarkStart w:id="0" w:name="_GoBack"/>
      <w:bookmarkEnd w:id="0"/>
      <w:r w:rsidRPr="00AD418E">
        <w:rPr>
          <w:rFonts w:ascii="Times New Roman" w:hAnsi="Times New Roman"/>
          <w:sz w:val="24"/>
          <w:highlight w:val="lightGray"/>
          <w:shd w:val="clear" w:color="auto" w:fill="D9D9D9"/>
        </w:rPr>
        <w:t>__ % (_</w:t>
      </w:r>
      <w:r w:rsidR="005B7E6D">
        <w:rPr>
          <w:rFonts w:ascii="Times New Roman" w:hAnsi="Times New Roman"/>
          <w:sz w:val="24"/>
          <w:highlight w:val="lightGray"/>
          <w:shd w:val="clear" w:color="auto" w:fill="D9D9D9"/>
        </w:rPr>
        <w:t>тридцать</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lastRenderedPageBreak/>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xml:space="preserve">, начальником ПО строительных ресурсов департамента по комплектации </w:t>
      </w:r>
      <w:r w:rsidRPr="00AD418E">
        <w:rPr>
          <w:rFonts w:ascii="Times New Roman" w:hAnsi="Times New Roman"/>
          <w:sz w:val="24"/>
          <w:highlight w:val="lightGray"/>
        </w:rPr>
        <w:lastRenderedPageBreak/>
        <w:t>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lastRenderedPageBreak/>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highlight w:val="lightGray"/>
          <w:lang w:eastAsia="en-US"/>
        </w:rPr>
        <w:t>Славнефть</w:t>
      </w:r>
      <w:proofErr w:type="spellEnd"/>
      <w:r w:rsidR="009E63D4" w:rsidRPr="009E63D4">
        <w:rPr>
          <w:rFonts w:ascii="Times New Roman" w:eastAsiaTheme="minorHAnsi" w:hAnsi="Times New Roman"/>
          <w:sz w:val="24"/>
          <w:highlight w:val="lightGray"/>
          <w:lang w:eastAsia="en-US"/>
        </w:rPr>
        <w:t>-Мегионнефтегаз»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 xml:space="preserve">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w:t>
      </w:r>
      <w:r w:rsidRPr="00AD418E">
        <w:rPr>
          <w:rFonts w:ascii="Times New Roman" w:hAnsi="Times New Roman"/>
          <w:color w:val="000000"/>
          <w:sz w:val="24"/>
        </w:rPr>
        <w:lastRenderedPageBreak/>
        <w:t>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 xml:space="preserve">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w:t>
      </w:r>
      <w:r w:rsidRPr="00AD418E">
        <w:rPr>
          <w:rFonts w:ascii="Times New Roman" w:hAnsi="Times New Roman"/>
          <w:bCs/>
          <w:snapToGrid w:val="0"/>
          <w:color w:val="000000"/>
          <w:sz w:val="24"/>
        </w:rPr>
        <w:lastRenderedPageBreak/>
        <w:t>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w:t>
      </w:r>
      <w:r w:rsidRPr="00AD418E">
        <w:rPr>
          <w:rFonts w:ascii="Times New Roman" w:hAnsi="Times New Roman"/>
          <w:sz w:val="24"/>
        </w:rPr>
        <w:lastRenderedPageBreak/>
        <w:t xml:space="preserve">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 xml:space="preserve">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AD418E">
        <w:rPr>
          <w:rFonts w:ascii="Times New Roman" w:hAnsi="Times New Roman"/>
          <w:sz w:val="24"/>
          <w:highlight w:val="lightGray"/>
        </w:rPr>
        <w:lastRenderedPageBreak/>
        <w:t>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946E2">
        <w:rPr>
          <w:rFonts w:ascii="Times New Roman" w:hAnsi="Times New Roman"/>
          <w:color w:val="FF0000"/>
          <w:sz w:val="24"/>
        </w:rPr>
        <w:t xml:space="preserve">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Приложения</w:t>
      </w:r>
      <w:proofErr w:type="gramEnd"/>
      <w:r w:rsidRPr="007946E2">
        <w:rPr>
          <w:rFonts w:ascii="Times New Roman" w:hAnsi="Times New Roman"/>
          <w:color w:val="FF0000"/>
          <w:sz w:val="24"/>
        </w:rPr>
        <w:t xml:space="preserve">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w:t>
      </w:r>
      <w:r w:rsidRPr="00AD418E">
        <w:rPr>
          <w:rFonts w:ascii="Times New Roman" w:hAnsi="Times New Roman"/>
          <w:sz w:val="24"/>
        </w:rPr>
        <w:lastRenderedPageBreak/>
        <w:t>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w:t>
      </w:r>
      <w:r w:rsidRPr="00AD418E">
        <w:rPr>
          <w:rFonts w:ascii="Times New Roman" w:hAnsi="Times New Roman"/>
          <w:sz w:val="24"/>
        </w:rPr>
        <w:lastRenderedPageBreak/>
        <w:t xml:space="preserve">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w:t>
      </w:r>
      <w:r w:rsidRPr="00AD418E">
        <w:rPr>
          <w:rFonts w:ascii="Times New Roman" w:hAnsi="Times New Roman"/>
          <w:sz w:val="24"/>
        </w:rPr>
        <w:lastRenderedPageBreak/>
        <w:t xml:space="preserve">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xml:space="preserve">», Положения о допуске Подрядных организаций к выполнению работ/оказанию услуг на </w:t>
      </w:r>
      <w:r w:rsidRPr="00AD418E">
        <w:rPr>
          <w:rFonts w:ascii="Times New Roman" w:hAnsi="Times New Roman"/>
          <w:sz w:val="24"/>
        </w:rPr>
        <w:lastRenderedPageBreak/>
        <w:t>производственной территории и объектах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lang w:eastAsia="en-US"/>
        </w:rPr>
        <w:t>Славнефть</w:t>
      </w:r>
      <w:proofErr w:type="spellEnd"/>
      <w:r w:rsidR="009E63D4" w:rsidRPr="009E63D4">
        <w:rPr>
          <w:rFonts w:ascii="Times New Roman" w:eastAsiaTheme="minorHAnsi" w:hAnsi="Times New Roman"/>
          <w:sz w:val="24"/>
          <w:lang w:eastAsia="en-US"/>
        </w:rPr>
        <w:t>-Мегионнефтегаз»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двухстороннего акта. </w:t>
      </w:r>
      <w:proofErr w:type="gramStart"/>
      <w:r w:rsidRPr="00AD418E">
        <w:rPr>
          <w:rFonts w:ascii="Times New Roman" w:hAnsi="Times New Roman"/>
          <w:sz w:val="24"/>
        </w:rPr>
        <w:t>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 xml:space="preserve">оплатить </w:t>
      </w:r>
      <w:r w:rsidRPr="00AD418E">
        <w:rPr>
          <w:rFonts w:ascii="Times New Roman" w:hAnsi="Times New Roman"/>
          <w:sz w:val="24"/>
        </w:rPr>
        <w:lastRenderedPageBreak/>
        <w:t>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w:t>
      </w:r>
      <w:r w:rsidRPr="00AD418E">
        <w:rPr>
          <w:rFonts w:ascii="Times New Roman" w:hAnsi="Times New Roman"/>
          <w:sz w:val="24"/>
        </w:rPr>
        <w:lastRenderedPageBreak/>
        <w:t>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 xml:space="preserve">_) по независящим от Заказчика </w:t>
      </w:r>
      <w:r w:rsidRPr="00AD418E">
        <w:rPr>
          <w:rFonts w:ascii="Times New Roman" w:hAnsi="Times New Roman"/>
          <w:sz w:val="24"/>
        </w:rPr>
        <w:lastRenderedPageBreak/>
        <w:t>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w:t>
      </w:r>
      <w:r w:rsidRPr="00AD418E">
        <w:rPr>
          <w:rFonts w:ascii="Times New Roman" w:hAnsi="Times New Roman"/>
          <w:sz w:val="24"/>
        </w:rPr>
        <w:lastRenderedPageBreak/>
        <w:t>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w:t>
      </w:r>
      <w:proofErr w:type="gramStart"/>
      <w:r w:rsidRPr="007946E2">
        <w:rPr>
          <w:rFonts w:ascii="Times New Roman" w:hAnsi="Times New Roman"/>
          <w:color w:val="FF0000"/>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7946E2" w:rsidRPr="00A51162" w:rsidRDefault="007946E2" w:rsidP="006853AF">
      <w:pPr>
        <w:widowControl w:val="0"/>
        <w:autoSpaceDE w:val="0"/>
        <w:autoSpaceDN w:val="0"/>
        <w:adjustRightInd w:val="0"/>
        <w:ind w:right="-45"/>
        <w:jc w:val="center"/>
        <w:rPr>
          <w:rFonts w:ascii="Times New Roman" w:hAnsi="Times New Roman"/>
          <w:b/>
          <w:color w:val="FF0000"/>
          <w:sz w:val="24"/>
        </w:rPr>
      </w:pPr>
      <w:r w:rsidRPr="00A51162">
        <w:rPr>
          <w:rFonts w:ascii="Times New Roman" w:hAnsi="Times New Roman"/>
          <w:b/>
          <w:color w:val="FF0000"/>
          <w:sz w:val="24"/>
        </w:rPr>
        <w:t xml:space="preserve">11. </w:t>
      </w:r>
      <w:r w:rsidR="00A51162" w:rsidRPr="00A51162">
        <w:rPr>
          <w:rFonts w:ascii="Times New Roman" w:hAnsi="Times New Roman"/>
          <w:b/>
          <w:color w:val="FF0000"/>
          <w:sz w:val="24"/>
        </w:rPr>
        <w:t>ОХРАНА СВЕДЕНИЙ КОНФИДЕНЦИАЛЬНОГО ХАРАКТЕРА</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w:t>
      </w:r>
      <w:proofErr w:type="gramStart"/>
      <w:r w:rsidRPr="00A30E09">
        <w:rPr>
          <w:rFonts w:ascii="Times New Roman"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w:t>
      </w:r>
      <w:r w:rsidRPr="00A30E09">
        <w:rPr>
          <w:rFonts w:ascii="Times New Roman" w:hAnsi="Times New Roman"/>
          <w:sz w:val="24"/>
          <w:lang w:eastAsia="ar-SA"/>
        </w:rPr>
        <w:lastRenderedPageBreak/>
        <w:t>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w:t>
      </w:r>
      <w:r w:rsidRPr="00AD418E">
        <w:rPr>
          <w:rFonts w:ascii="Times New Roman" w:hAnsi="Times New Roman"/>
          <w:sz w:val="24"/>
        </w:rPr>
        <w:lastRenderedPageBreak/>
        <w:t>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w:t>
      </w:r>
      <w:r w:rsidRPr="00AD418E">
        <w:rPr>
          <w:rFonts w:ascii="Times New Roman" w:hAnsi="Times New Roman"/>
          <w:sz w:val="24"/>
        </w:rPr>
        <w:lastRenderedPageBreak/>
        <w:t>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C21FC9"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Pr="00AD418E" w:rsidRDefault="00195DD8"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w:t>
            </w:r>
            <w:proofErr w:type="spellStart"/>
            <w:r w:rsidRPr="00AD418E">
              <w:rPr>
                <w:rFonts w:ascii="Times New Roman" w:eastAsia="Calibri" w:hAnsi="Times New Roman"/>
                <w:bCs/>
                <w:color w:val="000000"/>
                <w:sz w:val="24"/>
                <w:highlight w:val="lightGray"/>
                <w:lang w:eastAsia="en-US"/>
              </w:rPr>
              <w:t>Славнефть</w:t>
            </w:r>
            <w:proofErr w:type="spellEnd"/>
            <w:r w:rsidRPr="00AD418E">
              <w:rPr>
                <w:rFonts w:ascii="Times New Roman" w:eastAsia="Calibri" w:hAnsi="Times New Roman"/>
                <w:bCs/>
                <w:color w:val="000000"/>
                <w:sz w:val="24"/>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Pr="0073056A">
              <w:rPr>
                <w:rFonts w:ascii="Times New Roman" w:eastAsiaTheme="minorHAnsi" w:hAnsi="Times New Roman"/>
                <w:sz w:val="20"/>
                <w:szCs w:val="20"/>
                <w:highlight w:val="lightGray"/>
                <w:lang w:eastAsia="en-US"/>
              </w:rPr>
              <w:t>Славнефть</w:t>
            </w:r>
            <w:proofErr w:type="spellEnd"/>
            <w:r w:rsidRPr="0073056A">
              <w:rPr>
                <w:rFonts w:ascii="Times New Roman" w:eastAsiaTheme="minorHAnsi" w:hAnsi="Times New Roman"/>
                <w:sz w:val="20"/>
                <w:szCs w:val="20"/>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FC9" w:rsidRDefault="00C21FC9">
      <w:r>
        <w:separator/>
      </w:r>
    </w:p>
  </w:endnote>
  <w:endnote w:type="continuationSeparator" w:id="0">
    <w:p w:rsidR="00C21FC9" w:rsidRDefault="00C2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96862" w:rsidRDefault="00F968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5B7E6D">
      <w:rPr>
        <w:rStyle w:val="ae"/>
        <w:noProof/>
      </w:rPr>
      <w:t>30</w:t>
    </w:r>
    <w:r>
      <w:rPr>
        <w:rStyle w:val="ae"/>
      </w:rPr>
      <w:fldChar w:fldCharType="end"/>
    </w:r>
  </w:p>
  <w:p w:rsidR="00F96862" w:rsidRDefault="00F96862">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FC9" w:rsidRDefault="00C21FC9">
      <w:r>
        <w:separator/>
      </w:r>
    </w:p>
  </w:footnote>
  <w:footnote w:type="continuationSeparator" w:id="0">
    <w:p w:rsidR="00C21FC9" w:rsidRDefault="00C21F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165F7"/>
    <w:rsid w:val="00062A42"/>
    <w:rsid w:val="00101510"/>
    <w:rsid w:val="00125A22"/>
    <w:rsid w:val="00195DD8"/>
    <w:rsid w:val="00386B31"/>
    <w:rsid w:val="003A017B"/>
    <w:rsid w:val="00473CBC"/>
    <w:rsid w:val="004851B2"/>
    <w:rsid w:val="00517F50"/>
    <w:rsid w:val="005569DD"/>
    <w:rsid w:val="005B7611"/>
    <w:rsid w:val="005B7E6D"/>
    <w:rsid w:val="00634CCA"/>
    <w:rsid w:val="006664A0"/>
    <w:rsid w:val="006853AF"/>
    <w:rsid w:val="007946E2"/>
    <w:rsid w:val="008643A3"/>
    <w:rsid w:val="009471A4"/>
    <w:rsid w:val="009D0EA4"/>
    <w:rsid w:val="009E63D4"/>
    <w:rsid w:val="00A21CF1"/>
    <w:rsid w:val="00A3386B"/>
    <w:rsid w:val="00A51162"/>
    <w:rsid w:val="00A95CDA"/>
    <w:rsid w:val="00AD418E"/>
    <w:rsid w:val="00B62185"/>
    <w:rsid w:val="00BE7EA7"/>
    <w:rsid w:val="00C21FC9"/>
    <w:rsid w:val="00D530E9"/>
    <w:rsid w:val="00DA757B"/>
    <w:rsid w:val="00E6458E"/>
    <w:rsid w:val="00F96862"/>
    <w:rsid w:val="00FF1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14626</Words>
  <Characters>83372</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24</cp:revision>
  <dcterms:created xsi:type="dcterms:W3CDTF">2015-06-23T12:46:00Z</dcterms:created>
  <dcterms:modified xsi:type="dcterms:W3CDTF">2015-12-11T05:32:00Z</dcterms:modified>
</cp:coreProperties>
</file>