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36993">
        <w:rPr>
          <w:rFonts w:ascii="Arial" w:hAnsi="Arial" w:cs="Arial"/>
        </w:rPr>
        <w:t>2</w:t>
      </w:r>
      <w:r w:rsidR="00FA72F7">
        <w:rPr>
          <w:rFonts w:ascii="Arial" w:hAnsi="Arial" w:cs="Arial"/>
        </w:rPr>
        <w:t>2</w:t>
      </w:r>
      <w:r w:rsidR="00970A79">
        <w:rPr>
          <w:rFonts w:ascii="Arial" w:hAnsi="Arial" w:cs="Arial"/>
        </w:rPr>
        <w:t>.</w:t>
      </w:r>
      <w:r w:rsidR="008379E5">
        <w:rPr>
          <w:rFonts w:ascii="Arial" w:hAnsi="Arial" w:cs="Arial"/>
        </w:rPr>
        <w:t>10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452431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452431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452431">
              <w:rPr>
                <w:rFonts w:ascii="Arial" w:hAnsi="Arial" w:cs="Arial"/>
                <w:b/>
              </w:rPr>
              <w:t>544</w:t>
            </w:r>
            <w:r w:rsidR="00E42A1E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8C1F41" w:rsidRDefault="008C1F4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C1288D" w:rsidRDefault="0045243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 для заключения договора на выполнение работ по глушению  с</w:t>
            </w:r>
            <w:r>
              <w:rPr>
                <w:rFonts w:ascii="Arial" w:hAnsi="Arial" w:cs="Arial"/>
                <w:sz w:val="24"/>
                <w:szCs w:val="24"/>
              </w:rPr>
              <w:t>кважин (аварийному) в 2016 году</w:t>
            </w:r>
            <w:r w:rsidR="00676CD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6CD0" w:rsidRDefault="00676CD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452431" w:rsidP="00676CD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выполнение работ по глушению скважин (аварийное) с </w:t>
                  </w:r>
                  <w:r w:rsidRPr="00967F82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967F82">
                    <w:rPr>
                      <w:rFonts w:ascii="Arial" w:hAnsi="Arial" w:cs="Arial"/>
                      <w:b/>
                      <w:sz w:val="24"/>
                      <w:szCs w:val="24"/>
                    </w:rPr>
                    <w:t>"НТЦ ГЕОТЕХНОКИН"</w:t>
                  </w:r>
                  <w:r w:rsidR="00676CD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FA72F7" w:rsidP="00FA7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2431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A72F7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2B69-D0C0-4B10-B307-1DEF8AA0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32</cp:revision>
  <cp:lastPrinted>2014-09-12T10:44:00Z</cp:lastPrinted>
  <dcterms:created xsi:type="dcterms:W3CDTF">2015-02-11T08:19:00Z</dcterms:created>
  <dcterms:modified xsi:type="dcterms:W3CDTF">2015-10-27T12:22:00Z</dcterms:modified>
</cp:coreProperties>
</file>