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1700"/>
        <w:gridCol w:w="404"/>
        <w:gridCol w:w="596"/>
        <w:gridCol w:w="360"/>
        <w:gridCol w:w="484"/>
      </w:tblGrid>
      <w:tr w:rsidR="002A7288" w:rsidRPr="002A7288" w:rsidTr="002A7288">
        <w:tc>
          <w:tcPr>
            <w:tcW w:w="3376" w:type="dxa"/>
            <w:gridSpan w:val="5"/>
            <w:shd w:val="pct12" w:color="auto" w:fill="auto"/>
          </w:tcPr>
          <w:p w:rsidR="002A7288" w:rsidRDefault="002A7288" w:rsidP="002A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Приложение № 13</w:t>
            </w:r>
          </w:p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1844" w:type="dxa"/>
            <w:gridSpan w:val="4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A7288" w:rsidRPr="002A7288" w:rsidTr="002A7288">
        <w:tc>
          <w:tcPr>
            <w:tcW w:w="618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04" w:type="dxa"/>
            <w:gridSpan w:val="2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96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360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2A72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2A72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</w:tbl>
    <w:p w:rsidR="002A7288" w:rsidRPr="002A7288" w:rsidRDefault="002A7288" w:rsidP="002A7288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288" w:rsidRPr="002A7288" w:rsidRDefault="002A7288" w:rsidP="002A7288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2A7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2A7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2A7288" w:rsidRPr="002A7288" w:rsidRDefault="002A7288" w:rsidP="002A7288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7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2A7288" w:rsidRPr="002A7288" w:rsidRDefault="002A7288" w:rsidP="002A7288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10491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94"/>
      </w:tblGrid>
      <w:tr w:rsidR="002A7288" w:rsidRPr="002A7288" w:rsidTr="008173D6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A728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2A7288" w:rsidRPr="002A7288" w:rsidRDefault="002A7288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A728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2A728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2A72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2A72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2A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2A7288" w:rsidRPr="002A7288" w:rsidRDefault="002A7288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A728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2A728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2A728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2A728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2A728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2A7288" w:rsidRPr="002A7288" w:rsidTr="008173D6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2A7288" w:rsidRPr="002A7288" w:rsidTr="008173D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8173D6" w:rsidRDefault="00A94456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9445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-Положение о контрольно-пропускных пунктах открытого акционерного общества «</w:t>
            </w:r>
            <w:proofErr w:type="spellStart"/>
            <w:r w:rsidRPr="00A9445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Славнефть</w:t>
            </w:r>
            <w:proofErr w:type="spellEnd"/>
            <w:r w:rsidRPr="00A9445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2A7288" w:rsidRPr="002A7288" w:rsidTr="008173D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A94456" w:rsidP="008173D6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445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2A7288" w:rsidRPr="002A7288" w:rsidTr="008173D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A94456" w:rsidP="008173D6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445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A9445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Славнефть</w:t>
            </w:r>
            <w:proofErr w:type="spellEnd"/>
            <w:r w:rsidRPr="00A9445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«Слав-нефть-Мегионнефтегаз»;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2A7288" w:rsidRPr="002A7288" w:rsidTr="008173D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8173D6" w:rsidRDefault="00A94456" w:rsidP="008173D6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9445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Стандарт «Общие требования, предъявляемые к подрядным организациям в ОАО «СН-МНГ» в области охраны труда, промышленной, пож</w:t>
            </w:r>
            <w:r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арной и экологической безопасно</w:t>
            </w:r>
            <w:r w:rsidRPr="00A9445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сти»;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2A7288" w:rsidRPr="002A7288" w:rsidTr="008173D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8173D6" w:rsidRDefault="00A94456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9445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-Стандарт «Транспортная безопасность в Открытом акционерном обществе «</w:t>
            </w:r>
            <w:proofErr w:type="spellStart"/>
            <w:r w:rsidRPr="00A9445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Славнефть</w:t>
            </w:r>
            <w:proofErr w:type="spellEnd"/>
            <w:r w:rsidRPr="00A9445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2A7288" w:rsidRPr="002A7288" w:rsidTr="008173D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8173D6" w:rsidRDefault="002A7288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highlight w:val="lightGray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Положение о порядке р</w:t>
            </w:r>
            <w:r w:rsidRPr="002A7288">
              <w:rPr>
                <w:rFonts w:ascii="Times New Roman" w:eastAsia="Times New Roman" w:hAnsi="Times New Roman" w:cs="Times New Roman"/>
                <w:bCs/>
                <w:highlight w:val="lightGray"/>
                <w:lang w:eastAsia="ru-RU"/>
              </w:rPr>
              <w:t>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8173D6" w:rsidRPr="002A7288" w:rsidTr="008173D6">
        <w:trPr>
          <w:cantSplit/>
          <w:trHeight w:val="660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8173D6" w:rsidRPr="002A7288" w:rsidRDefault="008173D6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8173D6" w:rsidRPr="008173D6" w:rsidRDefault="008173D6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 xml:space="preserve">Регламент взаимодействия ОАО "СН-МНГ" с подрядными организациями в процессе привлечения Субподрядных организаций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8173D6" w:rsidRPr="002A7288" w:rsidRDefault="008173D6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8173D6" w:rsidRPr="002A7288" w:rsidTr="008173D6">
        <w:trPr>
          <w:cantSplit/>
          <w:trHeight w:val="126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8173D6" w:rsidRPr="002A7288" w:rsidRDefault="008173D6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8173D6" w:rsidRPr="002A7288" w:rsidRDefault="008173D6" w:rsidP="008173D6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0965C9">
              <w:rPr>
                <w:sz w:val="24"/>
                <w:szCs w:val="24"/>
                <w:highlight w:val="lightGray"/>
              </w:rPr>
              <w:t>-</w:t>
            </w:r>
            <w:r w:rsidRPr="008173D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8173D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Славнефть</w:t>
            </w:r>
            <w:proofErr w:type="spellEnd"/>
            <w:r w:rsidRPr="008173D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8173D6" w:rsidRPr="002A7288" w:rsidRDefault="008173D6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8173D6" w:rsidRPr="002A7288" w:rsidTr="008173D6">
        <w:trPr>
          <w:cantSplit/>
          <w:trHeight w:val="135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8173D6" w:rsidRPr="002A7288" w:rsidRDefault="008173D6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8173D6" w:rsidRPr="002A7288" w:rsidRDefault="008173D6" w:rsidP="008173D6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8173D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 xml:space="preserve">Процедуру «Контроль употребления алкоголя, </w:t>
            </w:r>
            <w:proofErr w:type="gramStart"/>
            <w:r w:rsidRPr="008173D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наркотических</w:t>
            </w:r>
            <w:proofErr w:type="gramEnd"/>
            <w:r w:rsidRPr="008173D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 xml:space="preserve"> и  токсических </w:t>
            </w:r>
            <w:proofErr w:type="spellStart"/>
            <w:r w:rsidRPr="008173D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ве-ществ</w:t>
            </w:r>
            <w:proofErr w:type="spellEnd"/>
            <w:r w:rsidRPr="008173D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»;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vAlign w:val="center"/>
          </w:tcPr>
          <w:p w:rsidR="008173D6" w:rsidRPr="002A7288" w:rsidRDefault="008173D6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2A7288" w:rsidRPr="002A7288" w:rsidTr="008173D6">
        <w:trPr>
          <w:cantSplit/>
          <w:trHeight w:val="114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8173D6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8173D6" w:rsidP="008173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3D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Перечень нарушений для снижения стоимости работ при освоении скважины</w:t>
            </w:r>
            <w:proofErr w:type="gramStart"/>
            <w:r w:rsidRPr="008173D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proofErr w:type="gramEnd"/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8173D6" w:rsidRPr="002A7288" w:rsidTr="008173D6">
        <w:trPr>
          <w:cantSplit/>
          <w:trHeight w:val="630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8173D6" w:rsidRPr="002A7288" w:rsidRDefault="008173D6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8173D6" w:rsidRPr="002A7288" w:rsidRDefault="008173D6" w:rsidP="008173D6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8173D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 xml:space="preserve">Положение о допуске подрядных организаций к выполнению работ на территории ОАО «СН-МНГ» 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vAlign w:val="center"/>
          </w:tcPr>
          <w:p w:rsidR="008173D6" w:rsidRPr="002A7288" w:rsidRDefault="008173D6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2A7288" w:rsidRPr="002A7288" w:rsidTr="008173D6">
        <w:trPr>
          <w:cantSplit/>
          <w:trHeight w:val="690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8173D6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8173D6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3D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Изменение 1 к процедуре «Контроль употребления алкоголя, наркотических и токсических веществ»;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2A7288" w:rsidRPr="002A7288" w:rsidRDefault="002A7288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8173D6" w:rsidRPr="002A7288" w:rsidTr="008173D6">
        <w:trPr>
          <w:cantSplit/>
          <w:trHeight w:val="307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8173D6" w:rsidRDefault="008173D6" w:rsidP="008173D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2" w:color="auto" w:fill="auto"/>
            <w:vAlign w:val="center"/>
          </w:tcPr>
          <w:p w:rsidR="008173D6" w:rsidRPr="008173D6" w:rsidRDefault="008173D6" w:rsidP="008173D6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8173D6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Стандарт «Методические указания по установлению Жизненно важных правил безопасного ведения работ» СТО 021-2014».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vAlign w:val="center"/>
          </w:tcPr>
          <w:p w:rsidR="008173D6" w:rsidRPr="002A7288" w:rsidRDefault="008173D6" w:rsidP="0081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2A7288" w:rsidRPr="002A7288" w:rsidRDefault="002A7288" w:rsidP="002A72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A72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2A72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 вышеуказанных документов, а Исполнитель в свою очередь подтверждает их получение.</w:t>
      </w:r>
    </w:p>
    <w:p w:rsidR="002A7288" w:rsidRPr="002A7288" w:rsidRDefault="002A7288" w:rsidP="002A7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2A7288" w:rsidRPr="002A7288" w:rsidRDefault="002A7288" w:rsidP="002A7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72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2A7288" w:rsidRPr="002A7288" w:rsidRDefault="002A7288" w:rsidP="002A7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2A7288" w:rsidRPr="002A7288" w:rsidTr="00002E3A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2A7288" w:rsidRPr="002A7288" w:rsidTr="00002E3A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A7288" w:rsidRPr="002A7288" w:rsidTr="00002E3A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(наименование)</w:t>
            </w:r>
          </w:p>
        </w:tc>
      </w:tr>
      <w:tr w:rsidR="002A7288" w:rsidRPr="002A7288" w:rsidTr="00002E3A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A7288" w:rsidRPr="002A7288" w:rsidTr="00002E3A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</w:tr>
      <w:tr w:rsidR="002A7288" w:rsidRPr="002A7288" w:rsidTr="00002E3A">
        <w:trPr>
          <w:trHeight w:val="182"/>
        </w:trPr>
        <w:tc>
          <w:tcPr>
            <w:tcW w:w="2364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20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2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2A7288" w:rsidRPr="002A7288" w:rsidTr="00002E3A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  <w:tr w:rsidR="002A7288" w:rsidRPr="002A7288" w:rsidTr="00002E3A">
        <w:trPr>
          <w:trHeight w:val="180"/>
        </w:trPr>
        <w:tc>
          <w:tcPr>
            <w:tcW w:w="4728" w:type="dxa"/>
            <w:gridSpan w:val="2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2A7288" w:rsidRPr="002A7288" w:rsidRDefault="002A7288" w:rsidP="002A728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</w:tbl>
    <w:p w:rsidR="00872227" w:rsidRDefault="00872227">
      <w:bookmarkStart w:id="0" w:name="_GoBack"/>
      <w:bookmarkEnd w:id="0"/>
    </w:p>
    <w:sectPr w:rsidR="00872227" w:rsidSect="000D4CFE">
      <w:footerReference w:type="default" r:id="rId7"/>
      <w:pgSz w:w="11906" w:h="16838"/>
      <w:pgMar w:top="1134" w:right="425" w:bottom="1134" w:left="1134" w:header="142" w:footer="11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44D" w:rsidRDefault="007E344D">
      <w:pPr>
        <w:spacing w:after="0" w:line="240" w:lineRule="auto"/>
      </w:pPr>
      <w:r>
        <w:separator/>
      </w:r>
    </w:p>
  </w:endnote>
  <w:endnote w:type="continuationSeparator" w:id="0">
    <w:p w:rsidR="007E344D" w:rsidRDefault="007E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E72" w:rsidRDefault="007E344D">
    <w:pPr>
      <w:pStyle w:val="a3"/>
      <w:jc w:val="right"/>
    </w:pPr>
  </w:p>
  <w:p w:rsidR="00325E72" w:rsidRDefault="007E344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44D" w:rsidRDefault="007E344D">
      <w:pPr>
        <w:spacing w:after="0" w:line="240" w:lineRule="auto"/>
      </w:pPr>
      <w:r>
        <w:separator/>
      </w:r>
    </w:p>
  </w:footnote>
  <w:footnote w:type="continuationSeparator" w:id="0">
    <w:p w:rsidR="007E344D" w:rsidRDefault="007E34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6ED"/>
    <w:rsid w:val="002A7288"/>
    <w:rsid w:val="007E344D"/>
    <w:rsid w:val="008173D6"/>
    <w:rsid w:val="00872227"/>
    <w:rsid w:val="00A94456"/>
    <w:rsid w:val="00B5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A728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A72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A728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A72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Васильевич Билый</dc:creator>
  <cp:lastModifiedBy>Николай Васильевич Билый</cp:lastModifiedBy>
  <cp:revision>2</cp:revision>
  <dcterms:created xsi:type="dcterms:W3CDTF">2015-06-30T09:25:00Z</dcterms:created>
  <dcterms:modified xsi:type="dcterms:W3CDTF">2015-06-30T09:25:00Z</dcterms:modified>
</cp:coreProperties>
</file>