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30184">
      <w:pPr>
        <w:jc w:val="right"/>
        <w:rPr>
          <w:rFonts w:ascii="Times New Roman" w:hAnsi="Times New Roman"/>
          <w:sz w:val="24"/>
        </w:rPr>
      </w:pPr>
      <w:r w:rsidRPr="00D30184">
        <w:rPr>
          <w:rFonts w:ascii="Times New Roman" w:hAnsi="Times New Roman"/>
          <w:b/>
          <w:sz w:val="24"/>
        </w:rPr>
        <w:t>Форма 1 «Извещение о проведении тендера»</w:t>
      </w:r>
    </w:p>
    <w:p w:rsidR="00D30184" w:rsidRDefault="00D30184" w:rsidP="00D30184"/>
    <w:p w:rsidR="00D30184" w:rsidRDefault="00D30184" w:rsidP="00D30184"/>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6F78FA">
            <w:pPr>
              <w:jc w:val="right"/>
              <w:rPr>
                <w:rFonts w:ascii="Times New Roman" w:hAnsi="Times New Roman"/>
                <w:sz w:val="24"/>
              </w:rPr>
            </w:pPr>
            <w:r>
              <w:rPr>
                <w:rFonts w:ascii="Times New Roman" w:hAnsi="Times New Roman"/>
                <w:sz w:val="24"/>
              </w:rPr>
              <w:t>Протокол №___</w:t>
            </w:r>
            <w:r w:rsidR="0075475C">
              <w:rPr>
                <w:rFonts w:ascii="Times New Roman" w:hAnsi="Times New Roman"/>
                <w:sz w:val="24"/>
              </w:rPr>
              <w:t>481</w:t>
            </w:r>
            <w:r>
              <w:rPr>
                <w:rFonts w:ascii="Times New Roman" w:hAnsi="Times New Roman"/>
                <w:sz w:val="24"/>
              </w:rPr>
              <w:t>_____ от «__</w:t>
            </w:r>
            <w:r w:rsidR="0075475C">
              <w:rPr>
                <w:rFonts w:ascii="Times New Roman" w:hAnsi="Times New Roman"/>
                <w:sz w:val="24"/>
              </w:rPr>
              <w:t>26</w:t>
            </w:r>
            <w:r>
              <w:rPr>
                <w:rFonts w:ascii="Times New Roman" w:hAnsi="Times New Roman"/>
                <w:sz w:val="24"/>
              </w:rPr>
              <w:t>___»_____</w:t>
            </w:r>
            <w:r w:rsidR="0075475C">
              <w:rPr>
                <w:rFonts w:ascii="Times New Roman" w:hAnsi="Times New Roman"/>
                <w:sz w:val="24"/>
              </w:rPr>
              <w:t>08</w:t>
            </w:r>
            <w:r>
              <w:rPr>
                <w:rFonts w:ascii="Times New Roman" w:hAnsi="Times New Roman"/>
                <w:sz w:val="24"/>
              </w:rPr>
              <w:t>______201</w:t>
            </w:r>
            <w:r w:rsidR="006F78FA">
              <w:rPr>
                <w:rFonts w:ascii="Times New Roman" w:hAnsi="Times New Roman"/>
                <w:sz w:val="24"/>
              </w:rPr>
              <w:t>5</w:t>
            </w:r>
            <w:r>
              <w:rPr>
                <w:rFonts w:ascii="Times New Roman" w:hAnsi="Times New Roman"/>
                <w:sz w:val="24"/>
              </w:rPr>
              <w:t xml:space="preserve"> г.</w:t>
            </w:r>
          </w:p>
        </w:tc>
      </w:tr>
    </w:tbl>
    <w:p w:rsidR="003816B5" w:rsidRDefault="003816B5" w:rsidP="00ED7A97">
      <w:pPr>
        <w:rPr>
          <w:rFonts w:ascii="Times New Roman" w:hAnsi="Times New Roman"/>
          <w:sz w:val="24"/>
        </w:rPr>
      </w:pPr>
    </w:p>
    <w:p w:rsidR="00FC20F9" w:rsidRDefault="00FC20F9" w:rsidP="00ED7A97">
      <w:pPr>
        <w:rPr>
          <w:rFonts w:ascii="Times New Roman" w:hAnsi="Times New Roman"/>
          <w:sz w:val="24"/>
        </w:rPr>
      </w:pPr>
    </w:p>
    <w:p w:rsidR="003816B5" w:rsidRPr="00152D25" w:rsidRDefault="003816B5" w:rsidP="00ED7A97">
      <w:pPr>
        <w:rPr>
          <w:rFonts w:ascii="Times New Roman" w:hAnsi="Times New Roman"/>
          <w:b/>
          <w:vanish/>
          <w:sz w:val="24"/>
        </w:rPr>
      </w:pPr>
      <w:r w:rsidRPr="00152D25">
        <w:rPr>
          <w:rFonts w:ascii="Times New Roman" w:hAnsi="Times New Roman"/>
          <w:b/>
          <w:sz w:val="24"/>
        </w:rPr>
        <w:t xml:space="preserve">ПДО </w:t>
      </w:r>
      <w:r w:rsidRPr="00AD2484">
        <w:rPr>
          <w:rFonts w:ascii="Times New Roman" w:hAnsi="Times New Roman"/>
          <w:b/>
          <w:sz w:val="24"/>
        </w:rPr>
        <w:t>№</w:t>
      </w:r>
      <w:r w:rsidR="00AD2484" w:rsidRPr="00AD2484">
        <w:rPr>
          <w:rFonts w:ascii="Times New Roman" w:hAnsi="Times New Roman"/>
          <w:b/>
          <w:sz w:val="24"/>
        </w:rPr>
        <w:t>317</w:t>
      </w:r>
      <w:r w:rsidR="00B00112" w:rsidRPr="00AD2484">
        <w:rPr>
          <w:rFonts w:ascii="Times New Roman" w:hAnsi="Times New Roman"/>
          <w:b/>
          <w:sz w:val="24"/>
        </w:rPr>
        <w:t>/</w:t>
      </w:r>
      <w:r w:rsidR="00732F70" w:rsidRPr="00AD2484">
        <w:rPr>
          <w:rFonts w:ascii="Times New Roman" w:hAnsi="Times New Roman"/>
          <w:b/>
          <w:sz w:val="24"/>
        </w:rPr>
        <w:t>ТК/201</w:t>
      </w:r>
      <w:r w:rsidR="00FD03DC" w:rsidRPr="00AD2484">
        <w:rPr>
          <w:rFonts w:ascii="Times New Roman" w:hAnsi="Times New Roman"/>
          <w:b/>
          <w:sz w:val="24"/>
        </w:rPr>
        <w:t>6</w:t>
      </w:r>
      <w:r w:rsidR="00B07852" w:rsidRPr="00AD2484">
        <w:rPr>
          <w:rFonts w:ascii="Times New Roman" w:hAnsi="Times New Roman"/>
          <w:b/>
          <w:sz w:val="24"/>
        </w:rPr>
        <w:t xml:space="preserve"> от</w:t>
      </w:r>
      <w:r w:rsidR="00B07852">
        <w:rPr>
          <w:rFonts w:ascii="Times New Roman" w:hAnsi="Times New Roman"/>
          <w:b/>
          <w:sz w:val="24"/>
        </w:rPr>
        <w:t xml:space="preserve"> «__</w:t>
      </w:r>
      <w:r w:rsidR="0075475C">
        <w:rPr>
          <w:rFonts w:ascii="Times New Roman" w:hAnsi="Times New Roman"/>
          <w:b/>
          <w:sz w:val="24"/>
        </w:rPr>
        <w:t>26</w:t>
      </w:r>
      <w:r w:rsidR="00B07852">
        <w:rPr>
          <w:rFonts w:ascii="Times New Roman" w:hAnsi="Times New Roman"/>
          <w:b/>
          <w:sz w:val="24"/>
        </w:rPr>
        <w:t>__»______</w:t>
      </w:r>
      <w:r w:rsidR="0075475C">
        <w:rPr>
          <w:rFonts w:ascii="Times New Roman" w:hAnsi="Times New Roman"/>
          <w:b/>
          <w:sz w:val="24"/>
        </w:rPr>
        <w:t>08</w:t>
      </w:r>
      <w:r w:rsidR="00B07852">
        <w:rPr>
          <w:rFonts w:ascii="Times New Roman" w:hAnsi="Times New Roman"/>
          <w:b/>
          <w:sz w:val="24"/>
        </w:rPr>
        <w:t>_________201</w:t>
      </w:r>
      <w:r w:rsidR="00FD03DC">
        <w:rPr>
          <w:rFonts w:ascii="Times New Roman" w:hAnsi="Times New Roman"/>
          <w:b/>
          <w:sz w:val="24"/>
        </w:rPr>
        <w:t>6</w:t>
      </w:r>
      <w:r w:rsidR="00B07852">
        <w:rPr>
          <w:rFonts w:ascii="Times New Roman" w:hAnsi="Times New Roman"/>
          <w:b/>
          <w:sz w:val="24"/>
        </w:rPr>
        <w:t xml:space="preserve"> г.</w:t>
      </w:r>
    </w:p>
    <w:p w:rsidR="003816B5" w:rsidRPr="00152D25" w:rsidRDefault="003816B5" w:rsidP="00ED7A97">
      <w:pPr>
        <w:rPr>
          <w:rFonts w:ascii="Times New Roman" w:hAnsi="Times New Roman"/>
          <w:b/>
          <w:sz w:val="24"/>
        </w:rPr>
      </w:pPr>
      <w:r w:rsidRPr="00152D25">
        <w:rPr>
          <w:rFonts w:ascii="Times New Roman" w:hAnsi="Times New Roman"/>
          <w:b/>
          <w:vanish/>
          <w:sz w:val="24"/>
        </w:rPr>
        <w:t>ПДО №П</w:t>
      </w:r>
    </w:p>
    <w:p w:rsidR="00924885" w:rsidRDefault="00924885" w:rsidP="00ED7A97">
      <w:pPr>
        <w:jc w:val="both"/>
        <w:rPr>
          <w:rFonts w:ascii="Times New Roman" w:hAnsi="Times New Roman"/>
          <w:sz w:val="24"/>
        </w:rPr>
      </w:pPr>
    </w:p>
    <w:p w:rsidR="00FC20F9" w:rsidRPr="003816B5" w:rsidRDefault="00FC20F9" w:rsidP="00ED7A97">
      <w:pPr>
        <w:jc w:val="both"/>
        <w:rPr>
          <w:rFonts w:ascii="Times New Roman" w:hAnsi="Times New Roman"/>
          <w:sz w:val="24"/>
        </w:rPr>
      </w:pPr>
    </w:p>
    <w:p w:rsidR="003816B5" w:rsidRPr="00983715" w:rsidRDefault="003816B5" w:rsidP="00ED7A97">
      <w:pPr>
        <w:ind w:firstLine="720"/>
        <w:jc w:val="both"/>
        <w:rPr>
          <w:rFonts w:ascii="Times New Roman" w:hAnsi="Times New Roman"/>
          <w:sz w:val="24"/>
        </w:rPr>
      </w:pPr>
      <w:r w:rsidRPr="00983715">
        <w:rPr>
          <w:rFonts w:ascii="Times New Roman" w:hAnsi="Times New Roman"/>
          <w:b/>
          <w:sz w:val="24"/>
        </w:rPr>
        <w:t>ОАО «</w:t>
      </w:r>
      <w:r w:rsidR="00152D25" w:rsidRPr="00983715">
        <w:rPr>
          <w:rFonts w:ascii="Times New Roman" w:hAnsi="Times New Roman"/>
          <w:b/>
          <w:sz w:val="24"/>
        </w:rPr>
        <w:t>СН-МНГ</w:t>
      </w:r>
      <w:r w:rsidRPr="00983715">
        <w:rPr>
          <w:rFonts w:ascii="Times New Roman" w:hAnsi="Times New Roman"/>
          <w:b/>
          <w:sz w:val="24"/>
        </w:rPr>
        <w:t>»</w:t>
      </w:r>
      <w:r w:rsidRPr="00983715">
        <w:rPr>
          <w:rFonts w:ascii="Times New Roman" w:hAnsi="Times New Roman"/>
          <w:sz w:val="24"/>
        </w:rPr>
        <w:t xml:space="preserve"> приглашает вас сделать предложение (оферту) </w:t>
      </w:r>
      <w:r w:rsidR="00C5513E">
        <w:rPr>
          <w:rFonts w:ascii="Times New Roman" w:hAnsi="Times New Roman"/>
          <w:b/>
          <w:sz w:val="24"/>
        </w:rPr>
        <w:t>на</w:t>
      </w:r>
      <w:r w:rsidR="00C5513E" w:rsidRPr="00C5513E">
        <w:rPr>
          <w:rFonts w:ascii="Times New Roman" w:hAnsi="Times New Roman"/>
          <w:b/>
          <w:sz w:val="24"/>
        </w:rPr>
        <w:t xml:space="preserve"> </w:t>
      </w:r>
      <w:r w:rsidR="00C5513E">
        <w:rPr>
          <w:rFonts w:ascii="Times New Roman" w:hAnsi="Times New Roman"/>
          <w:b/>
          <w:sz w:val="24"/>
        </w:rPr>
        <w:t>проведение работ</w:t>
      </w:r>
      <w:r w:rsidR="00C5513E" w:rsidRPr="00C34C71">
        <w:rPr>
          <w:rFonts w:ascii="Times New Roman" w:hAnsi="Times New Roman"/>
          <w:b/>
          <w:sz w:val="24"/>
        </w:rPr>
        <w:t xml:space="preserve"> по </w:t>
      </w:r>
      <w:r w:rsidR="00C5513E" w:rsidRPr="00405145">
        <w:rPr>
          <w:rFonts w:ascii="Times New Roman" w:hAnsi="Times New Roman"/>
          <w:b/>
          <w:sz w:val="24"/>
        </w:rPr>
        <w:t>производству погружного кабеля из кабельного материала</w:t>
      </w:r>
      <w:r w:rsidR="00B244D0" w:rsidRPr="00983715">
        <w:rPr>
          <w:rFonts w:ascii="Times New Roman" w:hAnsi="Times New Roman"/>
          <w:b/>
          <w:sz w:val="24"/>
        </w:rPr>
        <w:t>.</w:t>
      </w:r>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w:t>
      </w:r>
      <w:r>
        <w:rPr>
          <w:rFonts w:ascii="Times New Roman" w:hAnsi="Times New Roman"/>
          <w:sz w:val="24"/>
        </w:rPr>
        <w:t>Коммерческим предложением (Форма 6к)</w:t>
      </w:r>
      <w:r w:rsidRPr="00D12CD3">
        <w:rPr>
          <w:rFonts w:ascii="Times New Roman" w:hAnsi="Times New Roman"/>
          <w:sz w:val="24"/>
        </w:rPr>
        <w:t xml:space="preserve">  при выполнении Требо</w:t>
      </w:r>
      <w:r>
        <w:rPr>
          <w:rFonts w:ascii="Times New Roman" w:hAnsi="Times New Roman"/>
          <w:sz w:val="24"/>
        </w:rPr>
        <w:t>ваний к предмету оферты (Форма 2</w:t>
      </w:r>
      <w:r w:rsidRPr="00D12CD3">
        <w:rPr>
          <w:rFonts w:ascii="Times New Roman" w:hAnsi="Times New Roman"/>
          <w:sz w:val="24"/>
        </w:rPr>
        <w:t>).</w:t>
      </w:r>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Оферта должна быть п</w:t>
      </w:r>
      <w:r>
        <w:rPr>
          <w:rFonts w:ascii="Times New Roman" w:hAnsi="Times New Roman"/>
          <w:sz w:val="24"/>
        </w:rPr>
        <w:t xml:space="preserve">редставлена на всю номенклатуру </w:t>
      </w:r>
      <w:r w:rsidRPr="00D12CD3">
        <w:rPr>
          <w:rFonts w:ascii="Times New Roman" w:hAnsi="Times New Roman"/>
          <w:sz w:val="24"/>
        </w:rPr>
        <w:t xml:space="preserve">услуг, указанных в </w:t>
      </w:r>
      <w:r>
        <w:rPr>
          <w:rFonts w:ascii="Times New Roman" w:hAnsi="Times New Roman"/>
          <w:sz w:val="24"/>
        </w:rPr>
        <w:t xml:space="preserve"> </w:t>
      </w:r>
      <w:r w:rsidRPr="00D12CD3">
        <w:rPr>
          <w:rFonts w:ascii="Times New Roman" w:hAnsi="Times New Roman"/>
          <w:sz w:val="24"/>
        </w:rPr>
        <w:t>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ОАО «СН-МНГ» оставляе</w:t>
      </w:r>
      <w:r>
        <w:rPr>
          <w:rFonts w:ascii="Times New Roman" w:hAnsi="Times New Roman"/>
          <w:sz w:val="24"/>
        </w:rPr>
        <w:t>т за собой право изменять общий объем</w:t>
      </w:r>
      <w:r w:rsidRPr="00D12CD3">
        <w:rPr>
          <w:rFonts w:ascii="Times New Roman" w:hAnsi="Times New Roman"/>
          <w:sz w:val="24"/>
        </w:rPr>
        <w:t xml:space="preserve"> </w:t>
      </w:r>
      <w:r>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Pr>
          <w:rFonts w:ascii="Times New Roman" w:hAnsi="Times New Roman"/>
          <w:sz w:val="24"/>
        </w:rPr>
        <w:t xml:space="preserve"> объем</w:t>
      </w:r>
      <w:r w:rsidRPr="00D12CD3">
        <w:rPr>
          <w:rFonts w:ascii="Times New Roman" w:hAnsi="Times New Roman"/>
          <w:sz w:val="24"/>
        </w:rPr>
        <w:t xml:space="preserve"> </w:t>
      </w:r>
      <w:r>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 xml:space="preserve">Подача одним участником закупки альтернативных оферт не допускается. </w:t>
      </w:r>
    </w:p>
    <w:p w:rsidR="00B87A18" w:rsidRPr="00D12CD3" w:rsidRDefault="00B87A18" w:rsidP="00B87A18">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Pr>
          <w:rFonts w:ascii="Times New Roman" w:hAnsi="Times New Roman"/>
          <w:sz w:val="24"/>
        </w:rPr>
        <w:t xml:space="preserve">объекты </w:t>
      </w:r>
      <w:r w:rsidRPr="00D12CD3">
        <w:rPr>
          <w:rFonts w:ascii="Times New Roman" w:hAnsi="Times New Roman"/>
          <w:sz w:val="24"/>
        </w:rPr>
        <w:t>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w:t>
      </w:r>
      <w:r w:rsidR="00A1007E">
        <w:rPr>
          <w:rFonts w:ascii="Times New Roman" w:hAnsi="Times New Roman"/>
          <w:sz w:val="24"/>
        </w:rPr>
        <w:t>а</w:t>
      </w:r>
      <w:r w:rsidRPr="00D12CD3">
        <w:rPr>
          <w:rFonts w:ascii="Times New Roman" w:hAnsi="Times New Roman"/>
          <w:sz w:val="24"/>
        </w:rPr>
        <w:t xml:space="preserve"> </w:t>
      </w:r>
      <w:r>
        <w:rPr>
          <w:rFonts w:ascii="Times New Roman" w:hAnsi="Times New Roman"/>
          <w:sz w:val="24"/>
        </w:rPr>
        <w:t>3</w:t>
      </w:r>
      <w:r w:rsidRPr="00D12CD3">
        <w:rPr>
          <w:rFonts w:ascii="Times New Roman" w:hAnsi="Times New Roman"/>
          <w:sz w:val="24"/>
        </w:rPr>
        <w:t>).</w:t>
      </w:r>
      <w:proofErr w:type="gramEnd"/>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Условия проекта договора (</w:t>
      </w:r>
      <w:r w:rsidR="008E690C" w:rsidRPr="00D12CD3">
        <w:rPr>
          <w:rFonts w:ascii="Times New Roman" w:hAnsi="Times New Roman"/>
          <w:sz w:val="24"/>
        </w:rPr>
        <w:t>Форм</w:t>
      </w:r>
      <w:r w:rsidR="00A1007E">
        <w:rPr>
          <w:rFonts w:ascii="Times New Roman" w:hAnsi="Times New Roman"/>
          <w:sz w:val="24"/>
        </w:rPr>
        <w:t>а</w:t>
      </w:r>
      <w:r w:rsidR="008E690C" w:rsidRPr="00D12CD3">
        <w:rPr>
          <w:rFonts w:ascii="Times New Roman" w:hAnsi="Times New Roman"/>
          <w:sz w:val="24"/>
        </w:rPr>
        <w:t xml:space="preserve"> </w:t>
      </w:r>
      <w:r w:rsidR="008E690C">
        <w:rPr>
          <w:rFonts w:ascii="Times New Roman" w:hAnsi="Times New Roman"/>
          <w:sz w:val="24"/>
        </w:rPr>
        <w:t>3</w:t>
      </w:r>
      <w:r w:rsidRPr="00D12CD3">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B87A18" w:rsidRPr="00D12CD3" w:rsidRDefault="00B87A18" w:rsidP="00B87A18">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B87A18" w:rsidRPr="00D12CD3" w:rsidRDefault="00B87A18" w:rsidP="00B87A18">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B87A18" w:rsidRDefault="00B87A18" w:rsidP="00B87A18">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Pr="009973DA">
        <w:rPr>
          <w:rFonts w:ascii="Times New Roman" w:hAnsi="Times New Roman"/>
          <w:sz w:val="24"/>
        </w:rPr>
        <w:t>всем требованиям к</w:t>
      </w:r>
      <w:r>
        <w:rPr>
          <w:rFonts w:ascii="Times New Roman" w:hAnsi="Times New Roman"/>
          <w:sz w:val="24"/>
        </w:rPr>
        <w:t xml:space="preserve"> предмету оферты (согласно Форме 2</w:t>
      </w:r>
      <w:r w:rsidRPr="009973DA">
        <w:rPr>
          <w:rFonts w:ascii="Times New Roman" w:hAnsi="Times New Roman"/>
          <w:sz w:val="24"/>
        </w:rPr>
        <w:t>).</w:t>
      </w:r>
    </w:p>
    <w:p w:rsidR="00B87A18" w:rsidRPr="00D12CD3" w:rsidRDefault="00B87A18" w:rsidP="00B87A18">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Pr>
          <w:rFonts w:ascii="Times New Roman" w:hAnsi="Times New Roman"/>
          <w:sz w:val="24"/>
        </w:rPr>
        <w:t>требованиях к предмету оферты (Ф</w:t>
      </w:r>
      <w:r w:rsidRPr="00D12CD3">
        <w:rPr>
          <w:rFonts w:ascii="Times New Roman" w:hAnsi="Times New Roman"/>
          <w:sz w:val="24"/>
        </w:rPr>
        <w:t xml:space="preserve">орма </w:t>
      </w:r>
      <w:r>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B87A18" w:rsidRPr="00D12CD3" w:rsidRDefault="00B87A18" w:rsidP="00B87A18">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B87A18" w:rsidRPr="00D12CD3" w:rsidRDefault="00B87A18" w:rsidP="00B87A18">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Pr="00634779">
        <w:rPr>
          <w:rFonts w:ascii="Times New Roman" w:hAnsi="Times New Roman"/>
          <w:b/>
          <w:sz w:val="24"/>
        </w:rPr>
        <w:t>3</w:t>
      </w:r>
      <w:r>
        <w:rPr>
          <w:rFonts w:ascii="Times New Roman" w:hAnsi="Times New Roman"/>
          <w:b/>
          <w:sz w:val="24"/>
        </w:rPr>
        <w:t>1</w:t>
      </w:r>
      <w:r w:rsidRPr="00634779">
        <w:rPr>
          <w:rFonts w:ascii="Times New Roman" w:hAnsi="Times New Roman"/>
          <w:b/>
          <w:sz w:val="24"/>
        </w:rPr>
        <w:t>.1</w:t>
      </w:r>
      <w:r>
        <w:rPr>
          <w:rFonts w:ascii="Times New Roman" w:hAnsi="Times New Roman"/>
          <w:b/>
          <w:sz w:val="24"/>
        </w:rPr>
        <w:t>2</w:t>
      </w:r>
      <w:r w:rsidRPr="00634779">
        <w:rPr>
          <w:rFonts w:ascii="Times New Roman" w:hAnsi="Times New Roman"/>
          <w:b/>
          <w:sz w:val="24"/>
        </w:rPr>
        <w:t>.2016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техническая часть:</w:t>
      </w:r>
    </w:p>
    <w:p w:rsidR="00B87A18" w:rsidRDefault="00B87A18" w:rsidP="00B87A18">
      <w:pPr>
        <w:numPr>
          <w:ilvl w:val="0"/>
          <w:numId w:val="16"/>
        </w:numPr>
        <w:tabs>
          <w:tab w:val="left" w:pos="1418"/>
        </w:tabs>
        <w:spacing w:before="120"/>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A97E65">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B87A18" w:rsidRPr="00496585" w:rsidRDefault="00B87A18" w:rsidP="00B87A18">
      <w:pPr>
        <w:numPr>
          <w:ilvl w:val="0"/>
          <w:numId w:val="16"/>
        </w:numPr>
        <w:tabs>
          <w:tab w:val="left" w:pos="1418"/>
        </w:tabs>
        <w:spacing w:before="120"/>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B87A18" w:rsidRDefault="00B87A18" w:rsidP="00B87A18">
      <w:pPr>
        <w:numPr>
          <w:ilvl w:val="0"/>
          <w:numId w:val="16"/>
        </w:numPr>
        <w:tabs>
          <w:tab w:val="left" w:pos="1418"/>
        </w:tabs>
        <w:spacing w:before="120"/>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B87A18" w:rsidRPr="000C69C0" w:rsidRDefault="00B87A18" w:rsidP="00B87A18">
      <w:pPr>
        <w:numPr>
          <w:ilvl w:val="0"/>
          <w:numId w:val="16"/>
        </w:numPr>
        <w:tabs>
          <w:tab w:val="left" w:pos="1418"/>
        </w:tabs>
        <w:spacing w:before="120"/>
        <w:jc w:val="both"/>
        <w:rPr>
          <w:rFonts w:ascii="Times New Roman" w:hAnsi="Times New Roman"/>
          <w:sz w:val="24"/>
        </w:rPr>
      </w:pPr>
      <w:r w:rsidRPr="00D12CD3">
        <w:rPr>
          <w:rFonts w:ascii="Times New Roman" w:hAnsi="Times New Roman"/>
          <w:sz w:val="24"/>
        </w:rPr>
        <w:t>Перечень аффилированных организаций (Форма 7</w:t>
      </w:r>
      <w:r>
        <w:rPr>
          <w:rFonts w:ascii="Times New Roman" w:hAnsi="Times New Roman"/>
          <w:sz w:val="24"/>
        </w:rPr>
        <w:t>,</w:t>
      </w:r>
      <w:r w:rsidRPr="00B87A18">
        <w:rPr>
          <w:rFonts w:ascii="Times New Roman" w:hAnsi="Times New Roman"/>
          <w:sz w:val="24"/>
        </w:rPr>
        <w:t xml:space="preserve"> </w:t>
      </w:r>
      <w:r>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B87A18" w:rsidRPr="00496585" w:rsidRDefault="00B87A18" w:rsidP="00B87A18">
      <w:pPr>
        <w:numPr>
          <w:ilvl w:val="0"/>
          <w:numId w:val="16"/>
        </w:numPr>
        <w:tabs>
          <w:tab w:val="left" w:pos="1418"/>
        </w:tabs>
        <w:spacing w:before="120"/>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B87A18" w:rsidRPr="00D12CD3" w:rsidRDefault="00B87A18" w:rsidP="00B87A18">
      <w:pPr>
        <w:ind w:firstLine="720"/>
        <w:jc w:val="both"/>
        <w:rPr>
          <w:rFonts w:ascii="Times New Roman" w:hAnsi="Times New Roman"/>
          <w:sz w:val="24"/>
        </w:rPr>
      </w:pPr>
      <w:r w:rsidRPr="00D12CD3">
        <w:rPr>
          <w:rFonts w:ascii="Times New Roman" w:hAnsi="Times New Roman"/>
          <w:sz w:val="24"/>
        </w:rPr>
        <w:t>коммерческая часть:</w:t>
      </w:r>
    </w:p>
    <w:p w:rsidR="00B87A18" w:rsidRPr="00D12CD3" w:rsidRDefault="00B87A18" w:rsidP="00B87A18">
      <w:pPr>
        <w:numPr>
          <w:ilvl w:val="0"/>
          <w:numId w:val="16"/>
        </w:numPr>
        <w:tabs>
          <w:tab w:val="left" w:pos="1418"/>
        </w:tabs>
        <w:spacing w:before="120"/>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B87A18" w:rsidRPr="00D12CD3" w:rsidRDefault="00B87A18" w:rsidP="00B87A18">
      <w:pPr>
        <w:numPr>
          <w:ilvl w:val="0"/>
          <w:numId w:val="16"/>
        </w:numPr>
        <w:tabs>
          <w:tab w:val="left" w:pos="1418"/>
        </w:tabs>
        <w:spacing w:before="120"/>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Pr="00D12CD3">
        <w:rPr>
          <w:rFonts w:ascii="Times New Roman" w:hAnsi="Times New Roman"/>
          <w:sz w:val="24"/>
        </w:rPr>
        <w:t>);</w:t>
      </w:r>
    </w:p>
    <w:p w:rsidR="00B87A18" w:rsidRPr="00B8131E" w:rsidRDefault="00B87A18" w:rsidP="00B87A18">
      <w:pPr>
        <w:numPr>
          <w:ilvl w:val="0"/>
          <w:numId w:val="16"/>
        </w:numPr>
        <w:tabs>
          <w:tab w:val="left" w:pos="1418"/>
        </w:tabs>
        <w:spacing w:before="120"/>
        <w:jc w:val="both"/>
        <w:rPr>
          <w:rFonts w:ascii="Times New Roman" w:hAnsi="Times New Roman"/>
          <w:sz w:val="24"/>
        </w:rPr>
      </w:pPr>
      <w:r w:rsidRPr="00B8131E">
        <w:rPr>
          <w:rFonts w:ascii="Times New Roman" w:hAnsi="Times New Roman"/>
          <w:sz w:val="24"/>
        </w:rPr>
        <w:t>Заполненная и подписанная с расшифровками по статьям затрат Калькуляция  (Форма 8);</w:t>
      </w:r>
    </w:p>
    <w:p w:rsidR="00B87A18" w:rsidRPr="00D12CD3" w:rsidRDefault="00B87A18" w:rsidP="00B87A18">
      <w:pPr>
        <w:numPr>
          <w:ilvl w:val="0"/>
          <w:numId w:val="16"/>
        </w:numPr>
        <w:tabs>
          <w:tab w:val="left" w:pos="1418"/>
        </w:tabs>
        <w:spacing w:before="120"/>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87A18" w:rsidRPr="00D12CD3" w:rsidRDefault="00B87A18" w:rsidP="00B87A18">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A18" w:rsidRPr="00D12CD3" w:rsidRDefault="00B87A18" w:rsidP="00B87A18">
      <w:pPr>
        <w:jc w:val="both"/>
        <w:rPr>
          <w:rFonts w:ascii="Times New Roman" w:hAnsi="Times New Roman"/>
          <w:b/>
          <w:sz w:val="24"/>
        </w:rPr>
      </w:pPr>
      <w:r w:rsidRPr="00D12CD3">
        <w:rPr>
          <w:rFonts w:ascii="Times New Roman" w:hAnsi="Times New Roman"/>
          <w:kern w:val="28"/>
          <w:sz w:val="24"/>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Pr>
          <w:rFonts w:ascii="Times New Roman" w:hAnsi="Times New Roman"/>
          <w:b/>
          <w:sz w:val="24"/>
        </w:rPr>
        <w:t xml:space="preserve">«Предложение на </w:t>
      </w:r>
      <w:r w:rsidRPr="0049034C">
        <w:rPr>
          <w:rFonts w:ascii="Times New Roman" w:hAnsi="Times New Roman"/>
          <w:b/>
          <w:sz w:val="24"/>
        </w:rPr>
        <w:t xml:space="preserve">№ </w:t>
      </w:r>
      <w:r w:rsidR="00AD2484" w:rsidRPr="00AD2484">
        <w:rPr>
          <w:rFonts w:ascii="Times New Roman" w:hAnsi="Times New Roman"/>
          <w:b/>
          <w:sz w:val="24"/>
        </w:rPr>
        <w:t>31</w:t>
      </w:r>
      <w:r w:rsidRPr="00AD2484">
        <w:rPr>
          <w:rFonts w:ascii="Times New Roman" w:hAnsi="Times New Roman"/>
          <w:b/>
          <w:sz w:val="24"/>
        </w:rPr>
        <w:t>7/ТК/2016».</w:t>
      </w:r>
    </w:p>
    <w:p w:rsidR="00B87A18" w:rsidRPr="00D12CD3" w:rsidRDefault="00B87A18" w:rsidP="00B87A18">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B87A18" w:rsidRPr="00D12CD3" w:rsidRDefault="00B87A18" w:rsidP="00B87A18">
      <w:pPr>
        <w:numPr>
          <w:ilvl w:val="0"/>
          <w:numId w:val="16"/>
        </w:numPr>
        <w:spacing w:before="120"/>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B87A18" w:rsidRPr="00D12CD3" w:rsidRDefault="00B87A18" w:rsidP="00B87A18">
      <w:pPr>
        <w:numPr>
          <w:ilvl w:val="0"/>
          <w:numId w:val="16"/>
        </w:numPr>
        <w:spacing w:before="120"/>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w:t>
      </w:r>
      <w:r>
        <w:rPr>
          <w:rFonts w:ascii="Times New Roman" w:hAnsi="Times New Roman"/>
          <w:sz w:val="24"/>
        </w:rPr>
        <w:t xml:space="preserve"> (с пометкой оригинал)</w:t>
      </w:r>
      <w:r w:rsidRPr="00D12CD3">
        <w:rPr>
          <w:rFonts w:ascii="Times New Roman" w:hAnsi="Times New Roman"/>
          <w:sz w:val="24"/>
        </w:rPr>
        <w:t>, содержащий оригиналы или надлежащим образом заверенные копии документов коммерческой части оферты.</w:t>
      </w:r>
    </w:p>
    <w:p w:rsidR="00B87A18" w:rsidRPr="00D12CD3" w:rsidRDefault="00B87A18" w:rsidP="00B87A18">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B87A18" w:rsidRPr="00D12CD3" w:rsidRDefault="00B87A18" w:rsidP="00B87A18">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87A18" w:rsidRPr="00D12CD3" w:rsidRDefault="00B87A18" w:rsidP="00B87A18">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B87A18" w:rsidRPr="00D12CD3" w:rsidRDefault="00B87A18" w:rsidP="00B87A18">
      <w:pPr>
        <w:ind w:left="708"/>
        <w:jc w:val="both"/>
        <w:rPr>
          <w:rFonts w:ascii="Times New Roman" w:hAnsi="Times New Roman"/>
          <w:b/>
          <w:sz w:val="24"/>
        </w:rPr>
      </w:pPr>
      <w:r w:rsidRPr="00D12CD3">
        <w:rPr>
          <w:rFonts w:ascii="Times New Roman" w:hAnsi="Times New Roman"/>
          <w:b/>
          <w:sz w:val="24"/>
        </w:rPr>
        <w:t>Начало приема оферт – «___</w:t>
      </w:r>
      <w:r w:rsidR="0075475C">
        <w:rPr>
          <w:rFonts w:ascii="Times New Roman" w:hAnsi="Times New Roman"/>
          <w:b/>
          <w:sz w:val="24"/>
        </w:rPr>
        <w:t>26</w:t>
      </w:r>
      <w:r w:rsidRPr="00D12CD3">
        <w:rPr>
          <w:rFonts w:ascii="Times New Roman" w:hAnsi="Times New Roman"/>
          <w:b/>
          <w:sz w:val="24"/>
        </w:rPr>
        <w:t>_» _____</w:t>
      </w:r>
      <w:r w:rsidR="0075475C">
        <w:rPr>
          <w:rFonts w:ascii="Times New Roman" w:hAnsi="Times New Roman"/>
          <w:b/>
          <w:sz w:val="24"/>
        </w:rPr>
        <w:t>08</w:t>
      </w:r>
      <w:r w:rsidRPr="00D12CD3">
        <w:rPr>
          <w:rFonts w:ascii="Times New Roman" w:hAnsi="Times New Roman"/>
          <w:b/>
          <w:sz w:val="24"/>
        </w:rPr>
        <w:t xml:space="preserve">___ </w:t>
      </w:r>
      <w:r w:rsidR="0075475C">
        <w:rPr>
          <w:rFonts w:ascii="Times New Roman" w:hAnsi="Times New Roman"/>
          <w:b/>
          <w:sz w:val="24"/>
        </w:rPr>
        <w:t>2016</w:t>
      </w:r>
      <w:r w:rsidRPr="00D12CD3">
        <w:rPr>
          <w:rFonts w:ascii="Times New Roman" w:hAnsi="Times New Roman"/>
          <w:b/>
          <w:sz w:val="24"/>
        </w:rPr>
        <w:t>____ года.</w:t>
      </w:r>
    </w:p>
    <w:p w:rsidR="00B87A18" w:rsidRPr="00D12CD3" w:rsidRDefault="00B87A18" w:rsidP="00B87A18">
      <w:pPr>
        <w:ind w:left="708"/>
        <w:jc w:val="both"/>
        <w:rPr>
          <w:rFonts w:ascii="Times New Roman" w:hAnsi="Times New Roman"/>
          <w:b/>
          <w:sz w:val="24"/>
        </w:rPr>
      </w:pPr>
      <w:r w:rsidRPr="00D12CD3">
        <w:rPr>
          <w:rFonts w:ascii="Times New Roman" w:hAnsi="Times New Roman"/>
          <w:b/>
          <w:sz w:val="24"/>
        </w:rPr>
        <w:t>Окончание приема оферт – ___:___ «__</w:t>
      </w:r>
      <w:r w:rsidR="0075475C">
        <w:rPr>
          <w:rFonts w:ascii="Times New Roman" w:hAnsi="Times New Roman"/>
          <w:b/>
          <w:sz w:val="24"/>
        </w:rPr>
        <w:t>08__» _</w:t>
      </w:r>
      <w:r w:rsidRPr="00D12CD3">
        <w:rPr>
          <w:rFonts w:ascii="Times New Roman" w:hAnsi="Times New Roman"/>
          <w:b/>
          <w:sz w:val="24"/>
        </w:rPr>
        <w:t>__</w:t>
      </w:r>
      <w:r w:rsidR="0075475C">
        <w:rPr>
          <w:rFonts w:ascii="Times New Roman" w:hAnsi="Times New Roman"/>
          <w:b/>
          <w:sz w:val="24"/>
        </w:rPr>
        <w:t>09</w:t>
      </w:r>
      <w:r w:rsidRPr="00D12CD3">
        <w:rPr>
          <w:rFonts w:ascii="Times New Roman" w:hAnsi="Times New Roman"/>
          <w:b/>
          <w:sz w:val="24"/>
        </w:rPr>
        <w:t>___ __</w:t>
      </w:r>
      <w:r w:rsidR="0075475C">
        <w:rPr>
          <w:rFonts w:ascii="Times New Roman" w:hAnsi="Times New Roman"/>
          <w:b/>
          <w:sz w:val="24"/>
        </w:rPr>
        <w:t>2016</w:t>
      </w:r>
      <w:r w:rsidRPr="00D12CD3">
        <w:rPr>
          <w:rFonts w:ascii="Times New Roman" w:hAnsi="Times New Roman"/>
          <w:b/>
          <w:sz w:val="24"/>
        </w:rPr>
        <w:t>__ года.</w:t>
      </w:r>
    </w:p>
    <w:p w:rsidR="00B87A18" w:rsidRPr="00D12CD3" w:rsidRDefault="00B87A18" w:rsidP="00B87A18">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363F7F">
        <w:rPr>
          <w:rFonts w:ascii="Times New Roman" w:hAnsi="Times New Roman"/>
          <w:b/>
          <w:sz w:val="24"/>
        </w:rPr>
        <w:t>до «3</w:t>
      </w:r>
      <w:r>
        <w:rPr>
          <w:rFonts w:ascii="Times New Roman" w:hAnsi="Times New Roman"/>
          <w:b/>
          <w:sz w:val="24"/>
        </w:rPr>
        <w:t>1</w:t>
      </w:r>
      <w:r w:rsidRPr="00363F7F">
        <w:rPr>
          <w:rFonts w:ascii="Times New Roman" w:hAnsi="Times New Roman"/>
          <w:b/>
          <w:sz w:val="24"/>
        </w:rPr>
        <w:t xml:space="preserve">»  </w:t>
      </w:r>
      <w:r>
        <w:rPr>
          <w:rFonts w:ascii="Times New Roman" w:hAnsi="Times New Roman"/>
          <w:b/>
          <w:sz w:val="24"/>
        </w:rPr>
        <w:t xml:space="preserve">декабря </w:t>
      </w:r>
      <w:r w:rsidRPr="00363F7F">
        <w:rPr>
          <w:rFonts w:ascii="Times New Roman" w:hAnsi="Times New Roman"/>
          <w:b/>
          <w:sz w:val="24"/>
        </w:rPr>
        <w:t>2016 года.</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87A18" w:rsidRDefault="00B87A18" w:rsidP="00B87A18">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75475C">
        <w:rPr>
          <w:rFonts w:ascii="Times New Roman" w:hAnsi="Times New Roman"/>
          <w:sz w:val="24"/>
        </w:rPr>
        <w:t>05</w:t>
      </w:r>
      <w:r w:rsidRPr="00D12CD3">
        <w:rPr>
          <w:rFonts w:ascii="Times New Roman" w:hAnsi="Times New Roman"/>
          <w:sz w:val="24"/>
        </w:rPr>
        <w:t>__» _____</w:t>
      </w:r>
      <w:r w:rsidR="0075475C">
        <w:rPr>
          <w:rFonts w:ascii="Times New Roman" w:hAnsi="Times New Roman"/>
          <w:sz w:val="24"/>
        </w:rPr>
        <w:t>09</w:t>
      </w:r>
      <w:r w:rsidRPr="00D12CD3">
        <w:rPr>
          <w:rFonts w:ascii="Times New Roman" w:hAnsi="Times New Roman"/>
          <w:sz w:val="24"/>
        </w:rPr>
        <w:t>____ __</w:t>
      </w:r>
      <w:r w:rsidR="0075475C">
        <w:rPr>
          <w:rFonts w:ascii="Times New Roman" w:hAnsi="Times New Roman"/>
          <w:sz w:val="24"/>
        </w:rPr>
        <w:t>2016</w:t>
      </w:r>
      <w:r w:rsidRPr="00D12CD3">
        <w:rPr>
          <w:rFonts w:ascii="Times New Roman" w:hAnsi="Times New Roman"/>
          <w:sz w:val="24"/>
        </w:rPr>
        <w:t>___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87A18" w:rsidRPr="00D12CD3" w:rsidRDefault="00B87A18" w:rsidP="00B87A18">
      <w:pPr>
        <w:ind w:firstLine="708"/>
        <w:jc w:val="both"/>
        <w:rPr>
          <w:rFonts w:ascii="Times New Roman" w:hAnsi="Times New Roman"/>
          <w:sz w:val="24"/>
        </w:rPr>
      </w:pPr>
    </w:p>
    <w:p w:rsidR="003816B5" w:rsidRPr="00B87A18" w:rsidRDefault="003816B5" w:rsidP="00ED7A97">
      <w:pPr>
        <w:ind w:firstLine="708"/>
        <w:jc w:val="both"/>
        <w:rPr>
          <w:rFonts w:ascii="Times New Roman" w:hAnsi="Times New Roman"/>
          <w:b/>
          <w:sz w:val="24"/>
        </w:rPr>
      </w:pPr>
      <w:r w:rsidRPr="00B87A18">
        <w:rPr>
          <w:rFonts w:ascii="Times New Roman" w:hAnsi="Times New Roman"/>
          <w:b/>
          <w:sz w:val="24"/>
        </w:rPr>
        <w:t>По вопросам технического характера обращаться:</w:t>
      </w:r>
    </w:p>
    <w:p w:rsidR="00E965EE" w:rsidRDefault="00B87A18" w:rsidP="00B87A18">
      <w:pPr>
        <w:jc w:val="both"/>
        <w:rPr>
          <w:rFonts w:ascii="Times New Roman" w:hAnsi="Times New Roman"/>
          <w:sz w:val="24"/>
        </w:rPr>
      </w:pPr>
      <w:proofErr w:type="spellStart"/>
      <w:r>
        <w:rPr>
          <w:rFonts w:ascii="Times New Roman" w:hAnsi="Times New Roman"/>
          <w:sz w:val="24"/>
        </w:rPr>
        <w:t>Тараев</w:t>
      </w:r>
      <w:proofErr w:type="spellEnd"/>
      <w:r>
        <w:rPr>
          <w:rFonts w:ascii="Times New Roman" w:hAnsi="Times New Roman"/>
          <w:sz w:val="24"/>
        </w:rPr>
        <w:t xml:space="preserve"> Артем Алексеевич</w:t>
      </w:r>
      <w:r w:rsidR="00E965EE">
        <w:rPr>
          <w:rFonts w:ascii="Times New Roman" w:hAnsi="Times New Roman"/>
          <w:sz w:val="24"/>
        </w:rPr>
        <w:t>, тел.: (34643)</w:t>
      </w:r>
      <w:r>
        <w:rPr>
          <w:rFonts w:ascii="Times New Roman" w:hAnsi="Times New Roman"/>
          <w:sz w:val="24"/>
        </w:rPr>
        <w:t xml:space="preserve"> </w:t>
      </w:r>
      <w:r w:rsidR="00E965EE">
        <w:rPr>
          <w:rFonts w:ascii="Times New Roman" w:hAnsi="Times New Roman"/>
          <w:sz w:val="24"/>
        </w:rPr>
        <w:t>4</w:t>
      </w:r>
      <w:r w:rsidR="00F31143">
        <w:rPr>
          <w:rFonts w:ascii="Times New Roman" w:hAnsi="Times New Roman"/>
          <w:sz w:val="24"/>
        </w:rPr>
        <w:t>6-</w:t>
      </w:r>
      <w:r>
        <w:rPr>
          <w:rFonts w:ascii="Times New Roman" w:hAnsi="Times New Roman"/>
          <w:sz w:val="24"/>
        </w:rPr>
        <w:t>565</w:t>
      </w:r>
      <w:r w:rsidR="00E965EE">
        <w:rPr>
          <w:rFonts w:ascii="Times New Roman" w:hAnsi="Times New Roman"/>
          <w:sz w:val="24"/>
        </w:rPr>
        <w:t xml:space="preserve">, </w:t>
      </w:r>
      <w:r w:rsidR="00E965EE">
        <w:rPr>
          <w:rFonts w:ascii="Times New Roman" w:hAnsi="Times New Roman"/>
          <w:sz w:val="24"/>
          <w:lang w:val="en-US"/>
        </w:rPr>
        <w:t>mail</w:t>
      </w:r>
      <w:r w:rsidR="00E965EE" w:rsidRPr="00B87A18">
        <w:rPr>
          <w:rFonts w:ascii="Times New Roman" w:hAnsi="Times New Roman"/>
          <w:color w:val="1F497D" w:themeColor="text2"/>
          <w:sz w:val="24"/>
        </w:rPr>
        <w:t xml:space="preserve">: </w:t>
      </w:r>
      <w:proofErr w:type="spellStart"/>
      <w:r w:rsidRPr="00B87A18">
        <w:rPr>
          <w:rFonts w:ascii="Times New Roman" w:hAnsi="Times New Roman"/>
          <w:color w:val="1F497D" w:themeColor="text2"/>
          <w:sz w:val="24"/>
          <w:lang w:val="en-US"/>
        </w:rPr>
        <w:t>TaraevAA</w:t>
      </w:r>
      <w:proofErr w:type="spellEnd"/>
      <w:r w:rsidR="00983715">
        <w:rPr>
          <w:rFonts w:ascii="Times New Roman" w:hAnsi="Times New Roman"/>
          <w:sz w:val="24"/>
          <w:lang w:val="en-US"/>
        </w:rPr>
        <w:fldChar w:fldCharType="begin"/>
      </w:r>
      <w:r w:rsidR="00983715" w:rsidRPr="00983715">
        <w:rPr>
          <w:rFonts w:ascii="Times New Roman" w:hAnsi="Times New Roman"/>
          <w:sz w:val="24"/>
        </w:rPr>
        <w:instrText xml:space="preserve"> </w:instrText>
      </w:r>
      <w:r w:rsidR="00983715">
        <w:rPr>
          <w:rFonts w:ascii="Times New Roman" w:hAnsi="Times New Roman"/>
          <w:sz w:val="24"/>
          <w:lang w:val="en-US"/>
        </w:rPr>
        <w:instrText>HYPERLINK</w:instrText>
      </w:r>
      <w:r w:rsidR="00983715" w:rsidRPr="00983715">
        <w:rPr>
          <w:rFonts w:ascii="Times New Roman" w:hAnsi="Times New Roman"/>
          <w:sz w:val="24"/>
        </w:rPr>
        <w:instrText xml:space="preserve"> "</w:instrText>
      </w:r>
      <w:r w:rsidR="00983715">
        <w:rPr>
          <w:rFonts w:ascii="Times New Roman" w:hAnsi="Times New Roman"/>
          <w:sz w:val="24"/>
          <w:lang w:val="en-US"/>
        </w:rPr>
        <w:instrText>mailto</w:instrText>
      </w:r>
      <w:r w:rsidR="00983715" w:rsidRPr="00983715">
        <w:rPr>
          <w:rFonts w:ascii="Times New Roman" w:hAnsi="Times New Roman"/>
          <w:sz w:val="24"/>
        </w:rPr>
        <w:instrText>:</w:instrText>
      </w:r>
      <w:r w:rsidR="00983715" w:rsidRPr="00983715">
        <w:rPr>
          <w:rFonts w:ascii="Times New Roman" w:hAnsi="Times New Roman"/>
          <w:sz w:val="24"/>
          <w:lang w:val="en-US"/>
        </w:rPr>
        <w:instrText>ShatalovVV</w:instrText>
      </w:r>
      <w:r w:rsidR="00983715" w:rsidRPr="00983715">
        <w:rPr>
          <w:rFonts w:ascii="Times New Roman" w:hAnsi="Times New Roman"/>
          <w:sz w:val="24"/>
        </w:rPr>
        <w:instrText>@</w:instrText>
      </w:r>
      <w:r w:rsidR="00983715" w:rsidRPr="00983715">
        <w:rPr>
          <w:rFonts w:ascii="Times New Roman" w:hAnsi="Times New Roman"/>
          <w:sz w:val="24"/>
          <w:lang w:val="en-US"/>
        </w:rPr>
        <w:instrText>mng</w:instrText>
      </w:r>
      <w:r w:rsidR="00983715" w:rsidRPr="00983715">
        <w:rPr>
          <w:rFonts w:ascii="Times New Roman" w:hAnsi="Times New Roman"/>
          <w:sz w:val="24"/>
        </w:rPr>
        <w:instrText>.</w:instrText>
      </w:r>
      <w:r w:rsidR="00983715" w:rsidRPr="00983715">
        <w:rPr>
          <w:rFonts w:ascii="Times New Roman" w:hAnsi="Times New Roman"/>
          <w:sz w:val="24"/>
          <w:lang w:val="en-US"/>
        </w:rPr>
        <w:instrText>slavneft</w:instrText>
      </w:r>
      <w:r w:rsidR="00983715" w:rsidRPr="00983715">
        <w:rPr>
          <w:rFonts w:ascii="Times New Roman" w:hAnsi="Times New Roman"/>
          <w:sz w:val="24"/>
        </w:rPr>
        <w:instrText>.</w:instrText>
      </w:r>
      <w:r w:rsidR="00983715" w:rsidRPr="00983715">
        <w:rPr>
          <w:rFonts w:ascii="Times New Roman" w:hAnsi="Times New Roman"/>
          <w:sz w:val="24"/>
          <w:lang w:val="en-US"/>
        </w:rPr>
        <w:instrText>ru</w:instrText>
      </w:r>
      <w:r w:rsidR="00983715" w:rsidRPr="00983715">
        <w:rPr>
          <w:rFonts w:ascii="Times New Roman" w:hAnsi="Times New Roman"/>
          <w:sz w:val="24"/>
        </w:rPr>
        <w:instrText xml:space="preserve">" </w:instrText>
      </w:r>
      <w:r w:rsidR="00983715">
        <w:rPr>
          <w:rFonts w:ascii="Times New Roman" w:hAnsi="Times New Roman"/>
          <w:sz w:val="24"/>
          <w:lang w:val="en-US"/>
        </w:rPr>
        <w:fldChar w:fldCharType="separate"/>
      </w:r>
      <w:r w:rsidR="00983715" w:rsidRPr="00CD6A1A">
        <w:rPr>
          <w:rStyle w:val="aa"/>
          <w:rFonts w:ascii="Times New Roman" w:hAnsi="Times New Roman"/>
          <w:sz w:val="24"/>
        </w:rPr>
        <w:t>@</w:t>
      </w:r>
      <w:proofErr w:type="spellStart"/>
      <w:r w:rsidR="00983715" w:rsidRPr="00CD6A1A">
        <w:rPr>
          <w:rStyle w:val="aa"/>
          <w:rFonts w:ascii="Times New Roman" w:hAnsi="Times New Roman"/>
          <w:sz w:val="24"/>
          <w:lang w:val="en-US"/>
        </w:rPr>
        <w:t>mng</w:t>
      </w:r>
      <w:proofErr w:type="spellEnd"/>
      <w:r w:rsidR="00983715" w:rsidRPr="00CD6A1A">
        <w:rPr>
          <w:rStyle w:val="aa"/>
          <w:rFonts w:ascii="Times New Roman" w:hAnsi="Times New Roman"/>
          <w:sz w:val="24"/>
        </w:rPr>
        <w:t>.</w:t>
      </w:r>
      <w:proofErr w:type="spellStart"/>
      <w:r w:rsidR="00983715" w:rsidRPr="00CD6A1A">
        <w:rPr>
          <w:rStyle w:val="aa"/>
          <w:rFonts w:ascii="Times New Roman" w:hAnsi="Times New Roman"/>
          <w:sz w:val="24"/>
          <w:lang w:val="en-US"/>
        </w:rPr>
        <w:t>slavneft</w:t>
      </w:r>
      <w:proofErr w:type="spellEnd"/>
      <w:r w:rsidR="00983715" w:rsidRPr="00CD6A1A">
        <w:rPr>
          <w:rStyle w:val="aa"/>
          <w:rFonts w:ascii="Times New Roman" w:hAnsi="Times New Roman"/>
          <w:sz w:val="24"/>
        </w:rPr>
        <w:t>.</w:t>
      </w:r>
      <w:proofErr w:type="spellStart"/>
      <w:r w:rsidR="00983715" w:rsidRPr="00CD6A1A">
        <w:rPr>
          <w:rStyle w:val="aa"/>
          <w:rFonts w:ascii="Times New Roman" w:hAnsi="Times New Roman"/>
          <w:sz w:val="24"/>
          <w:lang w:val="en-US"/>
        </w:rPr>
        <w:t>ru</w:t>
      </w:r>
      <w:proofErr w:type="spellEnd"/>
      <w:r w:rsidR="00983715">
        <w:rPr>
          <w:rFonts w:ascii="Times New Roman" w:hAnsi="Times New Roman"/>
          <w:sz w:val="24"/>
          <w:lang w:val="en-US"/>
        </w:rPr>
        <w:fldChar w:fldCharType="end"/>
      </w:r>
    </w:p>
    <w:p w:rsidR="00B87A18" w:rsidRDefault="00B87A18" w:rsidP="00ED7A97">
      <w:pPr>
        <w:ind w:firstLine="708"/>
        <w:jc w:val="both"/>
        <w:rPr>
          <w:rFonts w:ascii="Times New Roman" w:hAnsi="Times New Roman"/>
          <w:sz w:val="24"/>
        </w:rPr>
      </w:pPr>
    </w:p>
    <w:p w:rsidR="00B87A18" w:rsidRPr="00E66805" w:rsidRDefault="00B87A18" w:rsidP="00B87A18">
      <w:pPr>
        <w:ind w:firstLine="709"/>
        <w:jc w:val="both"/>
        <w:rPr>
          <w:rFonts w:ascii="Times New Roman" w:hAnsi="Times New Roman"/>
          <w:b/>
          <w:sz w:val="24"/>
        </w:rPr>
      </w:pPr>
      <w:r w:rsidRPr="00E66805">
        <w:rPr>
          <w:rFonts w:ascii="Times New Roman" w:hAnsi="Times New Roman"/>
          <w:b/>
          <w:sz w:val="24"/>
        </w:rPr>
        <w:t>Ответственный закупщик:</w:t>
      </w:r>
    </w:p>
    <w:p w:rsidR="00B87A18" w:rsidRPr="008071E2" w:rsidRDefault="00B87A18" w:rsidP="00B87A18">
      <w:pPr>
        <w:pStyle w:val="ae"/>
        <w:rPr>
          <w:rFonts w:ascii="Times New Roman" w:hAnsi="Times New Roman"/>
          <w:sz w:val="24"/>
        </w:rPr>
      </w:pPr>
      <w:r w:rsidRPr="00FD1D2E">
        <w:rPr>
          <w:rFonts w:ascii="Times New Roman" w:hAnsi="Times New Roman"/>
          <w:sz w:val="24"/>
        </w:rPr>
        <w:t>Ведущий специалист ОЗПУ</w:t>
      </w:r>
    </w:p>
    <w:p w:rsidR="00B87A18" w:rsidRPr="00EA132E" w:rsidRDefault="00B87A18" w:rsidP="00B87A18">
      <w:pPr>
        <w:jc w:val="both"/>
        <w:rPr>
          <w:rFonts w:ascii="Times New Roman" w:hAnsi="Times New Roman"/>
          <w:sz w:val="24"/>
        </w:rPr>
      </w:pPr>
      <w:r>
        <w:rPr>
          <w:rFonts w:ascii="Times New Roman" w:hAnsi="Times New Roman"/>
          <w:sz w:val="24"/>
        </w:rPr>
        <w:t>Штокина Наталья Юрьевна</w:t>
      </w:r>
    </w:p>
    <w:p w:rsidR="00B87A18" w:rsidRDefault="00B87A18" w:rsidP="00B87A18">
      <w:pPr>
        <w:jc w:val="both"/>
        <w:rPr>
          <w:rFonts w:ascii="Times New Roman" w:hAnsi="Times New Roman"/>
          <w:sz w:val="24"/>
        </w:rPr>
      </w:pPr>
      <w:r w:rsidRPr="00EA132E">
        <w:rPr>
          <w:rFonts w:ascii="Times New Roman" w:hAnsi="Times New Roman"/>
          <w:sz w:val="24"/>
        </w:rPr>
        <w:t>тел. (34643) 4</w:t>
      </w:r>
      <w:r>
        <w:rPr>
          <w:rFonts w:ascii="Times New Roman" w:hAnsi="Times New Roman"/>
          <w:sz w:val="24"/>
        </w:rPr>
        <w:t>5</w:t>
      </w:r>
      <w:r w:rsidRPr="00E66805">
        <w:rPr>
          <w:rFonts w:ascii="Times New Roman" w:hAnsi="Times New Roman"/>
          <w:sz w:val="24"/>
        </w:rPr>
        <w:t>-</w:t>
      </w:r>
      <w:r>
        <w:rPr>
          <w:rFonts w:ascii="Times New Roman" w:hAnsi="Times New Roman"/>
          <w:sz w:val="24"/>
        </w:rPr>
        <w:t>769</w:t>
      </w:r>
      <w:r w:rsidRPr="00EA132E">
        <w:rPr>
          <w:rFonts w:ascii="Times New Roman" w:hAnsi="Times New Roman"/>
          <w:sz w:val="24"/>
        </w:rPr>
        <w:t xml:space="preserve">, </w:t>
      </w:r>
      <w:hyperlink r:id="rId8" w:history="1">
        <w:r w:rsidRPr="00AC003F">
          <w:rPr>
            <w:rStyle w:val="aa"/>
            <w:rFonts w:ascii="Times New Roman" w:hAnsi="Times New Roman"/>
            <w:sz w:val="24"/>
            <w:lang w:val="en-US"/>
          </w:rPr>
          <w:t>ShtokinaNU</w:t>
        </w:r>
        <w:r w:rsidRPr="00AC003F">
          <w:rPr>
            <w:rStyle w:val="aa"/>
            <w:rFonts w:ascii="Times New Roman" w:hAnsi="Times New Roman"/>
            <w:sz w:val="24"/>
          </w:rPr>
          <w:t>@mng.slavneft.ru</w:t>
        </w:r>
      </w:hyperlink>
      <w:r w:rsidRPr="00EA132E">
        <w:rPr>
          <w:rFonts w:ascii="Times New Roman" w:hAnsi="Times New Roman"/>
          <w:sz w:val="24"/>
        </w:rPr>
        <w:t>;</w:t>
      </w:r>
    </w:p>
    <w:p w:rsidR="00B87A18" w:rsidRPr="00D12CD3" w:rsidRDefault="00B87A18" w:rsidP="00B87A18">
      <w:pPr>
        <w:pStyle w:val="ae"/>
        <w:rPr>
          <w:rFonts w:ascii="Times New Roman" w:hAnsi="Times New Roman"/>
          <w:color w:val="003399"/>
          <w:sz w:val="24"/>
          <w:u w:val="single"/>
        </w:rPr>
      </w:pPr>
    </w:p>
    <w:p w:rsidR="00B87A18" w:rsidRPr="00D12CD3" w:rsidRDefault="00B87A18" w:rsidP="00B87A18">
      <w:pPr>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B87A18" w:rsidRPr="00D12CD3" w:rsidRDefault="00B87A18" w:rsidP="00B87A18">
      <w:pPr>
        <w:jc w:val="both"/>
        <w:rPr>
          <w:rFonts w:ascii="Times New Roman" w:hAnsi="Times New Roman"/>
          <w:sz w:val="24"/>
        </w:rPr>
      </w:pPr>
      <w:r>
        <w:rPr>
          <w:rFonts w:ascii="Times New Roman" w:hAnsi="Times New Roman"/>
          <w:sz w:val="24"/>
        </w:rPr>
        <w:t>Заместителю руководителя Тендерного комитета</w:t>
      </w:r>
      <w:r w:rsidRPr="00D12CD3">
        <w:rPr>
          <w:rFonts w:ascii="Times New Roman" w:hAnsi="Times New Roman"/>
          <w:sz w:val="24"/>
        </w:rPr>
        <w:t>:</w:t>
      </w:r>
    </w:p>
    <w:p w:rsidR="00B87A18" w:rsidRPr="00D12CD3" w:rsidRDefault="00B87A18" w:rsidP="00B87A18">
      <w:pPr>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B87A18" w:rsidRPr="00D12CD3" w:rsidRDefault="00B87A18" w:rsidP="00B87A18">
      <w:pPr>
        <w:pStyle w:val="ae"/>
        <w:rPr>
          <w:rStyle w:val="aa"/>
          <w:rFonts w:ascii="Times New Roman" w:hAnsi="Times New Roman"/>
          <w:sz w:val="24"/>
        </w:rPr>
      </w:pPr>
      <w:r w:rsidRPr="00D12CD3">
        <w:rPr>
          <w:rFonts w:ascii="Times New Roman" w:hAnsi="Times New Roman"/>
          <w:sz w:val="24"/>
        </w:rPr>
        <w:t xml:space="preserve">тел. (34643) 46-021, </w:t>
      </w:r>
      <w:hyperlink r:id="rId9" w:history="1">
        <w:r w:rsidRPr="00D12CD3">
          <w:rPr>
            <w:rStyle w:val="aa"/>
            <w:rFonts w:ascii="Times New Roman" w:hAnsi="Times New Roman"/>
            <w:sz w:val="24"/>
          </w:rPr>
          <w:t>Tender@mng.slavneft.ru</w:t>
        </w:r>
      </w:hyperlink>
    </w:p>
    <w:p w:rsidR="00E965EE" w:rsidRPr="0056778A" w:rsidRDefault="00E965EE" w:rsidP="00ED7A97">
      <w:pPr>
        <w:ind w:firstLine="708"/>
        <w:jc w:val="both"/>
        <w:rPr>
          <w:rFonts w:ascii="Times New Roman" w:hAnsi="Times New Roman"/>
          <w:sz w:val="24"/>
        </w:rPr>
      </w:pP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D12CD3">
          <w:rPr>
            <w:rStyle w:val="aa"/>
            <w:rFonts w:ascii="Times New Roman" w:hAnsi="Times New Roman"/>
            <w:sz w:val="24"/>
          </w:rPr>
          <w:t>http://www.sn-mng.ru/zakupki-i-realizatsiya/zakupki/</w:t>
        </w:r>
      </w:hyperlink>
      <w:r w:rsidRPr="00D12CD3">
        <w:rPr>
          <w:rFonts w:ascii="Times New Roman" w:hAnsi="Times New Roman"/>
          <w:sz w:val="24"/>
        </w:rPr>
        <w:t>.</w:t>
      </w:r>
    </w:p>
    <w:p w:rsidR="00B87A18" w:rsidRPr="00D12CD3" w:rsidRDefault="00B87A18" w:rsidP="00B87A18">
      <w:pPr>
        <w:ind w:firstLine="720"/>
        <w:jc w:val="both"/>
        <w:rPr>
          <w:rFonts w:ascii="Times New Roman" w:hAnsi="Times New Roman"/>
          <w:b/>
          <w:sz w:val="24"/>
        </w:rPr>
      </w:pPr>
      <w:r w:rsidRPr="00D12CD3">
        <w:rPr>
          <w:rFonts w:ascii="Times New Roman" w:hAnsi="Times New Roman"/>
          <w:b/>
          <w:sz w:val="24"/>
        </w:rPr>
        <w:lastRenderedPageBreak/>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B87A18" w:rsidRPr="00D12CD3" w:rsidRDefault="00B87A18" w:rsidP="00B87A18">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B87A18" w:rsidRPr="00D12CD3" w:rsidRDefault="00B87A18" w:rsidP="00B87A18">
      <w:pPr>
        <w:numPr>
          <w:ilvl w:val="0"/>
          <w:numId w:val="16"/>
        </w:numPr>
        <w:spacing w:before="120"/>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B87A18" w:rsidRPr="00D12CD3" w:rsidRDefault="00B87A18" w:rsidP="00B87A18">
      <w:pPr>
        <w:numPr>
          <w:ilvl w:val="0"/>
          <w:numId w:val="16"/>
        </w:numPr>
        <w:spacing w:before="120"/>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B87A18" w:rsidRPr="00D12CD3" w:rsidRDefault="00B87A18" w:rsidP="00B87A18">
      <w:pPr>
        <w:numPr>
          <w:ilvl w:val="0"/>
          <w:numId w:val="16"/>
        </w:numPr>
        <w:spacing w:before="120"/>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B87A18" w:rsidRPr="00D12CD3" w:rsidRDefault="00B87A18" w:rsidP="00B87A18">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B87A18" w:rsidRPr="00D12CD3" w:rsidRDefault="00B87A18" w:rsidP="00B87A18">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B87A18" w:rsidRPr="00D12CD3" w:rsidRDefault="00B87A18" w:rsidP="00B87A18">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B87A18" w:rsidRPr="00D12CD3" w:rsidRDefault="00B87A18" w:rsidP="00B87A18">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B87A18" w:rsidRPr="00D12CD3" w:rsidRDefault="00B87A18" w:rsidP="00B87A18">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87A18" w:rsidRPr="00D12CD3" w:rsidRDefault="00B87A18" w:rsidP="00B87A18">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B87A18" w:rsidRPr="00D12CD3" w:rsidRDefault="00B87A18" w:rsidP="00B87A18">
      <w:pPr>
        <w:ind w:firstLine="708"/>
        <w:jc w:val="both"/>
        <w:rPr>
          <w:rFonts w:ascii="Times New Roman" w:hAnsi="Times New Roman"/>
          <w:sz w:val="24"/>
          <w:u w:val="single"/>
        </w:rPr>
      </w:pPr>
      <w:r w:rsidRPr="00D12CD3">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1" w:history="1">
        <w:r w:rsidRPr="00D12CD3">
          <w:rPr>
            <w:rFonts w:ascii="Times New Roman" w:hAnsi="Times New Roman"/>
            <w:sz w:val="24"/>
            <w:u w:val="single"/>
          </w:rPr>
          <w:t>hotline@slavneft.ru.</w:t>
        </w:r>
      </w:hyperlink>
    </w:p>
    <w:p w:rsidR="00B87A18" w:rsidRPr="00D12CD3" w:rsidRDefault="00B87A18" w:rsidP="00B87A18">
      <w:pPr>
        <w:ind w:firstLine="708"/>
        <w:jc w:val="both"/>
        <w:rPr>
          <w:rFonts w:ascii="Times New Roman" w:hAnsi="Times New Roman"/>
          <w:sz w:val="24"/>
          <w:u w:val="single"/>
        </w:rPr>
      </w:pPr>
    </w:p>
    <w:p w:rsidR="00B87A18" w:rsidRPr="00D12CD3" w:rsidRDefault="00B87A18" w:rsidP="00B87A18">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Pr="00E72D12">
        <w:rPr>
          <w:rFonts w:ascii="Times New Roman" w:hAnsi="Times New Roman"/>
          <w:b/>
          <w:sz w:val="24"/>
        </w:rPr>
        <w:t xml:space="preserve">№ </w:t>
      </w:r>
      <w:r w:rsidR="00AD2484" w:rsidRPr="00AD2484">
        <w:rPr>
          <w:rFonts w:ascii="Times New Roman" w:hAnsi="Times New Roman"/>
          <w:b/>
          <w:sz w:val="24"/>
        </w:rPr>
        <w:t>31</w:t>
      </w:r>
      <w:r w:rsidRPr="00AD2484">
        <w:rPr>
          <w:rFonts w:ascii="Times New Roman" w:hAnsi="Times New Roman"/>
          <w:b/>
          <w:sz w:val="24"/>
        </w:rPr>
        <w:t>7/ТК/2016</w:t>
      </w:r>
      <w:r w:rsidRPr="00AD2484">
        <w:rPr>
          <w:rFonts w:ascii="Times New Roman" w:hAnsi="Times New Roman"/>
          <w:sz w:val="24"/>
        </w:rPr>
        <w:t>:</w:t>
      </w:r>
    </w:p>
    <w:p w:rsidR="00B87A18" w:rsidRPr="00AD2484" w:rsidRDefault="00B87A18" w:rsidP="00B87A18">
      <w:pPr>
        <w:pStyle w:val="ac"/>
        <w:numPr>
          <w:ilvl w:val="0"/>
          <w:numId w:val="17"/>
        </w:numPr>
        <w:tabs>
          <w:tab w:val="left" w:pos="0"/>
        </w:tabs>
        <w:ind w:left="0" w:firstLine="0"/>
        <w:jc w:val="both"/>
        <w:rPr>
          <w:rFonts w:ascii="Times New Roman" w:hAnsi="Times New Roman"/>
          <w:sz w:val="24"/>
        </w:rPr>
      </w:pPr>
      <w:r w:rsidRPr="00AD2484">
        <w:rPr>
          <w:rFonts w:ascii="Times New Roman" w:hAnsi="Times New Roman"/>
          <w:sz w:val="24"/>
        </w:rPr>
        <w:t>Извещение о проведении тендера (настоящий документ) на 1</w:t>
      </w:r>
      <w:r w:rsidR="00AD2484" w:rsidRPr="00AD2484">
        <w:rPr>
          <w:rFonts w:ascii="Times New Roman" w:hAnsi="Times New Roman"/>
          <w:sz w:val="24"/>
        </w:rPr>
        <w:t>4</w:t>
      </w:r>
      <w:r w:rsidRPr="00AD2484">
        <w:rPr>
          <w:rFonts w:ascii="Times New Roman" w:hAnsi="Times New Roman"/>
          <w:sz w:val="24"/>
        </w:rPr>
        <w:t xml:space="preserve"> л. в 1 экз.;</w:t>
      </w:r>
    </w:p>
    <w:p w:rsidR="00B87A18" w:rsidRPr="00AD2484" w:rsidRDefault="00B87A18" w:rsidP="00B87A18">
      <w:pPr>
        <w:pStyle w:val="ac"/>
        <w:numPr>
          <w:ilvl w:val="0"/>
          <w:numId w:val="17"/>
        </w:numPr>
        <w:tabs>
          <w:tab w:val="left" w:pos="0"/>
        </w:tabs>
        <w:ind w:left="0" w:firstLine="0"/>
        <w:jc w:val="both"/>
        <w:rPr>
          <w:rFonts w:ascii="Times New Roman" w:hAnsi="Times New Roman"/>
          <w:sz w:val="24"/>
        </w:rPr>
      </w:pPr>
      <w:r w:rsidRPr="00AD2484">
        <w:rPr>
          <w:rFonts w:ascii="Times New Roman" w:hAnsi="Times New Roman"/>
          <w:sz w:val="24"/>
        </w:rPr>
        <w:t xml:space="preserve">Требования к предмету оферты на </w:t>
      </w:r>
      <w:r w:rsidR="00AD2484" w:rsidRPr="00AD2484">
        <w:rPr>
          <w:rFonts w:ascii="Times New Roman" w:hAnsi="Times New Roman"/>
          <w:sz w:val="24"/>
        </w:rPr>
        <w:t>5</w:t>
      </w:r>
      <w:r w:rsidRPr="00AD2484">
        <w:rPr>
          <w:rFonts w:ascii="Times New Roman" w:hAnsi="Times New Roman"/>
          <w:sz w:val="24"/>
        </w:rPr>
        <w:t xml:space="preserve"> л. в 1 экз.;</w:t>
      </w:r>
    </w:p>
    <w:p w:rsidR="00AD2484" w:rsidRPr="00A1007E" w:rsidRDefault="00B87A18" w:rsidP="00AD2484">
      <w:pPr>
        <w:pStyle w:val="ac"/>
        <w:numPr>
          <w:ilvl w:val="0"/>
          <w:numId w:val="17"/>
        </w:numPr>
        <w:tabs>
          <w:tab w:val="left" w:pos="0"/>
        </w:tabs>
        <w:ind w:left="0" w:firstLine="0"/>
        <w:jc w:val="both"/>
        <w:rPr>
          <w:rFonts w:ascii="Times New Roman" w:hAnsi="Times New Roman"/>
          <w:sz w:val="24"/>
        </w:rPr>
      </w:pPr>
      <w:r w:rsidRPr="00A1007E">
        <w:rPr>
          <w:rFonts w:ascii="Times New Roman" w:hAnsi="Times New Roman"/>
          <w:sz w:val="24"/>
        </w:rPr>
        <w:t>Проект договор</w:t>
      </w:r>
      <w:r w:rsidR="00AD2484" w:rsidRPr="00A1007E">
        <w:rPr>
          <w:rFonts w:ascii="Times New Roman" w:hAnsi="Times New Roman"/>
          <w:sz w:val="24"/>
        </w:rPr>
        <w:t>а Форма 3</w:t>
      </w:r>
      <w:r w:rsidRPr="00A1007E">
        <w:rPr>
          <w:rFonts w:ascii="Times New Roman" w:hAnsi="Times New Roman"/>
          <w:sz w:val="24"/>
        </w:rPr>
        <w:t xml:space="preserve"> на </w:t>
      </w:r>
      <w:r w:rsidR="00AD2484" w:rsidRPr="00A1007E">
        <w:rPr>
          <w:rFonts w:ascii="Times New Roman" w:hAnsi="Times New Roman"/>
          <w:sz w:val="24"/>
        </w:rPr>
        <w:t>35</w:t>
      </w:r>
      <w:r w:rsidRPr="00A1007E">
        <w:rPr>
          <w:rFonts w:ascii="Times New Roman" w:hAnsi="Times New Roman"/>
          <w:sz w:val="24"/>
        </w:rPr>
        <w:t xml:space="preserve"> л. в 1 экз.;</w:t>
      </w:r>
    </w:p>
    <w:p w:rsidR="00B87A18" w:rsidRPr="00AD2484" w:rsidRDefault="00B87A18" w:rsidP="00B87A18">
      <w:pPr>
        <w:pStyle w:val="ac"/>
        <w:numPr>
          <w:ilvl w:val="0"/>
          <w:numId w:val="17"/>
        </w:numPr>
        <w:tabs>
          <w:tab w:val="left" w:pos="0"/>
        </w:tabs>
        <w:ind w:left="0" w:firstLine="0"/>
        <w:jc w:val="both"/>
        <w:rPr>
          <w:rFonts w:ascii="Times New Roman" w:hAnsi="Times New Roman"/>
          <w:sz w:val="24"/>
        </w:rPr>
      </w:pPr>
      <w:r w:rsidRPr="00AD2484">
        <w:rPr>
          <w:rFonts w:ascii="Times New Roman" w:hAnsi="Times New Roman"/>
          <w:sz w:val="24"/>
        </w:rPr>
        <w:t xml:space="preserve"> Извещение о согласии сделать оферту  на 1 л. в 1 экз.;</w:t>
      </w:r>
    </w:p>
    <w:p w:rsidR="00B87A18" w:rsidRPr="00AD2484" w:rsidRDefault="00B87A18" w:rsidP="00B87A18">
      <w:pPr>
        <w:pStyle w:val="ac"/>
        <w:numPr>
          <w:ilvl w:val="0"/>
          <w:numId w:val="17"/>
        </w:numPr>
        <w:tabs>
          <w:tab w:val="left" w:pos="0"/>
        </w:tabs>
        <w:ind w:left="0" w:firstLine="0"/>
        <w:jc w:val="both"/>
        <w:rPr>
          <w:rFonts w:ascii="Times New Roman" w:hAnsi="Times New Roman"/>
          <w:sz w:val="24"/>
        </w:rPr>
      </w:pPr>
      <w:r w:rsidRPr="00AD2484">
        <w:rPr>
          <w:rFonts w:ascii="Times New Roman" w:hAnsi="Times New Roman"/>
          <w:sz w:val="24"/>
        </w:rPr>
        <w:t xml:space="preserve"> Предложение о заключении договора на 1 л. в 1 экз.;</w:t>
      </w:r>
    </w:p>
    <w:p w:rsidR="00B87A18" w:rsidRPr="00AD2484" w:rsidRDefault="00B87A18" w:rsidP="00B87A18">
      <w:pPr>
        <w:tabs>
          <w:tab w:val="left" w:pos="0"/>
        </w:tabs>
        <w:rPr>
          <w:rFonts w:ascii="Times New Roman" w:hAnsi="Times New Roman"/>
          <w:sz w:val="24"/>
        </w:rPr>
      </w:pPr>
      <w:r w:rsidRPr="00AD2484">
        <w:rPr>
          <w:rFonts w:ascii="Times New Roman" w:hAnsi="Times New Roman"/>
          <w:sz w:val="24"/>
        </w:rPr>
        <w:t>6к.        Форма «Коммерческое предложение» на 1 л. в 1 экз.;</w:t>
      </w:r>
    </w:p>
    <w:p w:rsidR="00B87A18" w:rsidRPr="00AD2484" w:rsidRDefault="00B87A18" w:rsidP="00B87A18">
      <w:pPr>
        <w:pStyle w:val="ac"/>
        <w:numPr>
          <w:ilvl w:val="0"/>
          <w:numId w:val="18"/>
        </w:numPr>
        <w:tabs>
          <w:tab w:val="left" w:pos="0"/>
        </w:tabs>
        <w:ind w:left="0" w:firstLine="0"/>
        <w:jc w:val="both"/>
        <w:rPr>
          <w:rFonts w:ascii="Times New Roman" w:hAnsi="Times New Roman"/>
          <w:sz w:val="24"/>
        </w:rPr>
      </w:pPr>
      <w:r w:rsidRPr="00AD2484">
        <w:rPr>
          <w:rFonts w:ascii="Times New Roman" w:hAnsi="Times New Roman"/>
          <w:sz w:val="24"/>
        </w:rPr>
        <w:t xml:space="preserve"> Форма «Перечень аффилированных организаций» на 1 л. в 1 экз.;</w:t>
      </w:r>
    </w:p>
    <w:p w:rsidR="00B87A18" w:rsidRPr="00AD2484" w:rsidRDefault="00B87A18" w:rsidP="00B87A18">
      <w:pPr>
        <w:pStyle w:val="ac"/>
        <w:numPr>
          <w:ilvl w:val="0"/>
          <w:numId w:val="18"/>
        </w:numPr>
        <w:tabs>
          <w:tab w:val="left" w:pos="0"/>
        </w:tabs>
        <w:ind w:left="0" w:firstLine="0"/>
        <w:jc w:val="both"/>
        <w:rPr>
          <w:rFonts w:ascii="Times New Roman" w:hAnsi="Times New Roman"/>
          <w:sz w:val="24"/>
        </w:rPr>
      </w:pPr>
      <w:r w:rsidRPr="00AD2484">
        <w:rPr>
          <w:rFonts w:ascii="Times New Roman" w:hAnsi="Times New Roman"/>
          <w:sz w:val="24"/>
        </w:rPr>
        <w:t xml:space="preserve"> Форма «Калькуляция» на производство единицы работ с расшифровкой по статьям затрат на 1 л. в 1 экз.</w:t>
      </w:r>
    </w:p>
    <w:p w:rsidR="00B87A18" w:rsidRDefault="00B87A18" w:rsidP="00B87A18">
      <w:pPr>
        <w:jc w:val="both"/>
        <w:rPr>
          <w:rFonts w:ascii="Times New Roman" w:hAnsi="Times New Roman"/>
          <w:sz w:val="24"/>
        </w:rPr>
      </w:pPr>
    </w:p>
    <w:p w:rsidR="00B87A18" w:rsidRDefault="00B87A18" w:rsidP="00B87A18">
      <w:pPr>
        <w:jc w:val="both"/>
        <w:rPr>
          <w:rFonts w:ascii="Times New Roman" w:hAnsi="Times New Roman"/>
          <w:sz w:val="24"/>
        </w:rPr>
      </w:pPr>
    </w:p>
    <w:p w:rsidR="00B87A18" w:rsidRPr="00D12CD3" w:rsidRDefault="00B87A18" w:rsidP="00B87A18">
      <w:pPr>
        <w:jc w:val="both"/>
        <w:rPr>
          <w:rFonts w:ascii="Times New Roman" w:hAnsi="Times New Roman"/>
          <w:sz w:val="24"/>
        </w:rPr>
      </w:pPr>
    </w:p>
    <w:p w:rsidR="00B87A18" w:rsidRPr="00D12CD3" w:rsidRDefault="00B87A18" w:rsidP="00B87A18">
      <w:pPr>
        <w:jc w:val="both"/>
        <w:rPr>
          <w:rFonts w:ascii="Times New Roman" w:hAnsi="Times New Roman"/>
          <w:sz w:val="24"/>
        </w:rPr>
      </w:pPr>
    </w:p>
    <w:p w:rsidR="00580A9C" w:rsidRDefault="00580A9C"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B87A18" w:rsidRDefault="00B87A18"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63764B" w:rsidRDefault="0063764B" w:rsidP="00ED7A97">
      <w:pPr>
        <w:rPr>
          <w:rFonts w:ascii="Times New Roman" w:hAnsi="Times New Roman"/>
          <w:sz w:val="24"/>
        </w:rPr>
      </w:pPr>
    </w:p>
    <w:p w:rsidR="0075475C" w:rsidRDefault="0075475C" w:rsidP="00ED7A97">
      <w:pPr>
        <w:rPr>
          <w:rFonts w:ascii="Times New Roman" w:hAnsi="Times New Roman"/>
          <w:sz w:val="24"/>
        </w:rPr>
      </w:pPr>
    </w:p>
    <w:p w:rsidR="0063764B" w:rsidRDefault="0063764B" w:rsidP="00ED7A97">
      <w:pPr>
        <w:rPr>
          <w:rFonts w:ascii="Times New Roman" w:hAnsi="Times New Roman"/>
          <w:sz w:val="24"/>
        </w:rPr>
      </w:pPr>
    </w:p>
    <w:p w:rsidR="00F31143" w:rsidRDefault="00F31143" w:rsidP="00ED7A97">
      <w:pPr>
        <w:rPr>
          <w:rFonts w:ascii="Times New Roman" w:hAnsi="Times New Roman"/>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C5513E" w:rsidRDefault="00C5513E" w:rsidP="00C5513E">
      <w:pPr>
        <w:jc w:val="center"/>
        <w:rPr>
          <w:rFonts w:ascii="Times New Roman" w:hAnsi="Times New Roman"/>
          <w:b/>
          <w:sz w:val="24"/>
        </w:rPr>
      </w:pPr>
      <w:r w:rsidRPr="000127F9">
        <w:rPr>
          <w:rFonts w:ascii="Times New Roman" w:hAnsi="Times New Roman"/>
          <w:b/>
          <w:sz w:val="24"/>
        </w:rPr>
        <w:t>ТРЕБОВАНИЯ К ПРЕДМЕТУ ОФЕРТЫ</w:t>
      </w:r>
    </w:p>
    <w:p w:rsidR="00C5513E" w:rsidRPr="000127F9" w:rsidRDefault="00C5513E" w:rsidP="00C5513E">
      <w:pPr>
        <w:jc w:val="center"/>
        <w:rPr>
          <w:rFonts w:ascii="Times New Roman" w:hAnsi="Times New Roman"/>
          <w:b/>
          <w:sz w:val="24"/>
        </w:rPr>
      </w:pPr>
    </w:p>
    <w:p w:rsidR="00C5513E" w:rsidRPr="00D4537D" w:rsidRDefault="00C5513E" w:rsidP="00C5513E">
      <w:pPr>
        <w:pStyle w:val="ac"/>
        <w:numPr>
          <w:ilvl w:val="0"/>
          <w:numId w:val="19"/>
        </w:numPr>
        <w:autoSpaceDE w:val="0"/>
        <w:autoSpaceDN w:val="0"/>
        <w:adjustRightInd w:val="0"/>
        <w:spacing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C5513E" w:rsidRPr="003739B2" w:rsidRDefault="00C5513E" w:rsidP="00C5513E">
      <w:pPr>
        <w:ind w:left="2410" w:hanging="2126"/>
        <w:jc w:val="both"/>
        <w:rPr>
          <w:rFonts w:ascii="Times New Roman" w:hAnsi="Times New Roman"/>
          <w:sz w:val="24"/>
        </w:rPr>
      </w:pPr>
      <w:r w:rsidRPr="00AA5AF8">
        <w:rPr>
          <w:rFonts w:ascii="Times New Roman" w:hAnsi="Times New Roman"/>
          <w:sz w:val="24"/>
          <w:u w:val="single"/>
        </w:rPr>
        <w:t>Предмет закупки:</w:t>
      </w:r>
      <w:r w:rsidRPr="0063302F">
        <w:rPr>
          <w:rFonts w:ascii="Times New Roman" w:hAnsi="Times New Roman"/>
          <w:sz w:val="24"/>
        </w:rPr>
        <w:t xml:space="preserve"> </w:t>
      </w:r>
      <w:r w:rsidRPr="00582487">
        <w:rPr>
          <w:b/>
        </w:rPr>
        <w:t xml:space="preserve"> </w:t>
      </w:r>
      <w:r>
        <w:rPr>
          <w:rFonts w:ascii="Times New Roman" w:hAnsi="Times New Roman"/>
          <w:b/>
          <w:sz w:val="24"/>
        </w:rPr>
        <w:t>проведение работ</w:t>
      </w:r>
      <w:r w:rsidRPr="00C34C71">
        <w:rPr>
          <w:rFonts w:ascii="Times New Roman" w:hAnsi="Times New Roman"/>
          <w:b/>
          <w:sz w:val="24"/>
        </w:rPr>
        <w:t xml:space="preserve"> по </w:t>
      </w:r>
      <w:r w:rsidRPr="00405145">
        <w:rPr>
          <w:rFonts w:ascii="Times New Roman" w:hAnsi="Times New Roman"/>
          <w:b/>
          <w:sz w:val="24"/>
        </w:rPr>
        <w:t>производству погружного кабеля из кабельного материала</w:t>
      </w:r>
    </w:p>
    <w:p w:rsidR="00C5513E" w:rsidRDefault="00C5513E" w:rsidP="00C5513E">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C5513E" w:rsidRPr="008201CF" w:rsidRDefault="00C5513E" w:rsidP="00C5513E">
      <w:pPr>
        <w:pStyle w:val="a"/>
        <w:numPr>
          <w:ilvl w:val="0"/>
          <w:numId w:val="8"/>
        </w:numPr>
        <w:rPr>
          <w:rFonts w:ascii="Times New Roman" w:hAnsi="Times New Roman" w:cs="Times New Roman"/>
          <w:b/>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w:t>
      </w:r>
      <w:r w:rsidRPr="008201CF">
        <w:rPr>
          <w:rFonts w:ascii="Times New Roman" w:hAnsi="Times New Roman" w:cs="Times New Roman"/>
          <w:b/>
          <w:sz w:val="24"/>
          <w:szCs w:val="24"/>
        </w:rPr>
        <w:t>с 01.11.2016 г. по 31.12.2016 г.</w:t>
      </w:r>
    </w:p>
    <w:p w:rsidR="00C5513E" w:rsidRPr="00AA5AF8" w:rsidRDefault="00C5513E" w:rsidP="00C5513E">
      <w:pPr>
        <w:pStyle w:val="ac"/>
        <w:numPr>
          <w:ilvl w:val="0"/>
          <w:numId w:val="8"/>
        </w:numPr>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5513E" w:rsidRPr="002C189C" w:rsidRDefault="00C5513E" w:rsidP="00C5513E">
      <w:pPr>
        <w:numPr>
          <w:ilvl w:val="0"/>
          <w:numId w:val="8"/>
        </w:numPr>
        <w:autoSpaceDE w:val="0"/>
        <w:autoSpaceDN w:val="0"/>
        <w:adjustRightInd w:val="0"/>
        <w:contextualSpacing/>
        <w:jc w:val="both"/>
        <w:rPr>
          <w:rFonts w:ascii="Times New Roman" w:hAnsi="Times New Roman"/>
          <w:sz w:val="24"/>
        </w:rPr>
      </w:pPr>
      <w:r w:rsidRPr="002C189C">
        <w:rPr>
          <w:rFonts w:ascii="Times New Roman" w:hAnsi="Times New Roman"/>
          <w:sz w:val="24"/>
          <w:u w:val="single"/>
        </w:rPr>
        <w:t>Условие делимости/неделимости:</w:t>
      </w:r>
      <w:r w:rsidRPr="002C189C">
        <w:rPr>
          <w:rFonts w:ascii="Times New Roman" w:hAnsi="Times New Roman"/>
          <w:sz w:val="24"/>
        </w:rPr>
        <w:t xml:space="preserve"> </w:t>
      </w:r>
      <w:r w:rsidRPr="002C189C">
        <w:rPr>
          <w:rFonts w:ascii="Times New Roman" w:hAnsi="Times New Roman"/>
          <w:b/>
          <w:sz w:val="24"/>
        </w:rPr>
        <w:t>данный объем работ является</w:t>
      </w:r>
      <w:r w:rsidRPr="002C189C">
        <w:rPr>
          <w:rFonts w:ascii="Times New Roman" w:hAnsi="Times New Roman"/>
          <w:sz w:val="24"/>
        </w:rPr>
        <w:t xml:space="preserve">  </w:t>
      </w:r>
      <w:r w:rsidRPr="002C189C">
        <w:rPr>
          <w:rFonts w:ascii="Times New Roman" w:hAnsi="Times New Roman"/>
          <w:b/>
          <w:sz w:val="24"/>
        </w:rPr>
        <w:t>делимым</w:t>
      </w:r>
      <w:r w:rsidRPr="002C189C">
        <w:rPr>
          <w:rFonts w:ascii="Times New Roman" w:hAnsi="Times New Roman"/>
          <w:sz w:val="24"/>
        </w:rPr>
        <w:t>.</w:t>
      </w:r>
    </w:p>
    <w:p w:rsidR="00C5513E" w:rsidRPr="00D4537D" w:rsidRDefault="00C5513E" w:rsidP="00C5513E">
      <w:pPr>
        <w:autoSpaceDE w:val="0"/>
        <w:autoSpaceDN w:val="0"/>
        <w:adjustRightInd w:val="0"/>
        <w:ind w:left="720"/>
        <w:contextualSpacing/>
        <w:jc w:val="both"/>
        <w:rPr>
          <w:rFonts w:ascii="Times New Roman" w:hAnsi="Times New Roman"/>
          <w:sz w:val="24"/>
        </w:rPr>
      </w:pPr>
    </w:p>
    <w:p w:rsidR="00C5513E" w:rsidRDefault="00C5513E" w:rsidP="00C5513E">
      <w:pPr>
        <w:pStyle w:val="23"/>
        <w:keepLines/>
        <w:widowControl w:val="0"/>
        <w:numPr>
          <w:ilvl w:val="0"/>
          <w:numId w:val="19"/>
        </w:numPr>
        <w:shd w:val="clear" w:color="auto" w:fill="auto"/>
        <w:spacing w:line="240" w:lineRule="auto"/>
        <w:jc w:val="both"/>
        <w:rPr>
          <w:bCs/>
          <w:sz w:val="24"/>
          <w:szCs w:val="24"/>
        </w:rPr>
      </w:pPr>
      <w:r w:rsidRPr="00C5513E">
        <w:rPr>
          <w:b/>
          <w:sz w:val="24"/>
        </w:rPr>
        <w:t xml:space="preserve">Требования к предмету закупки: ТЕХНИЧЕСКОЕ ЗАДАНИЕ на </w:t>
      </w:r>
      <w:r w:rsidRPr="00C5513E">
        <w:rPr>
          <w:rFonts w:ascii="Calibri" w:hAnsi="Calibri"/>
          <w:b/>
          <w:bCs/>
          <w:sz w:val="24"/>
          <w:szCs w:val="24"/>
        </w:rPr>
        <w:t xml:space="preserve"> </w:t>
      </w:r>
      <w:r>
        <w:rPr>
          <w:b/>
          <w:sz w:val="24"/>
        </w:rPr>
        <w:t>проведение работ</w:t>
      </w:r>
      <w:r w:rsidRPr="00C34C71">
        <w:rPr>
          <w:b/>
          <w:sz w:val="24"/>
        </w:rPr>
        <w:t xml:space="preserve"> по </w:t>
      </w:r>
      <w:r w:rsidRPr="00405145">
        <w:rPr>
          <w:b/>
          <w:sz w:val="24"/>
        </w:rPr>
        <w:t>производству погружного кабеля из кабельного материала</w:t>
      </w:r>
      <w:r w:rsidRPr="00C5513E">
        <w:rPr>
          <w:bCs/>
          <w:sz w:val="24"/>
          <w:szCs w:val="24"/>
        </w:rPr>
        <w:t xml:space="preserve"> </w:t>
      </w:r>
    </w:p>
    <w:p w:rsidR="00C5513E" w:rsidRPr="00C5513E" w:rsidRDefault="00C5513E" w:rsidP="00C5513E">
      <w:pPr>
        <w:pStyle w:val="23"/>
        <w:keepLines/>
        <w:widowControl w:val="0"/>
        <w:numPr>
          <w:ilvl w:val="0"/>
          <w:numId w:val="19"/>
        </w:numPr>
        <w:shd w:val="clear" w:color="auto" w:fill="auto"/>
        <w:spacing w:line="240" w:lineRule="auto"/>
        <w:jc w:val="both"/>
        <w:rPr>
          <w:bCs/>
          <w:sz w:val="24"/>
          <w:szCs w:val="24"/>
        </w:rPr>
      </w:pPr>
      <w:r w:rsidRPr="00C5513E">
        <w:rPr>
          <w:bCs/>
          <w:sz w:val="24"/>
          <w:szCs w:val="24"/>
        </w:rPr>
        <w:t xml:space="preserve">Тип сделки: </w:t>
      </w:r>
      <w:r>
        <w:rPr>
          <w:bCs/>
          <w:sz w:val="24"/>
          <w:szCs w:val="24"/>
        </w:rPr>
        <w:t>1013</w:t>
      </w:r>
      <w:r w:rsidRPr="00C5513E">
        <w:rPr>
          <w:bCs/>
          <w:sz w:val="24"/>
          <w:szCs w:val="24"/>
        </w:rPr>
        <w:t xml:space="preserve"> </w:t>
      </w:r>
      <w:r>
        <w:rPr>
          <w:bCs/>
          <w:sz w:val="24"/>
          <w:szCs w:val="24"/>
        </w:rPr>
        <w:t>Ремонт погружного кабеля</w:t>
      </w:r>
    </w:p>
    <w:tbl>
      <w:tblPr>
        <w:tblStyle w:val="ab"/>
        <w:tblW w:w="0" w:type="auto"/>
        <w:tblInd w:w="-34" w:type="dxa"/>
        <w:tblLook w:val="04A0" w:firstRow="1" w:lastRow="0" w:firstColumn="1" w:lastColumn="0" w:noHBand="0" w:noVBand="1"/>
      </w:tblPr>
      <w:tblGrid>
        <w:gridCol w:w="4248"/>
        <w:gridCol w:w="6207"/>
      </w:tblGrid>
      <w:tr w:rsidR="00C5513E" w:rsidTr="00A21FEA">
        <w:tc>
          <w:tcPr>
            <w:tcW w:w="4120" w:type="dxa"/>
            <w:vAlign w:val="center"/>
          </w:tcPr>
          <w:p w:rsidR="00455687" w:rsidRPr="005547F1" w:rsidRDefault="00455687" w:rsidP="00455687">
            <w:pPr>
              <w:pStyle w:val="20"/>
              <w:keepNext w:val="0"/>
              <w:keepLines w:val="0"/>
              <w:widowControl w:val="0"/>
              <w:numPr>
                <w:ilvl w:val="0"/>
                <w:numId w:val="22"/>
              </w:numPr>
              <w:autoSpaceDE w:val="0"/>
              <w:autoSpaceDN w:val="0"/>
              <w:adjustRightInd w:val="0"/>
              <w:spacing w:before="240" w:after="240"/>
              <w:ind w:left="397" w:hanging="425"/>
              <w:contextualSpacing/>
              <w:outlineLvl w:val="1"/>
              <w:rPr>
                <w:rFonts w:ascii="Times New Roman" w:hAnsi="Times New Roman" w:cs="Times New Roman"/>
                <w:color w:val="auto"/>
                <w:sz w:val="22"/>
                <w:szCs w:val="22"/>
              </w:rPr>
            </w:pPr>
            <w:r w:rsidRPr="005547F1">
              <w:rPr>
                <w:rFonts w:ascii="Times New Roman" w:hAnsi="Times New Roman" w:cs="Times New Roman"/>
                <w:color w:val="auto"/>
                <w:sz w:val="22"/>
                <w:szCs w:val="22"/>
              </w:rPr>
              <w:t>Общие сведения об услуге</w:t>
            </w:r>
          </w:p>
          <w:p w:rsidR="00C5513E" w:rsidRPr="005547F1" w:rsidRDefault="00C5513E" w:rsidP="00C5513E">
            <w:pPr>
              <w:pStyle w:val="ac"/>
              <w:rPr>
                <w:rFonts w:ascii="Times New Roman" w:hAnsi="Times New Roman"/>
                <w:b/>
                <w:szCs w:val="22"/>
              </w:rPr>
            </w:pPr>
          </w:p>
          <w:p w:rsidR="00C5513E" w:rsidRPr="005547F1" w:rsidRDefault="00C5513E" w:rsidP="00C5513E">
            <w:pPr>
              <w:pStyle w:val="20"/>
              <w:keepNext w:val="0"/>
              <w:keepLines w:val="0"/>
              <w:widowControl w:val="0"/>
              <w:spacing w:before="0"/>
              <w:ind w:left="720"/>
              <w:contextualSpacing/>
              <w:outlineLvl w:val="1"/>
              <w:rPr>
                <w:rFonts w:ascii="Times New Roman" w:hAnsi="Times New Roman" w:cs="Times New Roman"/>
                <w:color w:val="auto"/>
                <w:sz w:val="22"/>
                <w:szCs w:val="22"/>
              </w:rPr>
            </w:pPr>
          </w:p>
        </w:tc>
        <w:tc>
          <w:tcPr>
            <w:tcW w:w="6335" w:type="dxa"/>
            <w:vAlign w:val="center"/>
          </w:tcPr>
          <w:p w:rsidR="00C5513E" w:rsidRPr="005547F1" w:rsidRDefault="00C5513E" w:rsidP="00C5513E">
            <w:pPr>
              <w:tabs>
                <w:tab w:val="left" w:pos="567"/>
              </w:tabs>
              <w:overflowPunct w:val="0"/>
              <w:jc w:val="both"/>
              <w:textAlignment w:val="baseline"/>
              <w:rPr>
                <w:rFonts w:ascii="Times New Roman" w:hAnsi="Times New Roman"/>
                <w:b/>
                <w:i/>
                <w:szCs w:val="22"/>
              </w:rPr>
            </w:pPr>
            <w:r w:rsidRPr="005547F1">
              <w:rPr>
                <w:rFonts w:ascii="Times New Roman" w:hAnsi="Times New Roman"/>
                <w:spacing w:val="2"/>
                <w:szCs w:val="22"/>
              </w:rPr>
              <w:t xml:space="preserve">Кабель погружной предназначен для питания погружного электродвигателя и передачи сигнала от системы </w:t>
            </w:r>
            <w:proofErr w:type="gramStart"/>
            <w:r w:rsidRPr="005547F1">
              <w:rPr>
                <w:rFonts w:ascii="Times New Roman" w:hAnsi="Times New Roman"/>
                <w:spacing w:val="2"/>
                <w:szCs w:val="22"/>
              </w:rPr>
              <w:t>Т</w:t>
            </w:r>
            <w:proofErr w:type="gramEnd"/>
            <w:r w:rsidRPr="005547F1">
              <w:rPr>
                <w:rFonts w:ascii="Times New Roman" w:hAnsi="Times New Roman"/>
                <w:spacing w:val="2"/>
                <w:szCs w:val="22"/>
              </w:rPr>
              <w:t xml:space="preserve">MC к станции управления. Основанием для закупки услуг по производству погружного кабеля является потребность производственного подразделения в обеспечении механизированного фонда (УЭЦН) погружным кабелем. Запрос предусматривает привлечение производителей погружного кабеля </w:t>
            </w:r>
            <w:bookmarkStart w:id="0" w:name="OLE_LINK3"/>
            <w:bookmarkStart w:id="1" w:name="OLE_LINK4"/>
            <w:r w:rsidRPr="005547F1">
              <w:rPr>
                <w:rFonts w:ascii="Times New Roman" w:hAnsi="Times New Roman"/>
                <w:spacing w:val="2"/>
                <w:szCs w:val="22"/>
              </w:rPr>
              <w:t xml:space="preserve">на проведение работ по </w:t>
            </w:r>
            <w:bookmarkEnd w:id="0"/>
            <w:bookmarkEnd w:id="1"/>
            <w:r w:rsidRPr="005547F1">
              <w:rPr>
                <w:rFonts w:ascii="Times New Roman" w:hAnsi="Times New Roman"/>
                <w:spacing w:val="2"/>
                <w:szCs w:val="22"/>
              </w:rPr>
              <w:t>производству погружного кабеля из кабельного материала</w:t>
            </w:r>
            <w:r w:rsidRPr="005547F1">
              <w:rPr>
                <w:rFonts w:ascii="Times New Roman" w:hAnsi="Times New Roman"/>
                <w:szCs w:val="22"/>
              </w:rPr>
              <w:t>, собственности Заказчика.</w:t>
            </w:r>
          </w:p>
        </w:tc>
      </w:tr>
      <w:tr w:rsidR="00C5513E" w:rsidTr="00A21FEA">
        <w:tc>
          <w:tcPr>
            <w:tcW w:w="4120" w:type="dxa"/>
            <w:vAlign w:val="center"/>
          </w:tcPr>
          <w:p w:rsidR="00455687" w:rsidRPr="005547F1" w:rsidRDefault="00455687" w:rsidP="00455687">
            <w:pPr>
              <w:pStyle w:val="20"/>
              <w:keepNext w:val="0"/>
              <w:keepLines w:val="0"/>
              <w:widowControl w:val="0"/>
              <w:numPr>
                <w:ilvl w:val="0"/>
                <w:numId w:val="22"/>
              </w:numPr>
              <w:autoSpaceDE w:val="0"/>
              <w:autoSpaceDN w:val="0"/>
              <w:adjustRightInd w:val="0"/>
              <w:spacing w:before="240" w:after="240"/>
              <w:ind w:left="397" w:hanging="425"/>
              <w:contextualSpacing/>
              <w:outlineLvl w:val="1"/>
              <w:rPr>
                <w:rFonts w:ascii="Times New Roman" w:hAnsi="Times New Roman" w:cs="Times New Roman"/>
                <w:color w:val="auto"/>
                <w:sz w:val="22"/>
                <w:szCs w:val="22"/>
              </w:rPr>
            </w:pPr>
            <w:r w:rsidRPr="005547F1">
              <w:rPr>
                <w:rFonts w:ascii="Times New Roman" w:hAnsi="Times New Roman" w:cs="Times New Roman"/>
                <w:color w:val="auto"/>
                <w:sz w:val="22"/>
                <w:szCs w:val="22"/>
              </w:rPr>
              <w:t>Место реализации проекта</w:t>
            </w:r>
          </w:p>
          <w:p w:rsidR="00C5513E" w:rsidRPr="005547F1" w:rsidRDefault="00C5513E" w:rsidP="00C5513E">
            <w:pPr>
              <w:pStyle w:val="20"/>
              <w:keepNext w:val="0"/>
              <w:keepLines w:val="0"/>
              <w:widowControl w:val="0"/>
              <w:spacing w:before="0"/>
              <w:ind w:left="720"/>
              <w:contextualSpacing/>
              <w:outlineLvl w:val="1"/>
              <w:rPr>
                <w:rFonts w:ascii="Times New Roman" w:hAnsi="Times New Roman" w:cs="Times New Roman"/>
                <w:bCs w:val="0"/>
                <w:color w:val="auto"/>
                <w:sz w:val="22"/>
                <w:szCs w:val="22"/>
              </w:rPr>
            </w:pPr>
          </w:p>
        </w:tc>
        <w:tc>
          <w:tcPr>
            <w:tcW w:w="6335" w:type="dxa"/>
            <w:vAlign w:val="center"/>
          </w:tcPr>
          <w:p w:rsidR="008E079F" w:rsidRDefault="008E079F" w:rsidP="00455687">
            <w:pPr>
              <w:rPr>
                <w:rFonts w:ascii="Times New Roman" w:hAnsi="Times New Roman"/>
                <w:spacing w:val="2"/>
                <w:szCs w:val="22"/>
              </w:rPr>
            </w:pPr>
          </w:p>
          <w:p w:rsidR="00455687" w:rsidRPr="005547F1" w:rsidRDefault="00455687" w:rsidP="00455687">
            <w:pPr>
              <w:rPr>
                <w:rFonts w:ascii="Times New Roman" w:hAnsi="Times New Roman"/>
                <w:szCs w:val="22"/>
              </w:rPr>
            </w:pPr>
            <w:r w:rsidRPr="005547F1">
              <w:rPr>
                <w:rFonts w:ascii="Times New Roman" w:hAnsi="Times New Roman"/>
                <w:spacing w:val="2"/>
                <w:szCs w:val="22"/>
              </w:rPr>
              <w:t>Производственные мощности подрядной организации.</w:t>
            </w:r>
          </w:p>
          <w:p w:rsidR="00C5513E" w:rsidRPr="005547F1" w:rsidRDefault="00C5513E" w:rsidP="00455687">
            <w:pPr>
              <w:spacing w:after="120"/>
              <w:ind w:left="851"/>
              <w:jc w:val="both"/>
              <w:rPr>
                <w:rFonts w:ascii="Times New Roman" w:hAnsi="Times New Roman"/>
                <w:szCs w:val="22"/>
              </w:rPr>
            </w:pPr>
          </w:p>
        </w:tc>
      </w:tr>
      <w:tr w:rsidR="00C5513E" w:rsidTr="00A21FEA">
        <w:tc>
          <w:tcPr>
            <w:tcW w:w="4120" w:type="dxa"/>
            <w:vAlign w:val="center"/>
          </w:tcPr>
          <w:p w:rsidR="00C5513E" w:rsidRPr="005547F1" w:rsidRDefault="00455687" w:rsidP="005547F1">
            <w:pPr>
              <w:pStyle w:val="20"/>
              <w:keepNext w:val="0"/>
              <w:keepLines w:val="0"/>
              <w:widowControl w:val="0"/>
              <w:numPr>
                <w:ilvl w:val="0"/>
                <w:numId w:val="22"/>
              </w:numPr>
              <w:autoSpaceDE w:val="0"/>
              <w:autoSpaceDN w:val="0"/>
              <w:adjustRightInd w:val="0"/>
              <w:spacing w:before="240" w:after="120"/>
              <w:ind w:left="318" w:hanging="284"/>
              <w:contextualSpacing/>
              <w:jc w:val="both"/>
              <w:outlineLvl w:val="1"/>
              <w:rPr>
                <w:rFonts w:ascii="Times New Roman" w:hAnsi="Times New Roman" w:cs="Times New Roman"/>
                <w:sz w:val="22"/>
                <w:szCs w:val="22"/>
              </w:rPr>
            </w:pPr>
            <w:r w:rsidRPr="005547F1">
              <w:rPr>
                <w:rFonts w:ascii="Times New Roman" w:hAnsi="Times New Roman" w:cs="Times New Roman"/>
                <w:color w:val="auto"/>
                <w:sz w:val="22"/>
                <w:szCs w:val="22"/>
              </w:rPr>
              <w:t>Срок оказания услуг</w:t>
            </w:r>
          </w:p>
          <w:p w:rsidR="00C5513E" w:rsidRPr="005547F1" w:rsidRDefault="00C5513E" w:rsidP="00C5513E">
            <w:pPr>
              <w:pStyle w:val="20"/>
              <w:keepNext w:val="0"/>
              <w:keepLines w:val="0"/>
              <w:widowControl w:val="0"/>
              <w:spacing w:before="0"/>
              <w:ind w:left="318" w:hanging="284"/>
              <w:contextualSpacing/>
              <w:outlineLvl w:val="1"/>
              <w:rPr>
                <w:rFonts w:ascii="Times New Roman" w:hAnsi="Times New Roman" w:cs="Times New Roman"/>
                <w:color w:val="auto"/>
                <w:sz w:val="22"/>
                <w:szCs w:val="22"/>
              </w:rPr>
            </w:pPr>
          </w:p>
        </w:tc>
        <w:tc>
          <w:tcPr>
            <w:tcW w:w="6335" w:type="dxa"/>
            <w:vAlign w:val="center"/>
          </w:tcPr>
          <w:p w:rsidR="00455687" w:rsidRPr="00125FE1" w:rsidRDefault="00455687" w:rsidP="00455687">
            <w:pPr>
              <w:pStyle w:val="af7"/>
              <w:rPr>
                <w:rFonts w:ascii="Times New Roman" w:hAnsi="Times New Roman"/>
                <w:b/>
                <w:szCs w:val="22"/>
              </w:rPr>
            </w:pPr>
            <w:r w:rsidRPr="005547F1">
              <w:rPr>
                <w:rFonts w:ascii="Times New Roman" w:hAnsi="Times New Roman"/>
                <w:szCs w:val="22"/>
              </w:rPr>
              <w:t xml:space="preserve">Начало работ: </w:t>
            </w:r>
            <w:r w:rsidR="00125FE1">
              <w:rPr>
                <w:rFonts w:ascii="Times New Roman" w:hAnsi="Times New Roman"/>
                <w:szCs w:val="22"/>
              </w:rPr>
              <w:t xml:space="preserve"> </w:t>
            </w:r>
            <w:r w:rsidRPr="00125FE1">
              <w:rPr>
                <w:rFonts w:ascii="Times New Roman" w:hAnsi="Times New Roman"/>
                <w:b/>
                <w:szCs w:val="22"/>
              </w:rPr>
              <w:t>01.11.2016</w:t>
            </w:r>
            <w:r w:rsidR="00125FE1" w:rsidRPr="00125FE1">
              <w:rPr>
                <w:rFonts w:ascii="Times New Roman" w:hAnsi="Times New Roman"/>
                <w:b/>
                <w:szCs w:val="22"/>
              </w:rPr>
              <w:t>г.</w:t>
            </w:r>
          </w:p>
          <w:p w:rsidR="00455687" w:rsidRPr="00125FE1" w:rsidRDefault="00455687" w:rsidP="00455687">
            <w:pPr>
              <w:pStyle w:val="af7"/>
              <w:rPr>
                <w:rFonts w:ascii="Times New Roman" w:hAnsi="Times New Roman"/>
                <w:b/>
                <w:szCs w:val="22"/>
              </w:rPr>
            </w:pPr>
            <w:r w:rsidRPr="005547F1">
              <w:rPr>
                <w:rFonts w:ascii="Times New Roman" w:hAnsi="Times New Roman"/>
                <w:szCs w:val="22"/>
              </w:rPr>
              <w:t xml:space="preserve">Окончание работ: </w:t>
            </w:r>
            <w:r w:rsidR="00125FE1">
              <w:rPr>
                <w:rFonts w:ascii="Times New Roman" w:hAnsi="Times New Roman"/>
                <w:szCs w:val="22"/>
              </w:rPr>
              <w:t xml:space="preserve"> </w:t>
            </w:r>
            <w:r w:rsidRPr="00125FE1">
              <w:rPr>
                <w:rFonts w:ascii="Times New Roman" w:hAnsi="Times New Roman"/>
                <w:b/>
                <w:szCs w:val="22"/>
              </w:rPr>
              <w:t>31.12.2016</w:t>
            </w:r>
            <w:r w:rsidR="00125FE1" w:rsidRPr="00125FE1">
              <w:rPr>
                <w:rFonts w:ascii="Times New Roman" w:hAnsi="Times New Roman"/>
                <w:b/>
                <w:szCs w:val="22"/>
              </w:rPr>
              <w:t>г.</w:t>
            </w:r>
          </w:p>
          <w:p w:rsidR="00C5513E" w:rsidRPr="005547F1" w:rsidRDefault="00455687" w:rsidP="005547F1">
            <w:pPr>
              <w:pStyle w:val="af7"/>
              <w:rPr>
                <w:rFonts w:ascii="Times New Roman" w:hAnsi="Times New Roman"/>
                <w:b/>
                <w:szCs w:val="22"/>
              </w:rPr>
            </w:pPr>
            <w:r w:rsidRPr="005547F1">
              <w:rPr>
                <w:rFonts w:ascii="Times New Roman" w:hAnsi="Times New Roman"/>
                <w:szCs w:val="22"/>
              </w:rPr>
              <w:t>Срок реализации проекта: 2 месяца</w:t>
            </w:r>
          </w:p>
        </w:tc>
      </w:tr>
      <w:tr w:rsidR="00C5513E" w:rsidTr="00A21FEA">
        <w:tc>
          <w:tcPr>
            <w:tcW w:w="4120" w:type="dxa"/>
            <w:vAlign w:val="center"/>
          </w:tcPr>
          <w:p w:rsidR="00455687" w:rsidRPr="005547F1" w:rsidRDefault="00455687" w:rsidP="00455687">
            <w:pPr>
              <w:pStyle w:val="20"/>
              <w:keepNext w:val="0"/>
              <w:keepLines w:val="0"/>
              <w:widowControl w:val="0"/>
              <w:numPr>
                <w:ilvl w:val="0"/>
                <w:numId w:val="22"/>
              </w:numPr>
              <w:autoSpaceDE w:val="0"/>
              <w:autoSpaceDN w:val="0"/>
              <w:adjustRightInd w:val="0"/>
              <w:spacing w:before="240" w:after="240"/>
              <w:ind w:left="397" w:hanging="425"/>
              <w:contextualSpacing/>
              <w:outlineLvl w:val="1"/>
              <w:rPr>
                <w:rFonts w:ascii="Times New Roman" w:hAnsi="Times New Roman" w:cs="Times New Roman"/>
                <w:color w:val="auto"/>
                <w:sz w:val="22"/>
                <w:szCs w:val="22"/>
              </w:rPr>
            </w:pPr>
            <w:r w:rsidRPr="005547F1">
              <w:rPr>
                <w:rFonts w:ascii="Times New Roman" w:hAnsi="Times New Roman" w:cs="Times New Roman"/>
                <w:color w:val="auto"/>
                <w:sz w:val="22"/>
                <w:szCs w:val="22"/>
              </w:rPr>
              <w:t>Нормативные ссылки:</w:t>
            </w:r>
          </w:p>
          <w:p w:rsidR="00C5513E" w:rsidRPr="005547F1" w:rsidRDefault="00C5513E" w:rsidP="00C5513E">
            <w:pPr>
              <w:pStyle w:val="23"/>
              <w:keepLines/>
              <w:widowControl w:val="0"/>
              <w:shd w:val="clear" w:color="auto" w:fill="auto"/>
              <w:spacing w:line="240" w:lineRule="auto"/>
              <w:ind w:left="318" w:hanging="284"/>
              <w:rPr>
                <w:b/>
                <w:sz w:val="22"/>
                <w:szCs w:val="22"/>
              </w:rPr>
            </w:pPr>
          </w:p>
        </w:tc>
        <w:tc>
          <w:tcPr>
            <w:tcW w:w="6335" w:type="dxa"/>
            <w:vAlign w:val="center"/>
          </w:tcPr>
          <w:p w:rsidR="00455687" w:rsidRPr="005547F1" w:rsidRDefault="00455687" w:rsidP="00455687">
            <w:pPr>
              <w:rPr>
                <w:rFonts w:ascii="Times New Roman" w:hAnsi="Times New Roman"/>
                <w:szCs w:val="22"/>
              </w:rPr>
            </w:pPr>
            <w:r w:rsidRPr="005547F1">
              <w:rPr>
                <w:rFonts w:ascii="Times New Roman" w:hAnsi="Times New Roman"/>
                <w:szCs w:val="22"/>
              </w:rPr>
              <w:t xml:space="preserve">Исполнитель обязуется производить работы предусмотренные договором, в строгом соответствии </w:t>
            </w:r>
            <w:proofErr w:type="gramStart"/>
            <w:r w:rsidRPr="005547F1">
              <w:rPr>
                <w:rFonts w:ascii="Times New Roman" w:hAnsi="Times New Roman"/>
                <w:szCs w:val="22"/>
              </w:rPr>
              <w:t>с</w:t>
            </w:r>
            <w:proofErr w:type="gramEnd"/>
            <w:r w:rsidRPr="005547F1">
              <w:rPr>
                <w:rFonts w:ascii="Times New Roman" w:hAnsi="Times New Roman"/>
                <w:szCs w:val="22"/>
              </w:rPr>
              <w:t>:</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 xml:space="preserve">Типовой формой договора (ТФД) </w:t>
            </w:r>
            <w:r w:rsidRPr="005547F1">
              <w:rPr>
                <w:rFonts w:ascii="Times New Roman" w:hAnsi="Times New Roman"/>
                <w:szCs w:val="22"/>
              </w:rPr>
              <w:t>на проведение работ по производству погружного кабеля из кабельного материала</w:t>
            </w:r>
            <w:r w:rsidRPr="005547F1">
              <w:rPr>
                <w:rFonts w:ascii="Times New Roman" w:hAnsi="Times New Roman"/>
                <w:spacing w:val="2"/>
                <w:szCs w:val="22"/>
              </w:rPr>
              <w:t xml:space="preserve"> с приложениями к ней</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Действующим законодательством РФ.</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Техническими условиями и инструкциями по эксплуатации оборудования.</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Стандартами ОАО «СН-МНГ»</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«Регламентом взаимодействия ОАО «</w:t>
            </w:r>
            <w:proofErr w:type="spellStart"/>
            <w:r w:rsidRPr="005547F1">
              <w:rPr>
                <w:rFonts w:ascii="Times New Roman" w:hAnsi="Times New Roman"/>
                <w:spacing w:val="2"/>
                <w:szCs w:val="22"/>
              </w:rPr>
              <w:t>Славнефть</w:t>
            </w:r>
            <w:proofErr w:type="spellEnd"/>
            <w:r w:rsidRPr="005547F1">
              <w:rPr>
                <w:rFonts w:ascii="Times New Roman" w:hAnsi="Times New Roman"/>
                <w:spacing w:val="2"/>
                <w:szCs w:val="22"/>
              </w:rPr>
              <w:t>-Мегионнефтегаз» и организаций Сервисного обслуживания УЭЦН, по обслуживанию и ремонту УЭЦН, учету движения и отбраковки оборудования».</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«Регламентом взаимоотношений между ОАО «СН-МНГ» и Исполнителем по передаче и учету отработанного погружного кабеля».</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«Регламентом расследования  причин  преждевременных  отказов  скважин, оборудованных  УЭЦН на объектах ОАО «СН-МНГ».</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«Регламентом взаимодействия сторон при проведении инспекционного контроля качества услуг и ремонта погружного насосного оборудования».</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lastRenderedPageBreak/>
              <w:t>«Техническими требованиями ОАО СН-МНГ на ремонт кабельных линий для УЭЦН».</w:t>
            </w:r>
          </w:p>
          <w:p w:rsidR="00455687" w:rsidRPr="005547F1" w:rsidRDefault="00455687" w:rsidP="00455687">
            <w:pPr>
              <w:pStyle w:val="ac"/>
              <w:numPr>
                <w:ilvl w:val="0"/>
                <w:numId w:val="24"/>
              </w:numPr>
              <w:shd w:val="clear" w:color="auto" w:fill="FFFFFF"/>
              <w:jc w:val="both"/>
              <w:rPr>
                <w:rFonts w:ascii="Times New Roman" w:hAnsi="Times New Roman"/>
                <w:spacing w:val="2"/>
                <w:szCs w:val="22"/>
              </w:rPr>
            </w:pPr>
            <w:r w:rsidRPr="005547F1">
              <w:rPr>
                <w:rFonts w:ascii="Times New Roman" w:hAnsi="Times New Roman"/>
                <w:spacing w:val="2"/>
                <w:szCs w:val="22"/>
              </w:rPr>
              <w:t>«Техническими требованиями ОАО «НГ</w:t>
            </w:r>
            <w:proofErr w:type="gramStart"/>
            <w:r w:rsidRPr="005547F1">
              <w:rPr>
                <w:rFonts w:ascii="Times New Roman" w:hAnsi="Times New Roman"/>
                <w:spacing w:val="2"/>
                <w:szCs w:val="22"/>
              </w:rPr>
              <w:t>К«</w:t>
            </w:r>
            <w:proofErr w:type="gramEnd"/>
            <w:r w:rsidRPr="005547F1">
              <w:rPr>
                <w:rFonts w:ascii="Times New Roman" w:hAnsi="Times New Roman"/>
                <w:spacing w:val="2"/>
                <w:szCs w:val="22"/>
              </w:rPr>
              <w:t>СЛАВНЕФТЬ» к кабелю для погружных электроцентробежных насосов»</w:t>
            </w:r>
          </w:p>
          <w:p w:rsidR="00455687" w:rsidRPr="005547F1" w:rsidRDefault="00455687" w:rsidP="00455687">
            <w:pPr>
              <w:pStyle w:val="ac"/>
              <w:numPr>
                <w:ilvl w:val="0"/>
                <w:numId w:val="24"/>
              </w:numPr>
              <w:rPr>
                <w:rFonts w:ascii="Times New Roman" w:hAnsi="Times New Roman"/>
                <w:spacing w:val="2"/>
                <w:szCs w:val="22"/>
              </w:rPr>
            </w:pPr>
            <w:r w:rsidRPr="005547F1">
              <w:rPr>
                <w:rFonts w:ascii="Times New Roman" w:hAnsi="Times New Roman"/>
                <w:spacing w:val="2"/>
                <w:szCs w:val="22"/>
              </w:rPr>
              <w:t xml:space="preserve">ГОСТ </w:t>
            </w:r>
            <w:proofErr w:type="gramStart"/>
            <w:r w:rsidRPr="005547F1">
              <w:rPr>
                <w:rFonts w:ascii="Times New Roman" w:hAnsi="Times New Roman"/>
                <w:spacing w:val="2"/>
                <w:szCs w:val="22"/>
              </w:rPr>
              <w:t>Р</w:t>
            </w:r>
            <w:proofErr w:type="gramEnd"/>
            <w:r w:rsidRPr="005547F1">
              <w:rPr>
                <w:rFonts w:ascii="Times New Roman" w:hAnsi="Times New Roman"/>
                <w:spacing w:val="2"/>
                <w:szCs w:val="22"/>
              </w:rPr>
              <w:t xml:space="preserve"> 51777-2001 «КАБЕЛИ ДЛЯ УСТАНОВОК ПОГРУЖНЫХ ЭЛЕКТРОНАСОСОВ. Общие технические условия»</w:t>
            </w:r>
          </w:p>
          <w:p w:rsidR="00C5513E" w:rsidRPr="005547F1" w:rsidRDefault="00455687" w:rsidP="00455687">
            <w:pPr>
              <w:pStyle w:val="ac"/>
              <w:numPr>
                <w:ilvl w:val="0"/>
                <w:numId w:val="24"/>
              </w:numPr>
              <w:shd w:val="clear" w:color="auto" w:fill="FFFFFF"/>
              <w:jc w:val="both"/>
              <w:rPr>
                <w:rFonts w:ascii="Times New Roman" w:hAnsi="Times New Roman"/>
                <w:szCs w:val="22"/>
              </w:rPr>
            </w:pPr>
            <w:r w:rsidRPr="005547F1">
              <w:rPr>
                <w:rFonts w:ascii="Times New Roman" w:hAnsi="Times New Roman"/>
                <w:spacing w:val="2"/>
                <w:szCs w:val="22"/>
              </w:rPr>
              <w:t>ГОСТ 18690-2012.</w:t>
            </w:r>
          </w:p>
        </w:tc>
      </w:tr>
      <w:tr w:rsidR="00C5513E" w:rsidTr="00A21FEA">
        <w:tc>
          <w:tcPr>
            <w:tcW w:w="4120" w:type="dxa"/>
            <w:vAlign w:val="center"/>
          </w:tcPr>
          <w:p w:rsidR="00455687" w:rsidRPr="005547F1" w:rsidRDefault="00455687" w:rsidP="00455687">
            <w:pPr>
              <w:pStyle w:val="20"/>
              <w:keepNext w:val="0"/>
              <w:keepLines w:val="0"/>
              <w:widowControl w:val="0"/>
              <w:numPr>
                <w:ilvl w:val="0"/>
                <w:numId w:val="22"/>
              </w:numPr>
              <w:autoSpaceDE w:val="0"/>
              <w:autoSpaceDN w:val="0"/>
              <w:adjustRightInd w:val="0"/>
              <w:spacing w:before="240" w:after="240"/>
              <w:ind w:left="397" w:hanging="425"/>
              <w:contextualSpacing/>
              <w:outlineLvl w:val="1"/>
              <w:rPr>
                <w:rFonts w:ascii="Times New Roman" w:hAnsi="Times New Roman" w:cs="Times New Roman"/>
                <w:color w:val="auto"/>
                <w:sz w:val="22"/>
                <w:szCs w:val="22"/>
              </w:rPr>
            </w:pPr>
            <w:r w:rsidRPr="005547F1">
              <w:rPr>
                <w:rFonts w:ascii="Times New Roman" w:hAnsi="Times New Roman" w:cs="Times New Roman"/>
                <w:color w:val="auto"/>
                <w:sz w:val="22"/>
                <w:szCs w:val="22"/>
              </w:rPr>
              <w:lastRenderedPageBreak/>
              <w:t>Технические и/или технологические требования</w:t>
            </w:r>
          </w:p>
          <w:p w:rsidR="00C5513E" w:rsidRPr="005547F1" w:rsidRDefault="00C5513E" w:rsidP="00455687">
            <w:pPr>
              <w:pStyle w:val="23"/>
              <w:keepLines/>
              <w:widowControl w:val="0"/>
              <w:shd w:val="clear" w:color="auto" w:fill="auto"/>
              <w:spacing w:line="240" w:lineRule="auto"/>
              <w:ind w:left="318"/>
              <w:rPr>
                <w:b/>
                <w:sz w:val="22"/>
                <w:szCs w:val="22"/>
              </w:rPr>
            </w:pPr>
          </w:p>
        </w:tc>
        <w:tc>
          <w:tcPr>
            <w:tcW w:w="6335" w:type="dxa"/>
            <w:vAlign w:val="center"/>
          </w:tcPr>
          <w:p w:rsidR="00455687" w:rsidRPr="005547F1" w:rsidRDefault="00455687" w:rsidP="00455687">
            <w:pPr>
              <w:pStyle w:val="af7"/>
              <w:ind w:left="709" w:hanging="709"/>
              <w:rPr>
                <w:rFonts w:ascii="Times New Roman" w:hAnsi="Times New Roman"/>
                <w:b/>
                <w:szCs w:val="22"/>
              </w:rPr>
            </w:pPr>
            <w:r w:rsidRPr="005547F1">
              <w:rPr>
                <w:rFonts w:ascii="Times New Roman" w:hAnsi="Times New Roman"/>
                <w:szCs w:val="22"/>
              </w:rPr>
              <w:t>Подрядчик должен быть юридическим лицом и отвечать следующим требованиям:</w:t>
            </w:r>
          </w:p>
          <w:p w:rsidR="00455687" w:rsidRPr="005547F1" w:rsidRDefault="00455687" w:rsidP="00455687">
            <w:pPr>
              <w:pStyle w:val="af7"/>
              <w:rPr>
                <w:rFonts w:ascii="Times New Roman" w:hAnsi="Times New Roman"/>
                <w:b/>
                <w:szCs w:val="22"/>
              </w:rPr>
            </w:pPr>
            <w:r w:rsidRPr="005547F1">
              <w:rPr>
                <w:rFonts w:ascii="Times New Roman" w:hAnsi="Times New Roman"/>
                <w:szCs w:val="22"/>
              </w:rPr>
              <w:t>иметь необходимое инструментальное, приборное и нормативно-техническое обеспечение;</w:t>
            </w:r>
          </w:p>
          <w:p w:rsidR="00455687" w:rsidRPr="005547F1" w:rsidRDefault="00455687" w:rsidP="00455687">
            <w:pPr>
              <w:pStyle w:val="af7"/>
              <w:rPr>
                <w:rFonts w:ascii="Times New Roman" w:hAnsi="Times New Roman"/>
                <w:b/>
                <w:szCs w:val="22"/>
              </w:rPr>
            </w:pPr>
            <w:r w:rsidRPr="005547F1">
              <w:rPr>
                <w:rFonts w:ascii="Times New Roman" w:hAnsi="Times New Roman"/>
                <w:szCs w:val="22"/>
              </w:rPr>
              <w:t>иметь транспорт, обеспечивающий перевозку персонала и транспортировку оборудования, необходимого для оказания услуги;</w:t>
            </w:r>
          </w:p>
          <w:p w:rsidR="00455687" w:rsidRPr="005547F1" w:rsidRDefault="00455687" w:rsidP="00455687">
            <w:pPr>
              <w:pStyle w:val="af7"/>
              <w:rPr>
                <w:rFonts w:ascii="Times New Roman" w:hAnsi="Times New Roman"/>
                <w:b/>
                <w:szCs w:val="22"/>
              </w:rPr>
            </w:pPr>
            <w:r w:rsidRPr="005547F1">
              <w:rPr>
                <w:rFonts w:ascii="Times New Roman" w:hAnsi="Times New Roman"/>
                <w:szCs w:val="22"/>
              </w:rPr>
              <w:t>располагать в полном объеме квалифицированным и аттестованным персоналом (наличие протоколов и удостоверений, подтверждающих проверку знаний);</w:t>
            </w:r>
          </w:p>
          <w:p w:rsidR="00455687" w:rsidRPr="005547F1" w:rsidRDefault="00455687" w:rsidP="00455687">
            <w:pPr>
              <w:pStyle w:val="af7"/>
              <w:rPr>
                <w:rFonts w:ascii="Times New Roman" w:hAnsi="Times New Roman"/>
                <w:b/>
                <w:szCs w:val="22"/>
              </w:rPr>
            </w:pPr>
            <w:r w:rsidRPr="005547F1">
              <w:rPr>
                <w:rFonts w:ascii="Times New Roman" w:hAnsi="Times New Roman"/>
                <w:szCs w:val="22"/>
              </w:rPr>
              <w:t>самостоятельно оформлять все необходимые допуски и разрешения для производства работ;</w:t>
            </w:r>
          </w:p>
          <w:p w:rsidR="00455687" w:rsidRPr="005547F1" w:rsidRDefault="00455687" w:rsidP="00455687">
            <w:pPr>
              <w:pStyle w:val="af7"/>
              <w:rPr>
                <w:rFonts w:ascii="Times New Roman" w:hAnsi="Times New Roman"/>
                <w:b/>
                <w:szCs w:val="22"/>
              </w:rPr>
            </w:pPr>
            <w:r w:rsidRPr="005547F1">
              <w:rPr>
                <w:rFonts w:ascii="Times New Roman" w:hAnsi="Times New Roman"/>
                <w:szCs w:val="22"/>
              </w:rPr>
              <w:t>полностью нести затраты по содержанию собственной ремонтной базы, оборудования, доставке персонала, обеспечивать проживание, питание собственного персонала.</w:t>
            </w:r>
          </w:p>
          <w:p w:rsidR="00C5513E" w:rsidRPr="005547F1" w:rsidRDefault="00455687" w:rsidP="00455687">
            <w:pPr>
              <w:pStyle w:val="af7"/>
              <w:rPr>
                <w:rFonts w:ascii="Times New Roman" w:hAnsi="Times New Roman"/>
                <w:b/>
                <w:szCs w:val="22"/>
              </w:rPr>
            </w:pPr>
            <w:r w:rsidRPr="005547F1">
              <w:rPr>
                <w:rFonts w:ascii="Times New Roman" w:hAnsi="Times New Roman"/>
                <w:szCs w:val="22"/>
              </w:rPr>
              <w:t>обеспечивать себя всеми необходимыми видами страхования, медицинскими услугами и коммуникационным оборудованием на время контракта. Подрядчик также обеспечивает себя транспортом, ГСМ, складскими помещениями.</w:t>
            </w:r>
          </w:p>
        </w:tc>
      </w:tr>
      <w:tr w:rsidR="00C5513E" w:rsidTr="00A21FEA">
        <w:tc>
          <w:tcPr>
            <w:tcW w:w="4120" w:type="dxa"/>
            <w:vAlign w:val="center"/>
          </w:tcPr>
          <w:p w:rsidR="00455687" w:rsidRPr="005547F1" w:rsidRDefault="00455687" w:rsidP="00455687">
            <w:pPr>
              <w:pStyle w:val="20"/>
              <w:keepNext w:val="0"/>
              <w:keepLines w:val="0"/>
              <w:widowControl w:val="0"/>
              <w:numPr>
                <w:ilvl w:val="0"/>
                <w:numId w:val="22"/>
              </w:numPr>
              <w:autoSpaceDE w:val="0"/>
              <w:autoSpaceDN w:val="0"/>
              <w:adjustRightInd w:val="0"/>
              <w:spacing w:before="240" w:after="240"/>
              <w:ind w:left="397" w:hanging="425"/>
              <w:contextualSpacing/>
              <w:outlineLvl w:val="1"/>
              <w:rPr>
                <w:rFonts w:ascii="Times New Roman" w:hAnsi="Times New Roman" w:cs="Times New Roman"/>
                <w:color w:val="auto"/>
                <w:sz w:val="22"/>
                <w:szCs w:val="22"/>
              </w:rPr>
            </w:pPr>
            <w:r w:rsidRPr="005547F1">
              <w:rPr>
                <w:rFonts w:ascii="Times New Roman" w:hAnsi="Times New Roman" w:cs="Times New Roman"/>
                <w:color w:val="auto"/>
                <w:sz w:val="22"/>
                <w:szCs w:val="22"/>
              </w:rPr>
              <w:t>Содержание и порядок выполнения работ в ходе оказания услуги</w:t>
            </w:r>
          </w:p>
          <w:p w:rsidR="00C5513E" w:rsidRPr="005547F1" w:rsidRDefault="00C5513E" w:rsidP="00455687">
            <w:pPr>
              <w:pStyle w:val="ac"/>
              <w:spacing w:before="240" w:after="120"/>
              <w:ind w:left="318"/>
              <w:jc w:val="both"/>
              <w:rPr>
                <w:rFonts w:ascii="Times New Roman" w:hAnsi="Times New Roman"/>
                <w:b/>
                <w:szCs w:val="22"/>
              </w:rPr>
            </w:pPr>
          </w:p>
        </w:tc>
        <w:tc>
          <w:tcPr>
            <w:tcW w:w="6335" w:type="dxa"/>
            <w:vAlign w:val="center"/>
          </w:tcPr>
          <w:p w:rsidR="00455687" w:rsidRPr="005547F1" w:rsidRDefault="00455687" w:rsidP="00455687">
            <w:pPr>
              <w:shd w:val="clear" w:color="auto" w:fill="FFFFFF"/>
              <w:jc w:val="both"/>
              <w:rPr>
                <w:rFonts w:ascii="Times New Roman" w:hAnsi="Times New Roman"/>
                <w:szCs w:val="22"/>
              </w:rPr>
            </w:pPr>
            <w:r w:rsidRPr="005547F1">
              <w:rPr>
                <w:rFonts w:ascii="Times New Roman" w:hAnsi="Times New Roman"/>
                <w:szCs w:val="22"/>
              </w:rPr>
              <w:t>Выполнение работ осуществляется на основании заключенного договора, соответствующего типовой форме договора.</w:t>
            </w:r>
          </w:p>
          <w:p w:rsidR="00455687" w:rsidRPr="005547F1" w:rsidRDefault="00455687" w:rsidP="00455687">
            <w:pPr>
              <w:shd w:val="clear" w:color="auto" w:fill="FFFFFF"/>
              <w:jc w:val="both"/>
              <w:rPr>
                <w:rFonts w:ascii="Times New Roman" w:hAnsi="Times New Roman"/>
                <w:szCs w:val="22"/>
              </w:rPr>
            </w:pPr>
            <w:r w:rsidRPr="005547F1">
              <w:rPr>
                <w:rFonts w:ascii="Times New Roman" w:hAnsi="Times New Roman"/>
                <w:szCs w:val="22"/>
              </w:rPr>
              <w:t>- Произведенный кабель должен соответствовать «Техническим требованиям ОАО «НГК «СЛАВНЕФТЬ» к кабелю для погружных электроцентробежных насосов».</w:t>
            </w:r>
          </w:p>
          <w:p w:rsidR="00455687" w:rsidRPr="005547F1" w:rsidRDefault="00455687" w:rsidP="00455687">
            <w:pPr>
              <w:shd w:val="clear" w:color="auto" w:fill="FFFFFF"/>
              <w:jc w:val="both"/>
              <w:rPr>
                <w:rFonts w:ascii="Times New Roman" w:hAnsi="Times New Roman"/>
                <w:szCs w:val="22"/>
              </w:rPr>
            </w:pPr>
            <w:r w:rsidRPr="005547F1">
              <w:rPr>
                <w:rFonts w:ascii="Times New Roman" w:hAnsi="Times New Roman"/>
                <w:szCs w:val="22"/>
              </w:rPr>
              <w:t xml:space="preserve">- Длительно допустимая температура нагрева жил произведенного кабеля должна быть не менее 130°С. Номинальное рабочее напряжение переменного тока должно быть не менее 4 </w:t>
            </w:r>
            <w:proofErr w:type="spellStart"/>
            <w:r w:rsidRPr="005547F1">
              <w:rPr>
                <w:rFonts w:ascii="Times New Roman" w:hAnsi="Times New Roman"/>
                <w:szCs w:val="22"/>
              </w:rPr>
              <w:t>кВ.</w:t>
            </w:r>
            <w:proofErr w:type="spellEnd"/>
            <w:r w:rsidRPr="005547F1">
              <w:rPr>
                <w:rFonts w:ascii="Times New Roman" w:hAnsi="Times New Roman"/>
                <w:szCs w:val="22"/>
              </w:rPr>
              <w:t xml:space="preserve"> </w:t>
            </w:r>
          </w:p>
          <w:p w:rsidR="00C5513E" w:rsidRPr="005547F1" w:rsidRDefault="00455687" w:rsidP="00455687">
            <w:pPr>
              <w:shd w:val="clear" w:color="auto" w:fill="FFFFFF"/>
              <w:jc w:val="both"/>
              <w:rPr>
                <w:rFonts w:ascii="Times New Roman" w:hAnsi="Times New Roman"/>
                <w:szCs w:val="22"/>
              </w:rPr>
            </w:pPr>
            <w:r w:rsidRPr="005547F1">
              <w:rPr>
                <w:rFonts w:ascii="Times New Roman" w:hAnsi="Times New Roman"/>
                <w:szCs w:val="22"/>
              </w:rPr>
              <w:t xml:space="preserve">- Длительно допустимая температура нагрева жил произведенного термостойкого кабеля должна быть не менее 230°С. Номинальное рабочее напряжение переменного тока должно быть не менее 4 </w:t>
            </w:r>
            <w:proofErr w:type="spellStart"/>
            <w:r w:rsidRPr="005547F1">
              <w:rPr>
                <w:rFonts w:ascii="Times New Roman" w:hAnsi="Times New Roman"/>
                <w:szCs w:val="22"/>
              </w:rPr>
              <w:t>кВ.</w:t>
            </w:r>
            <w:proofErr w:type="spellEnd"/>
            <w:r w:rsidRPr="005547F1">
              <w:rPr>
                <w:rFonts w:ascii="Times New Roman" w:hAnsi="Times New Roman"/>
                <w:szCs w:val="22"/>
              </w:rPr>
              <w:t xml:space="preserve"> Кабель должен иметь свинцовую оболочку.</w:t>
            </w:r>
          </w:p>
        </w:tc>
      </w:tr>
      <w:tr w:rsidR="00C5513E" w:rsidTr="00A21FEA">
        <w:tc>
          <w:tcPr>
            <w:tcW w:w="4120" w:type="dxa"/>
            <w:vAlign w:val="center"/>
          </w:tcPr>
          <w:p w:rsidR="00C5513E" w:rsidRPr="005547F1" w:rsidRDefault="00455687" w:rsidP="008E079F">
            <w:pPr>
              <w:pStyle w:val="20"/>
              <w:keepNext w:val="0"/>
              <w:keepLines w:val="0"/>
              <w:widowControl w:val="0"/>
              <w:numPr>
                <w:ilvl w:val="0"/>
                <w:numId w:val="22"/>
              </w:numPr>
              <w:spacing w:before="240" w:after="240"/>
              <w:ind w:left="425" w:hanging="425"/>
              <w:contextualSpacing/>
              <w:outlineLvl w:val="1"/>
              <w:rPr>
                <w:b w:val="0"/>
                <w:sz w:val="22"/>
                <w:szCs w:val="22"/>
              </w:rPr>
            </w:pPr>
            <w:r w:rsidRPr="005547F1">
              <w:rPr>
                <w:rFonts w:ascii="Times New Roman" w:hAnsi="Times New Roman" w:cs="Times New Roman"/>
                <w:color w:val="auto"/>
                <w:sz w:val="22"/>
                <w:szCs w:val="22"/>
              </w:rPr>
              <w:t>Требования к порядку сдачи и приемки работ в ходе оказания услуг</w:t>
            </w:r>
          </w:p>
        </w:tc>
        <w:tc>
          <w:tcPr>
            <w:tcW w:w="6335" w:type="dxa"/>
            <w:vAlign w:val="center"/>
          </w:tcPr>
          <w:p w:rsidR="00455687" w:rsidRPr="005547F1" w:rsidRDefault="00455687" w:rsidP="00455687">
            <w:pPr>
              <w:shd w:val="clear" w:color="auto" w:fill="FFFFFF"/>
              <w:jc w:val="both"/>
              <w:rPr>
                <w:rFonts w:ascii="Times New Roman" w:hAnsi="Times New Roman"/>
                <w:szCs w:val="22"/>
              </w:rPr>
            </w:pPr>
            <w:r w:rsidRPr="005547F1">
              <w:rPr>
                <w:rFonts w:ascii="Times New Roman" w:hAnsi="Times New Roman"/>
                <w:szCs w:val="22"/>
              </w:rPr>
              <w:t>Данные условия соответствуют ТФД.</w:t>
            </w:r>
          </w:p>
          <w:p w:rsidR="00C5513E" w:rsidRPr="005547F1" w:rsidRDefault="00C5513E" w:rsidP="00C5513E">
            <w:pPr>
              <w:rPr>
                <w:rFonts w:ascii="Times New Roman" w:hAnsi="Times New Roman"/>
                <w:b/>
                <w:bCs/>
                <w:szCs w:val="22"/>
              </w:rPr>
            </w:pPr>
          </w:p>
        </w:tc>
      </w:tr>
      <w:tr w:rsidR="00C5513E" w:rsidTr="00A21FEA">
        <w:tc>
          <w:tcPr>
            <w:tcW w:w="4120" w:type="dxa"/>
            <w:tcBorders>
              <w:bottom w:val="single" w:sz="4" w:space="0" w:color="auto"/>
            </w:tcBorders>
            <w:vAlign w:val="center"/>
          </w:tcPr>
          <w:p w:rsidR="00455687" w:rsidRPr="005547F1" w:rsidRDefault="00455687" w:rsidP="00455687">
            <w:pPr>
              <w:pStyle w:val="20"/>
              <w:keepNext w:val="0"/>
              <w:keepLines w:val="0"/>
              <w:widowControl w:val="0"/>
              <w:numPr>
                <w:ilvl w:val="0"/>
                <w:numId w:val="22"/>
              </w:numPr>
              <w:spacing w:before="240" w:after="240"/>
              <w:ind w:left="425" w:hanging="425"/>
              <w:contextualSpacing/>
              <w:outlineLvl w:val="1"/>
              <w:rPr>
                <w:rFonts w:ascii="Times New Roman" w:hAnsi="Times New Roman" w:cs="Times New Roman"/>
                <w:color w:val="auto"/>
                <w:sz w:val="22"/>
                <w:szCs w:val="22"/>
              </w:rPr>
            </w:pPr>
            <w:r w:rsidRPr="005547F1">
              <w:rPr>
                <w:rFonts w:ascii="Times New Roman" w:hAnsi="Times New Roman" w:cs="Times New Roman"/>
                <w:color w:val="auto"/>
                <w:sz w:val="22"/>
                <w:szCs w:val="22"/>
              </w:rPr>
              <w:t>Предложение претендента</w:t>
            </w:r>
          </w:p>
          <w:p w:rsidR="00C5513E" w:rsidRPr="005547F1" w:rsidRDefault="00C5513E" w:rsidP="00C5513E">
            <w:pPr>
              <w:pStyle w:val="23"/>
              <w:keepLines/>
              <w:widowControl w:val="0"/>
              <w:shd w:val="clear" w:color="auto" w:fill="auto"/>
              <w:spacing w:line="240" w:lineRule="auto"/>
              <w:ind w:left="460" w:hanging="284"/>
              <w:rPr>
                <w:b/>
                <w:sz w:val="22"/>
                <w:szCs w:val="22"/>
              </w:rPr>
            </w:pPr>
          </w:p>
        </w:tc>
        <w:tc>
          <w:tcPr>
            <w:tcW w:w="6335" w:type="dxa"/>
            <w:tcBorders>
              <w:bottom w:val="single" w:sz="4" w:space="0" w:color="auto"/>
            </w:tcBorders>
            <w:vAlign w:val="center"/>
          </w:tcPr>
          <w:p w:rsidR="00455687" w:rsidRPr="005547F1" w:rsidRDefault="00455687" w:rsidP="00455687">
            <w:pPr>
              <w:pStyle w:val="ac"/>
              <w:widowControl w:val="0"/>
              <w:numPr>
                <w:ilvl w:val="1"/>
                <w:numId w:val="25"/>
              </w:numPr>
              <w:shd w:val="clear" w:color="auto" w:fill="FFFFFF"/>
              <w:tabs>
                <w:tab w:val="left" w:pos="284"/>
                <w:tab w:val="left" w:pos="426"/>
              </w:tabs>
              <w:autoSpaceDE w:val="0"/>
              <w:autoSpaceDN w:val="0"/>
              <w:adjustRightInd w:val="0"/>
              <w:spacing w:after="120"/>
              <w:jc w:val="both"/>
              <w:rPr>
                <w:rFonts w:ascii="Times New Roman" w:hAnsi="Times New Roman"/>
                <w:szCs w:val="22"/>
              </w:rPr>
            </w:pPr>
            <w:r w:rsidRPr="005547F1">
              <w:rPr>
                <w:rFonts w:ascii="Times New Roman" w:hAnsi="Times New Roman"/>
                <w:szCs w:val="22"/>
              </w:rPr>
              <w:t>Указать в предложении стоимость проведение работ по производству погружного кабеля 3х16 с температурой нагрева 130</w:t>
            </w:r>
            <w:proofErr w:type="gramStart"/>
            <w:r w:rsidRPr="005547F1">
              <w:rPr>
                <w:rFonts w:ascii="Times New Roman" w:hAnsi="Times New Roman"/>
                <w:szCs w:val="22"/>
              </w:rPr>
              <w:t>°С</w:t>
            </w:r>
            <w:proofErr w:type="gramEnd"/>
            <w:r w:rsidRPr="005547F1">
              <w:rPr>
                <w:rFonts w:ascii="Times New Roman" w:hAnsi="Times New Roman"/>
                <w:szCs w:val="22"/>
              </w:rPr>
              <w:t xml:space="preserve"> и термостойкого погружного кабеля 3х16 в свинцовой оболочке с температурой нагрева 230°С из кабельного материала Заказчика.</w:t>
            </w:r>
          </w:p>
          <w:p w:rsidR="00455687" w:rsidRPr="005547F1" w:rsidRDefault="00455687" w:rsidP="00455687">
            <w:pPr>
              <w:pStyle w:val="ac"/>
              <w:numPr>
                <w:ilvl w:val="1"/>
                <w:numId w:val="25"/>
              </w:numPr>
              <w:shd w:val="clear" w:color="auto" w:fill="FFFFFF"/>
              <w:jc w:val="both"/>
              <w:rPr>
                <w:rFonts w:ascii="Times New Roman" w:hAnsi="Times New Roman"/>
                <w:spacing w:val="2"/>
                <w:szCs w:val="22"/>
              </w:rPr>
            </w:pPr>
            <w:r w:rsidRPr="005547F1">
              <w:rPr>
                <w:rFonts w:ascii="Times New Roman" w:hAnsi="Times New Roman"/>
                <w:szCs w:val="22"/>
              </w:rPr>
              <w:t xml:space="preserve">В стоимость работ, производимых Исполнителем согласно настоящему договору, включены все расходы и затраты Исполнителя, связанные с выполнением работ по настоящему договору, </w:t>
            </w:r>
            <w:r w:rsidRPr="005547F1">
              <w:rPr>
                <w:rFonts w:ascii="Times New Roman" w:hAnsi="Times New Roman"/>
                <w:szCs w:val="22"/>
              </w:rPr>
              <w:lastRenderedPageBreak/>
              <w:t xml:space="preserve">включая: </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на вывоз кабельного материала с базы Заказчика на производственную базу Исполнителя.</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на завоз произведенного кабеля по обратному маршруту с производственной базы Исполнителя на базу Заказчика.</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по удалению старой </w:t>
            </w:r>
            <w:proofErr w:type="spellStart"/>
            <w:r w:rsidRPr="005547F1">
              <w:rPr>
                <w:rFonts w:ascii="Times New Roman" w:hAnsi="Times New Roman"/>
                <w:spacing w:val="2"/>
                <w:szCs w:val="22"/>
              </w:rPr>
              <w:t>бронеленты</w:t>
            </w:r>
            <w:proofErr w:type="spellEnd"/>
            <w:r w:rsidRPr="005547F1">
              <w:rPr>
                <w:rFonts w:ascii="Times New Roman" w:hAnsi="Times New Roman"/>
                <w:spacing w:val="2"/>
                <w:szCs w:val="22"/>
              </w:rPr>
              <w:t xml:space="preserve">, удалению слоев изоляции с медной жилы, намотки медной жилы на разъемные барабаны, переплавки медной жилы в плавильной печи с добавлением новых медных катодов, волочение, отжиг жилы, нанесение изоляции жилы и бронирование кабеля  </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на тестирование погружного кабеля перед отправкой Заказчику.</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на ведение баз данных и отчетности.</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на приобретение и ремонт всего технологического оборудования и инструмента.</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на обеспечение баз Исполнителя электроэнергией и </w:t>
            </w:r>
            <w:proofErr w:type="spellStart"/>
            <w:r w:rsidRPr="005547F1">
              <w:rPr>
                <w:rFonts w:ascii="Times New Roman" w:hAnsi="Times New Roman"/>
                <w:spacing w:val="2"/>
                <w:szCs w:val="22"/>
              </w:rPr>
              <w:t>тепловодоснабжением</w:t>
            </w:r>
            <w:proofErr w:type="spellEnd"/>
            <w:r w:rsidRPr="005547F1">
              <w:rPr>
                <w:rFonts w:ascii="Times New Roman" w:hAnsi="Times New Roman"/>
                <w:spacing w:val="2"/>
                <w:szCs w:val="22"/>
              </w:rPr>
              <w:t>.</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на социально-бытовые нужды.</w:t>
            </w:r>
          </w:p>
          <w:p w:rsidR="00455687" w:rsidRPr="005547F1" w:rsidRDefault="00455687" w:rsidP="00455687">
            <w:pPr>
              <w:pStyle w:val="ac"/>
              <w:shd w:val="clear" w:color="auto" w:fill="FFFFFF"/>
              <w:ind w:left="360"/>
              <w:jc w:val="both"/>
              <w:rPr>
                <w:rFonts w:ascii="Times New Roman" w:hAnsi="Times New Roman"/>
                <w:spacing w:val="2"/>
                <w:szCs w:val="22"/>
              </w:rPr>
            </w:pPr>
            <w:r w:rsidRPr="005547F1">
              <w:rPr>
                <w:rFonts w:ascii="Times New Roman" w:hAnsi="Times New Roman"/>
                <w:spacing w:val="2"/>
                <w:szCs w:val="22"/>
              </w:rPr>
              <w:t xml:space="preserve"> - Затраты на услуги связи.</w:t>
            </w:r>
          </w:p>
          <w:p w:rsidR="00C5513E" w:rsidRPr="005547F1" w:rsidRDefault="008E690C" w:rsidP="008E690C">
            <w:pPr>
              <w:spacing w:after="120"/>
              <w:jc w:val="both"/>
              <w:rPr>
                <w:rFonts w:ascii="Times New Roman" w:hAnsi="Times New Roman"/>
                <w:b/>
                <w:szCs w:val="22"/>
              </w:rPr>
            </w:pPr>
            <w:r>
              <w:rPr>
                <w:rFonts w:ascii="Times New Roman" w:hAnsi="Times New Roman"/>
                <w:spacing w:val="2"/>
                <w:szCs w:val="22"/>
              </w:rPr>
              <w:t xml:space="preserve">      </w:t>
            </w:r>
            <w:r w:rsidR="00455687" w:rsidRPr="005547F1">
              <w:rPr>
                <w:rFonts w:ascii="Times New Roman" w:hAnsi="Times New Roman"/>
                <w:spacing w:val="2"/>
                <w:szCs w:val="22"/>
              </w:rPr>
              <w:t xml:space="preserve"> - Затраты на утилизацию отходов производства</w:t>
            </w:r>
          </w:p>
        </w:tc>
      </w:tr>
      <w:tr w:rsidR="00A21FEA" w:rsidTr="00A21FEA">
        <w:tc>
          <w:tcPr>
            <w:tcW w:w="10455" w:type="dxa"/>
            <w:gridSpan w:val="2"/>
            <w:tcBorders>
              <w:top w:val="single" w:sz="4" w:space="0" w:color="auto"/>
              <w:bottom w:val="nil"/>
            </w:tcBorders>
            <w:vAlign w:val="center"/>
          </w:tcPr>
          <w:p w:rsidR="00A21FEA" w:rsidRPr="005547F1" w:rsidRDefault="00A21FEA" w:rsidP="00A21FEA">
            <w:pPr>
              <w:pStyle w:val="20"/>
              <w:keepNext w:val="0"/>
              <w:keepLines w:val="0"/>
              <w:widowControl w:val="0"/>
              <w:numPr>
                <w:ilvl w:val="0"/>
                <w:numId w:val="22"/>
              </w:numPr>
              <w:spacing w:before="240" w:after="240" w:line="360" w:lineRule="auto"/>
              <w:ind w:left="425" w:hanging="425"/>
              <w:contextualSpacing/>
              <w:outlineLvl w:val="1"/>
              <w:rPr>
                <w:rFonts w:ascii="Times New Roman" w:hAnsi="Times New Roman" w:cs="Times New Roman"/>
                <w:b w:val="0"/>
                <w:color w:val="auto"/>
                <w:sz w:val="22"/>
                <w:szCs w:val="22"/>
              </w:rPr>
            </w:pPr>
            <w:r w:rsidRPr="005547F1">
              <w:rPr>
                <w:rFonts w:ascii="Times New Roman" w:hAnsi="Times New Roman" w:cs="Times New Roman"/>
                <w:color w:val="auto"/>
                <w:sz w:val="22"/>
                <w:szCs w:val="22"/>
              </w:rPr>
              <w:lastRenderedPageBreak/>
              <w:t>Планируемый объем работ, производственная программа</w:t>
            </w:r>
          </w:p>
        </w:tc>
      </w:tr>
      <w:tr w:rsidR="00455687" w:rsidTr="008E690C">
        <w:trPr>
          <w:trHeight w:val="7787"/>
        </w:trPr>
        <w:tc>
          <w:tcPr>
            <w:tcW w:w="10455" w:type="dxa"/>
            <w:gridSpan w:val="2"/>
            <w:tcBorders>
              <w:top w:val="nil"/>
            </w:tcBorders>
            <w:vAlign w:val="center"/>
          </w:tcPr>
          <w:p w:rsidR="00455687" w:rsidRPr="005547F1" w:rsidRDefault="00455687" w:rsidP="00455687">
            <w:pPr>
              <w:pStyle w:val="20"/>
              <w:keepNext w:val="0"/>
              <w:keepLines w:val="0"/>
              <w:widowControl w:val="0"/>
              <w:spacing w:before="240" w:after="240" w:line="360" w:lineRule="auto"/>
              <w:ind w:left="425"/>
              <w:contextualSpacing/>
              <w:outlineLvl w:val="1"/>
              <w:rPr>
                <w:rFonts w:ascii="Times New Roman" w:hAnsi="Times New Roman" w:cs="Times New Roman"/>
                <w:color w:val="auto"/>
                <w:sz w:val="22"/>
                <w:szCs w:val="22"/>
              </w:rPr>
            </w:pPr>
            <w:r w:rsidRPr="005547F1">
              <w:rPr>
                <w:rFonts w:ascii="Times New Roman" w:hAnsi="Times New Roman" w:cs="Times New Roman"/>
                <w:color w:val="auto"/>
                <w:sz w:val="22"/>
                <w:szCs w:val="22"/>
              </w:rPr>
              <w:t>Лот 1</w:t>
            </w:r>
          </w:p>
          <w:tbl>
            <w:tblPr>
              <w:tblW w:w="10279" w:type="dxa"/>
              <w:tblInd w:w="93" w:type="dxa"/>
              <w:tblLook w:val="04A0" w:firstRow="1" w:lastRow="0" w:firstColumn="1" w:lastColumn="0" w:noHBand="0" w:noVBand="1"/>
            </w:tblPr>
            <w:tblGrid>
              <w:gridCol w:w="515"/>
              <w:gridCol w:w="2945"/>
              <w:gridCol w:w="615"/>
              <w:gridCol w:w="1309"/>
              <w:gridCol w:w="1059"/>
              <w:gridCol w:w="1059"/>
              <w:gridCol w:w="1113"/>
              <w:gridCol w:w="1664"/>
            </w:tblGrid>
            <w:tr w:rsidR="00455687" w:rsidRPr="005547F1" w:rsidTr="008E079F">
              <w:trPr>
                <w:trHeight w:val="810"/>
              </w:trPr>
              <w:tc>
                <w:tcPr>
                  <w:tcW w:w="5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 п\</w:t>
                  </w:r>
                  <w:proofErr w:type="gramStart"/>
                  <w:r w:rsidRPr="005547F1">
                    <w:rPr>
                      <w:rFonts w:ascii="Times New Roman" w:hAnsi="Times New Roman"/>
                      <w:szCs w:val="22"/>
                    </w:rPr>
                    <w:t>п</w:t>
                  </w:r>
                  <w:proofErr w:type="gramEnd"/>
                </w:p>
              </w:tc>
              <w:tc>
                <w:tcPr>
                  <w:tcW w:w="29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Наименование выполняемых работ</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55687" w:rsidRPr="005547F1" w:rsidRDefault="00455687" w:rsidP="008E079F">
                  <w:pPr>
                    <w:jc w:val="center"/>
                    <w:rPr>
                      <w:rFonts w:ascii="Times New Roman" w:hAnsi="Times New Roman"/>
                      <w:szCs w:val="22"/>
                    </w:rPr>
                  </w:pPr>
                  <w:r w:rsidRPr="005547F1">
                    <w:rPr>
                      <w:rFonts w:ascii="Times New Roman" w:hAnsi="Times New Roman"/>
                      <w:szCs w:val="22"/>
                    </w:rPr>
                    <w:t>Ед</w:t>
                  </w:r>
                  <w:r w:rsidR="008E079F">
                    <w:rPr>
                      <w:rFonts w:ascii="Times New Roman" w:hAnsi="Times New Roman"/>
                      <w:szCs w:val="22"/>
                    </w:rPr>
                    <w:t>.</w:t>
                  </w:r>
                  <w:r w:rsidRPr="005547F1">
                    <w:rPr>
                      <w:rFonts w:ascii="Times New Roman" w:hAnsi="Times New Roman"/>
                      <w:szCs w:val="22"/>
                    </w:rPr>
                    <w:t xml:space="preserve"> изм</w:t>
                  </w:r>
                  <w:r w:rsidR="008E079F">
                    <w:rPr>
                      <w:rFonts w:ascii="Times New Roman" w:hAnsi="Times New Roman"/>
                      <w:szCs w:val="22"/>
                    </w:rPr>
                    <w:t>.</w:t>
                  </w:r>
                </w:p>
              </w:tc>
              <w:tc>
                <w:tcPr>
                  <w:tcW w:w="4563" w:type="dxa"/>
                  <w:gridSpan w:val="4"/>
                  <w:tcBorders>
                    <w:top w:val="single" w:sz="8" w:space="0" w:color="auto"/>
                    <w:left w:val="nil"/>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Объем работ по кварталам</w:t>
                  </w:r>
                </w:p>
              </w:tc>
              <w:tc>
                <w:tcPr>
                  <w:tcW w:w="16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55687" w:rsidRPr="005547F1" w:rsidRDefault="00455687" w:rsidP="00A21FEA">
                  <w:pPr>
                    <w:jc w:val="center"/>
                    <w:rPr>
                      <w:rFonts w:ascii="Times New Roman" w:hAnsi="Times New Roman"/>
                      <w:szCs w:val="22"/>
                    </w:rPr>
                  </w:pPr>
                  <w:r w:rsidRPr="005547F1">
                    <w:rPr>
                      <w:rFonts w:ascii="Times New Roman" w:hAnsi="Times New Roman"/>
                      <w:szCs w:val="22"/>
                    </w:rPr>
                    <w:t>Итого объем работ на 2016г</w:t>
                  </w:r>
                  <w:r w:rsidR="00A21FEA" w:rsidRPr="005547F1">
                    <w:rPr>
                      <w:rFonts w:ascii="Times New Roman" w:hAnsi="Times New Roman"/>
                      <w:szCs w:val="22"/>
                    </w:rPr>
                    <w:t>.</w:t>
                  </w:r>
                </w:p>
              </w:tc>
            </w:tr>
            <w:tr w:rsidR="00455687" w:rsidRPr="005547F1" w:rsidTr="008E079F">
              <w:trPr>
                <w:trHeight w:val="270"/>
              </w:trPr>
              <w:tc>
                <w:tcPr>
                  <w:tcW w:w="514"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c>
                <w:tcPr>
                  <w:tcW w:w="2961"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c>
                <w:tcPr>
                  <w:tcW w:w="1317" w:type="dxa"/>
                  <w:tcBorders>
                    <w:top w:val="nil"/>
                    <w:left w:val="nil"/>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I</w:t>
                  </w:r>
                </w:p>
              </w:tc>
              <w:tc>
                <w:tcPr>
                  <w:tcW w:w="1064"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II</w:t>
                  </w:r>
                </w:p>
              </w:tc>
              <w:tc>
                <w:tcPr>
                  <w:tcW w:w="1064"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III</w:t>
                  </w:r>
                </w:p>
              </w:tc>
              <w:tc>
                <w:tcPr>
                  <w:tcW w:w="1118"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IV</w:t>
                  </w:r>
                </w:p>
              </w:tc>
              <w:tc>
                <w:tcPr>
                  <w:tcW w:w="1674"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r>
            <w:tr w:rsidR="00455687" w:rsidRPr="005547F1" w:rsidTr="008E079F">
              <w:trPr>
                <w:trHeight w:val="330"/>
              </w:trPr>
              <w:tc>
                <w:tcPr>
                  <w:tcW w:w="514" w:type="dxa"/>
                  <w:vMerge/>
                  <w:tcBorders>
                    <w:top w:val="single" w:sz="8" w:space="0" w:color="auto"/>
                    <w:left w:val="single" w:sz="8" w:space="0" w:color="auto"/>
                    <w:bottom w:val="single" w:sz="4" w:space="0" w:color="auto"/>
                    <w:right w:val="single" w:sz="8" w:space="0" w:color="auto"/>
                  </w:tcBorders>
                  <w:vAlign w:val="center"/>
                  <w:hideMark/>
                </w:tcPr>
                <w:p w:rsidR="00455687" w:rsidRPr="005547F1" w:rsidRDefault="00455687" w:rsidP="0063142A">
                  <w:pPr>
                    <w:rPr>
                      <w:rFonts w:ascii="Times New Roman" w:hAnsi="Times New Roman"/>
                      <w:szCs w:val="22"/>
                    </w:rPr>
                  </w:pPr>
                </w:p>
              </w:tc>
              <w:tc>
                <w:tcPr>
                  <w:tcW w:w="2961" w:type="dxa"/>
                  <w:vMerge/>
                  <w:tcBorders>
                    <w:top w:val="single" w:sz="8" w:space="0" w:color="auto"/>
                    <w:left w:val="single" w:sz="8" w:space="0" w:color="auto"/>
                    <w:bottom w:val="single" w:sz="4" w:space="0" w:color="auto"/>
                    <w:right w:val="single" w:sz="8" w:space="0" w:color="auto"/>
                  </w:tcBorders>
                  <w:vAlign w:val="center"/>
                  <w:hideMark/>
                </w:tcPr>
                <w:p w:rsidR="00455687" w:rsidRPr="005547F1" w:rsidRDefault="00455687" w:rsidP="0063142A">
                  <w:pPr>
                    <w:rPr>
                      <w:rFonts w:ascii="Times New Roman" w:hAnsi="Times New Roman"/>
                      <w:szCs w:val="22"/>
                    </w:rPr>
                  </w:pPr>
                </w:p>
              </w:tc>
              <w:tc>
                <w:tcPr>
                  <w:tcW w:w="567" w:type="dxa"/>
                  <w:vMerge/>
                  <w:tcBorders>
                    <w:top w:val="single" w:sz="8" w:space="0" w:color="auto"/>
                    <w:left w:val="single" w:sz="8" w:space="0" w:color="auto"/>
                    <w:bottom w:val="single" w:sz="4" w:space="0" w:color="auto"/>
                    <w:right w:val="single" w:sz="8" w:space="0" w:color="auto"/>
                  </w:tcBorders>
                  <w:vAlign w:val="center"/>
                  <w:hideMark/>
                </w:tcPr>
                <w:p w:rsidR="00455687" w:rsidRPr="005547F1" w:rsidRDefault="00455687" w:rsidP="0063142A">
                  <w:pPr>
                    <w:rPr>
                      <w:rFonts w:ascii="Times New Roman" w:hAnsi="Times New Roman"/>
                      <w:szCs w:val="22"/>
                    </w:rPr>
                  </w:pPr>
                </w:p>
              </w:tc>
              <w:tc>
                <w:tcPr>
                  <w:tcW w:w="1317" w:type="dxa"/>
                  <w:tcBorders>
                    <w:top w:val="nil"/>
                    <w:left w:val="nil"/>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c>
                <w:tcPr>
                  <w:tcW w:w="1064"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c>
                <w:tcPr>
                  <w:tcW w:w="1064"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c>
                <w:tcPr>
                  <w:tcW w:w="1118"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c>
                <w:tcPr>
                  <w:tcW w:w="1674" w:type="dxa"/>
                  <w:tcBorders>
                    <w:top w:val="nil"/>
                    <w:left w:val="single" w:sz="8" w:space="0" w:color="auto"/>
                    <w:bottom w:val="single" w:sz="4" w:space="0" w:color="auto"/>
                    <w:right w:val="single" w:sz="8"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r>
            <w:tr w:rsidR="00455687" w:rsidRPr="005547F1" w:rsidTr="008E079F">
              <w:trPr>
                <w:trHeight w:val="108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1</w:t>
                  </w:r>
                </w:p>
              </w:tc>
              <w:tc>
                <w:tcPr>
                  <w:tcW w:w="2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rPr>
                      <w:rFonts w:ascii="Times New Roman" w:hAnsi="Times New Roman"/>
                      <w:szCs w:val="22"/>
                    </w:rPr>
                  </w:pPr>
                  <w:r w:rsidRPr="005547F1">
                    <w:rPr>
                      <w:rFonts w:ascii="Times New Roman" w:hAnsi="Times New Roman"/>
                      <w:szCs w:val="22"/>
                    </w:rPr>
                    <w:t>Проведение работ по производству погружного кабеля 3х16 130</w:t>
                  </w:r>
                  <w:proofErr w:type="gramStart"/>
                  <w:r w:rsidRPr="005547F1">
                    <w:rPr>
                      <w:rFonts w:ascii="Times New Roman" w:hAnsi="Times New Roman"/>
                      <w:szCs w:val="22"/>
                    </w:rPr>
                    <w:t>°С</w:t>
                  </w:r>
                  <w:proofErr w:type="gramEnd"/>
                  <w:r w:rsidRPr="005547F1">
                    <w:rPr>
                      <w:rFonts w:ascii="Times New Roman" w:hAnsi="Times New Roman"/>
                      <w:szCs w:val="22"/>
                    </w:rPr>
                    <w:t xml:space="preserve"> из кабельного материала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км</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455687" w:rsidRPr="005547F1" w:rsidRDefault="00455687" w:rsidP="0063142A">
                  <w:pPr>
                    <w:jc w:val="center"/>
                    <w:rPr>
                      <w:rFonts w:ascii="Times New Roman" w:hAnsi="Times New Roman"/>
                      <w:szCs w:val="22"/>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455687" w:rsidRPr="005547F1" w:rsidRDefault="00455687" w:rsidP="0063142A">
                  <w:pPr>
                    <w:jc w:val="center"/>
                    <w:rPr>
                      <w:rFonts w:ascii="Times New Roman" w:hAnsi="Times New Roman"/>
                      <w:szCs w:val="22"/>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250</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250</w:t>
                  </w:r>
                </w:p>
              </w:tc>
            </w:tr>
            <w:tr w:rsidR="00455687" w:rsidRPr="005547F1" w:rsidTr="008E079F">
              <w:trPr>
                <w:trHeight w:val="255"/>
              </w:trPr>
              <w:tc>
                <w:tcPr>
                  <w:tcW w:w="4042"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b/>
                      <w:bCs/>
                      <w:szCs w:val="22"/>
                    </w:rPr>
                  </w:pPr>
                  <w:r w:rsidRPr="005547F1">
                    <w:rPr>
                      <w:rFonts w:ascii="Times New Roman" w:hAnsi="Times New Roman"/>
                      <w:b/>
                      <w:bCs/>
                      <w:szCs w:val="22"/>
                    </w:rPr>
                    <w:t>Итого по лоту:</w:t>
                  </w:r>
                </w:p>
              </w:tc>
              <w:tc>
                <w:tcPr>
                  <w:tcW w:w="1317" w:type="dxa"/>
                  <w:tcBorders>
                    <w:top w:val="single" w:sz="4" w:space="0" w:color="auto"/>
                    <w:left w:val="single" w:sz="8" w:space="0" w:color="auto"/>
                    <w:bottom w:val="single" w:sz="8" w:space="0" w:color="auto"/>
                    <w:right w:val="single" w:sz="4" w:space="0" w:color="auto"/>
                  </w:tcBorders>
                  <w:shd w:val="clear" w:color="auto" w:fill="auto"/>
                  <w:vAlign w:val="center"/>
                </w:tcPr>
                <w:p w:rsidR="00455687" w:rsidRPr="005547F1" w:rsidRDefault="00455687" w:rsidP="0063142A">
                  <w:pPr>
                    <w:jc w:val="center"/>
                    <w:rPr>
                      <w:rFonts w:ascii="Times New Roman" w:hAnsi="Times New Roman"/>
                      <w:szCs w:val="22"/>
                    </w:rPr>
                  </w:pPr>
                </w:p>
              </w:tc>
              <w:tc>
                <w:tcPr>
                  <w:tcW w:w="1064" w:type="dxa"/>
                  <w:tcBorders>
                    <w:top w:val="single" w:sz="4" w:space="0" w:color="auto"/>
                    <w:left w:val="single" w:sz="8" w:space="0" w:color="auto"/>
                    <w:bottom w:val="single" w:sz="8" w:space="0" w:color="auto"/>
                    <w:right w:val="single" w:sz="4" w:space="0" w:color="auto"/>
                  </w:tcBorders>
                  <w:shd w:val="clear" w:color="auto" w:fill="auto"/>
                  <w:vAlign w:val="center"/>
                </w:tcPr>
                <w:p w:rsidR="00455687" w:rsidRPr="005547F1" w:rsidRDefault="00455687" w:rsidP="0063142A">
                  <w:pPr>
                    <w:jc w:val="center"/>
                    <w:rPr>
                      <w:rFonts w:ascii="Times New Roman" w:hAnsi="Times New Roman"/>
                      <w:szCs w:val="22"/>
                    </w:rPr>
                  </w:pPr>
                </w:p>
              </w:tc>
              <w:tc>
                <w:tcPr>
                  <w:tcW w:w="1064"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p>
              </w:tc>
              <w:tc>
                <w:tcPr>
                  <w:tcW w:w="111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250</w:t>
                  </w:r>
                </w:p>
              </w:tc>
              <w:tc>
                <w:tcPr>
                  <w:tcW w:w="1674"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250</w:t>
                  </w:r>
                </w:p>
              </w:tc>
            </w:tr>
          </w:tbl>
          <w:p w:rsidR="00455687" w:rsidRPr="005547F1" w:rsidRDefault="00455687" w:rsidP="00455687">
            <w:pPr>
              <w:pStyle w:val="20"/>
              <w:keepNext w:val="0"/>
              <w:keepLines w:val="0"/>
              <w:widowControl w:val="0"/>
              <w:spacing w:before="240" w:after="240"/>
              <w:ind w:left="425"/>
              <w:contextualSpacing/>
              <w:outlineLvl w:val="1"/>
              <w:rPr>
                <w:rFonts w:ascii="Times New Roman" w:hAnsi="Times New Roman" w:cs="Times New Roman"/>
                <w:color w:val="auto"/>
                <w:sz w:val="22"/>
                <w:szCs w:val="22"/>
              </w:rPr>
            </w:pPr>
            <w:r w:rsidRPr="005547F1">
              <w:rPr>
                <w:rFonts w:ascii="Times New Roman" w:hAnsi="Times New Roman" w:cs="Times New Roman"/>
                <w:color w:val="auto"/>
                <w:sz w:val="22"/>
                <w:szCs w:val="22"/>
              </w:rPr>
              <w:t xml:space="preserve">  Лот 2</w:t>
            </w:r>
          </w:p>
          <w:tbl>
            <w:tblPr>
              <w:tblW w:w="10520" w:type="dxa"/>
              <w:tblInd w:w="93" w:type="dxa"/>
              <w:tblLook w:val="04A0" w:firstRow="1" w:lastRow="0" w:firstColumn="1" w:lastColumn="0" w:noHBand="0" w:noVBand="1"/>
            </w:tblPr>
            <w:tblGrid>
              <w:gridCol w:w="513"/>
              <w:gridCol w:w="2962"/>
              <w:gridCol w:w="625"/>
              <w:gridCol w:w="1080"/>
              <w:gridCol w:w="1099"/>
              <w:gridCol w:w="1099"/>
              <w:gridCol w:w="1156"/>
              <w:gridCol w:w="1986"/>
            </w:tblGrid>
            <w:tr w:rsidR="00455687" w:rsidRPr="005547F1" w:rsidTr="008E079F">
              <w:trPr>
                <w:trHeight w:val="810"/>
              </w:trPr>
              <w:tc>
                <w:tcPr>
                  <w:tcW w:w="5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 п\</w:t>
                  </w:r>
                  <w:proofErr w:type="gramStart"/>
                  <w:r w:rsidRPr="005547F1">
                    <w:rPr>
                      <w:rFonts w:ascii="Times New Roman" w:hAnsi="Times New Roman"/>
                      <w:szCs w:val="22"/>
                    </w:rPr>
                    <w:t>п</w:t>
                  </w:r>
                  <w:proofErr w:type="gramEnd"/>
                </w:p>
              </w:tc>
              <w:tc>
                <w:tcPr>
                  <w:tcW w:w="296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Наименование выполняемых работ</w:t>
                  </w:r>
                </w:p>
              </w:tc>
              <w:tc>
                <w:tcPr>
                  <w:tcW w:w="62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55687" w:rsidRPr="005547F1" w:rsidRDefault="00455687" w:rsidP="008E079F">
                  <w:pPr>
                    <w:jc w:val="center"/>
                    <w:rPr>
                      <w:rFonts w:ascii="Times New Roman" w:hAnsi="Times New Roman"/>
                      <w:szCs w:val="22"/>
                    </w:rPr>
                  </w:pPr>
                  <w:r w:rsidRPr="005547F1">
                    <w:rPr>
                      <w:rFonts w:ascii="Times New Roman" w:hAnsi="Times New Roman"/>
                      <w:szCs w:val="22"/>
                    </w:rPr>
                    <w:t>Ед</w:t>
                  </w:r>
                  <w:r w:rsidR="008E079F">
                    <w:rPr>
                      <w:rFonts w:ascii="Times New Roman" w:hAnsi="Times New Roman"/>
                      <w:szCs w:val="22"/>
                    </w:rPr>
                    <w:t>.</w:t>
                  </w:r>
                  <w:r w:rsidRPr="005547F1">
                    <w:rPr>
                      <w:rFonts w:ascii="Times New Roman" w:hAnsi="Times New Roman"/>
                      <w:szCs w:val="22"/>
                    </w:rPr>
                    <w:t xml:space="preserve"> изм</w:t>
                  </w:r>
                  <w:r w:rsidR="008E079F">
                    <w:rPr>
                      <w:rFonts w:ascii="Times New Roman" w:hAnsi="Times New Roman"/>
                      <w:szCs w:val="22"/>
                    </w:rPr>
                    <w:t>.</w:t>
                  </w:r>
                </w:p>
              </w:tc>
              <w:tc>
                <w:tcPr>
                  <w:tcW w:w="4434" w:type="dxa"/>
                  <w:gridSpan w:val="4"/>
                  <w:tcBorders>
                    <w:top w:val="single" w:sz="8" w:space="0" w:color="auto"/>
                    <w:left w:val="nil"/>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Объем работ по кварталам</w:t>
                  </w:r>
                </w:p>
              </w:tc>
              <w:tc>
                <w:tcPr>
                  <w:tcW w:w="19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55687" w:rsidRPr="005547F1" w:rsidRDefault="00455687" w:rsidP="00A21FEA">
                  <w:pPr>
                    <w:jc w:val="center"/>
                    <w:rPr>
                      <w:rFonts w:ascii="Times New Roman" w:hAnsi="Times New Roman"/>
                      <w:szCs w:val="22"/>
                    </w:rPr>
                  </w:pPr>
                  <w:r w:rsidRPr="005547F1">
                    <w:rPr>
                      <w:rFonts w:ascii="Times New Roman" w:hAnsi="Times New Roman"/>
                      <w:szCs w:val="22"/>
                    </w:rPr>
                    <w:t>Итого объем работ на 2016г</w:t>
                  </w:r>
                  <w:r w:rsidR="00A21FEA" w:rsidRPr="005547F1">
                    <w:rPr>
                      <w:rFonts w:ascii="Times New Roman" w:hAnsi="Times New Roman"/>
                      <w:szCs w:val="22"/>
                    </w:rPr>
                    <w:t>.</w:t>
                  </w:r>
                </w:p>
              </w:tc>
            </w:tr>
            <w:tr w:rsidR="00455687" w:rsidRPr="005547F1" w:rsidTr="008E079F">
              <w:trPr>
                <w:trHeight w:val="270"/>
              </w:trPr>
              <w:tc>
                <w:tcPr>
                  <w:tcW w:w="513"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c>
                <w:tcPr>
                  <w:tcW w:w="2962"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c>
                <w:tcPr>
                  <w:tcW w:w="625"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c>
                <w:tcPr>
                  <w:tcW w:w="1080" w:type="dxa"/>
                  <w:tcBorders>
                    <w:top w:val="nil"/>
                    <w:left w:val="nil"/>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I</w:t>
                  </w:r>
                </w:p>
              </w:tc>
              <w:tc>
                <w:tcPr>
                  <w:tcW w:w="1099"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II</w:t>
                  </w:r>
                </w:p>
              </w:tc>
              <w:tc>
                <w:tcPr>
                  <w:tcW w:w="1099"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III</w:t>
                  </w:r>
                </w:p>
              </w:tc>
              <w:tc>
                <w:tcPr>
                  <w:tcW w:w="1156"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IV</w:t>
                  </w:r>
                </w:p>
              </w:tc>
              <w:tc>
                <w:tcPr>
                  <w:tcW w:w="1986"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r>
            <w:tr w:rsidR="00455687" w:rsidRPr="005547F1" w:rsidTr="008E079F">
              <w:trPr>
                <w:trHeight w:val="330"/>
              </w:trPr>
              <w:tc>
                <w:tcPr>
                  <w:tcW w:w="513" w:type="dxa"/>
                  <w:vMerge/>
                  <w:tcBorders>
                    <w:top w:val="single" w:sz="8" w:space="0" w:color="auto"/>
                    <w:left w:val="single" w:sz="8" w:space="0" w:color="auto"/>
                    <w:bottom w:val="single" w:sz="8" w:space="0" w:color="000000"/>
                    <w:right w:val="single" w:sz="8" w:space="0" w:color="auto"/>
                  </w:tcBorders>
                  <w:vAlign w:val="center"/>
                  <w:hideMark/>
                </w:tcPr>
                <w:p w:rsidR="00455687" w:rsidRPr="005547F1" w:rsidRDefault="00455687" w:rsidP="0063142A">
                  <w:pPr>
                    <w:rPr>
                      <w:rFonts w:ascii="Times New Roman" w:hAnsi="Times New Roman"/>
                      <w:szCs w:val="22"/>
                    </w:rPr>
                  </w:pPr>
                </w:p>
              </w:tc>
              <w:tc>
                <w:tcPr>
                  <w:tcW w:w="2962" w:type="dxa"/>
                  <w:vMerge/>
                  <w:tcBorders>
                    <w:top w:val="single" w:sz="8" w:space="0" w:color="auto"/>
                    <w:left w:val="single" w:sz="8" w:space="0" w:color="auto"/>
                    <w:bottom w:val="single" w:sz="4" w:space="0" w:color="auto"/>
                    <w:right w:val="single" w:sz="8" w:space="0" w:color="auto"/>
                  </w:tcBorders>
                  <w:vAlign w:val="center"/>
                  <w:hideMark/>
                </w:tcPr>
                <w:p w:rsidR="00455687" w:rsidRPr="005547F1" w:rsidRDefault="00455687" w:rsidP="0063142A">
                  <w:pPr>
                    <w:rPr>
                      <w:rFonts w:ascii="Times New Roman" w:hAnsi="Times New Roman"/>
                      <w:szCs w:val="22"/>
                    </w:rPr>
                  </w:pPr>
                </w:p>
              </w:tc>
              <w:tc>
                <w:tcPr>
                  <w:tcW w:w="625" w:type="dxa"/>
                  <w:vMerge/>
                  <w:tcBorders>
                    <w:top w:val="single" w:sz="8" w:space="0" w:color="auto"/>
                    <w:left w:val="single" w:sz="8" w:space="0" w:color="auto"/>
                    <w:bottom w:val="single" w:sz="4" w:space="0" w:color="auto"/>
                    <w:right w:val="single" w:sz="8" w:space="0" w:color="auto"/>
                  </w:tcBorders>
                  <w:vAlign w:val="center"/>
                  <w:hideMark/>
                </w:tcPr>
                <w:p w:rsidR="00455687" w:rsidRPr="005547F1" w:rsidRDefault="00455687" w:rsidP="0063142A">
                  <w:pPr>
                    <w:rPr>
                      <w:rFonts w:ascii="Times New Roman" w:hAnsi="Times New Roman"/>
                      <w:szCs w:val="22"/>
                    </w:rPr>
                  </w:pPr>
                </w:p>
              </w:tc>
              <w:tc>
                <w:tcPr>
                  <w:tcW w:w="1080" w:type="dxa"/>
                  <w:tcBorders>
                    <w:top w:val="nil"/>
                    <w:left w:val="nil"/>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c>
                <w:tcPr>
                  <w:tcW w:w="1099"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c>
                <w:tcPr>
                  <w:tcW w:w="1099"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c>
                <w:tcPr>
                  <w:tcW w:w="1156" w:type="dxa"/>
                  <w:tcBorders>
                    <w:top w:val="nil"/>
                    <w:left w:val="single" w:sz="8"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c>
                <w:tcPr>
                  <w:tcW w:w="1986" w:type="dxa"/>
                  <w:tcBorders>
                    <w:top w:val="nil"/>
                    <w:left w:val="single" w:sz="8" w:space="0" w:color="auto"/>
                    <w:bottom w:val="single" w:sz="4" w:space="0" w:color="auto"/>
                    <w:right w:val="single" w:sz="8"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Кол-во</w:t>
                  </w:r>
                </w:p>
              </w:tc>
            </w:tr>
            <w:tr w:rsidR="00455687" w:rsidRPr="005547F1" w:rsidTr="008E079F">
              <w:trPr>
                <w:trHeight w:val="1305"/>
              </w:trPr>
              <w:tc>
                <w:tcPr>
                  <w:tcW w:w="513" w:type="dxa"/>
                  <w:tcBorders>
                    <w:top w:val="single" w:sz="8" w:space="0" w:color="auto"/>
                    <w:left w:val="single" w:sz="8" w:space="0" w:color="auto"/>
                    <w:bottom w:val="nil"/>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1</w:t>
                  </w:r>
                </w:p>
              </w:tc>
              <w:tc>
                <w:tcPr>
                  <w:tcW w:w="2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rPr>
                      <w:rFonts w:ascii="Times New Roman" w:hAnsi="Times New Roman"/>
                      <w:szCs w:val="22"/>
                    </w:rPr>
                  </w:pPr>
                  <w:r w:rsidRPr="005547F1">
                    <w:rPr>
                      <w:rFonts w:ascii="Times New Roman" w:hAnsi="Times New Roman"/>
                      <w:szCs w:val="22"/>
                    </w:rPr>
                    <w:t>Проведение работ по производству погружного термостойкого кабеля 3х16 230</w:t>
                  </w:r>
                  <w:proofErr w:type="gramStart"/>
                  <w:r w:rsidRPr="005547F1">
                    <w:rPr>
                      <w:rFonts w:ascii="Times New Roman" w:hAnsi="Times New Roman"/>
                      <w:szCs w:val="22"/>
                    </w:rPr>
                    <w:t>°С</w:t>
                  </w:r>
                  <w:proofErr w:type="gramEnd"/>
                  <w:r w:rsidRPr="005547F1">
                    <w:rPr>
                      <w:rFonts w:ascii="Times New Roman" w:hAnsi="Times New Roman"/>
                      <w:szCs w:val="22"/>
                    </w:rPr>
                    <w:t xml:space="preserve"> в свинцовой оболочке из кабельного материала</w:t>
                  </w:r>
                </w:p>
              </w:tc>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км</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55687" w:rsidRPr="005547F1" w:rsidRDefault="00455687" w:rsidP="0063142A">
                  <w:pPr>
                    <w:jc w:val="center"/>
                    <w:rPr>
                      <w:rFonts w:ascii="Times New Roman" w:hAnsi="Times New Roman"/>
                      <w:szCs w:val="22"/>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455687" w:rsidRPr="005547F1" w:rsidRDefault="00455687" w:rsidP="0063142A">
                  <w:pPr>
                    <w:jc w:val="center"/>
                    <w:rPr>
                      <w:rFonts w:ascii="Times New Roman" w:hAnsi="Times New Roman"/>
                      <w:szCs w:val="22"/>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50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50</w:t>
                  </w:r>
                </w:p>
              </w:tc>
            </w:tr>
            <w:tr w:rsidR="00455687" w:rsidRPr="005547F1" w:rsidTr="008E079F">
              <w:trPr>
                <w:trHeight w:val="255"/>
              </w:trPr>
              <w:tc>
                <w:tcPr>
                  <w:tcW w:w="4100" w:type="dxa"/>
                  <w:gridSpan w:val="3"/>
                  <w:tcBorders>
                    <w:top w:val="nil"/>
                    <w:left w:val="single" w:sz="8" w:space="0" w:color="auto"/>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b/>
                      <w:bCs/>
                      <w:szCs w:val="22"/>
                    </w:rPr>
                  </w:pPr>
                  <w:r w:rsidRPr="005547F1">
                    <w:rPr>
                      <w:rFonts w:ascii="Times New Roman" w:hAnsi="Times New Roman"/>
                      <w:b/>
                      <w:bCs/>
                      <w:szCs w:val="22"/>
                    </w:rPr>
                    <w:t>Итого по лоту:</w:t>
                  </w:r>
                </w:p>
              </w:tc>
              <w:tc>
                <w:tcPr>
                  <w:tcW w:w="1080" w:type="dxa"/>
                  <w:tcBorders>
                    <w:top w:val="nil"/>
                    <w:left w:val="single" w:sz="8" w:space="0" w:color="auto"/>
                    <w:bottom w:val="single" w:sz="8" w:space="0" w:color="auto"/>
                    <w:right w:val="single" w:sz="4" w:space="0" w:color="auto"/>
                  </w:tcBorders>
                  <w:shd w:val="clear" w:color="auto" w:fill="auto"/>
                  <w:vAlign w:val="center"/>
                </w:tcPr>
                <w:p w:rsidR="00455687" w:rsidRPr="005547F1" w:rsidRDefault="00455687" w:rsidP="0063142A">
                  <w:pPr>
                    <w:jc w:val="center"/>
                    <w:rPr>
                      <w:rFonts w:ascii="Times New Roman" w:hAnsi="Times New Roman"/>
                      <w:szCs w:val="22"/>
                    </w:rPr>
                  </w:pPr>
                </w:p>
              </w:tc>
              <w:tc>
                <w:tcPr>
                  <w:tcW w:w="1099" w:type="dxa"/>
                  <w:tcBorders>
                    <w:top w:val="nil"/>
                    <w:left w:val="single" w:sz="8" w:space="0" w:color="auto"/>
                    <w:bottom w:val="single" w:sz="8" w:space="0" w:color="auto"/>
                    <w:right w:val="single" w:sz="4" w:space="0" w:color="auto"/>
                  </w:tcBorders>
                  <w:shd w:val="clear" w:color="auto" w:fill="auto"/>
                  <w:vAlign w:val="center"/>
                </w:tcPr>
                <w:p w:rsidR="00455687" w:rsidRPr="005547F1" w:rsidRDefault="00455687" w:rsidP="0063142A">
                  <w:pPr>
                    <w:jc w:val="center"/>
                    <w:rPr>
                      <w:rFonts w:ascii="Times New Roman" w:hAnsi="Times New Roman"/>
                      <w:szCs w:val="22"/>
                    </w:rPr>
                  </w:pPr>
                </w:p>
              </w:tc>
              <w:tc>
                <w:tcPr>
                  <w:tcW w:w="1099" w:type="dxa"/>
                  <w:tcBorders>
                    <w:top w:val="nil"/>
                    <w:left w:val="single" w:sz="8" w:space="0" w:color="auto"/>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p>
              </w:tc>
              <w:tc>
                <w:tcPr>
                  <w:tcW w:w="1156" w:type="dxa"/>
                  <w:tcBorders>
                    <w:top w:val="nil"/>
                    <w:left w:val="single" w:sz="8" w:space="0" w:color="auto"/>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50</w:t>
                  </w:r>
                </w:p>
              </w:tc>
              <w:tc>
                <w:tcPr>
                  <w:tcW w:w="1986" w:type="dxa"/>
                  <w:tcBorders>
                    <w:top w:val="nil"/>
                    <w:left w:val="single" w:sz="8" w:space="0" w:color="auto"/>
                    <w:bottom w:val="single" w:sz="8" w:space="0" w:color="auto"/>
                    <w:right w:val="single" w:sz="4" w:space="0" w:color="auto"/>
                  </w:tcBorders>
                  <w:shd w:val="clear" w:color="auto" w:fill="auto"/>
                  <w:vAlign w:val="center"/>
                  <w:hideMark/>
                </w:tcPr>
                <w:p w:rsidR="00455687" w:rsidRPr="005547F1" w:rsidRDefault="00455687" w:rsidP="0063142A">
                  <w:pPr>
                    <w:jc w:val="center"/>
                    <w:rPr>
                      <w:rFonts w:ascii="Times New Roman" w:hAnsi="Times New Roman"/>
                      <w:szCs w:val="22"/>
                    </w:rPr>
                  </w:pPr>
                  <w:r w:rsidRPr="005547F1">
                    <w:rPr>
                      <w:rFonts w:ascii="Times New Roman" w:hAnsi="Times New Roman"/>
                      <w:szCs w:val="22"/>
                    </w:rPr>
                    <w:t>50</w:t>
                  </w:r>
                </w:p>
              </w:tc>
            </w:tr>
          </w:tbl>
          <w:p w:rsidR="00455687" w:rsidRPr="005547F1" w:rsidRDefault="00455687" w:rsidP="00C5513E">
            <w:pPr>
              <w:pStyle w:val="210"/>
              <w:suppressAutoHyphens/>
              <w:ind w:left="513" w:firstLine="0"/>
              <w:jc w:val="center"/>
              <w:rPr>
                <w:b w:val="0"/>
                <w:sz w:val="22"/>
                <w:szCs w:val="22"/>
              </w:rPr>
            </w:pPr>
          </w:p>
        </w:tc>
      </w:tr>
      <w:tr w:rsidR="00C5513E" w:rsidTr="00A21FEA">
        <w:tc>
          <w:tcPr>
            <w:tcW w:w="4120" w:type="dxa"/>
            <w:vAlign w:val="center"/>
          </w:tcPr>
          <w:p w:rsidR="00C5513E" w:rsidRPr="005547F1" w:rsidRDefault="00A21FEA" w:rsidP="00C5513E">
            <w:pPr>
              <w:pStyle w:val="23"/>
              <w:keepLines/>
              <w:widowControl w:val="0"/>
              <w:numPr>
                <w:ilvl w:val="0"/>
                <w:numId w:val="22"/>
              </w:numPr>
              <w:shd w:val="clear" w:color="auto" w:fill="auto"/>
              <w:spacing w:line="240" w:lineRule="auto"/>
              <w:ind w:left="460" w:hanging="284"/>
              <w:rPr>
                <w:b/>
                <w:sz w:val="22"/>
                <w:szCs w:val="22"/>
              </w:rPr>
            </w:pPr>
            <w:r w:rsidRPr="005547F1">
              <w:rPr>
                <w:b/>
                <w:sz w:val="22"/>
                <w:szCs w:val="22"/>
              </w:rPr>
              <w:t>Ключевые показатели эффективности</w:t>
            </w:r>
          </w:p>
        </w:tc>
        <w:tc>
          <w:tcPr>
            <w:tcW w:w="6335" w:type="dxa"/>
            <w:vAlign w:val="center"/>
          </w:tcPr>
          <w:p w:rsidR="00A21FEA" w:rsidRPr="005547F1" w:rsidRDefault="00A21FEA" w:rsidP="00A21FEA">
            <w:pPr>
              <w:rPr>
                <w:rFonts w:ascii="Times New Roman" w:hAnsi="Times New Roman"/>
                <w:szCs w:val="22"/>
              </w:rPr>
            </w:pPr>
            <w:r w:rsidRPr="005547F1">
              <w:rPr>
                <w:rFonts w:ascii="Times New Roman" w:hAnsi="Times New Roman"/>
                <w:szCs w:val="22"/>
              </w:rPr>
              <w:t xml:space="preserve">Исполнитель обязуется соблюдать следующие условия выполнения ключевых показателей эффективности (КПЭ): </w:t>
            </w:r>
          </w:p>
          <w:p w:rsidR="00A21FEA" w:rsidRPr="005547F1" w:rsidRDefault="00A21FEA" w:rsidP="00A21FEA">
            <w:pPr>
              <w:rPr>
                <w:rFonts w:ascii="Times New Roman" w:hAnsi="Times New Roman"/>
                <w:szCs w:val="22"/>
              </w:rPr>
            </w:pPr>
            <w:r w:rsidRPr="005547F1">
              <w:rPr>
                <w:rFonts w:ascii="Times New Roman" w:hAnsi="Times New Roman"/>
                <w:szCs w:val="22"/>
              </w:rPr>
              <w:t>- соблюдение сроков проведения работ;</w:t>
            </w:r>
          </w:p>
          <w:p w:rsidR="00A21FEA" w:rsidRPr="005547F1" w:rsidRDefault="00A21FEA" w:rsidP="00A21FEA">
            <w:pPr>
              <w:rPr>
                <w:rFonts w:ascii="Times New Roman" w:hAnsi="Times New Roman"/>
                <w:szCs w:val="22"/>
              </w:rPr>
            </w:pPr>
            <w:r w:rsidRPr="005547F1">
              <w:rPr>
                <w:rFonts w:ascii="Times New Roman" w:hAnsi="Times New Roman"/>
                <w:szCs w:val="22"/>
              </w:rPr>
              <w:t>- недопущение отклонений от гарантийных сроков эксплуатации;</w:t>
            </w:r>
          </w:p>
          <w:p w:rsidR="00A21FEA" w:rsidRPr="005547F1" w:rsidRDefault="00A21FEA" w:rsidP="00A21FEA">
            <w:pPr>
              <w:rPr>
                <w:rFonts w:ascii="Times New Roman" w:hAnsi="Times New Roman"/>
                <w:szCs w:val="22"/>
              </w:rPr>
            </w:pPr>
            <w:r w:rsidRPr="005547F1">
              <w:rPr>
                <w:rFonts w:ascii="Times New Roman" w:hAnsi="Times New Roman"/>
                <w:szCs w:val="22"/>
              </w:rPr>
              <w:lastRenderedPageBreak/>
              <w:t>- обеспечение своевременного планируемого объема работ;</w:t>
            </w:r>
          </w:p>
          <w:p w:rsidR="00A21FEA" w:rsidRPr="005547F1" w:rsidRDefault="00A21FEA" w:rsidP="00A21FEA">
            <w:pPr>
              <w:rPr>
                <w:rFonts w:ascii="Times New Roman" w:hAnsi="Times New Roman"/>
                <w:szCs w:val="22"/>
              </w:rPr>
            </w:pPr>
            <w:r w:rsidRPr="005547F1">
              <w:rPr>
                <w:rFonts w:ascii="Times New Roman" w:hAnsi="Times New Roman"/>
                <w:szCs w:val="22"/>
              </w:rPr>
              <w:t>- своевременное предоставление отчетных документов;</w:t>
            </w:r>
          </w:p>
          <w:p w:rsidR="00C5513E" w:rsidRPr="005547F1" w:rsidRDefault="00A21FEA" w:rsidP="00A21FEA">
            <w:pPr>
              <w:rPr>
                <w:rFonts w:ascii="Times New Roman" w:hAnsi="Times New Roman"/>
                <w:bCs/>
                <w:szCs w:val="22"/>
              </w:rPr>
            </w:pPr>
            <w:r w:rsidRPr="005547F1">
              <w:rPr>
                <w:rFonts w:ascii="Times New Roman" w:hAnsi="Times New Roman"/>
                <w:szCs w:val="22"/>
              </w:rPr>
              <w:t>- выполнение условий договора по оформлению сопроводительной документации.</w:t>
            </w:r>
          </w:p>
        </w:tc>
      </w:tr>
      <w:tr w:rsidR="00C5513E" w:rsidTr="00A21FEA">
        <w:tc>
          <w:tcPr>
            <w:tcW w:w="4120" w:type="dxa"/>
            <w:vAlign w:val="center"/>
          </w:tcPr>
          <w:p w:rsidR="00C5513E" w:rsidRPr="005547F1" w:rsidRDefault="00A21FEA" w:rsidP="00C5513E">
            <w:pPr>
              <w:numPr>
                <w:ilvl w:val="0"/>
                <w:numId w:val="22"/>
              </w:numPr>
              <w:spacing w:before="240" w:after="120"/>
              <w:ind w:left="460" w:hanging="284"/>
              <w:jc w:val="both"/>
              <w:rPr>
                <w:rFonts w:ascii="Times New Roman" w:hAnsi="Times New Roman"/>
                <w:szCs w:val="22"/>
              </w:rPr>
            </w:pPr>
            <w:r w:rsidRPr="005547F1">
              <w:rPr>
                <w:rFonts w:ascii="Times New Roman" w:hAnsi="Times New Roman"/>
                <w:b/>
                <w:szCs w:val="22"/>
              </w:rPr>
              <w:lastRenderedPageBreak/>
              <w:t>Особые условия</w:t>
            </w:r>
            <w:r w:rsidRPr="005547F1">
              <w:rPr>
                <w:rFonts w:ascii="Times New Roman" w:hAnsi="Times New Roman"/>
                <w:szCs w:val="22"/>
              </w:rPr>
              <w:t>:</w:t>
            </w:r>
          </w:p>
        </w:tc>
        <w:tc>
          <w:tcPr>
            <w:tcW w:w="6335" w:type="dxa"/>
            <w:vAlign w:val="center"/>
          </w:tcPr>
          <w:p w:rsidR="00A21FEA" w:rsidRPr="005547F1" w:rsidRDefault="00A21FEA" w:rsidP="00A21FEA">
            <w:pPr>
              <w:suppressLineNumbers/>
              <w:tabs>
                <w:tab w:val="left" w:pos="284"/>
                <w:tab w:val="left" w:pos="567"/>
              </w:tabs>
              <w:rPr>
                <w:rFonts w:ascii="Times New Roman" w:hAnsi="Times New Roman"/>
                <w:szCs w:val="22"/>
              </w:rPr>
            </w:pPr>
            <w:r w:rsidRPr="005547F1">
              <w:rPr>
                <w:rFonts w:ascii="Times New Roman" w:hAnsi="Times New Roman"/>
                <w:szCs w:val="22"/>
              </w:rPr>
              <w:t>Согласие Исполнителя работать по типовому договору Заказчика.</w:t>
            </w:r>
          </w:p>
          <w:p w:rsidR="00A21FEA" w:rsidRPr="005547F1" w:rsidRDefault="00A21FEA" w:rsidP="00A21FEA">
            <w:pPr>
              <w:suppressLineNumbers/>
              <w:tabs>
                <w:tab w:val="left" w:pos="284"/>
                <w:tab w:val="left" w:pos="567"/>
              </w:tabs>
              <w:rPr>
                <w:rFonts w:ascii="Times New Roman" w:hAnsi="Times New Roman"/>
                <w:szCs w:val="22"/>
              </w:rPr>
            </w:pPr>
            <w:r w:rsidRPr="005547F1">
              <w:rPr>
                <w:rFonts w:ascii="Times New Roman" w:hAnsi="Times New Roman"/>
                <w:szCs w:val="22"/>
              </w:rPr>
              <w:t>- Условия данного технического задания являются неотъемлемой частью будущего Договора на выполнение работ.</w:t>
            </w:r>
          </w:p>
          <w:p w:rsidR="00A21FEA" w:rsidRPr="005547F1" w:rsidRDefault="00A21FEA" w:rsidP="00A21FEA">
            <w:pPr>
              <w:suppressLineNumbers/>
              <w:tabs>
                <w:tab w:val="left" w:pos="284"/>
                <w:tab w:val="left" w:pos="567"/>
              </w:tabs>
              <w:rPr>
                <w:rFonts w:ascii="Times New Roman" w:hAnsi="Times New Roman"/>
                <w:szCs w:val="22"/>
              </w:rPr>
            </w:pPr>
            <w:r w:rsidRPr="005547F1">
              <w:rPr>
                <w:rFonts w:ascii="Times New Roman" w:hAnsi="Times New Roman"/>
                <w:szCs w:val="22"/>
              </w:rPr>
              <w:t>- Кабельный барабан должен соответствовать «Техническим требованиям ОАО «НГК «СЛАВНЕФТЬ» к кабелю для погружных электроцентробежных насосов».</w:t>
            </w:r>
          </w:p>
          <w:p w:rsidR="00C5513E" w:rsidRPr="005547F1" w:rsidRDefault="00A21FEA" w:rsidP="00A21FEA">
            <w:pPr>
              <w:suppressLineNumbers/>
              <w:tabs>
                <w:tab w:val="left" w:pos="284"/>
                <w:tab w:val="left" w:pos="567"/>
              </w:tabs>
              <w:rPr>
                <w:rFonts w:ascii="Times New Roman" w:hAnsi="Times New Roman"/>
                <w:b/>
                <w:i/>
                <w:szCs w:val="22"/>
              </w:rPr>
            </w:pPr>
            <w:r w:rsidRPr="005547F1">
              <w:rPr>
                <w:rFonts w:ascii="Times New Roman" w:hAnsi="Times New Roman"/>
                <w:szCs w:val="22"/>
              </w:rPr>
              <w:t>- Образовавшиеся  в процессе производства отходы (металла черного, изоляции, нетканого материала) становятся собственностью Исполнителя.</w:t>
            </w:r>
          </w:p>
        </w:tc>
      </w:tr>
    </w:tbl>
    <w:p w:rsidR="00C5513E" w:rsidRPr="007C29FA" w:rsidRDefault="00C5513E" w:rsidP="00C5513E">
      <w:pPr>
        <w:rPr>
          <w:bCs/>
          <w:sz w:val="20"/>
          <w:szCs w:val="20"/>
        </w:rPr>
      </w:pPr>
    </w:p>
    <w:p w:rsidR="00C5513E" w:rsidRDefault="00C5513E" w:rsidP="00C5513E">
      <w:pPr>
        <w:pStyle w:val="ac"/>
        <w:numPr>
          <w:ilvl w:val="0"/>
          <w:numId w:val="21"/>
        </w:numPr>
        <w:autoSpaceDE w:val="0"/>
        <w:autoSpaceDN w:val="0"/>
        <w:adjustRightInd w:val="0"/>
        <w:spacing w:line="276" w:lineRule="auto"/>
        <w:jc w:val="both"/>
        <w:rPr>
          <w:rFonts w:ascii="Times New Roman" w:hAnsi="Times New Roman"/>
          <w:b/>
          <w:sz w:val="24"/>
        </w:rPr>
      </w:pPr>
      <w:r w:rsidRPr="00D4537D">
        <w:rPr>
          <w:rFonts w:ascii="Times New Roman" w:hAnsi="Times New Roman"/>
          <w:b/>
          <w:sz w:val="24"/>
        </w:rPr>
        <w:t xml:space="preserve">Требования к контрагенту: </w:t>
      </w:r>
    </w:p>
    <w:tbl>
      <w:tblPr>
        <w:tblStyle w:val="ab"/>
        <w:tblW w:w="10740" w:type="dxa"/>
        <w:tblLayout w:type="fixed"/>
        <w:tblLook w:val="04A0" w:firstRow="1" w:lastRow="0" w:firstColumn="1" w:lastColumn="0" w:noHBand="0" w:noVBand="1"/>
      </w:tblPr>
      <w:tblGrid>
        <w:gridCol w:w="534"/>
        <w:gridCol w:w="4819"/>
        <w:gridCol w:w="709"/>
        <w:gridCol w:w="519"/>
        <w:gridCol w:w="48"/>
        <w:gridCol w:w="661"/>
        <w:gridCol w:w="48"/>
        <w:gridCol w:w="3402"/>
      </w:tblGrid>
      <w:tr w:rsidR="00646F79" w:rsidTr="00646F79">
        <w:tc>
          <w:tcPr>
            <w:tcW w:w="534" w:type="dxa"/>
            <w:vMerge w:val="restart"/>
            <w:vAlign w:val="center"/>
          </w:tcPr>
          <w:p w:rsidR="00646F79" w:rsidRPr="0041725B" w:rsidRDefault="00646F79" w:rsidP="00C5513E">
            <w:pPr>
              <w:jc w:val="center"/>
              <w:rPr>
                <w:rFonts w:ascii="Times New Roman" w:hAnsi="Times New Roman"/>
                <w:b/>
                <w:bCs/>
                <w:szCs w:val="22"/>
              </w:rPr>
            </w:pPr>
            <w:r w:rsidRPr="0041725B">
              <w:rPr>
                <w:rFonts w:ascii="Times New Roman" w:hAnsi="Times New Roman"/>
                <w:b/>
                <w:bCs/>
                <w:szCs w:val="22"/>
              </w:rPr>
              <w:t xml:space="preserve">№ </w:t>
            </w:r>
            <w:proofErr w:type="gramStart"/>
            <w:r w:rsidRPr="0041725B">
              <w:rPr>
                <w:rFonts w:ascii="Times New Roman" w:hAnsi="Times New Roman"/>
                <w:b/>
                <w:bCs/>
                <w:szCs w:val="22"/>
              </w:rPr>
              <w:t>п</w:t>
            </w:r>
            <w:proofErr w:type="gramEnd"/>
            <w:r w:rsidRPr="0041725B">
              <w:rPr>
                <w:rFonts w:ascii="Times New Roman" w:hAnsi="Times New Roman"/>
                <w:b/>
                <w:bCs/>
                <w:szCs w:val="22"/>
              </w:rPr>
              <w:t>/п</w:t>
            </w:r>
          </w:p>
        </w:tc>
        <w:tc>
          <w:tcPr>
            <w:tcW w:w="4819" w:type="dxa"/>
            <w:vMerge w:val="restart"/>
            <w:vAlign w:val="center"/>
          </w:tcPr>
          <w:p w:rsidR="00646F79" w:rsidRPr="0041725B" w:rsidRDefault="00646F79" w:rsidP="00C5513E">
            <w:pPr>
              <w:jc w:val="center"/>
              <w:rPr>
                <w:rFonts w:ascii="Times New Roman" w:hAnsi="Times New Roman"/>
                <w:b/>
                <w:bCs/>
                <w:szCs w:val="22"/>
              </w:rPr>
            </w:pPr>
            <w:r>
              <w:rPr>
                <w:rFonts w:ascii="Times New Roman" w:hAnsi="Times New Roman"/>
                <w:b/>
                <w:szCs w:val="22"/>
              </w:rPr>
              <w:t>Критерии</w:t>
            </w:r>
          </w:p>
        </w:tc>
        <w:tc>
          <w:tcPr>
            <w:tcW w:w="709" w:type="dxa"/>
            <w:vMerge w:val="restart"/>
            <w:vAlign w:val="center"/>
          </w:tcPr>
          <w:p w:rsidR="00646F79" w:rsidRPr="0041725B" w:rsidRDefault="00646F79" w:rsidP="00C5513E">
            <w:pPr>
              <w:jc w:val="center"/>
              <w:rPr>
                <w:rFonts w:ascii="Times New Roman" w:hAnsi="Times New Roman"/>
                <w:b/>
                <w:bCs/>
                <w:szCs w:val="22"/>
              </w:rPr>
            </w:pPr>
            <w:r>
              <w:rPr>
                <w:rFonts w:ascii="Times New Roman" w:hAnsi="Times New Roman"/>
                <w:b/>
                <w:bCs/>
                <w:szCs w:val="22"/>
              </w:rPr>
              <w:t xml:space="preserve">Ед. </w:t>
            </w:r>
            <w:proofErr w:type="spellStart"/>
            <w:r>
              <w:rPr>
                <w:rFonts w:ascii="Times New Roman" w:hAnsi="Times New Roman"/>
                <w:b/>
                <w:bCs/>
                <w:szCs w:val="22"/>
              </w:rPr>
              <w:t>изм</w:t>
            </w:r>
            <w:proofErr w:type="spellEnd"/>
          </w:p>
        </w:tc>
        <w:tc>
          <w:tcPr>
            <w:tcW w:w="1276" w:type="dxa"/>
            <w:gridSpan w:val="4"/>
          </w:tcPr>
          <w:p w:rsidR="00646F79" w:rsidRPr="0041725B" w:rsidRDefault="00646F79" w:rsidP="00C5513E">
            <w:pPr>
              <w:jc w:val="center"/>
              <w:rPr>
                <w:rFonts w:ascii="Times New Roman" w:hAnsi="Times New Roman"/>
                <w:b/>
                <w:bCs/>
                <w:szCs w:val="22"/>
              </w:rPr>
            </w:pPr>
            <w:r w:rsidRPr="00A84416">
              <w:rPr>
                <w:rFonts w:ascii="Times New Roman" w:hAnsi="Times New Roman"/>
                <w:b/>
                <w:bCs/>
                <w:szCs w:val="22"/>
              </w:rPr>
              <w:t>Шкала</w:t>
            </w:r>
          </w:p>
        </w:tc>
        <w:tc>
          <w:tcPr>
            <w:tcW w:w="3402" w:type="dxa"/>
            <w:vMerge w:val="restart"/>
            <w:vAlign w:val="center"/>
          </w:tcPr>
          <w:p w:rsidR="00646F79" w:rsidRPr="0041725B" w:rsidRDefault="00646F79" w:rsidP="00C5513E">
            <w:pPr>
              <w:jc w:val="center"/>
              <w:rPr>
                <w:rFonts w:ascii="Times New Roman" w:hAnsi="Times New Roman"/>
                <w:b/>
                <w:bCs/>
                <w:szCs w:val="22"/>
              </w:rPr>
            </w:pPr>
            <w:r w:rsidRPr="00A84416">
              <w:rPr>
                <w:rFonts w:ascii="Times New Roman" w:hAnsi="Times New Roman"/>
                <w:b/>
                <w:szCs w:val="22"/>
              </w:rPr>
              <w:t>Требуемые подтверждающие документы</w:t>
            </w:r>
          </w:p>
        </w:tc>
      </w:tr>
      <w:tr w:rsidR="00646F79" w:rsidTr="00646F79">
        <w:tc>
          <w:tcPr>
            <w:tcW w:w="534" w:type="dxa"/>
            <w:vMerge/>
            <w:vAlign w:val="center"/>
          </w:tcPr>
          <w:p w:rsidR="00646F79" w:rsidRPr="0041725B" w:rsidRDefault="00646F79" w:rsidP="00C5513E">
            <w:pPr>
              <w:jc w:val="center"/>
              <w:rPr>
                <w:rFonts w:ascii="Times New Roman" w:hAnsi="Times New Roman"/>
                <w:b/>
                <w:bCs/>
                <w:szCs w:val="22"/>
              </w:rPr>
            </w:pPr>
          </w:p>
        </w:tc>
        <w:tc>
          <w:tcPr>
            <w:tcW w:w="4819" w:type="dxa"/>
            <w:vMerge/>
            <w:vAlign w:val="center"/>
          </w:tcPr>
          <w:p w:rsidR="00646F79" w:rsidRDefault="00646F79" w:rsidP="00C5513E">
            <w:pPr>
              <w:jc w:val="center"/>
              <w:rPr>
                <w:rFonts w:ascii="Times New Roman" w:hAnsi="Times New Roman"/>
                <w:b/>
                <w:szCs w:val="22"/>
              </w:rPr>
            </w:pPr>
          </w:p>
        </w:tc>
        <w:tc>
          <w:tcPr>
            <w:tcW w:w="709" w:type="dxa"/>
            <w:vMerge/>
            <w:vAlign w:val="center"/>
          </w:tcPr>
          <w:p w:rsidR="00646F79" w:rsidRPr="0041725B" w:rsidRDefault="00646F79" w:rsidP="00C5513E">
            <w:pPr>
              <w:jc w:val="center"/>
              <w:rPr>
                <w:rFonts w:ascii="Times New Roman" w:hAnsi="Times New Roman"/>
                <w:b/>
                <w:bCs/>
                <w:szCs w:val="22"/>
              </w:rPr>
            </w:pPr>
          </w:p>
        </w:tc>
        <w:tc>
          <w:tcPr>
            <w:tcW w:w="567" w:type="dxa"/>
            <w:gridSpan w:val="2"/>
            <w:vAlign w:val="center"/>
          </w:tcPr>
          <w:p w:rsidR="00646F79" w:rsidRPr="00A84416" w:rsidRDefault="00646F79">
            <w:pPr>
              <w:jc w:val="center"/>
              <w:rPr>
                <w:rFonts w:ascii="Times New Roman" w:hAnsi="Times New Roman"/>
                <w:b/>
                <w:bCs/>
                <w:color w:val="000000"/>
                <w:sz w:val="20"/>
                <w:szCs w:val="20"/>
              </w:rPr>
            </w:pPr>
            <w:r w:rsidRPr="00A84416">
              <w:rPr>
                <w:rFonts w:ascii="Times New Roman" w:hAnsi="Times New Roman"/>
                <w:b/>
                <w:bCs/>
                <w:color w:val="000000"/>
                <w:sz w:val="20"/>
                <w:szCs w:val="20"/>
              </w:rPr>
              <w:t>допуск</w:t>
            </w:r>
          </w:p>
        </w:tc>
        <w:tc>
          <w:tcPr>
            <w:tcW w:w="709" w:type="dxa"/>
            <w:gridSpan w:val="2"/>
            <w:vAlign w:val="center"/>
          </w:tcPr>
          <w:p w:rsidR="00646F79" w:rsidRPr="00A84416" w:rsidRDefault="00646F79">
            <w:pPr>
              <w:jc w:val="center"/>
              <w:rPr>
                <w:rFonts w:ascii="Times New Roman" w:hAnsi="Times New Roman"/>
                <w:b/>
                <w:bCs/>
                <w:color w:val="000000"/>
                <w:sz w:val="20"/>
                <w:szCs w:val="20"/>
              </w:rPr>
            </w:pPr>
            <w:r w:rsidRPr="00A84416">
              <w:rPr>
                <w:rFonts w:ascii="Times New Roman" w:hAnsi="Times New Roman"/>
                <w:b/>
                <w:bCs/>
                <w:color w:val="000000"/>
                <w:sz w:val="20"/>
                <w:szCs w:val="20"/>
              </w:rPr>
              <w:t>не допуск</w:t>
            </w:r>
          </w:p>
        </w:tc>
        <w:tc>
          <w:tcPr>
            <w:tcW w:w="3402" w:type="dxa"/>
            <w:vMerge/>
            <w:vAlign w:val="center"/>
          </w:tcPr>
          <w:p w:rsidR="00646F79" w:rsidRPr="00A84416" w:rsidRDefault="00646F79" w:rsidP="00C5513E">
            <w:pPr>
              <w:jc w:val="center"/>
              <w:rPr>
                <w:rFonts w:ascii="Times New Roman" w:hAnsi="Times New Roman"/>
                <w:b/>
                <w:szCs w:val="22"/>
              </w:rPr>
            </w:pPr>
          </w:p>
        </w:tc>
      </w:tr>
      <w:tr w:rsidR="00A84416" w:rsidTr="00646F79">
        <w:tc>
          <w:tcPr>
            <w:tcW w:w="10740" w:type="dxa"/>
            <w:gridSpan w:val="8"/>
          </w:tcPr>
          <w:p w:rsidR="00A84416" w:rsidRPr="0041725B" w:rsidRDefault="00A84416" w:rsidP="00C5513E">
            <w:pPr>
              <w:jc w:val="center"/>
              <w:rPr>
                <w:rFonts w:ascii="Times New Roman" w:hAnsi="Times New Roman"/>
                <w:b/>
                <w:szCs w:val="22"/>
              </w:rPr>
            </w:pPr>
            <w:r w:rsidRPr="00A84416">
              <w:rPr>
                <w:rFonts w:ascii="Times New Roman" w:hAnsi="Times New Roman"/>
                <w:b/>
                <w:szCs w:val="22"/>
              </w:rPr>
              <w:t>Общая информация</w:t>
            </w:r>
          </w:p>
        </w:tc>
      </w:tr>
      <w:tr w:rsidR="00646F79" w:rsidTr="00646F79">
        <w:tc>
          <w:tcPr>
            <w:tcW w:w="534" w:type="dxa"/>
            <w:vAlign w:val="center"/>
          </w:tcPr>
          <w:p w:rsidR="00A84416" w:rsidRPr="00C04DA7" w:rsidRDefault="00A84416" w:rsidP="00C5513E">
            <w:pPr>
              <w:jc w:val="center"/>
              <w:rPr>
                <w:rFonts w:ascii="Times New Roman" w:hAnsi="Times New Roman"/>
                <w:bCs/>
                <w:iCs/>
                <w:color w:val="000000"/>
                <w:sz w:val="24"/>
              </w:rPr>
            </w:pPr>
            <w:r w:rsidRPr="00C04DA7">
              <w:rPr>
                <w:rFonts w:ascii="Times New Roman" w:hAnsi="Times New Roman"/>
                <w:bCs/>
                <w:iCs/>
                <w:color w:val="000000"/>
              </w:rPr>
              <w:t>1</w:t>
            </w:r>
          </w:p>
        </w:tc>
        <w:tc>
          <w:tcPr>
            <w:tcW w:w="4819" w:type="dxa"/>
          </w:tcPr>
          <w:p w:rsidR="00A84416" w:rsidRPr="00A84416" w:rsidRDefault="00A84416">
            <w:pPr>
              <w:rPr>
                <w:rFonts w:ascii="Times New Roman" w:hAnsi="Times New Roman"/>
                <w:szCs w:val="22"/>
              </w:rPr>
            </w:pPr>
            <w:r w:rsidRPr="00A84416">
              <w:rPr>
                <w:rFonts w:ascii="Times New Roman" w:hAnsi="Times New Roman"/>
                <w:szCs w:val="22"/>
              </w:rPr>
              <w:t xml:space="preserve">Опыт работы компании (по прямому договору или в составе группы компаний подрядчика) в области комплекса услуг по реконструкции/модернизации, либо производству погружного кабеля более одного года. </w:t>
            </w:r>
          </w:p>
        </w:tc>
        <w:tc>
          <w:tcPr>
            <w:tcW w:w="709" w:type="dxa"/>
            <w:vAlign w:val="center"/>
          </w:tcPr>
          <w:p w:rsidR="00A84416" w:rsidRDefault="00A84416">
            <w:pPr>
              <w:jc w:val="center"/>
              <w:rPr>
                <w:rFonts w:ascii="Times New Roman" w:hAnsi="Times New Roman"/>
                <w:szCs w:val="22"/>
              </w:rPr>
            </w:pPr>
            <w:r w:rsidRPr="00A84416">
              <w:rPr>
                <w:rFonts w:ascii="Times New Roman" w:hAnsi="Times New Roman"/>
                <w:szCs w:val="22"/>
              </w:rPr>
              <w:t>Да/</w:t>
            </w:r>
          </w:p>
          <w:p w:rsidR="00A84416" w:rsidRPr="00A84416" w:rsidRDefault="00A84416">
            <w:pPr>
              <w:jc w:val="center"/>
              <w:rPr>
                <w:rFonts w:ascii="Times New Roman" w:hAnsi="Times New Roman"/>
                <w:szCs w:val="22"/>
              </w:rPr>
            </w:pPr>
            <w:r w:rsidRPr="00A84416">
              <w:rPr>
                <w:rFonts w:ascii="Times New Roman" w:hAnsi="Times New Roman"/>
                <w:szCs w:val="22"/>
              </w:rPr>
              <w:t>Нет</w:t>
            </w:r>
          </w:p>
        </w:tc>
        <w:tc>
          <w:tcPr>
            <w:tcW w:w="567" w:type="dxa"/>
            <w:gridSpan w:val="2"/>
            <w:vAlign w:val="center"/>
          </w:tcPr>
          <w:p w:rsidR="00A84416" w:rsidRPr="00A84416" w:rsidRDefault="00A84416">
            <w:pPr>
              <w:jc w:val="center"/>
              <w:rPr>
                <w:rFonts w:ascii="Times New Roman" w:hAnsi="Times New Roman"/>
                <w:szCs w:val="22"/>
              </w:rPr>
            </w:pPr>
            <w:r w:rsidRPr="00A84416">
              <w:rPr>
                <w:rFonts w:ascii="Times New Roman" w:hAnsi="Times New Roman"/>
                <w:szCs w:val="22"/>
              </w:rPr>
              <w:t>Да</w:t>
            </w:r>
          </w:p>
        </w:tc>
        <w:tc>
          <w:tcPr>
            <w:tcW w:w="661" w:type="dxa"/>
            <w:vAlign w:val="center"/>
          </w:tcPr>
          <w:p w:rsidR="00A84416" w:rsidRPr="00A84416" w:rsidRDefault="00A84416">
            <w:pPr>
              <w:jc w:val="center"/>
              <w:rPr>
                <w:rFonts w:ascii="Times New Roman" w:hAnsi="Times New Roman"/>
                <w:szCs w:val="22"/>
              </w:rPr>
            </w:pPr>
            <w:r w:rsidRPr="00A84416">
              <w:rPr>
                <w:rFonts w:ascii="Times New Roman" w:hAnsi="Times New Roman"/>
                <w:szCs w:val="22"/>
              </w:rPr>
              <w:t>Нет</w:t>
            </w:r>
          </w:p>
        </w:tc>
        <w:tc>
          <w:tcPr>
            <w:tcW w:w="3450" w:type="dxa"/>
            <w:gridSpan w:val="2"/>
          </w:tcPr>
          <w:p w:rsidR="00A84416" w:rsidRPr="00A84416" w:rsidRDefault="00A84416">
            <w:pPr>
              <w:rPr>
                <w:rFonts w:ascii="Times New Roman" w:hAnsi="Times New Roman"/>
                <w:color w:val="000000"/>
                <w:szCs w:val="22"/>
              </w:rPr>
            </w:pPr>
            <w:r w:rsidRPr="00A84416">
              <w:rPr>
                <w:rFonts w:ascii="Times New Roman" w:hAnsi="Times New Roman"/>
                <w:color w:val="000000"/>
                <w:szCs w:val="22"/>
              </w:rPr>
              <w:t>В справке за подписью Руководителя Компании, подрядчик указывает опыт работы, регионы деятельности, наименования Компаний заказчиков.</w:t>
            </w:r>
          </w:p>
        </w:tc>
      </w:tr>
      <w:tr w:rsidR="00A84416" w:rsidTr="00646F79">
        <w:tc>
          <w:tcPr>
            <w:tcW w:w="534" w:type="dxa"/>
            <w:vAlign w:val="center"/>
          </w:tcPr>
          <w:p w:rsidR="00A84416" w:rsidRPr="00C04DA7" w:rsidRDefault="00A84416" w:rsidP="00C5513E">
            <w:pPr>
              <w:jc w:val="center"/>
              <w:rPr>
                <w:rFonts w:ascii="Times New Roman" w:hAnsi="Times New Roman"/>
                <w:bCs/>
                <w:iCs/>
                <w:color w:val="000000"/>
                <w:sz w:val="24"/>
              </w:rPr>
            </w:pPr>
            <w:r w:rsidRPr="00C04DA7">
              <w:rPr>
                <w:rFonts w:ascii="Times New Roman" w:hAnsi="Times New Roman"/>
                <w:bCs/>
                <w:iCs/>
                <w:color w:val="000000"/>
              </w:rPr>
              <w:t>2</w:t>
            </w:r>
          </w:p>
        </w:tc>
        <w:tc>
          <w:tcPr>
            <w:tcW w:w="4819" w:type="dxa"/>
          </w:tcPr>
          <w:p w:rsidR="008E079F" w:rsidRDefault="008E079F">
            <w:pPr>
              <w:rPr>
                <w:rFonts w:ascii="Times New Roman" w:hAnsi="Times New Roman"/>
                <w:szCs w:val="22"/>
              </w:rPr>
            </w:pPr>
          </w:p>
          <w:p w:rsidR="00A84416" w:rsidRPr="00A84416" w:rsidRDefault="00A84416">
            <w:pPr>
              <w:rPr>
                <w:rFonts w:ascii="Times New Roman" w:hAnsi="Times New Roman"/>
                <w:szCs w:val="22"/>
              </w:rPr>
            </w:pPr>
            <w:r w:rsidRPr="00A84416">
              <w:rPr>
                <w:rFonts w:ascii="Times New Roman" w:hAnsi="Times New Roman"/>
                <w:szCs w:val="22"/>
              </w:rPr>
              <w:t>Объем  выполненных  работ  в предыдущем году по услуге "Реконструкция/модернизация погружного кабеля".</w:t>
            </w:r>
          </w:p>
        </w:tc>
        <w:tc>
          <w:tcPr>
            <w:tcW w:w="709" w:type="dxa"/>
            <w:vAlign w:val="center"/>
          </w:tcPr>
          <w:p w:rsidR="00A84416" w:rsidRPr="00A84416" w:rsidRDefault="00A84416">
            <w:pPr>
              <w:jc w:val="center"/>
              <w:rPr>
                <w:rFonts w:ascii="Times New Roman" w:hAnsi="Times New Roman"/>
                <w:szCs w:val="22"/>
              </w:rPr>
            </w:pPr>
            <w:proofErr w:type="gramStart"/>
            <w:r w:rsidRPr="00A84416">
              <w:rPr>
                <w:rFonts w:ascii="Times New Roman" w:hAnsi="Times New Roman"/>
                <w:szCs w:val="22"/>
              </w:rPr>
              <w:t>Км</w:t>
            </w:r>
            <w:proofErr w:type="gramEnd"/>
            <w:r w:rsidRPr="00A84416">
              <w:rPr>
                <w:rFonts w:ascii="Times New Roman" w:hAnsi="Times New Roman"/>
                <w:szCs w:val="22"/>
              </w:rPr>
              <w:t>.</w:t>
            </w:r>
          </w:p>
        </w:tc>
        <w:tc>
          <w:tcPr>
            <w:tcW w:w="1228" w:type="dxa"/>
            <w:gridSpan w:val="3"/>
          </w:tcPr>
          <w:p w:rsidR="008E079F" w:rsidRDefault="008E079F" w:rsidP="00A84416">
            <w:pPr>
              <w:jc w:val="center"/>
              <w:rPr>
                <w:rFonts w:ascii="Times New Roman" w:hAnsi="Times New Roman"/>
                <w:szCs w:val="22"/>
              </w:rPr>
            </w:pPr>
          </w:p>
          <w:p w:rsidR="00A84416" w:rsidRPr="00A84416" w:rsidRDefault="00A84416" w:rsidP="00A84416">
            <w:pPr>
              <w:jc w:val="center"/>
              <w:rPr>
                <w:rFonts w:ascii="Times New Roman" w:hAnsi="Times New Roman"/>
                <w:szCs w:val="22"/>
              </w:rPr>
            </w:pPr>
            <w:proofErr w:type="spellStart"/>
            <w:r w:rsidRPr="00A84416">
              <w:rPr>
                <w:rFonts w:ascii="Times New Roman" w:hAnsi="Times New Roman"/>
                <w:szCs w:val="22"/>
              </w:rPr>
              <w:t>Справоч</w:t>
            </w:r>
            <w:proofErr w:type="spellEnd"/>
            <w:r w:rsidR="00646F79">
              <w:rPr>
                <w:rFonts w:ascii="Times New Roman" w:hAnsi="Times New Roman"/>
                <w:szCs w:val="22"/>
              </w:rPr>
              <w:t>-</w:t>
            </w:r>
            <w:r w:rsidRPr="00A84416">
              <w:rPr>
                <w:rFonts w:ascii="Times New Roman" w:hAnsi="Times New Roman"/>
                <w:szCs w:val="22"/>
              </w:rPr>
              <w:t>но</w:t>
            </w:r>
          </w:p>
          <w:p w:rsidR="00A84416" w:rsidRPr="00A84416" w:rsidRDefault="00A84416" w:rsidP="00C5513E">
            <w:pPr>
              <w:jc w:val="center"/>
              <w:rPr>
                <w:rFonts w:ascii="Times New Roman" w:hAnsi="Times New Roman"/>
                <w:bCs/>
                <w:szCs w:val="22"/>
              </w:rPr>
            </w:pPr>
          </w:p>
        </w:tc>
        <w:tc>
          <w:tcPr>
            <w:tcW w:w="3450" w:type="dxa"/>
            <w:gridSpan w:val="2"/>
          </w:tcPr>
          <w:p w:rsidR="00A84416" w:rsidRPr="00A84416" w:rsidRDefault="00A84416" w:rsidP="00C5513E">
            <w:pPr>
              <w:rPr>
                <w:rFonts w:ascii="Times New Roman" w:hAnsi="Times New Roman"/>
                <w:bCs/>
                <w:szCs w:val="22"/>
              </w:rPr>
            </w:pPr>
            <w:r w:rsidRPr="00A84416">
              <w:rPr>
                <w:rFonts w:ascii="Times New Roman" w:hAnsi="Times New Roman"/>
                <w:bCs/>
                <w:szCs w:val="22"/>
              </w:rPr>
              <w:t>В справке за подписью Руководителя Компании, подрядчик указывает объем  выполненных  работ  в предыдущем году</w:t>
            </w:r>
          </w:p>
        </w:tc>
      </w:tr>
      <w:tr w:rsidR="00646F79" w:rsidTr="00646F79">
        <w:tc>
          <w:tcPr>
            <w:tcW w:w="534" w:type="dxa"/>
            <w:vAlign w:val="center"/>
          </w:tcPr>
          <w:p w:rsidR="00A84416" w:rsidRPr="00C04DA7" w:rsidRDefault="00A84416" w:rsidP="00C5513E">
            <w:pPr>
              <w:jc w:val="center"/>
              <w:rPr>
                <w:rFonts w:ascii="Times New Roman" w:hAnsi="Times New Roman"/>
                <w:bCs/>
                <w:iCs/>
                <w:color w:val="000000"/>
                <w:sz w:val="24"/>
              </w:rPr>
            </w:pPr>
            <w:r w:rsidRPr="00C04DA7">
              <w:rPr>
                <w:rFonts w:ascii="Times New Roman" w:hAnsi="Times New Roman"/>
                <w:bCs/>
                <w:iCs/>
                <w:color w:val="000000"/>
              </w:rPr>
              <w:t>3</w:t>
            </w:r>
          </w:p>
        </w:tc>
        <w:tc>
          <w:tcPr>
            <w:tcW w:w="4819" w:type="dxa"/>
          </w:tcPr>
          <w:p w:rsidR="00A84416" w:rsidRPr="00A84416" w:rsidRDefault="00A84416">
            <w:pPr>
              <w:rPr>
                <w:rFonts w:ascii="Times New Roman" w:hAnsi="Times New Roman"/>
                <w:szCs w:val="22"/>
              </w:rPr>
            </w:pPr>
            <w:r w:rsidRPr="00A84416">
              <w:rPr>
                <w:rFonts w:ascii="Times New Roman" w:hAnsi="Times New Roman"/>
                <w:szCs w:val="22"/>
              </w:rPr>
              <w:t xml:space="preserve">Имеются ли у Вашей Компании инструкции, регламенты и положения для безопасного производства работ по реконструкции/модернизации погружного кабеля? </w:t>
            </w:r>
          </w:p>
        </w:tc>
        <w:tc>
          <w:tcPr>
            <w:tcW w:w="709" w:type="dxa"/>
            <w:vAlign w:val="center"/>
          </w:tcPr>
          <w:p w:rsidR="00646F79" w:rsidRDefault="00A84416">
            <w:pPr>
              <w:jc w:val="center"/>
              <w:rPr>
                <w:rFonts w:ascii="Times New Roman" w:hAnsi="Times New Roman"/>
                <w:szCs w:val="22"/>
              </w:rPr>
            </w:pPr>
            <w:r w:rsidRPr="00A84416">
              <w:rPr>
                <w:rFonts w:ascii="Times New Roman" w:hAnsi="Times New Roman"/>
                <w:szCs w:val="22"/>
              </w:rPr>
              <w:t>Да/</w:t>
            </w:r>
          </w:p>
          <w:p w:rsidR="00A84416" w:rsidRPr="00A84416" w:rsidRDefault="00A84416">
            <w:pPr>
              <w:jc w:val="center"/>
              <w:rPr>
                <w:rFonts w:ascii="Times New Roman" w:hAnsi="Times New Roman"/>
                <w:szCs w:val="22"/>
              </w:rPr>
            </w:pPr>
            <w:r w:rsidRPr="00A84416">
              <w:rPr>
                <w:rFonts w:ascii="Times New Roman" w:hAnsi="Times New Roman"/>
                <w:szCs w:val="22"/>
              </w:rPr>
              <w:t>Нет</w:t>
            </w:r>
          </w:p>
        </w:tc>
        <w:tc>
          <w:tcPr>
            <w:tcW w:w="567" w:type="dxa"/>
            <w:gridSpan w:val="2"/>
            <w:vAlign w:val="center"/>
          </w:tcPr>
          <w:p w:rsidR="00A84416" w:rsidRPr="00A84416" w:rsidRDefault="00A84416">
            <w:pPr>
              <w:jc w:val="center"/>
              <w:rPr>
                <w:rFonts w:ascii="Times New Roman" w:hAnsi="Times New Roman"/>
                <w:szCs w:val="22"/>
              </w:rPr>
            </w:pPr>
            <w:r w:rsidRPr="00A84416">
              <w:rPr>
                <w:rFonts w:ascii="Times New Roman" w:hAnsi="Times New Roman"/>
                <w:szCs w:val="22"/>
              </w:rPr>
              <w:t>Да</w:t>
            </w:r>
          </w:p>
        </w:tc>
        <w:tc>
          <w:tcPr>
            <w:tcW w:w="661" w:type="dxa"/>
            <w:vAlign w:val="center"/>
          </w:tcPr>
          <w:p w:rsidR="00A84416" w:rsidRPr="00A84416" w:rsidRDefault="00A84416">
            <w:pPr>
              <w:jc w:val="center"/>
              <w:rPr>
                <w:rFonts w:ascii="Times New Roman" w:hAnsi="Times New Roman"/>
                <w:szCs w:val="22"/>
              </w:rPr>
            </w:pPr>
            <w:r w:rsidRPr="00A84416">
              <w:rPr>
                <w:rFonts w:ascii="Times New Roman" w:hAnsi="Times New Roman"/>
                <w:szCs w:val="22"/>
              </w:rPr>
              <w:t>Нет</w:t>
            </w:r>
          </w:p>
        </w:tc>
        <w:tc>
          <w:tcPr>
            <w:tcW w:w="3450" w:type="dxa"/>
            <w:gridSpan w:val="2"/>
          </w:tcPr>
          <w:p w:rsidR="00A84416" w:rsidRPr="00A84416" w:rsidRDefault="00A84416">
            <w:pPr>
              <w:rPr>
                <w:rFonts w:ascii="Times New Roman" w:hAnsi="Times New Roman"/>
                <w:color w:val="000000"/>
                <w:szCs w:val="22"/>
              </w:rPr>
            </w:pPr>
            <w:r w:rsidRPr="00A84416">
              <w:rPr>
                <w:rFonts w:ascii="Times New Roman" w:hAnsi="Times New Roman"/>
                <w:color w:val="000000"/>
                <w:szCs w:val="22"/>
              </w:rPr>
              <w:t>В справке за подписью Руководителя Компании, подрядчик указывает перечень действующих инструкций, регламентов и положений.</w:t>
            </w:r>
          </w:p>
        </w:tc>
      </w:tr>
      <w:tr w:rsidR="00646F79" w:rsidTr="00646F79">
        <w:tc>
          <w:tcPr>
            <w:tcW w:w="534" w:type="dxa"/>
            <w:vAlign w:val="center"/>
          </w:tcPr>
          <w:p w:rsidR="00A84416" w:rsidRPr="00C04DA7" w:rsidRDefault="00A84416" w:rsidP="00C5513E">
            <w:pPr>
              <w:jc w:val="center"/>
              <w:rPr>
                <w:rFonts w:ascii="Times New Roman" w:hAnsi="Times New Roman"/>
                <w:bCs/>
                <w:iCs/>
                <w:color w:val="000000"/>
                <w:sz w:val="24"/>
              </w:rPr>
            </w:pPr>
            <w:r w:rsidRPr="00C04DA7">
              <w:rPr>
                <w:rFonts w:ascii="Times New Roman" w:hAnsi="Times New Roman"/>
                <w:bCs/>
                <w:iCs/>
                <w:color w:val="000000"/>
              </w:rPr>
              <w:t>4</w:t>
            </w:r>
          </w:p>
        </w:tc>
        <w:tc>
          <w:tcPr>
            <w:tcW w:w="4819" w:type="dxa"/>
          </w:tcPr>
          <w:p w:rsidR="00A84416" w:rsidRPr="00A84416" w:rsidRDefault="00A84416">
            <w:pPr>
              <w:rPr>
                <w:rFonts w:ascii="Times New Roman" w:hAnsi="Times New Roman"/>
                <w:szCs w:val="22"/>
              </w:rPr>
            </w:pPr>
            <w:r w:rsidRPr="00A84416">
              <w:rPr>
                <w:rFonts w:ascii="Times New Roman" w:hAnsi="Times New Roman"/>
                <w:szCs w:val="22"/>
              </w:rPr>
              <w:t>Гарантируется ли способность самостоятельно или в составе группы компаний подрядчика выполнить 100% всего комплекса услуг по реконструкции/модернизации погружного кабеля без привлечения субподрядных организаций?</w:t>
            </w:r>
          </w:p>
        </w:tc>
        <w:tc>
          <w:tcPr>
            <w:tcW w:w="709" w:type="dxa"/>
            <w:vAlign w:val="center"/>
          </w:tcPr>
          <w:p w:rsidR="00646F79" w:rsidRDefault="00A84416">
            <w:pPr>
              <w:jc w:val="center"/>
              <w:rPr>
                <w:rFonts w:ascii="Times New Roman" w:hAnsi="Times New Roman"/>
                <w:szCs w:val="22"/>
              </w:rPr>
            </w:pPr>
            <w:r w:rsidRPr="00A84416">
              <w:rPr>
                <w:rFonts w:ascii="Times New Roman" w:hAnsi="Times New Roman"/>
                <w:szCs w:val="22"/>
              </w:rPr>
              <w:t>Да/</w:t>
            </w:r>
          </w:p>
          <w:p w:rsidR="00A84416" w:rsidRPr="00A84416" w:rsidRDefault="00A84416">
            <w:pPr>
              <w:jc w:val="center"/>
              <w:rPr>
                <w:rFonts w:ascii="Times New Roman" w:hAnsi="Times New Roman"/>
                <w:szCs w:val="22"/>
              </w:rPr>
            </w:pPr>
            <w:r w:rsidRPr="00A84416">
              <w:rPr>
                <w:rFonts w:ascii="Times New Roman" w:hAnsi="Times New Roman"/>
                <w:szCs w:val="22"/>
              </w:rPr>
              <w:t>Нет</w:t>
            </w:r>
          </w:p>
        </w:tc>
        <w:tc>
          <w:tcPr>
            <w:tcW w:w="567" w:type="dxa"/>
            <w:gridSpan w:val="2"/>
            <w:vAlign w:val="center"/>
          </w:tcPr>
          <w:p w:rsidR="00A84416" w:rsidRPr="00A84416" w:rsidRDefault="00A84416">
            <w:pPr>
              <w:jc w:val="center"/>
              <w:rPr>
                <w:rFonts w:ascii="Times New Roman" w:hAnsi="Times New Roman"/>
                <w:szCs w:val="22"/>
              </w:rPr>
            </w:pPr>
            <w:r w:rsidRPr="00A84416">
              <w:rPr>
                <w:rFonts w:ascii="Times New Roman" w:hAnsi="Times New Roman"/>
                <w:szCs w:val="22"/>
              </w:rPr>
              <w:t>Да</w:t>
            </w:r>
          </w:p>
        </w:tc>
        <w:tc>
          <w:tcPr>
            <w:tcW w:w="661" w:type="dxa"/>
            <w:vAlign w:val="center"/>
          </w:tcPr>
          <w:p w:rsidR="00A84416" w:rsidRPr="00A84416" w:rsidRDefault="00A84416">
            <w:pPr>
              <w:jc w:val="center"/>
              <w:rPr>
                <w:rFonts w:ascii="Times New Roman" w:hAnsi="Times New Roman"/>
                <w:szCs w:val="22"/>
              </w:rPr>
            </w:pPr>
            <w:r w:rsidRPr="00A84416">
              <w:rPr>
                <w:rFonts w:ascii="Times New Roman" w:hAnsi="Times New Roman"/>
                <w:szCs w:val="22"/>
              </w:rPr>
              <w:t>Нет</w:t>
            </w:r>
          </w:p>
        </w:tc>
        <w:tc>
          <w:tcPr>
            <w:tcW w:w="3450" w:type="dxa"/>
            <w:gridSpan w:val="2"/>
          </w:tcPr>
          <w:p w:rsidR="00A97E65" w:rsidRDefault="00A97E65">
            <w:pPr>
              <w:rPr>
                <w:rFonts w:ascii="Times New Roman" w:hAnsi="Times New Roman"/>
                <w:color w:val="000000"/>
                <w:szCs w:val="22"/>
              </w:rPr>
            </w:pPr>
          </w:p>
          <w:p w:rsidR="00A84416" w:rsidRPr="00A84416" w:rsidRDefault="00A84416">
            <w:pPr>
              <w:rPr>
                <w:rFonts w:ascii="Times New Roman" w:hAnsi="Times New Roman"/>
                <w:color w:val="000000"/>
                <w:szCs w:val="22"/>
              </w:rPr>
            </w:pPr>
            <w:r w:rsidRPr="00A84416">
              <w:rPr>
                <w:rFonts w:ascii="Times New Roman" w:hAnsi="Times New Roman"/>
                <w:color w:val="000000"/>
                <w:szCs w:val="22"/>
              </w:rPr>
              <w:t>Подрядчик прикладывает гарантийное письмо, за подписью Руководителя Компании.</w:t>
            </w:r>
          </w:p>
        </w:tc>
      </w:tr>
      <w:tr w:rsidR="00A84416" w:rsidTr="00646F79">
        <w:tc>
          <w:tcPr>
            <w:tcW w:w="10740" w:type="dxa"/>
            <w:gridSpan w:val="8"/>
            <w:vAlign w:val="center"/>
          </w:tcPr>
          <w:p w:rsidR="00A84416" w:rsidRPr="00646F79" w:rsidRDefault="00646F79" w:rsidP="00646F79">
            <w:pPr>
              <w:jc w:val="center"/>
              <w:rPr>
                <w:rFonts w:ascii="Times New Roman" w:hAnsi="Times New Roman"/>
                <w:b/>
                <w:szCs w:val="22"/>
              </w:rPr>
            </w:pPr>
            <w:r w:rsidRPr="00646F79">
              <w:rPr>
                <w:rFonts w:ascii="Times New Roman" w:hAnsi="Times New Roman"/>
                <w:b/>
                <w:szCs w:val="22"/>
              </w:rPr>
              <w:t>Гарантии и обязательства участника предварительной квалификации</w:t>
            </w:r>
          </w:p>
        </w:tc>
      </w:tr>
      <w:tr w:rsidR="00646F79" w:rsidTr="00646F79">
        <w:tc>
          <w:tcPr>
            <w:tcW w:w="534" w:type="dxa"/>
            <w:vAlign w:val="center"/>
          </w:tcPr>
          <w:p w:rsidR="00646F79" w:rsidRPr="00C04DA7" w:rsidRDefault="00646F79" w:rsidP="00C5513E">
            <w:pPr>
              <w:jc w:val="center"/>
              <w:rPr>
                <w:rFonts w:ascii="Times New Roman" w:hAnsi="Times New Roman"/>
                <w:bCs/>
                <w:iCs/>
                <w:color w:val="000000"/>
                <w:sz w:val="24"/>
              </w:rPr>
            </w:pPr>
            <w:r>
              <w:rPr>
                <w:rFonts w:ascii="Times New Roman" w:hAnsi="Times New Roman"/>
                <w:bCs/>
                <w:iCs/>
                <w:color w:val="000000"/>
                <w:sz w:val="24"/>
              </w:rPr>
              <w:t>5</w:t>
            </w:r>
          </w:p>
        </w:tc>
        <w:tc>
          <w:tcPr>
            <w:tcW w:w="4819" w:type="dxa"/>
          </w:tcPr>
          <w:p w:rsidR="00646F79" w:rsidRPr="00646F79" w:rsidRDefault="00646F79">
            <w:pPr>
              <w:rPr>
                <w:rFonts w:ascii="Times New Roman" w:hAnsi="Times New Roman"/>
                <w:szCs w:val="22"/>
              </w:rPr>
            </w:pPr>
            <w:proofErr w:type="spellStart"/>
            <w:r w:rsidRPr="00646F79">
              <w:rPr>
                <w:rFonts w:ascii="Times New Roman" w:hAnsi="Times New Roman"/>
                <w:szCs w:val="22"/>
              </w:rPr>
              <w:t>Предоставляютя</w:t>
            </w:r>
            <w:proofErr w:type="spellEnd"/>
            <w:r w:rsidRPr="00646F79">
              <w:rPr>
                <w:rFonts w:ascii="Times New Roman" w:hAnsi="Times New Roman"/>
                <w:szCs w:val="22"/>
              </w:rPr>
              <w:t xml:space="preserve"> ли гарантийные обязательства наработки 365 дней на реконструированный/модернизированный погружной кабель, а также на устранение недостатков в гарантийный период собственными силами и за свой счет? </w:t>
            </w:r>
          </w:p>
        </w:tc>
        <w:tc>
          <w:tcPr>
            <w:tcW w:w="709" w:type="dxa"/>
            <w:vAlign w:val="center"/>
          </w:tcPr>
          <w:p w:rsidR="00646F79" w:rsidRDefault="00646F79">
            <w:pPr>
              <w:jc w:val="center"/>
              <w:rPr>
                <w:rFonts w:ascii="Times New Roman" w:hAnsi="Times New Roman"/>
                <w:szCs w:val="22"/>
              </w:rPr>
            </w:pPr>
            <w:r w:rsidRPr="00646F79">
              <w:rPr>
                <w:rFonts w:ascii="Times New Roman" w:hAnsi="Times New Roman"/>
                <w:szCs w:val="22"/>
              </w:rPr>
              <w:t>Да/</w:t>
            </w:r>
          </w:p>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519" w:type="dxa"/>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50" w:type="dxa"/>
            <w:gridSpan w:val="2"/>
          </w:tcPr>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t>Подрядчик прикладывает гарантийное письмо, за подписью Руководителя Компании.</w:t>
            </w:r>
          </w:p>
        </w:tc>
      </w:tr>
      <w:tr w:rsidR="00646F79" w:rsidTr="00646F79">
        <w:tc>
          <w:tcPr>
            <w:tcW w:w="534" w:type="dxa"/>
            <w:vAlign w:val="center"/>
          </w:tcPr>
          <w:p w:rsidR="00646F79" w:rsidRPr="00C04DA7" w:rsidRDefault="00646F79" w:rsidP="00C5513E">
            <w:pPr>
              <w:jc w:val="center"/>
              <w:rPr>
                <w:rFonts w:ascii="Times New Roman" w:hAnsi="Times New Roman"/>
                <w:bCs/>
                <w:iCs/>
                <w:color w:val="000000"/>
                <w:sz w:val="24"/>
              </w:rPr>
            </w:pPr>
            <w:r>
              <w:rPr>
                <w:rFonts w:ascii="Times New Roman" w:hAnsi="Times New Roman"/>
                <w:bCs/>
                <w:iCs/>
                <w:color w:val="000000"/>
                <w:sz w:val="24"/>
              </w:rPr>
              <w:t>6</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Гарантируется ли возможность проведения аудита  и инспекции предприятия с доступом к заявленному оборудованию, материалам, производственным базам и участкам, проведение интервью с персоналом на соответствие заявленным компетенциям?</w:t>
            </w:r>
          </w:p>
        </w:tc>
        <w:tc>
          <w:tcPr>
            <w:tcW w:w="709" w:type="dxa"/>
            <w:vAlign w:val="center"/>
          </w:tcPr>
          <w:p w:rsidR="00646F79" w:rsidRDefault="00646F79">
            <w:pPr>
              <w:jc w:val="center"/>
              <w:rPr>
                <w:rFonts w:ascii="Times New Roman" w:hAnsi="Times New Roman"/>
                <w:szCs w:val="22"/>
              </w:rPr>
            </w:pPr>
            <w:r w:rsidRPr="00646F79">
              <w:rPr>
                <w:rFonts w:ascii="Times New Roman" w:hAnsi="Times New Roman"/>
                <w:szCs w:val="22"/>
              </w:rPr>
              <w:t>Да/</w:t>
            </w:r>
          </w:p>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519" w:type="dxa"/>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50" w:type="dxa"/>
            <w:gridSpan w:val="2"/>
          </w:tcPr>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t>Подрядчик прикладывает гарантийное письмо, за подписью Руководителя Компании.</w:t>
            </w:r>
          </w:p>
        </w:tc>
      </w:tr>
      <w:tr w:rsidR="00646F79" w:rsidTr="00646F79">
        <w:tc>
          <w:tcPr>
            <w:tcW w:w="534" w:type="dxa"/>
            <w:vAlign w:val="center"/>
          </w:tcPr>
          <w:p w:rsidR="00646F79" w:rsidRPr="00C04DA7" w:rsidRDefault="00646F79" w:rsidP="00C5513E">
            <w:pPr>
              <w:jc w:val="center"/>
              <w:rPr>
                <w:rFonts w:ascii="Times New Roman" w:hAnsi="Times New Roman"/>
                <w:bCs/>
                <w:iCs/>
                <w:color w:val="000000"/>
                <w:sz w:val="24"/>
              </w:rPr>
            </w:pPr>
            <w:r>
              <w:rPr>
                <w:rFonts w:ascii="Times New Roman" w:hAnsi="Times New Roman"/>
                <w:bCs/>
                <w:iCs/>
                <w:color w:val="000000"/>
                <w:sz w:val="24"/>
              </w:rPr>
              <w:t>7</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Согласие на проведение работ по типовому договору Заказчика по данному виду сделки</w:t>
            </w:r>
            <w:proofErr w:type="gramStart"/>
            <w:r w:rsidRPr="00646F79">
              <w:rPr>
                <w:rFonts w:ascii="Times New Roman" w:hAnsi="Times New Roman"/>
                <w:szCs w:val="22"/>
              </w:rPr>
              <w:t xml:space="preserve"> ?</w:t>
            </w:r>
            <w:proofErr w:type="gramEnd"/>
          </w:p>
        </w:tc>
        <w:tc>
          <w:tcPr>
            <w:tcW w:w="709" w:type="dxa"/>
            <w:vAlign w:val="center"/>
          </w:tcPr>
          <w:p w:rsidR="00646F79" w:rsidRDefault="00646F79">
            <w:pPr>
              <w:jc w:val="center"/>
              <w:rPr>
                <w:rFonts w:ascii="Times New Roman" w:hAnsi="Times New Roman"/>
                <w:szCs w:val="22"/>
              </w:rPr>
            </w:pPr>
            <w:r w:rsidRPr="00646F79">
              <w:rPr>
                <w:rFonts w:ascii="Times New Roman" w:hAnsi="Times New Roman"/>
                <w:szCs w:val="22"/>
              </w:rPr>
              <w:t>Да/</w:t>
            </w:r>
          </w:p>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519" w:type="dxa"/>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50" w:type="dxa"/>
            <w:gridSpan w:val="2"/>
          </w:tcPr>
          <w:p w:rsidR="00646F79" w:rsidRPr="00646F79" w:rsidRDefault="00646F79">
            <w:pPr>
              <w:rPr>
                <w:rFonts w:ascii="Times New Roman" w:hAnsi="Times New Roman"/>
                <w:color w:val="000000"/>
                <w:szCs w:val="22"/>
              </w:rPr>
            </w:pPr>
            <w:r w:rsidRPr="00646F79">
              <w:rPr>
                <w:rFonts w:ascii="Times New Roman" w:hAnsi="Times New Roman"/>
                <w:color w:val="000000"/>
                <w:szCs w:val="22"/>
              </w:rPr>
              <w:t>Подрядчик прикладывает гарантийное письмо, за подписью Руководителя Компании.</w:t>
            </w:r>
          </w:p>
        </w:tc>
      </w:tr>
      <w:tr w:rsidR="00646F79" w:rsidTr="00646F79">
        <w:tc>
          <w:tcPr>
            <w:tcW w:w="534" w:type="dxa"/>
            <w:vAlign w:val="center"/>
          </w:tcPr>
          <w:p w:rsidR="00646F79" w:rsidRPr="00C04DA7" w:rsidRDefault="00646F79" w:rsidP="00C5513E">
            <w:pPr>
              <w:jc w:val="center"/>
              <w:rPr>
                <w:rFonts w:ascii="Times New Roman" w:hAnsi="Times New Roman"/>
                <w:bCs/>
                <w:iCs/>
                <w:color w:val="000000"/>
                <w:sz w:val="24"/>
              </w:rPr>
            </w:pPr>
            <w:r>
              <w:rPr>
                <w:rFonts w:ascii="Times New Roman" w:hAnsi="Times New Roman"/>
                <w:bCs/>
                <w:iCs/>
                <w:color w:val="000000"/>
                <w:sz w:val="24"/>
              </w:rPr>
              <w:t>8</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 xml:space="preserve">Согласие предоставить сопроводительную </w:t>
            </w:r>
            <w:r w:rsidRPr="00646F79">
              <w:rPr>
                <w:rFonts w:ascii="Times New Roman" w:hAnsi="Times New Roman"/>
                <w:szCs w:val="22"/>
              </w:rPr>
              <w:lastRenderedPageBreak/>
              <w:t xml:space="preserve">документацию по </w:t>
            </w:r>
            <w:proofErr w:type="gramStart"/>
            <w:r w:rsidRPr="00646F79">
              <w:rPr>
                <w:rFonts w:ascii="Times New Roman" w:hAnsi="Times New Roman"/>
                <w:szCs w:val="22"/>
              </w:rPr>
              <w:t>закупаемым</w:t>
            </w:r>
            <w:proofErr w:type="gramEnd"/>
            <w:r w:rsidRPr="00646F79">
              <w:rPr>
                <w:rFonts w:ascii="Times New Roman" w:hAnsi="Times New Roman"/>
                <w:szCs w:val="22"/>
              </w:rPr>
              <w:t xml:space="preserve"> комплектующим применяемым при реконструкции (модернизации) </w:t>
            </w:r>
            <w:proofErr w:type="spellStart"/>
            <w:r w:rsidRPr="00646F79">
              <w:rPr>
                <w:rFonts w:ascii="Times New Roman" w:hAnsi="Times New Roman"/>
                <w:szCs w:val="22"/>
              </w:rPr>
              <w:t>нефтепогружного</w:t>
            </w:r>
            <w:proofErr w:type="spellEnd"/>
            <w:r w:rsidRPr="00646F79">
              <w:rPr>
                <w:rFonts w:ascii="Times New Roman" w:hAnsi="Times New Roman"/>
                <w:szCs w:val="22"/>
              </w:rPr>
              <w:t xml:space="preserve"> кабеля.</w:t>
            </w:r>
          </w:p>
        </w:tc>
        <w:tc>
          <w:tcPr>
            <w:tcW w:w="709" w:type="dxa"/>
            <w:vAlign w:val="center"/>
          </w:tcPr>
          <w:p w:rsidR="00646F79" w:rsidRDefault="00646F79">
            <w:pPr>
              <w:jc w:val="center"/>
              <w:rPr>
                <w:rFonts w:ascii="Times New Roman" w:hAnsi="Times New Roman"/>
                <w:szCs w:val="22"/>
              </w:rPr>
            </w:pPr>
            <w:r w:rsidRPr="00646F79">
              <w:rPr>
                <w:rFonts w:ascii="Times New Roman" w:hAnsi="Times New Roman"/>
                <w:szCs w:val="22"/>
              </w:rPr>
              <w:lastRenderedPageBreak/>
              <w:t>Да/</w:t>
            </w:r>
          </w:p>
          <w:p w:rsidR="00646F79" w:rsidRPr="00646F79" w:rsidRDefault="00646F79">
            <w:pPr>
              <w:jc w:val="center"/>
              <w:rPr>
                <w:rFonts w:ascii="Times New Roman" w:hAnsi="Times New Roman"/>
                <w:szCs w:val="22"/>
              </w:rPr>
            </w:pPr>
            <w:r w:rsidRPr="00646F79">
              <w:rPr>
                <w:rFonts w:ascii="Times New Roman" w:hAnsi="Times New Roman"/>
                <w:szCs w:val="22"/>
              </w:rPr>
              <w:lastRenderedPageBreak/>
              <w:t>Нет</w:t>
            </w:r>
          </w:p>
        </w:tc>
        <w:tc>
          <w:tcPr>
            <w:tcW w:w="519" w:type="dxa"/>
            <w:vAlign w:val="center"/>
          </w:tcPr>
          <w:p w:rsidR="00646F79" w:rsidRPr="00646F79" w:rsidRDefault="00646F79">
            <w:pPr>
              <w:jc w:val="center"/>
              <w:rPr>
                <w:rFonts w:ascii="Times New Roman" w:hAnsi="Times New Roman"/>
                <w:szCs w:val="22"/>
              </w:rPr>
            </w:pPr>
            <w:r w:rsidRPr="00646F79">
              <w:rPr>
                <w:rFonts w:ascii="Times New Roman" w:hAnsi="Times New Roman"/>
                <w:szCs w:val="22"/>
              </w:rPr>
              <w:lastRenderedPageBreak/>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50" w:type="dxa"/>
            <w:gridSpan w:val="2"/>
          </w:tcPr>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lastRenderedPageBreak/>
              <w:t>Подрядчик прикладывает гарантийное письмо, за подписью Руководителя Компании.</w:t>
            </w:r>
          </w:p>
        </w:tc>
      </w:tr>
      <w:tr w:rsidR="00646F79" w:rsidTr="00646F79">
        <w:tc>
          <w:tcPr>
            <w:tcW w:w="534" w:type="dxa"/>
            <w:vAlign w:val="center"/>
          </w:tcPr>
          <w:p w:rsidR="00646F79" w:rsidRPr="00143387" w:rsidRDefault="00646F79" w:rsidP="00C5513E">
            <w:pPr>
              <w:jc w:val="center"/>
              <w:rPr>
                <w:rFonts w:ascii="Times New Roman" w:hAnsi="Times New Roman"/>
                <w:bCs/>
                <w:iCs/>
                <w:color w:val="000000"/>
                <w:sz w:val="24"/>
              </w:rPr>
            </w:pPr>
            <w:r>
              <w:rPr>
                <w:rFonts w:ascii="Times New Roman" w:hAnsi="Times New Roman"/>
                <w:bCs/>
                <w:iCs/>
                <w:color w:val="000000"/>
                <w:sz w:val="24"/>
              </w:rPr>
              <w:lastRenderedPageBreak/>
              <w:t>9</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Претендент не дисквалифицирован на выполнение услуг для объёмов ОАО "СН-МНГ"</w:t>
            </w:r>
            <w:proofErr w:type="gramStart"/>
            <w:r w:rsidRPr="00646F79">
              <w:rPr>
                <w:rFonts w:ascii="Times New Roman" w:hAnsi="Times New Roman"/>
                <w:szCs w:val="22"/>
              </w:rPr>
              <w:t xml:space="preserve"> ,</w:t>
            </w:r>
            <w:proofErr w:type="gramEnd"/>
            <w:r w:rsidRPr="00646F79">
              <w:rPr>
                <w:rFonts w:ascii="Times New Roman" w:hAnsi="Times New Roman"/>
                <w:szCs w:val="22"/>
              </w:rPr>
              <w:t xml:space="preserve"> ОАО "ГПН", ОАО «РН» в планируемом периоде.</w:t>
            </w:r>
          </w:p>
        </w:tc>
        <w:tc>
          <w:tcPr>
            <w:tcW w:w="709" w:type="dxa"/>
            <w:vAlign w:val="center"/>
          </w:tcPr>
          <w:p w:rsidR="00646F79" w:rsidRDefault="00646F79">
            <w:pPr>
              <w:jc w:val="center"/>
              <w:rPr>
                <w:rFonts w:ascii="Times New Roman" w:hAnsi="Times New Roman"/>
                <w:szCs w:val="22"/>
              </w:rPr>
            </w:pPr>
            <w:r w:rsidRPr="00646F79">
              <w:rPr>
                <w:rFonts w:ascii="Times New Roman" w:hAnsi="Times New Roman"/>
                <w:szCs w:val="22"/>
              </w:rPr>
              <w:t>Да/</w:t>
            </w:r>
          </w:p>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519" w:type="dxa"/>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50" w:type="dxa"/>
            <w:gridSpan w:val="2"/>
          </w:tcPr>
          <w:p w:rsidR="00646F79" w:rsidRPr="00646F79" w:rsidRDefault="00646F79">
            <w:pPr>
              <w:rPr>
                <w:rFonts w:ascii="Times New Roman" w:hAnsi="Times New Roman"/>
                <w:color w:val="000000"/>
                <w:szCs w:val="22"/>
              </w:rPr>
            </w:pPr>
            <w:r w:rsidRPr="00646F79">
              <w:rPr>
                <w:rFonts w:ascii="Times New Roman" w:hAnsi="Times New Roman"/>
                <w:color w:val="000000"/>
                <w:szCs w:val="22"/>
              </w:rPr>
              <w:t>Справка - подтверждение за подписью руководителя предприятия.</w:t>
            </w:r>
          </w:p>
        </w:tc>
      </w:tr>
      <w:tr w:rsidR="00646F79" w:rsidTr="00646F79">
        <w:tc>
          <w:tcPr>
            <w:tcW w:w="534" w:type="dxa"/>
            <w:vAlign w:val="center"/>
          </w:tcPr>
          <w:p w:rsidR="00646F79" w:rsidRPr="00143387" w:rsidRDefault="00646F79" w:rsidP="00646F79">
            <w:pPr>
              <w:jc w:val="center"/>
              <w:rPr>
                <w:rFonts w:ascii="Times New Roman" w:hAnsi="Times New Roman"/>
                <w:bCs/>
                <w:iCs/>
                <w:color w:val="000000"/>
                <w:sz w:val="24"/>
              </w:rPr>
            </w:pPr>
            <w:r>
              <w:rPr>
                <w:rFonts w:ascii="Times New Roman" w:hAnsi="Times New Roman"/>
                <w:bCs/>
                <w:iCs/>
                <w:color w:val="000000"/>
                <w:sz w:val="24"/>
              </w:rPr>
              <w:t>10</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 xml:space="preserve">Предоставляется ли гарантия по выполнению требований и соблюдению стандартов ОТ, ПБ и ООС, в </w:t>
            </w:r>
            <w:proofErr w:type="spellStart"/>
            <w:r w:rsidRPr="00646F79">
              <w:rPr>
                <w:rFonts w:ascii="Times New Roman" w:hAnsi="Times New Roman"/>
                <w:szCs w:val="22"/>
              </w:rPr>
              <w:t>т.ч</w:t>
            </w:r>
            <w:proofErr w:type="spellEnd"/>
            <w:r w:rsidRPr="00646F79">
              <w:rPr>
                <w:rFonts w:ascii="Times New Roman" w:hAnsi="Times New Roman"/>
                <w:szCs w:val="22"/>
              </w:rPr>
              <w:t>. принятых в ОАО "СН-МНГ"?</w:t>
            </w:r>
          </w:p>
        </w:tc>
        <w:tc>
          <w:tcPr>
            <w:tcW w:w="709" w:type="dxa"/>
            <w:vAlign w:val="center"/>
          </w:tcPr>
          <w:p w:rsidR="00646F79" w:rsidRDefault="00646F79">
            <w:pPr>
              <w:jc w:val="center"/>
              <w:rPr>
                <w:rFonts w:ascii="Times New Roman" w:hAnsi="Times New Roman"/>
                <w:szCs w:val="22"/>
              </w:rPr>
            </w:pPr>
            <w:r w:rsidRPr="00646F79">
              <w:rPr>
                <w:rFonts w:ascii="Times New Roman" w:hAnsi="Times New Roman"/>
                <w:szCs w:val="22"/>
              </w:rPr>
              <w:t>Да/</w:t>
            </w:r>
          </w:p>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519" w:type="dxa"/>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50" w:type="dxa"/>
            <w:gridSpan w:val="2"/>
          </w:tcPr>
          <w:p w:rsidR="00646F79" w:rsidRPr="00646F79" w:rsidRDefault="00646F79">
            <w:pPr>
              <w:rPr>
                <w:rFonts w:ascii="Times New Roman" w:hAnsi="Times New Roman"/>
                <w:color w:val="000000"/>
                <w:szCs w:val="22"/>
              </w:rPr>
            </w:pPr>
            <w:r w:rsidRPr="00646F79">
              <w:rPr>
                <w:rFonts w:ascii="Times New Roman" w:hAnsi="Times New Roman"/>
                <w:color w:val="000000"/>
                <w:szCs w:val="22"/>
              </w:rPr>
              <w:t>Подрядчик прикладывает гарантийное письмо, за подписью Руководителя Компании.</w:t>
            </w:r>
          </w:p>
        </w:tc>
      </w:tr>
      <w:tr w:rsidR="00646F79" w:rsidTr="00646F79">
        <w:tc>
          <w:tcPr>
            <w:tcW w:w="10740" w:type="dxa"/>
            <w:gridSpan w:val="8"/>
            <w:vAlign w:val="center"/>
          </w:tcPr>
          <w:p w:rsidR="00646F79" w:rsidRPr="00646F79" w:rsidRDefault="00646F79" w:rsidP="00646F79">
            <w:pPr>
              <w:jc w:val="center"/>
              <w:rPr>
                <w:rFonts w:ascii="Times New Roman" w:hAnsi="Times New Roman"/>
                <w:b/>
                <w:color w:val="000000"/>
                <w:szCs w:val="22"/>
              </w:rPr>
            </w:pPr>
            <w:r w:rsidRPr="00646F79">
              <w:rPr>
                <w:rFonts w:ascii="Times New Roman" w:hAnsi="Times New Roman"/>
                <w:b/>
                <w:color w:val="000000"/>
                <w:szCs w:val="22"/>
              </w:rPr>
              <w:t>Персонал</w:t>
            </w:r>
          </w:p>
        </w:tc>
      </w:tr>
      <w:tr w:rsidR="00646F79" w:rsidTr="00646F79">
        <w:tc>
          <w:tcPr>
            <w:tcW w:w="534" w:type="dxa"/>
            <w:vAlign w:val="center"/>
          </w:tcPr>
          <w:p w:rsidR="00646F79" w:rsidRPr="00143387" w:rsidRDefault="00646F79" w:rsidP="00646F79">
            <w:pPr>
              <w:jc w:val="center"/>
              <w:rPr>
                <w:rFonts w:ascii="Times New Roman" w:hAnsi="Times New Roman"/>
                <w:bCs/>
                <w:iCs/>
                <w:color w:val="000000"/>
                <w:sz w:val="24"/>
              </w:rPr>
            </w:pPr>
            <w:r>
              <w:rPr>
                <w:rFonts w:ascii="Times New Roman" w:hAnsi="Times New Roman"/>
                <w:bCs/>
                <w:iCs/>
                <w:color w:val="000000"/>
                <w:sz w:val="24"/>
              </w:rPr>
              <w:t>11</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 xml:space="preserve">Имеется ли у Вашей Компании </w:t>
            </w:r>
            <w:proofErr w:type="spellStart"/>
            <w:r w:rsidRPr="00646F79">
              <w:rPr>
                <w:rFonts w:ascii="Times New Roman" w:hAnsi="Times New Roman"/>
                <w:szCs w:val="22"/>
              </w:rPr>
              <w:t>профильно</w:t>
            </w:r>
            <w:proofErr w:type="spellEnd"/>
            <w:r w:rsidRPr="00646F79">
              <w:rPr>
                <w:rFonts w:ascii="Times New Roman" w:hAnsi="Times New Roman"/>
                <w:szCs w:val="22"/>
              </w:rPr>
              <w:t xml:space="preserve"> обученный производственный персонал, необходимый для выполнения комплекса услуг по реконструкции/модернизации погружного кабеля?</w:t>
            </w:r>
          </w:p>
        </w:tc>
        <w:tc>
          <w:tcPr>
            <w:tcW w:w="709" w:type="dxa"/>
            <w:vAlign w:val="center"/>
          </w:tcPr>
          <w:p w:rsidR="00646F79" w:rsidRDefault="00646F79">
            <w:pPr>
              <w:jc w:val="center"/>
              <w:rPr>
                <w:rFonts w:ascii="Times New Roman" w:hAnsi="Times New Roman"/>
                <w:color w:val="000000"/>
                <w:szCs w:val="22"/>
              </w:rPr>
            </w:pPr>
            <w:r w:rsidRPr="00646F79">
              <w:rPr>
                <w:rFonts w:ascii="Times New Roman" w:hAnsi="Times New Roman"/>
                <w:color w:val="000000"/>
                <w:szCs w:val="22"/>
              </w:rPr>
              <w:t>Да/</w:t>
            </w:r>
          </w:p>
          <w:p w:rsidR="00646F79" w:rsidRPr="00646F79" w:rsidRDefault="00646F79">
            <w:pPr>
              <w:jc w:val="center"/>
              <w:rPr>
                <w:rFonts w:ascii="Times New Roman" w:hAnsi="Times New Roman"/>
                <w:color w:val="000000"/>
                <w:szCs w:val="22"/>
              </w:rPr>
            </w:pPr>
            <w:r w:rsidRPr="00646F79">
              <w:rPr>
                <w:rFonts w:ascii="Times New Roman" w:hAnsi="Times New Roman"/>
                <w:color w:val="000000"/>
                <w:szCs w:val="22"/>
              </w:rPr>
              <w:t>Нет</w:t>
            </w:r>
          </w:p>
        </w:tc>
        <w:tc>
          <w:tcPr>
            <w:tcW w:w="567"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02" w:type="dxa"/>
          </w:tcPr>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t>Справка - подтверждение за подписью руководителя предприятия.</w:t>
            </w:r>
          </w:p>
        </w:tc>
      </w:tr>
      <w:tr w:rsidR="00646F79" w:rsidTr="00646F79">
        <w:tc>
          <w:tcPr>
            <w:tcW w:w="534" w:type="dxa"/>
            <w:vAlign w:val="center"/>
          </w:tcPr>
          <w:p w:rsidR="00646F79" w:rsidRDefault="00646F79" w:rsidP="00646F79">
            <w:pPr>
              <w:jc w:val="center"/>
              <w:rPr>
                <w:rFonts w:ascii="Times New Roman" w:hAnsi="Times New Roman"/>
                <w:bCs/>
                <w:iCs/>
                <w:color w:val="000000"/>
                <w:sz w:val="24"/>
              </w:rPr>
            </w:pPr>
            <w:r>
              <w:rPr>
                <w:rFonts w:ascii="Times New Roman" w:hAnsi="Times New Roman"/>
                <w:bCs/>
                <w:iCs/>
                <w:color w:val="000000"/>
                <w:sz w:val="24"/>
              </w:rPr>
              <w:t>12</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Гарантируется ли что 100% основного производственного персонала, выполняющего комплекс услуг по реконструкции/модернизации погружного кабеля, и 100% персонала руководящего работами, прошло обучение и аттестовано по промышленной безопасности, охране труда и охране окружающей среды?</w:t>
            </w:r>
          </w:p>
        </w:tc>
        <w:tc>
          <w:tcPr>
            <w:tcW w:w="709" w:type="dxa"/>
            <w:vAlign w:val="center"/>
          </w:tcPr>
          <w:p w:rsidR="00646F79" w:rsidRDefault="00646F79">
            <w:pPr>
              <w:jc w:val="center"/>
              <w:rPr>
                <w:rFonts w:ascii="Times New Roman" w:hAnsi="Times New Roman"/>
                <w:color w:val="000000"/>
                <w:szCs w:val="22"/>
              </w:rPr>
            </w:pPr>
            <w:r w:rsidRPr="00646F79">
              <w:rPr>
                <w:rFonts w:ascii="Times New Roman" w:hAnsi="Times New Roman"/>
                <w:color w:val="000000"/>
                <w:szCs w:val="22"/>
              </w:rPr>
              <w:t>Да/</w:t>
            </w:r>
          </w:p>
          <w:p w:rsidR="00646F79" w:rsidRPr="00646F79" w:rsidRDefault="00646F79">
            <w:pPr>
              <w:jc w:val="center"/>
              <w:rPr>
                <w:rFonts w:ascii="Times New Roman" w:hAnsi="Times New Roman"/>
                <w:color w:val="000000"/>
                <w:szCs w:val="22"/>
              </w:rPr>
            </w:pPr>
            <w:r w:rsidRPr="00646F79">
              <w:rPr>
                <w:rFonts w:ascii="Times New Roman" w:hAnsi="Times New Roman"/>
                <w:color w:val="000000"/>
                <w:szCs w:val="22"/>
              </w:rPr>
              <w:t>Нет</w:t>
            </w:r>
          </w:p>
        </w:tc>
        <w:tc>
          <w:tcPr>
            <w:tcW w:w="567"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02" w:type="dxa"/>
          </w:tcPr>
          <w:p w:rsidR="00A97E65" w:rsidRDefault="00A97E65">
            <w:pPr>
              <w:rPr>
                <w:rFonts w:ascii="Times New Roman" w:hAnsi="Times New Roman"/>
                <w:color w:val="000000"/>
                <w:szCs w:val="22"/>
              </w:rPr>
            </w:pPr>
          </w:p>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t>Подрядчик прикладывает гарантийное письмо, за подписью Руководителя Компании.</w:t>
            </w:r>
          </w:p>
        </w:tc>
      </w:tr>
      <w:tr w:rsidR="00646F79" w:rsidTr="0063142A">
        <w:tc>
          <w:tcPr>
            <w:tcW w:w="10740" w:type="dxa"/>
            <w:gridSpan w:val="8"/>
            <w:vAlign w:val="center"/>
          </w:tcPr>
          <w:p w:rsidR="00646F79" w:rsidRPr="00646F79" w:rsidRDefault="00646F79" w:rsidP="00646F79">
            <w:pPr>
              <w:jc w:val="center"/>
              <w:rPr>
                <w:rFonts w:ascii="Times New Roman" w:hAnsi="Times New Roman"/>
                <w:b/>
                <w:color w:val="000000"/>
                <w:szCs w:val="22"/>
              </w:rPr>
            </w:pPr>
            <w:r w:rsidRPr="00646F79">
              <w:rPr>
                <w:rFonts w:ascii="Times New Roman" w:hAnsi="Times New Roman"/>
                <w:b/>
                <w:color w:val="000000"/>
                <w:szCs w:val="22"/>
              </w:rPr>
              <w:t>Оснащенность оборудованием и инструментом</w:t>
            </w:r>
          </w:p>
        </w:tc>
      </w:tr>
      <w:tr w:rsidR="00646F79" w:rsidTr="0063142A">
        <w:tc>
          <w:tcPr>
            <w:tcW w:w="534" w:type="dxa"/>
            <w:vAlign w:val="center"/>
          </w:tcPr>
          <w:p w:rsidR="00646F79" w:rsidRDefault="00646F79" w:rsidP="00646F79">
            <w:pPr>
              <w:jc w:val="center"/>
              <w:rPr>
                <w:rFonts w:ascii="Times New Roman" w:hAnsi="Times New Roman"/>
                <w:bCs/>
                <w:iCs/>
                <w:color w:val="000000"/>
                <w:sz w:val="24"/>
              </w:rPr>
            </w:pPr>
            <w:r>
              <w:rPr>
                <w:rFonts w:ascii="Times New Roman" w:hAnsi="Times New Roman"/>
                <w:bCs/>
                <w:iCs/>
                <w:color w:val="000000"/>
                <w:sz w:val="24"/>
              </w:rPr>
              <w:t>13</w:t>
            </w:r>
          </w:p>
        </w:tc>
        <w:tc>
          <w:tcPr>
            <w:tcW w:w="4819" w:type="dxa"/>
          </w:tcPr>
          <w:p w:rsidR="00646F79" w:rsidRPr="00646F79" w:rsidRDefault="00646F79" w:rsidP="00A97E65">
            <w:pPr>
              <w:rPr>
                <w:rFonts w:ascii="Times New Roman" w:hAnsi="Times New Roman"/>
                <w:color w:val="000000"/>
                <w:szCs w:val="22"/>
              </w:rPr>
            </w:pPr>
            <w:r w:rsidRPr="00646F79">
              <w:rPr>
                <w:rFonts w:ascii="Times New Roman" w:hAnsi="Times New Roman"/>
                <w:color w:val="000000"/>
                <w:szCs w:val="22"/>
              </w:rPr>
              <w:t xml:space="preserve">В случае необходимости привлечения </w:t>
            </w:r>
            <w:proofErr w:type="spellStart"/>
            <w:r w:rsidRPr="00646F79">
              <w:rPr>
                <w:rFonts w:ascii="Times New Roman" w:hAnsi="Times New Roman"/>
                <w:color w:val="000000"/>
                <w:szCs w:val="22"/>
              </w:rPr>
              <w:t>суббодрядной</w:t>
            </w:r>
            <w:proofErr w:type="spellEnd"/>
            <w:r w:rsidRPr="00646F79">
              <w:rPr>
                <w:rFonts w:ascii="Times New Roman" w:hAnsi="Times New Roman"/>
                <w:color w:val="000000"/>
                <w:szCs w:val="22"/>
              </w:rPr>
              <w:t xml:space="preserve"> организации, подтверждаете ли готовность привлекать к выполнению работ только </w:t>
            </w:r>
            <w:proofErr w:type="spellStart"/>
            <w:r w:rsidRPr="00646F79">
              <w:rPr>
                <w:rFonts w:ascii="Times New Roman" w:hAnsi="Times New Roman"/>
                <w:color w:val="000000"/>
                <w:szCs w:val="22"/>
              </w:rPr>
              <w:t>акредитованны</w:t>
            </w:r>
            <w:r w:rsidR="00A97E65">
              <w:rPr>
                <w:rFonts w:ascii="Times New Roman" w:hAnsi="Times New Roman"/>
                <w:color w:val="000000"/>
                <w:szCs w:val="22"/>
              </w:rPr>
              <w:t>х</w:t>
            </w:r>
            <w:proofErr w:type="spellEnd"/>
            <w:r w:rsidRPr="00646F79">
              <w:rPr>
                <w:rFonts w:ascii="Times New Roman" w:hAnsi="Times New Roman"/>
                <w:color w:val="000000"/>
                <w:szCs w:val="22"/>
              </w:rPr>
              <w:t xml:space="preserve"> у Заказчика компании?</w:t>
            </w:r>
          </w:p>
        </w:tc>
        <w:tc>
          <w:tcPr>
            <w:tcW w:w="709" w:type="dxa"/>
            <w:vAlign w:val="center"/>
          </w:tcPr>
          <w:p w:rsidR="00646F79" w:rsidRDefault="00646F79">
            <w:pPr>
              <w:jc w:val="center"/>
              <w:rPr>
                <w:rFonts w:ascii="Times New Roman" w:hAnsi="Times New Roman"/>
                <w:color w:val="000000"/>
                <w:szCs w:val="22"/>
              </w:rPr>
            </w:pPr>
            <w:r w:rsidRPr="00646F79">
              <w:rPr>
                <w:rFonts w:ascii="Times New Roman" w:hAnsi="Times New Roman"/>
                <w:color w:val="000000"/>
                <w:szCs w:val="22"/>
              </w:rPr>
              <w:t>Да/</w:t>
            </w:r>
          </w:p>
          <w:p w:rsidR="00646F79" w:rsidRPr="00646F79" w:rsidRDefault="00646F79">
            <w:pPr>
              <w:jc w:val="center"/>
              <w:rPr>
                <w:rFonts w:ascii="Times New Roman" w:hAnsi="Times New Roman"/>
                <w:color w:val="000000"/>
                <w:szCs w:val="22"/>
              </w:rPr>
            </w:pPr>
            <w:r w:rsidRPr="00646F79">
              <w:rPr>
                <w:rFonts w:ascii="Times New Roman" w:hAnsi="Times New Roman"/>
                <w:color w:val="000000"/>
                <w:szCs w:val="22"/>
              </w:rPr>
              <w:t>Нет</w:t>
            </w:r>
          </w:p>
        </w:tc>
        <w:tc>
          <w:tcPr>
            <w:tcW w:w="567"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02" w:type="dxa"/>
          </w:tcPr>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t xml:space="preserve">Справка - подтверждение за подписью руководителя предприятия. </w:t>
            </w:r>
          </w:p>
        </w:tc>
      </w:tr>
      <w:tr w:rsidR="00646F79" w:rsidTr="0063142A">
        <w:tc>
          <w:tcPr>
            <w:tcW w:w="534" w:type="dxa"/>
            <w:vAlign w:val="center"/>
          </w:tcPr>
          <w:p w:rsidR="00646F79" w:rsidRDefault="00646F79" w:rsidP="00646F79">
            <w:pPr>
              <w:jc w:val="center"/>
              <w:rPr>
                <w:rFonts w:ascii="Times New Roman" w:hAnsi="Times New Roman"/>
                <w:bCs/>
                <w:iCs/>
                <w:color w:val="000000"/>
                <w:sz w:val="24"/>
              </w:rPr>
            </w:pPr>
            <w:r>
              <w:rPr>
                <w:rFonts w:ascii="Times New Roman" w:hAnsi="Times New Roman"/>
                <w:bCs/>
                <w:iCs/>
                <w:color w:val="000000"/>
                <w:sz w:val="24"/>
              </w:rPr>
              <w:t>14</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Соответствует ли техническая оснащенность Вашей Компании в части оборудования, инструмента и механизмов требованиям Технического задания и договора?</w:t>
            </w:r>
          </w:p>
        </w:tc>
        <w:tc>
          <w:tcPr>
            <w:tcW w:w="709" w:type="dxa"/>
            <w:vAlign w:val="center"/>
          </w:tcPr>
          <w:p w:rsidR="00646F79" w:rsidRDefault="00646F79">
            <w:pPr>
              <w:jc w:val="center"/>
              <w:rPr>
                <w:rFonts w:ascii="Times New Roman" w:hAnsi="Times New Roman"/>
                <w:szCs w:val="22"/>
              </w:rPr>
            </w:pPr>
            <w:r w:rsidRPr="00646F79">
              <w:rPr>
                <w:rFonts w:ascii="Times New Roman" w:hAnsi="Times New Roman"/>
                <w:szCs w:val="22"/>
              </w:rPr>
              <w:t>Да/</w:t>
            </w:r>
          </w:p>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567"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02" w:type="dxa"/>
          </w:tcPr>
          <w:p w:rsidR="00646F79" w:rsidRPr="00646F79" w:rsidRDefault="00646F79">
            <w:pPr>
              <w:rPr>
                <w:rFonts w:ascii="Times New Roman" w:hAnsi="Times New Roman"/>
                <w:szCs w:val="22"/>
              </w:rPr>
            </w:pPr>
            <w:r w:rsidRPr="00646F79">
              <w:rPr>
                <w:rFonts w:ascii="Times New Roman" w:hAnsi="Times New Roman"/>
                <w:szCs w:val="22"/>
              </w:rPr>
              <w:t>Подрядчик прикладывает гарантийное письмо, за подписью Руководителя Компании.</w:t>
            </w:r>
          </w:p>
        </w:tc>
      </w:tr>
      <w:tr w:rsidR="00646F79" w:rsidTr="0063142A">
        <w:tc>
          <w:tcPr>
            <w:tcW w:w="534" w:type="dxa"/>
            <w:vAlign w:val="center"/>
          </w:tcPr>
          <w:p w:rsidR="00646F79" w:rsidRDefault="00646F79" w:rsidP="00646F79">
            <w:pPr>
              <w:jc w:val="center"/>
              <w:rPr>
                <w:rFonts w:ascii="Times New Roman" w:hAnsi="Times New Roman"/>
                <w:bCs/>
                <w:iCs/>
                <w:color w:val="000000"/>
                <w:sz w:val="24"/>
              </w:rPr>
            </w:pPr>
            <w:r>
              <w:rPr>
                <w:rFonts w:ascii="Times New Roman" w:hAnsi="Times New Roman"/>
                <w:bCs/>
                <w:iCs/>
                <w:color w:val="000000"/>
                <w:sz w:val="24"/>
              </w:rPr>
              <w:t>15</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Имеется ли в наличии на предприятии отдел или служба технического контроля?</w:t>
            </w:r>
          </w:p>
        </w:tc>
        <w:tc>
          <w:tcPr>
            <w:tcW w:w="709" w:type="dxa"/>
            <w:vAlign w:val="center"/>
          </w:tcPr>
          <w:p w:rsidR="00646F79" w:rsidRDefault="00646F79">
            <w:pPr>
              <w:jc w:val="center"/>
              <w:rPr>
                <w:rFonts w:ascii="Times New Roman" w:hAnsi="Times New Roman"/>
                <w:color w:val="000000"/>
                <w:szCs w:val="22"/>
              </w:rPr>
            </w:pPr>
            <w:r w:rsidRPr="00646F79">
              <w:rPr>
                <w:rFonts w:ascii="Times New Roman" w:hAnsi="Times New Roman"/>
                <w:color w:val="000000"/>
                <w:szCs w:val="22"/>
              </w:rPr>
              <w:t>Да/</w:t>
            </w:r>
          </w:p>
          <w:p w:rsidR="00646F79" w:rsidRPr="00646F79" w:rsidRDefault="00646F79">
            <w:pPr>
              <w:jc w:val="center"/>
              <w:rPr>
                <w:rFonts w:ascii="Times New Roman" w:hAnsi="Times New Roman"/>
                <w:color w:val="000000"/>
                <w:szCs w:val="22"/>
              </w:rPr>
            </w:pPr>
            <w:r w:rsidRPr="00646F79">
              <w:rPr>
                <w:rFonts w:ascii="Times New Roman" w:hAnsi="Times New Roman"/>
                <w:color w:val="000000"/>
                <w:szCs w:val="22"/>
              </w:rPr>
              <w:t>Нет</w:t>
            </w:r>
          </w:p>
        </w:tc>
        <w:tc>
          <w:tcPr>
            <w:tcW w:w="567"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02" w:type="dxa"/>
          </w:tcPr>
          <w:p w:rsidR="00646F79" w:rsidRPr="00646F79" w:rsidRDefault="00646F79">
            <w:pPr>
              <w:rPr>
                <w:rFonts w:ascii="Times New Roman" w:hAnsi="Times New Roman"/>
                <w:color w:val="000000"/>
                <w:szCs w:val="22"/>
              </w:rPr>
            </w:pPr>
            <w:r w:rsidRPr="00646F79">
              <w:rPr>
                <w:rFonts w:ascii="Times New Roman" w:hAnsi="Times New Roman"/>
                <w:color w:val="000000"/>
                <w:szCs w:val="22"/>
              </w:rPr>
              <w:t xml:space="preserve">Справка - подтверждение за подписью руководителя предприятия. </w:t>
            </w:r>
          </w:p>
        </w:tc>
      </w:tr>
      <w:tr w:rsidR="00646F79" w:rsidTr="0063142A">
        <w:tc>
          <w:tcPr>
            <w:tcW w:w="534" w:type="dxa"/>
            <w:vAlign w:val="center"/>
          </w:tcPr>
          <w:p w:rsidR="00646F79" w:rsidRDefault="00646F79" w:rsidP="00646F79">
            <w:pPr>
              <w:jc w:val="center"/>
              <w:rPr>
                <w:rFonts w:ascii="Times New Roman" w:hAnsi="Times New Roman"/>
                <w:bCs/>
                <w:iCs/>
                <w:color w:val="000000"/>
                <w:sz w:val="24"/>
              </w:rPr>
            </w:pPr>
            <w:r>
              <w:rPr>
                <w:rFonts w:ascii="Times New Roman" w:hAnsi="Times New Roman"/>
                <w:bCs/>
                <w:iCs/>
                <w:color w:val="000000"/>
                <w:sz w:val="24"/>
              </w:rPr>
              <w:t>16</w:t>
            </w:r>
          </w:p>
        </w:tc>
        <w:tc>
          <w:tcPr>
            <w:tcW w:w="4819" w:type="dxa"/>
          </w:tcPr>
          <w:p w:rsidR="00646F79" w:rsidRPr="00646F79" w:rsidRDefault="00646F79">
            <w:pPr>
              <w:rPr>
                <w:rFonts w:ascii="Times New Roman" w:hAnsi="Times New Roman"/>
                <w:szCs w:val="22"/>
              </w:rPr>
            </w:pPr>
            <w:r w:rsidRPr="00646F79">
              <w:rPr>
                <w:rFonts w:ascii="Times New Roman" w:hAnsi="Times New Roman"/>
                <w:szCs w:val="22"/>
              </w:rPr>
              <w:t>Имеется ли у Вашей Компании в наличии собственный специализированный транспорт или договора  подряда для обеспечения производства работ по транспортировке погружного кабеля?</w:t>
            </w:r>
          </w:p>
        </w:tc>
        <w:tc>
          <w:tcPr>
            <w:tcW w:w="709" w:type="dxa"/>
            <w:vAlign w:val="center"/>
          </w:tcPr>
          <w:p w:rsidR="00646F79" w:rsidRDefault="00646F79">
            <w:pPr>
              <w:jc w:val="center"/>
              <w:rPr>
                <w:rFonts w:ascii="Times New Roman" w:hAnsi="Times New Roman"/>
                <w:color w:val="000000"/>
                <w:szCs w:val="22"/>
              </w:rPr>
            </w:pPr>
            <w:r w:rsidRPr="00646F79">
              <w:rPr>
                <w:rFonts w:ascii="Times New Roman" w:hAnsi="Times New Roman"/>
                <w:color w:val="000000"/>
                <w:szCs w:val="22"/>
              </w:rPr>
              <w:t>Да/</w:t>
            </w:r>
          </w:p>
          <w:p w:rsidR="00646F79" w:rsidRPr="00646F79" w:rsidRDefault="00646F79">
            <w:pPr>
              <w:jc w:val="center"/>
              <w:rPr>
                <w:rFonts w:ascii="Times New Roman" w:hAnsi="Times New Roman"/>
                <w:color w:val="000000"/>
                <w:szCs w:val="22"/>
              </w:rPr>
            </w:pPr>
            <w:r w:rsidRPr="00646F79">
              <w:rPr>
                <w:rFonts w:ascii="Times New Roman" w:hAnsi="Times New Roman"/>
                <w:color w:val="000000"/>
                <w:szCs w:val="22"/>
              </w:rPr>
              <w:t>Нет</w:t>
            </w:r>
          </w:p>
        </w:tc>
        <w:tc>
          <w:tcPr>
            <w:tcW w:w="567"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02" w:type="dxa"/>
          </w:tcPr>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t>Копии свидетельств о собственности/договоров аренды.</w:t>
            </w:r>
          </w:p>
        </w:tc>
      </w:tr>
      <w:tr w:rsidR="00646F79" w:rsidTr="0063142A">
        <w:tc>
          <w:tcPr>
            <w:tcW w:w="534" w:type="dxa"/>
            <w:vAlign w:val="center"/>
          </w:tcPr>
          <w:p w:rsidR="00646F79" w:rsidRDefault="00646F79" w:rsidP="00646F79">
            <w:pPr>
              <w:jc w:val="center"/>
              <w:rPr>
                <w:rFonts w:ascii="Times New Roman" w:hAnsi="Times New Roman"/>
                <w:bCs/>
                <w:iCs/>
                <w:color w:val="000000"/>
                <w:sz w:val="24"/>
              </w:rPr>
            </w:pPr>
            <w:r>
              <w:rPr>
                <w:rFonts w:ascii="Times New Roman" w:hAnsi="Times New Roman"/>
                <w:bCs/>
                <w:iCs/>
                <w:color w:val="000000"/>
                <w:sz w:val="24"/>
              </w:rPr>
              <w:t>17</w:t>
            </w:r>
          </w:p>
        </w:tc>
        <w:tc>
          <w:tcPr>
            <w:tcW w:w="4819" w:type="dxa"/>
          </w:tcPr>
          <w:p w:rsidR="00646F79" w:rsidRPr="00646F79" w:rsidRDefault="00646F79">
            <w:pPr>
              <w:rPr>
                <w:rFonts w:ascii="Times New Roman" w:hAnsi="Times New Roman"/>
                <w:szCs w:val="22"/>
              </w:rPr>
            </w:pPr>
            <w:proofErr w:type="spellStart"/>
            <w:r w:rsidRPr="00646F79">
              <w:rPr>
                <w:rFonts w:ascii="Times New Roman" w:hAnsi="Times New Roman"/>
                <w:szCs w:val="22"/>
              </w:rPr>
              <w:t>Имееются</w:t>
            </w:r>
            <w:proofErr w:type="spellEnd"/>
            <w:r w:rsidRPr="00646F79">
              <w:rPr>
                <w:rFonts w:ascii="Times New Roman" w:hAnsi="Times New Roman"/>
                <w:szCs w:val="22"/>
              </w:rPr>
              <w:t xml:space="preserve"> ли на производственных базах Вашей Компании в наличии специализированные стенды для испытаний погружного кабеля на соответствие ГОСТ и ТУ?</w:t>
            </w:r>
          </w:p>
        </w:tc>
        <w:tc>
          <w:tcPr>
            <w:tcW w:w="709" w:type="dxa"/>
            <w:vAlign w:val="center"/>
          </w:tcPr>
          <w:p w:rsidR="00646F79" w:rsidRDefault="00646F79">
            <w:pPr>
              <w:jc w:val="center"/>
              <w:rPr>
                <w:rFonts w:ascii="Times New Roman" w:hAnsi="Times New Roman"/>
                <w:color w:val="000000"/>
                <w:szCs w:val="22"/>
              </w:rPr>
            </w:pPr>
            <w:r w:rsidRPr="00646F79">
              <w:rPr>
                <w:rFonts w:ascii="Times New Roman" w:hAnsi="Times New Roman"/>
                <w:color w:val="000000"/>
                <w:szCs w:val="22"/>
              </w:rPr>
              <w:t>Да/</w:t>
            </w:r>
          </w:p>
          <w:p w:rsidR="00646F79" w:rsidRPr="00646F79" w:rsidRDefault="00646F79">
            <w:pPr>
              <w:jc w:val="center"/>
              <w:rPr>
                <w:rFonts w:ascii="Times New Roman" w:hAnsi="Times New Roman"/>
                <w:color w:val="000000"/>
                <w:szCs w:val="22"/>
              </w:rPr>
            </w:pPr>
            <w:r w:rsidRPr="00646F79">
              <w:rPr>
                <w:rFonts w:ascii="Times New Roman" w:hAnsi="Times New Roman"/>
                <w:color w:val="000000"/>
                <w:szCs w:val="22"/>
              </w:rPr>
              <w:t>Нет</w:t>
            </w:r>
          </w:p>
        </w:tc>
        <w:tc>
          <w:tcPr>
            <w:tcW w:w="567"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02" w:type="dxa"/>
          </w:tcPr>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t xml:space="preserve">Справка - подтверждение за подписью руководителя предприятия. </w:t>
            </w:r>
          </w:p>
        </w:tc>
      </w:tr>
      <w:tr w:rsidR="00646F79" w:rsidTr="0063142A">
        <w:tc>
          <w:tcPr>
            <w:tcW w:w="534" w:type="dxa"/>
            <w:vAlign w:val="center"/>
          </w:tcPr>
          <w:p w:rsidR="00646F79" w:rsidRDefault="00646F79" w:rsidP="00C5513E">
            <w:pPr>
              <w:jc w:val="center"/>
              <w:rPr>
                <w:rFonts w:ascii="Times New Roman" w:hAnsi="Times New Roman"/>
                <w:bCs/>
                <w:iCs/>
                <w:color w:val="000000"/>
                <w:sz w:val="24"/>
              </w:rPr>
            </w:pPr>
            <w:r>
              <w:rPr>
                <w:rFonts w:ascii="Times New Roman" w:hAnsi="Times New Roman"/>
                <w:bCs/>
                <w:iCs/>
                <w:color w:val="000000"/>
                <w:sz w:val="24"/>
              </w:rPr>
              <w:t>18</w:t>
            </w:r>
          </w:p>
        </w:tc>
        <w:tc>
          <w:tcPr>
            <w:tcW w:w="4819" w:type="dxa"/>
          </w:tcPr>
          <w:p w:rsidR="00646F79" w:rsidRPr="00646F79" w:rsidRDefault="00646F79">
            <w:pPr>
              <w:rPr>
                <w:rFonts w:ascii="Times New Roman" w:hAnsi="Times New Roman"/>
                <w:color w:val="000000"/>
                <w:szCs w:val="22"/>
              </w:rPr>
            </w:pPr>
            <w:r w:rsidRPr="00646F79">
              <w:rPr>
                <w:rFonts w:ascii="Times New Roman" w:hAnsi="Times New Roman"/>
                <w:color w:val="000000"/>
                <w:szCs w:val="22"/>
              </w:rPr>
              <w:t xml:space="preserve">Подтвердите возможность реконструкции/модернизации всей существующей номенклатуры погружного кабеля по типоразмерам, группам исполнения (кроме </w:t>
            </w:r>
            <w:proofErr w:type="spellStart"/>
            <w:r w:rsidRPr="00646F79">
              <w:rPr>
                <w:rFonts w:ascii="Times New Roman" w:hAnsi="Times New Roman"/>
                <w:color w:val="000000"/>
                <w:szCs w:val="22"/>
              </w:rPr>
              <w:t>освинцованого</w:t>
            </w:r>
            <w:proofErr w:type="spellEnd"/>
            <w:r w:rsidRPr="00646F79">
              <w:rPr>
                <w:rFonts w:ascii="Times New Roman" w:hAnsi="Times New Roman"/>
                <w:color w:val="000000"/>
                <w:szCs w:val="22"/>
              </w:rPr>
              <w:t>).</w:t>
            </w:r>
          </w:p>
        </w:tc>
        <w:tc>
          <w:tcPr>
            <w:tcW w:w="709" w:type="dxa"/>
            <w:vAlign w:val="center"/>
          </w:tcPr>
          <w:p w:rsidR="00646F79" w:rsidRDefault="00646F79">
            <w:pPr>
              <w:jc w:val="center"/>
              <w:rPr>
                <w:rFonts w:ascii="Times New Roman" w:hAnsi="Times New Roman"/>
                <w:color w:val="000000"/>
                <w:szCs w:val="22"/>
              </w:rPr>
            </w:pPr>
            <w:r w:rsidRPr="00646F79">
              <w:rPr>
                <w:rFonts w:ascii="Times New Roman" w:hAnsi="Times New Roman"/>
                <w:color w:val="000000"/>
                <w:szCs w:val="22"/>
              </w:rPr>
              <w:t>Да/</w:t>
            </w:r>
          </w:p>
          <w:p w:rsidR="00646F79" w:rsidRPr="00646F79" w:rsidRDefault="00646F79">
            <w:pPr>
              <w:jc w:val="center"/>
              <w:rPr>
                <w:rFonts w:ascii="Times New Roman" w:hAnsi="Times New Roman"/>
                <w:color w:val="000000"/>
                <w:szCs w:val="22"/>
              </w:rPr>
            </w:pPr>
            <w:r w:rsidRPr="00646F79">
              <w:rPr>
                <w:rFonts w:ascii="Times New Roman" w:hAnsi="Times New Roman"/>
                <w:color w:val="000000"/>
                <w:szCs w:val="22"/>
              </w:rPr>
              <w:t>Нет</w:t>
            </w:r>
          </w:p>
        </w:tc>
        <w:tc>
          <w:tcPr>
            <w:tcW w:w="567"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Да</w:t>
            </w:r>
          </w:p>
        </w:tc>
        <w:tc>
          <w:tcPr>
            <w:tcW w:w="709" w:type="dxa"/>
            <w:gridSpan w:val="2"/>
            <w:vAlign w:val="center"/>
          </w:tcPr>
          <w:p w:rsidR="00646F79" w:rsidRPr="00646F79" w:rsidRDefault="00646F79">
            <w:pPr>
              <w:jc w:val="center"/>
              <w:rPr>
                <w:rFonts w:ascii="Times New Roman" w:hAnsi="Times New Roman"/>
                <w:szCs w:val="22"/>
              </w:rPr>
            </w:pPr>
            <w:r w:rsidRPr="00646F79">
              <w:rPr>
                <w:rFonts w:ascii="Times New Roman" w:hAnsi="Times New Roman"/>
                <w:szCs w:val="22"/>
              </w:rPr>
              <w:t>Нет</w:t>
            </w:r>
          </w:p>
        </w:tc>
        <w:tc>
          <w:tcPr>
            <w:tcW w:w="3402" w:type="dxa"/>
          </w:tcPr>
          <w:p w:rsidR="00A97E65" w:rsidRDefault="00A97E65">
            <w:pPr>
              <w:rPr>
                <w:rFonts w:ascii="Times New Roman" w:hAnsi="Times New Roman"/>
                <w:color w:val="000000"/>
                <w:szCs w:val="22"/>
              </w:rPr>
            </w:pPr>
          </w:p>
          <w:p w:rsidR="00646F79" w:rsidRPr="00646F79" w:rsidRDefault="00646F79">
            <w:pPr>
              <w:rPr>
                <w:rFonts w:ascii="Times New Roman" w:hAnsi="Times New Roman"/>
                <w:color w:val="000000"/>
                <w:szCs w:val="22"/>
              </w:rPr>
            </w:pPr>
            <w:r w:rsidRPr="00646F79">
              <w:rPr>
                <w:rFonts w:ascii="Times New Roman" w:hAnsi="Times New Roman"/>
                <w:color w:val="000000"/>
                <w:szCs w:val="22"/>
              </w:rPr>
              <w:t xml:space="preserve">Справка - подтверждение за подписью руководителя предприятия. </w:t>
            </w:r>
          </w:p>
        </w:tc>
      </w:tr>
    </w:tbl>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8E079F" w:rsidRDefault="008E079F" w:rsidP="00ED7A97">
      <w:pPr>
        <w:rPr>
          <w:rFonts w:ascii="Times New Roman" w:hAnsi="Times New Roman"/>
          <w:sz w:val="24"/>
        </w:rPr>
      </w:pPr>
    </w:p>
    <w:p w:rsidR="008E079F" w:rsidRDefault="008E079F" w:rsidP="00ED7A97">
      <w:pPr>
        <w:rPr>
          <w:rFonts w:ascii="Times New Roman" w:hAnsi="Times New Roman"/>
          <w:sz w:val="24"/>
        </w:rPr>
      </w:pPr>
    </w:p>
    <w:p w:rsidR="008E079F" w:rsidRDefault="008E079F" w:rsidP="00ED7A97">
      <w:pPr>
        <w:rPr>
          <w:rFonts w:ascii="Times New Roman" w:hAnsi="Times New Roman"/>
          <w:sz w:val="24"/>
        </w:rPr>
      </w:pPr>
    </w:p>
    <w:p w:rsidR="008E079F" w:rsidRDefault="008E079F" w:rsidP="00ED7A97">
      <w:pPr>
        <w:rPr>
          <w:rFonts w:ascii="Times New Roman" w:hAnsi="Times New Roman"/>
          <w:sz w:val="24"/>
        </w:rPr>
      </w:pPr>
    </w:p>
    <w:p w:rsidR="008E079F" w:rsidRDefault="008E079F" w:rsidP="00ED7A97">
      <w:pPr>
        <w:rPr>
          <w:rFonts w:ascii="Times New Roman" w:hAnsi="Times New Roman"/>
          <w:sz w:val="24"/>
        </w:rPr>
      </w:pPr>
    </w:p>
    <w:p w:rsidR="00580A9C" w:rsidRDefault="00580A9C" w:rsidP="00ED7A97">
      <w:pPr>
        <w:rPr>
          <w:rFonts w:ascii="Times New Roman" w:hAnsi="Times New Roman"/>
          <w:sz w:val="24"/>
        </w:rPr>
      </w:pPr>
    </w:p>
    <w:p w:rsidR="00580A9C" w:rsidRDefault="00580A9C" w:rsidP="00ED7A97">
      <w:pPr>
        <w:rPr>
          <w:rFonts w:ascii="Times New Roman" w:hAnsi="Times New Roman"/>
          <w:sz w:val="24"/>
        </w:rPr>
      </w:pPr>
    </w:p>
    <w:p w:rsidR="00A97E65" w:rsidRDefault="00A97E65" w:rsidP="00A97E65">
      <w:pPr>
        <w:jc w:val="right"/>
        <w:rPr>
          <w:rFonts w:ascii="Times New Roman" w:hAnsi="Times New Roman"/>
          <w:b/>
          <w:sz w:val="24"/>
        </w:rPr>
      </w:pPr>
      <w:r w:rsidRPr="000127F9">
        <w:rPr>
          <w:rFonts w:ascii="Times New Roman" w:hAnsi="Times New Roman"/>
          <w:b/>
          <w:sz w:val="24"/>
        </w:rPr>
        <w:lastRenderedPageBreak/>
        <w:t xml:space="preserve">Форма </w:t>
      </w:r>
      <w:r>
        <w:rPr>
          <w:rFonts w:ascii="Times New Roman" w:hAnsi="Times New Roman"/>
          <w:b/>
          <w:sz w:val="24"/>
        </w:rPr>
        <w:t>4 «Извещение о согласии сделать о</w:t>
      </w:r>
      <w:r w:rsidRPr="000127F9">
        <w:rPr>
          <w:rFonts w:ascii="Times New Roman" w:hAnsi="Times New Roman"/>
          <w:b/>
          <w:sz w:val="24"/>
        </w:rPr>
        <w:t>ферту»</w:t>
      </w:r>
    </w:p>
    <w:p w:rsidR="00A97E65" w:rsidRDefault="00A97E65" w:rsidP="00A97E65">
      <w:pPr>
        <w:jc w:val="right"/>
        <w:rPr>
          <w:rFonts w:ascii="Times New Roman" w:hAnsi="Times New Roman"/>
          <w:b/>
          <w:sz w:val="24"/>
        </w:rPr>
      </w:pPr>
    </w:p>
    <w:p w:rsidR="00A97E65" w:rsidRPr="00DF01BB" w:rsidRDefault="00A97E65" w:rsidP="00A97E65">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A97E65" w:rsidRPr="000127F9" w:rsidRDefault="00A97E65" w:rsidP="00A97E65">
      <w:pPr>
        <w:jc w:val="right"/>
        <w:rPr>
          <w:rFonts w:ascii="Times New Roman" w:hAnsi="Times New Roman"/>
          <w:b/>
          <w:sz w:val="24"/>
        </w:rPr>
      </w:pPr>
    </w:p>
    <w:p w:rsidR="00A97E65" w:rsidRPr="00ED0E45" w:rsidRDefault="00A97E65" w:rsidP="00A97E65">
      <w:pPr>
        <w:pStyle w:val="23"/>
        <w:keepLines/>
        <w:widowControl w:val="0"/>
        <w:shd w:val="clear" w:color="auto" w:fill="auto"/>
        <w:spacing w:line="240" w:lineRule="auto"/>
        <w:jc w:val="both"/>
        <w:rPr>
          <w:b/>
          <w:sz w:val="24"/>
        </w:rPr>
      </w:pPr>
      <w:r w:rsidRPr="00ED0E45">
        <w:rPr>
          <w:sz w:val="24"/>
        </w:rPr>
        <w:t xml:space="preserve">1. </w:t>
      </w:r>
      <w:proofErr w:type="gramStart"/>
      <w:r w:rsidRPr="00ED0E45">
        <w:rPr>
          <w:sz w:val="24"/>
        </w:rPr>
        <w:t xml:space="preserve">Изучив условия предложения делать оферты </w:t>
      </w:r>
      <w:r w:rsidRPr="00ED0E45">
        <w:rPr>
          <w:b/>
          <w:sz w:val="24"/>
        </w:rPr>
        <w:t>ПДО №</w:t>
      </w:r>
      <w:r>
        <w:rPr>
          <w:b/>
          <w:sz w:val="24"/>
        </w:rPr>
        <w:t xml:space="preserve"> </w:t>
      </w:r>
      <w:r w:rsidR="00AD2484" w:rsidRPr="00AD2484">
        <w:rPr>
          <w:b/>
          <w:sz w:val="24"/>
        </w:rPr>
        <w:t>31</w:t>
      </w:r>
      <w:r w:rsidRPr="00AD2484">
        <w:rPr>
          <w:b/>
          <w:sz w:val="24"/>
        </w:rPr>
        <w:t>7/ТК/2016 от «__</w:t>
      </w:r>
      <w:r w:rsidR="0075475C">
        <w:rPr>
          <w:b/>
          <w:sz w:val="24"/>
        </w:rPr>
        <w:t>26</w:t>
      </w:r>
      <w:r w:rsidRPr="00AD2484">
        <w:rPr>
          <w:b/>
          <w:sz w:val="24"/>
        </w:rPr>
        <w:t>_»____</w:t>
      </w:r>
      <w:r w:rsidR="0075475C">
        <w:rPr>
          <w:b/>
          <w:sz w:val="24"/>
        </w:rPr>
        <w:t>08</w:t>
      </w:r>
      <w:bookmarkStart w:id="2" w:name="_GoBack"/>
      <w:bookmarkEnd w:id="2"/>
      <w:r w:rsidRPr="00AD2484">
        <w:rPr>
          <w:b/>
          <w:sz w:val="24"/>
        </w:rPr>
        <w:t>_____2016 г.</w:t>
      </w:r>
      <w:r w:rsidRPr="00AD2484">
        <w:rPr>
          <w:sz w:val="24"/>
        </w:rPr>
        <w:t>,</w:t>
      </w:r>
      <w:r w:rsidRPr="00ED0E45">
        <w:rPr>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ED0E45">
        <w:rPr>
          <w:sz w:val="24"/>
        </w:rPr>
        <w:t>Славнефть</w:t>
      </w:r>
      <w:proofErr w:type="spellEnd"/>
      <w:r w:rsidRPr="00ED0E45">
        <w:rPr>
          <w:sz w:val="24"/>
        </w:rPr>
        <w:t xml:space="preserve">-Мегионнефтегаз» договор </w:t>
      </w:r>
      <w:r w:rsidRPr="00ED0E45">
        <w:rPr>
          <w:b/>
          <w:sz w:val="24"/>
          <w:szCs w:val="20"/>
        </w:rPr>
        <w:t xml:space="preserve">на </w:t>
      </w:r>
      <w:r>
        <w:rPr>
          <w:b/>
          <w:sz w:val="24"/>
        </w:rPr>
        <w:t>проведение работ</w:t>
      </w:r>
      <w:r w:rsidRPr="00C34C71">
        <w:rPr>
          <w:b/>
          <w:sz w:val="24"/>
        </w:rPr>
        <w:t xml:space="preserve"> по </w:t>
      </w:r>
      <w:r w:rsidRPr="00405145">
        <w:rPr>
          <w:b/>
          <w:sz w:val="24"/>
        </w:rPr>
        <w:t>производству погружного кабеля из кабельного материала</w:t>
      </w:r>
      <w:r w:rsidRPr="00ED0E45">
        <w:rPr>
          <w:bCs/>
          <w:sz w:val="24"/>
          <w:szCs w:val="24"/>
        </w:rPr>
        <w:t xml:space="preserve"> </w:t>
      </w:r>
      <w:r w:rsidRPr="00ED0E45">
        <w:rPr>
          <w:sz w:val="24"/>
        </w:rPr>
        <w:t>на</w:t>
      </w:r>
      <w:proofErr w:type="gramEnd"/>
      <w:r w:rsidRPr="00ED0E45">
        <w:rPr>
          <w:sz w:val="24"/>
        </w:rPr>
        <w:t xml:space="preserve"> </w:t>
      </w:r>
      <w:proofErr w:type="gramStart"/>
      <w:r w:rsidRPr="00ED0E45">
        <w:rPr>
          <w:sz w:val="24"/>
        </w:rPr>
        <w:t>условиях</w:t>
      </w:r>
      <w:proofErr w:type="gramEnd"/>
      <w:r w:rsidRPr="00ED0E45">
        <w:rPr>
          <w:sz w:val="24"/>
        </w:rPr>
        <w:t xml:space="preserve"> </w:t>
      </w:r>
      <w:proofErr w:type="gramStart"/>
      <w:r w:rsidRPr="00ED0E45">
        <w:rPr>
          <w:sz w:val="24"/>
        </w:rPr>
        <w:t>указанного</w:t>
      </w:r>
      <w:proofErr w:type="gramEnd"/>
      <w:r w:rsidRPr="00ED0E45">
        <w:rPr>
          <w:sz w:val="24"/>
        </w:rPr>
        <w:t xml:space="preserve"> ПДО не позднее 20 дней с момента уведомления о принятии нашего предложения. </w:t>
      </w:r>
    </w:p>
    <w:p w:rsidR="00A97E65" w:rsidRPr="000127F9" w:rsidRDefault="00A97E65" w:rsidP="00A97E65">
      <w:pPr>
        <w:rPr>
          <w:rFonts w:ascii="Times New Roman" w:hAnsi="Times New Roman"/>
          <w:sz w:val="24"/>
        </w:rPr>
      </w:pPr>
      <w:r w:rsidRPr="000127F9">
        <w:rPr>
          <w:rFonts w:ascii="Times New Roman" w:hAnsi="Times New Roman"/>
          <w:sz w:val="24"/>
        </w:rPr>
        <w:t>2. Сообщаем о себе следующее:</w:t>
      </w:r>
    </w:p>
    <w:p w:rsidR="00A97E65" w:rsidRPr="000127F9" w:rsidRDefault="00A97E65" w:rsidP="00A97E65">
      <w:pPr>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A97E65" w:rsidRPr="000127F9" w:rsidRDefault="00A97E65" w:rsidP="00A97E65">
      <w:pPr>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A97E65" w:rsidRPr="000127F9" w:rsidRDefault="00A97E65" w:rsidP="00A97E65">
      <w:pPr>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A97E65" w:rsidRPr="000127F9" w:rsidRDefault="00A97E65" w:rsidP="00A97E65">
      <w:pPr>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A97E65" w:rsidRPr="000127F9" w:rsidRDefault="00A97E65" w:rsidP="00A97E65">
      <w:pPr>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A97E65" w:rsidRPr="000127F9" w:rsidRDefault="00A97E65" w:rsidP="00A97E65">
      <w:pPr>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A97E65" w:rsidRPr="000127F9" w:rsidRDefault="00A97E65" w:rsidP="00A97E65">
      <w:pPr>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A97E65" w:rsidRPr="000127F9" w:rsidRDefault="00A97E65" w:rsidP="00A97E65">
      <w:pPr>
        <w:rPr>
          <w:rFonts w:ascii="Times New Roman" w:hAnsi="Times New Roman"/>
          <w:sz w:val="24"/>
        </w:rPr>
      </w:pPr>
      <w:r w:rsidRPr="000127F9">
        <w:rPr>
          <w:rFonts w:ascii="Times New Roman" w:hAnsi="Times New Roman"/>
          <w:sz w:val="24"/>
        </w:rPr>
        <w:t xml:space="preserve">БИК__________________________________, </w:t>
      </w:r>
    </w:p>
    <w:p w:rsidR="00A97E65" w:rsidRPr="000127F9" w:rsidRDefault="00A97E65" w:rsidP="00A97E65">
      <w:pPr>
        <w:rPr>
          <w:rFonts w:ascii="Times New Roman" w:hAnsi="Times New Roman"/>
          <w:sz w:val="24"/>
        </w:rPr>
      </w:pPr>
      <w:r w:rsidRPr="000127F9">
        <w:rPr>
          <w:rFonts w:ascii="Times New Roman" w:hAnsi="Times New Roman"/>
          <w:sz w:val="24"/>
        </w:rPr>
        <w:t>ИНН __________________________________</w:t>
      </w:r>
    </w:p>
    <w:p w:rsidR="00A97E65" w:rsidRPr="000127F9" w:rsidRDefault="00A97E65" w:rsidP="00A97E65">
      <w:pPr>
        <w:pBdr>
          <w:bottom w:val="single" w:sz="4" w:space="1" w:color="auto"/>
        </w:pBdr>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A97E65" w:rsidRPr="000127F9" w:rsidRDefault="00A97E65" w:rsidP="00A97E65">
      <w:pPr>
        <w:pBdr>
          <w:bottom w:val="single" w:sz="4" w:space="1" w:color="auto"/>
        </w:pBdr>
        <w:rPr>
          <w:rFonts w:ascii="Times New Roman" w:hAnsi="Times New Roman"/>
          <w:sz w:val="24"/>
        </w:rPr>
      </w:pPr>
    </w:p>
    <w:p w:rsidR="00A97E65" w:rsidRPr="000127F9" w:rsidRDefault="00A97E65" w:rsidP="00A97E65">
      <w:pPr>
        <w:pBdr>
          <w:bottom w:val="single" w:sz="12" w:space="1" w:color="auto"/>
        </w:pBdr>
        <w:rPr>
          <w:rFonts w:ascii="Times New Roman" w:hAnsi="Times New Roman"/>
          <w:sz w:val="24"/>
        </w:rPr>
      </w:pPr>
    </w:p>
    <w:p w:rsidR="00A97E65" w:rsidRPr="000127F9" w:rsidRDefault="00A97E65" w:rsidP="00A97E65">
      <w:pPr>
        <w:rPr>
          <w:rFonts w:ascii="Times New Roman" w:hAnsi="Times New Roman"/>
          <w:sz w:val="24"/>
        </w:rPr>
      </w:pPr>
    </w:p>
    <w:p w:rsidR="00A97E65" w:rsidRDefault="00A97E65" w:rsidP="00A97E65">
      <w:pPr>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A97E65" w:rsidRPr="000127F9" w:rsidRDefault="00A97E65" w:rsidP="00A97E65">
      <w:pPr>
        <w:jc w:val="both"/>
        <w:rPr>
          <w:rFonts w:ascii="Times New Roman" w:hAnsi="Times New Roman"/>
          <w:sz w:val="24"/>
        </w:rPr>
      </w:pPr>
    </w:p>
    <w:p w:rsidR="00A97E65" w:rsidRPr="000127F9" w:rsidRDefault="00A97E65" w:rsidP="00A97E65">
      <w:pPr>
        <w:pBdr>
          <w:bottom w:val="single" w:sz="4" w:space="1" w:color="auto"/>
        </w:pBdr>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A97E65" w:rsidRPr="000127F9" w:rsidRDefault="00A97E65" w:rsidP="00A97E65">
      <w:pPr>
        <w:pBdr>
          <w:bottom w:val="single" w:sz="4" w:space="1" w:color="auto"/>
        </w:pBdr>
        <w:jc w:val="both"/>
        <w:rPr>
          <w:rFonts w:ascii="Times New Roman" w:hAnsi="Times New Roman"/>
          <w:sz w:val="24"/>
        </w:rPr>
      </w:pPr>
    </w:p>
    <w:p w:rsidR="00A97E65" w:rsidRPr="000127F9" w:rsidRDefault="00A97E65" w:rsidP="00A97E65">
      <w:pPr>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A97E65" w:rsidRPr="000127F9" w:rsidRDefault="00A97E65" w:rsidP="00A97E65">
      <w:pPr>
        <w:rPr>
          <w:rFonts w:ascii="Times New Roman" w:hAnsi="Times New Roman"/>
          <w:sz w:val="24"/>
        </w:rPr>
      </w:pPr>
    </w:p>
    <w:p w:rsidR="00A97E65" w:rsidRPr="000127F9" w:rsidRDefault="00A97E65" w:rsidP="00A97E65">
      <w:pPr>
        <w:rPr>
          <w:rFonts w:ascii="Times New Roman" w:hAnsi="Times New Roman"/>
          <w:sz w:val="24"/>
        </w:rPr>
      </w:pPr>
    </w:p>
    <w:p w:rsidR="00A97E65" w:rsidRPr="000127F9" w:rsidRDefault="00A97E65" w:rsidP="00A97E65">
      <w:pPr>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A97E65" w:rsidRPr="005858D3" w:rsidRDefault="00A97E65" w:rsidP="00A97E65">
      <w:pPr>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Pr>
          <w:rFonts w:ascii="Times New Roman" w:hAnsi="Times New Roman"/>
          <w:sz w:val="16"/>
          <w:szCs w:val="16"/>
        </w:rPr>
        <w:t xml:space="preserve">            </w:t>
      </w:r>
      <w:r w:rsidRPr="005858D3">
        <w:rPr>
          <w:rFonts w:ascii="Times New Roman" w:hAnsi="Times New Roman"/>
          <w:sz w:val="16"/>
          <w:szCs w:val="16"/>
        </w:rPr>
        <w:t>(подпись)</w:t>
      </w:r>
    </w:p>
    <w:p w:rsidR="00A97E65" w:rsidRPr="000127F9" w:rsidRDefault="00A97E65" w:rsidP="00A97E65">
      <w:pPr>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A97E65" w:rsidRPr="005858D3" w:rsidRDefault="00A97E65" w:rsidP="00A97E65">
      <w:pPr>
        <w:rPr>
          <w:rFonts w:ascii="Times New Roman" w:hAnsi="Times New Roman"/>
          <w:sz w:val="16"/>
          <w:szCs w:val="16"/>
        </w:rPr>
      </w:pPr>
      <w:r w:rsidRPr="005858D3">
        <w:rPr>
          <w:rFonts w:ascii="Times New Roman" w:hAnsi="Times New Roman"/>
          <w:sz w:val="16"/>
          <w:szCs w:val="16"/>
        </w:rPr>
        <w:t xml:space="preserve">                                                  </w:t>
      </w:r>
      <w:r>
        <w:rPr>
          <w:rFonts w:ascii="Times New Roman" w:hAnsi="Times New Roman"/>
          <w:sz w:val="16"/>
          <w:szCs w:val="16"/>
        </w:rPr>
        <w:t xml:space="preserve">                              </w:t>
      </w:r>
      <w:r w:rsidRPr="005858D3">
        <w:rPr>
          <w:rFonts w:ascii="Times New Roman" w:hAnsi="Times New Roman"/>
          <w:sz w:val="16"/>
          <w:szCs w:val="16"/>
        </w:rPr>
        <w:t>(подпись)</w:t>
      </w: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A97E65" w:rsidRDefault="00A97E65" w:rsidP="00D85169">
      <w:pPr>
        <w:jc w:val="right"/>
        <w:rPr>
          <w:rFonts w:ascii="Times New Roman" w:hAnsi="Times New Roman"/>
          <w:b/>
          <w:sz w:val="24"/>
        </w:rPr>
      </w:pPr>
    </w:p>
    <w:p w:rsidR="00D85169" w:rsidRPr="00D85169" w:rsidRDefault="00D85169" w:rsidP="00D85169">
      <w:pPr>
        <w:jc w:val="right"/>
        <w:rPr>
          <w:rFonts w:ascii="Times New Roman" w:hAnsi="Times New Roman"/>
          <w:b/>
          <w:sz w:val="24"/>
        </w:rPr>
      </w:pPr>
      <w:r w:rsidRPr="00D85169">
        <w:rPr>
          <w:rFonts w:ascii="Times New Roman" w:hAnsi="Times New Roman"/>
          <w:b/>
          <w:sz w:val="24"/>
        </w:rPr>
        <w:t xml:space="preserve">Форма </w:t>
      </w:r>
      <w:r w:rsidR="00A97E65">
        <w:rPr>
          <w:rFonts w:ascii="Times New Roman" w:hAnsi="Times New Roman"/>
          <w:b/>
          <w:sz w:val="24"/>
        </w:rPr>
        <w:t>5</w:t>
      </w:r>
      <w:r w:rsidRPr="00D85169">
        <w:rPr>
          <w:rFonts w:ascii="Times New Roman" w:hAnsi="Times New Roman"/>
          <w:b/>
          <w:sz w:val="24"/>
        </w:rPr>
        <w:t xml:space="preserve">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ED7A97">
      <w:pPr>
        <w:ind w:left="5400"/>
        <w:jc w:val="both"/>
        <w:rPr>
          <w:rFonts w:ascii="Times New Roman" w:hAnsi="Times New Roman"/>
          <w:sz w:val="24"/>
        </w:rPr>
      </w:pPr>
    </w:p>
    <w:p w:rsidR="00924885" w:rsidRPr="00580A9C" w:rsidRDefault="00924885" w:rsidP="00ED7A97">
      <w:pPr>
        <w:ind w:left="5400"/>
        <w:jc w:val="both"/>
        <w:rPr>
          <w:rFonts w:ascii="Times New Roman" w:hAnsi="Times New Roman"/>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ED7A97">
      <w:pPr>
        <w:jc w:val="center"/>
        <w:rPr>
          <w:rFonts w:ascii="Times New Roman" w:hAnsi="Times New Roman"/>
          <w:sz w:val="24"/>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924885">
        <w:rPr>
          <w:rFonts w:ascii="Times New Roman" w:hAnsi="Times New Roman"/>
          <w:sz w:val="24"/>
        </w:rPr>
        <w:t>201</w:t>
      </w:r>
      <w:r w:rsidR="0063142A">
        <w:rPr>
          <w:rFonts w:ascii="Times New Roman" w:hAnsi="Times New Roman"/>
          <w:sz w:val="24"/>
        </w:rPr>
        <w:t>6</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оферту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Pr>
          <w:rFonts w:ascii="Times New Roman" w:hAnsi="Times New Roman"/>
          <w:sz w:val="24"/>
        </w:rPr>
        <w:t xml:space="preserve">на </w:t>
      </w:r>
      <w:r w:rsidR="00A97E65">
        <w:rPr>
          <w:rFonts w:ascii="Times New Roman" w:hAnsi="Times New Roman"/>
          <w:b/>
          <w:sz w:val="24"/>
        </w:rPr>
        <w:t>проведение работ</w:t>
      </w:r>
      <w:r w:rsidR="00A97E65" w:rsidRPr="00C34C71">
        <w:rPr>
          <w:rFonts w:ascii="Times New Roman" w:hAnsi="Times New Roman"/>
          <w:b/>
          <w:sz w:val="24"/>
        </w:rPr>
        <w:t xml:space="preserve"> по </w:t>
      </w:r>
      <w:r w:rsidR="00A97E65" w:rsidRPr="00405145">
        <w:rPr>
          <w:rFonts w:ascii="Times New Roman" w:hAnsi="Times New Roman"/>
          <w:b/>
          <w:sz w:val="24"/>
        </w:rPr>
        <w:t>производству погружного кабеля из кабельного материала</w:t>
      </w:r>
      <w:r w:rsidR="00F31143" w:rsidRPr="00580A9C">
        <w:rPr>
          <w:rFonts w:ascii="Times New Roman" w:hAnsi="Times New Roman"/>
          <w:sz w:val="24"/>
        </w:rPr>
        <w:t xml:space="preserve"> </w:t>
      </w:r>
      <w:r w:rsidRPr="00580A9C">
        <w:rPr>
          <w:rFonts w:ascii="Times New Roman" w:hAnsi="Times New Roman"/>
          <w:sz w:val="24"/>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3827"/>
      </w:tblGrid>
      <w:tr w:rsidR="00902E02" w:rsidRPr="00902E02" w:rsidTr="00902E02">
        <w:trPr>
          <w:trHeight w:val="561"/>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Наименование предмета оферты:</w:t>
            </w:r>
          </w:p>
        </w:tc>
        <w:tc>
          <w:tcPr>
            <w:tcW w:w="3827" w:type="dxa"/>
            <w:vAlign w:val="center"/>
          </w:tcPr>
          <w:p w:rsidR="00902E02" w:rsidRPr="00902E02" w:rsidRDefault="00A1007E" w:rsidP="00902E02">
            <w:pPr>
              <w:pStyle w:val="ae"/>
              <w:jc w:val="center"/>
              <w:rPr>
                <w:rFonts w:ascii="Times New Roman" w:hAnsi="Times New Roman"/>
                <w:sz w:val="23"/>
                <w:szCs w:val="23"/>
              </w:rPr>
            </w:pPr>
            <w:r>
              <w:rPr>
                <w:rFonts w:ascii="Times New Roman" w:hAnsi="Times New Roman"/>
                <w:b/>
                <w:sz w:val="24"/>
              </w:rPr>
              <w:t>П</w:t>
            </w:r>
            <w:r w:rsidR="00EB3B40">
              <w:rPr>
                <w:rFonts w:ascii="Times New Roman" w:hAnsi="Times New Roman"/>
                <w:b/>
                <w:sz w:val="24"/>
              </w:rPr>
              <w:t>роведение работ</w:t>
            </w:r>
            <w:r w:rsidR="00EB3B40" w:rsidRPr="00C34C71">
              <w:rPr>
                <w:rFonts w:ascii="Times New Roman" w:hAnsi="Times New Roman"/>
                <w:b/>
                <w:sz w:val="24"/>
              </w:rPr>
              <w:t xml:space="preserve"> по </w:t>
            </w:r>
            <w:r w:rsidR="00EB3B40" w:rsidRPr="00405145">
              <w:rPr>
                <w:rFonts w:ascii="Times New Roman" w:hAnsi="Times New Roman"/>
                <w:b/>
                <w:sz w:val="24"/>
              </w:rPr>
              <w:t>производству погружного кабеля из кабельного материала</w:t>
            </w:r>
          </w:p>
        </w:tc>
      </w:tr>
      <w:tr w:rsidR="00902E02" w:rsidRPr="00902E02" w:rsidTr="00902E02">
        <w:trPr>
          <w:trHeight w:val="675"/>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Сроки оказания работ/услуг</w:t>
            </w:r>
          </w:p>
          <w:p w:rsidR="00902E02" w:rsidRPr="00902E02" w:rsidRDefault="00902E02" w:rsidP="00A97E65">
            <w:pPr>
              <w:pStyle w:val="ae"/>
              <w:rPr>
                <w:rFonts w:ascii="Times New Roman" w:hAnsi="Times New Roman"/>
                <w:sz w:val="23"/>
                <w:szCs w:val="23"/>
              </w:rPr>
            </w:pPr>
            <w:r w:rsidRPr="00902E02">
              <w:rPr>
                <w:rFonts w:ascii="Times New Roman" w:hAnsi="Times New Roman"/>
                <w:sz w:val="23"/>
                <w:szCs w:val="23"/>
              </w:rPr>
              <w:t xml:space="preserve">с </w:t>
            </w:r>
            <w:r w:rsidR="006F78FA">
              <w:rPr>
                <w:rFonts w:ascii="Times New Roman" w:hAnsi="Times New Roman"/>
                <w:sz w:val="23"/>
                <w:szCs w:val="23"/>
              </w:rPr>
              <w:t>01</w:t>
            </w:r>
            <w:r w:rsidRPr="00902E02">
              <w:rPr>
                <w:rFonts w:ascii="Times New Roman" w:hAnsi="Times New Roman"/>
                <w:sz w:val="23"/>
                <w:szCs w:val="23"/>
              </w:rPr>
              <w:t>.</w:t>
            </w:r>
            <w:r w:rsidR="00A97E65">
              <w:rPr>
                <w:rFonts w:ascii="Times New Roman" w:hAnsi="Times New Roman"/>
                <w:sz w:val="23"/>
                <w:szCs w:val="23"/>
              </w:rPr>
              <w:t>11</w:t>
            </w:r>
            <w:r w:rsidRPr="00902E02">
              <w:rPr>
                <w:rFonts w:ascii="Times New Roman" w:hAnsi="Times New Roman"/>
                <w:sz w:val="23"/>
                <w:szCs w:val="23"/>
              </w:rPr>
              <w:t>.201</w:t>
            </w:r>
            <w:r w:rsidR="00F31143">
              <w:rPr>
                <w:rFonts w:ascii="Times New Roman" w:hAnsi="Times New Roman"/>
                <w:sz w:val="23"/>
                <w:szCs w:val="23"/>
              </w:rPr>
              <w:t>6</w:t>
            </w:r>
            <w:r w:rsidRPr="00902E02">
              <w:rPr>
                <w:rFonts w:ascii="Times New Roman" w:hAnsi="Times New Roman"/>
                <w:sz w:val="23"/>
                <w:szCs w:val="23"/>
              </w:rPr>
              <w:t xml:space="preserve"> г по </w:t>
            </w:r>
            <w:r w:rsidR="006F78FA">
              <w:rPr>
                <w:rFonts w:ascii="Times New Roman" w:hAnsi="Times New Roman"/>
                <w:sz w:val="23"/>
                <w:szCs w:val="23"/>
              </w:rPr>
              <w:t>3</w:t>
            </w:r>
            <w:r w:rsidR="00F31143">
              <w:rPr>
                <w:rFonts w:ascii="Times New Roman" w:hAnsi="Times New Roman"/>
                <w:sz w:val="23"/>
                <w:szCs w:val="23"/>
              </w:rPr>
              <w:t>1</w:t>
            </w:r>
            <w:r w:rsidRPr="00902E02">
              <w:rPr>
                <w:rFonts w:ascii="Times New Roman" w:hAnsi="Times New Roman"/>
                <w:sz w:val="23"/>
                <w:szCs w:val="23"/>
              </w:rPr>
              <w:t>.</w:t>
            </w:r>
            <w:r w:rsidR="00F31143">
              <w:rPr>
                <w:rFonts w:ascii="Times New Roman" w:hAnsi="Times New Roman"/>
                <w:sz w:val="23"/>
                <w:szCs w:val="23"/>
              </w:rPr>
              <w:t>12</w:t>
            </w:r>
            <w:r w:rsidRPr="00902E02">
              <w:rPr>
                <w:rFonts w:ascii="Times New Roman" w:hAnsi="Times New Roman"/>
                <w:sz w:val="23"/>
                <w:szCs w:val="23"/>
              </w:rPr>
              <w:t>.201</w:t>
            </w:r>
            <w:r w:rsidR="00D71D86">
              <w:rPr>
                <w:rFonts w:ascii="Times New Roman" w:hAnsi="Times New Roman"/>
                <w:sz w:val="23"/>
                <w:szCs w:val="23"/>
              </w:rPr>
              <w:t>6</w:t>
            </w:r>
            <w:r w:rsidRPr="00902E02">
              <w:rPr>
                <w:rFonts w:ascii="Times New Roman" w:hAnsi="Times New Roman"/>
                <w:sz w:val="23"/>
                <w:szCs w:val="23"/>
              </w:rPr>
              <w:t xml:space="preserve"> г.</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776FF6" w:rsidRPr="00902E02" w:rsidTr="00902E02">
        <w:trPr>
          <w:trHeight w:val="675"/>
        </w:trPr>
        <w:tc>
          <w:tcPr>
            <w:tcW w:w="6379" w:type="dxa"/>
            <w:vAlign w:val="center"/>
          </w:tcPr>
          <w:p w:rsidR="00776FF6" w:rsidRPr="00BD5B3B" w:rsidRDefault="00776FF6" w:rsidP="0063142A">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3827" w:type="dxa"/>
            <w:vAlign w:val="center"/>
          </w:tcPr>
          <w:p w:rsidR="00776FF6" w:rsidRPr="00BD5B3B" w:rsidRDefault="00776FF6" w:rsidP="0063142A">
            <w:pPr>
              <w:pStyle w:val="ae"/>
              <w:jc w:val="center"/>
              <w:rPr>
                <w:rFonts w:ascii="Times New Roman" w:hAnsi="Times New Roman"/>
                <w:sz w:val="23"/>
                <w:szCs w:val="23"/>
              </w:rPr>
            </w:pPr>
          </w:p>
        </w:tc>
      </w:tr>
      <w:tr w:rsidR="00776FF6" w:rsidRPr="00902E02" w:rsidTr="00902E02">
        <w:trPr>
          <w:trHeight w:val="675"/>
        </w:trPr>
        <w:tc>
          <w:tcPr>
            <w:tcW w:w="6379" w:type="dxa"/>
            <w:vAlign w:val="center"/>
          </w:tcPr>
          <w:p w:rsidR="00776FF6" w:rsidRPr="00BD5B3B" w:rsidRDefault="00776FF6" w:rsidP="0063142A">
            <w:pPr>
              <w:pStyle w:val="ae"/>
              <w:rPr>
                <w:rFonts w:ascii="Times New Roman" w:hAnsi="Times New Roman"/>
                <w:sz w:val="23"/>
                <w:szCs w:val="23"/>
              </w:rPr>
            </w:pPr>
            <w:r>
              <w:rPr>
                <w:rFonts w:ascii="Times New Roman" w:hAnsi="Times New Roman"/>
                <w:sz w:val="23"/>
                <w:szCs w:val="23"/>
              </w:rPr>
              <w:t>Сумма предложения в руб. (</w:t>
            </w:r>
            <w:r w:rsidRPr="00BD5B3B">
              <w:rPr>
                <w:rFonts w:ascii="Times New Roman" w:hAnsi="Times New Roman"/>
                <w:sz w:val="23"/>
                <w:szCs w:val="23"/>
              </w:rPr>
              <w:t>с учетом НДС</w:t>
            </w:r>
            <w:r>
              <w:rPr>
                <w:rFonts w:ascii="Times New Roman" w:hAnsi="Times New Roman"/>
                <w:sz w:val="23"/>
                <w:szCs w:val="23"/>
              </w:rPr>
              <w:t>)</w:t>
            </w:r>
          </w:p>
        </w:tc>
        <w:tc>
          <w:tcPr>
            <w:tcW w:w="3827" w:type="dxa"/>
            <w:vAlign w:val="center"/>
          </w:tcPr>
          <w:p w:rsidR="00776FF6" w:rsidRPr="00BD5B3B" w:rsidRDefault="00776FF6" w:rsidP="0063142A">
            <w:pPr>
              <w:pStyle w:val="ae"/>
              <w:jc w:val="center"/>
              <w:rPr>
                <w:rFonts w:ascii="Times New Roman" w:hAnsi="Times New Roman"/>
                <w:sz w:val="23"/>
                <w:szCs w:val="23"/>
              </w:rPr>
            </w:pPr>
          </w:p>
        </w:tc>
      </w:tr>
      <w:tr w:rsidR="00776FF6" w:rsidRPr="00902E02" w:rsidTr="00902E02">
        <w:trPr>
          <w:trHeight w:val="675"/>
        </w:trPr>
        <w:tc>
          <w:tcPr>
            <w:tcW w:w="6379" w:type="dxa"/>
            <w:vAlign w:val="center"/>
          </w:tcPr>
          <w:p w:rsidR="00776FF6" w:rsidRPr="00BD5B3B" w:rsidRDefault="00776FF6" w:rsidP="00A1007E">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w:t>
            </w:r>
            <w:r>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3827" w:type="dxa"/>
            <w:vAlign w:val="center"/>
          </w:tcPr>
          <w:p w:rsidR="00776FF6" w:rsidRPr="00BD5B3B" w:rsidRDefault="00776FF6" w:rsidP="0063142A">
            <w:pPr>
              <w:pStyle w:val="ae"/>
              <w:jc w:val="center"/>
              <w:rPr>
                <w:rFonts w:ascii="Times New Roman" w:hAnsi="Times New Roman"/>
                <w:sz w:val="23"/>
                <w:szCs w:val="23"/>
              </w:rPr>
            </w:pPr>
            <w:r w:rsidRPr="00BD5B3B">
              <w:rPr>
                <w:rFonts w:ascii="Times New Roman" w:hAnsi="Times New Roman"/>
                <w:sz w:val="23"/>
                <w:szCs w:val="23"/>
              </w:rPr>
              <w:t>да/нет</w:t>
            </w:r>
          </w:p>
        </w:tc>
      </w:tr>
      <w:tr w:rsidR="00EB3B40" w:rsidRPr="00902E02" w:rsidTr="0063142A">
        <w:trPr>
          <w:trHeight w:val="675"/>
        </w:trPr>
        <w:tc>
          <w:tcPr>
            <w:tcW w:w="6379" w:type="dxa"/>
            <w:vAlign w:val="center"/>
          </w:tcPr>
          <w:p w:rsidR="00EB3B40" w:rsidRDefault="00EB3B40" w:rsidP="0063142A">
            <w:pPr>
              <w:pStyle w:val="ae"/>
              <w:rPr>
                <w:rFonts w:ascii="Times New Roman" w:hAnsi="Times New Roman"/>
                <w:sz w:val="23"/>
                <w:szCs w:val="23"/>
              </w:rPr>
            </w:pPr>
            <w:r>
              <w:rPr>
                <w:rFonts w:ascii="Times New Roman" w:hAnsi="Times New Roman"/>
                <w:sz w:val="23"/>
                <w:szCs w:val="23"/>
              </w:rPr>
              <w:t>Условия оплаты:</w:t>
            </w:r>
          </w:p>
          <w:p w:rsidR="00EB3B40" w:rsidRPr="00D4537D" w:rsidRDefault="00EB3B40" w:rsidP="0063142A">
            <w:pPr>
              <w:pStyle w:val="2"/>
              <w:numPr>
                <w:ilvl w:val="0"/>
                <w:numId w:val="0"/>
              </w:numPr>
              <w:spacing w:before="60" w:after="60"/>
              <w:ind w:left="47" w:firstLine="662"/>
              <w:rPr>
                <w:sz w:val="24"/>
                <w:szCs w:val="24"/>
              </w:rPr>
            </w:pPr>
            <w:r w:rsidRPr="005E40FE">
              <w:rPr>
                <w:sz w:val="23"/>
                <w:szCs w:val="23"/>
              </w:rPr>
              <w:t xml:space="preserve">в течение 90 (Девяносто) календарных дней, но не ранее 60 (Шестидесяти) дней </w:t>
            </w:r>
          </w:p>
        </w:tc>
        <w:tc>
          <w:tcPr>
            <w:tcW w:w="3827" w:type="dxa"/>
            <w:vAlign w:val="center"/>
          </w:tcPr>
          <w:p w:rsidR="00EB3B40" w:rsidRPr="00BD5B3B" w:rsidRDefault="00EB3B40" w:rsidP="0063142A">
            <w:pPr>
              <w:pStyle w:val="ae"/>
              <w:jc w:val="center"/>
              <w:rPr>
                <w:rFonts w:ascii="Times New Roman" w:hAnsi="Times New Roman"/>
                <w:sz w:val="23"/>
                <w:szCs w:val="23"/>
              </w:rPr>
            </w:pPr>
          </w:p>
          <w:p w:rsidR="00EB3B40" w:rsidRPr="00BD5B3B" w:rsidRDefault="00EB3B40" w:rsidP="0063142A">
            <w:pPr>
              <w:pStyle w:val="ae"/>
              <w:jc w:val="center"/>
              <w:rPr>
                <w:rFonts w:ascii="Times New Roman" w:hAnsi="Times New Roman"/>
                <w:sz w:val="23"/>
                <w:szCs w:val="23"/>
              </w:rPr>
            </w:pPr>
            <w:r w:rsidRPr="00BD5B3B">
              <w:rPr>
                <w:rFonts w:ascii="Times New Roman" w:hAnsi="Times New Roman"/>
                <w:sz w:val="23"/>
                <w:szCs w:val="23"/>
              </w:rPr>
              <w:t>да/нет</w:t>
            </w:r>
          </w:p>
        </w:tc>
      </w:tr>
      <w:tr w:rsidR="00EB3B40" w:rsidRPr="00902E02" w:rsidTr="0063142A">
        <w:trPr>
          <w:trHeight w:val="675"/>
        </w:trPr>
        <w:tc>
          <w:tcPr>
            <w:tcW w:w="6379" w:type="dxa"/>
            <w:vAlign w:val="center"/>
          </w:tcPr>
          <w:p w:rsidR="00EB3B40" w:rsidRDefault="00EB3B40" w:rsidP="0063142A">
            <w:pPr>
              <w:pStyle w:val="ae"/>
              <w:rPr>
                <w:rFonts w:ascii="Times New Roman" w:hAnsi="Times New Roman"/>
                <w:sz w:val="23"/>
                <w:szCs w:val="23"/>
              </w:rPr>
            </w:pPr>
            <w:r w:rsidRPr="00BD5B3B">
              <w:rPr>
                <w:rFonts w:ascii="Times New Roman" w:hAnsi="Times New Roman"/>
                <w:sz w:val="23"/>
                <w:szCs w:val="23"/>
              </w:rPr>
              <w:t>Дополнительные условия</w:t>
            </w:r>
            <w:r>
              <w:rPr>
                <w:rFonts w:ascii="Times New Roman" w:hAnsi="Times New Roman"/>
                <w:sz w:val="23"/>
                <w:szCs w:val="23"/>
              </w:rPr>
              <w:t>:</w:t>
            </w:r>
          </w:p>
          <w:p w:rsidR="00EB3B40" w:rsidRPr="00BD5B3B" w:rsidRDefault="00EB3B40" w:rsidP="00776FF6">
            <w:pPr>
              <w:pStyle w:val="ae"/>
              <w:rPr>
                <w:rFonts w:ascii="Times New Roman" w:hAnsi="Times New Roman"/>
                <w:sz w:val="23"/>
                <w:szCs w:val="23"/>
              </w:rPr>
            </w:pPr>
            <w:r>
              <w:rPr>
                <w:rFonts w:ascii="Times New Roman" w:hAnsi="Times New Roman"/>
                <w:sz w:val="23"/>
                <w:szCs w:val="23"/>
              </w:rPr>
              <w:t>Увеличение (+20</w:t>
            </w:r>
            <w:r w:rsidRPr="00902E02">
              <w:rPr>
                <w:rFonts w:ascii="Times New Roman" w:hAnsi="Times New Roman"/>
                <w:sz w:val="23"/>
                <w:szCs w:val="23"/>
              </w:rPr>
              <w:t>%) или уменьшение (-</w:t>
            </w:r>
            <w:r>
              <w:rPr>
                <w:rFonts w:ascii="Times New Roman" w:hAnsi="Times New Roman"/>
                <w:sz w:val="23"/>
                <w:szCs w:val="23"/>
              </w:rPr>
              <w:t>20</w:t>
            </w:r>
            <w:r w:rsidRPr="00902E02">
              <w:rPr>
                <w:rFonts w:ascii="Times New Roman" w:hAnsi="Times New Roman"/>
                <w:sz w:val="23"/>
                <w:szCs w:val="23"/>
              </w:rPr>
              <w:t>%) объема работ в рамках опциона</w:t>
            </w:r>
          </w:p>
        </w:tc>
        <w:tc>
          <w:tcPr>
            <w:tcW w:w="3827" w:type="dxa"/>
            <w:vAlign w:val="center"/>
          </w:tcPr>
          <w:p w:rsidR="00EB3B40" w:rsidRPr="00BD5B3B" w:rsidRDefault="00EB3B40" w:rsidP="0063142A">
            <w:pPr>
              <w:pStyle w:val="ae"/>
              <w:jc w:val="center"/>
              <w:rPr>
                <w:rFonts w:ascii="Times New Roman" w:hAnsi="Times New Roman"/>
                <w:sz w:val="23"/>
                <w:szCs w:val="23"/>
              </w:rPr>
            </w:pPr>
            <w:r>
              <w:rPr>
                <w:rFonts w:ascii="Times New Roman" w:hAnsi="Times New Roman"/>
                <w:sz w:val="23"/>
                <w:szCs w:val="23"/>
              </w:rPr>
              <w:t>да/нет</w:t>
            </w:r>
          </w:p>
        </w:tc>
      </w:tr>
    </w:tbl>
    <w:p w:rsidR="00902E02" w:rsidRPr="00580A9C" w:rsidRDefault="00902E02" w:rsidP="00ED7A97">
      <w:pPr>
        <w:ind w:firstLine="720"/>
        <w:jc w:val="both"/>
        <w:rPr>
          <w:rFonts w:ascii="Times New Roman" w:hAnsi="Times New Roman"/>
          <w:sz w:val="24"/>
        </w:rPr>
      </w:pP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действует до «</w:t>
      </w:r>
      <w:r w:rsidR="00152D25">
        <w:rPr>
          <w:rFonts w:ascii="Times New Roman" w:hAnsi="Times New Roman"/>
          <w:sz w:val="24"/>
        </w:rPr>
        <w:t>3</w:t>
      </w:r>
      <w:r w:rsidR="00D71D86">
        <w:rPr>
          <w:rFonts w:ascii="Times New Roman" w:hAnsi="Times New Roman"/>
          <w:sz w:val="24"/>
        </w:rPr>
        <w:t>1</w:t>
      </w:r>
      <w:r w:rsidRPr="00580A9C">
        <w:rPr>
          <w:rFonts w:ascii="Times New Roman" w:hAnsi="Times New Roman"/>
          <w:sz w:val="24"/>
        </w:rPr>
        <w:t xml:space="preserve">» </w:t>
      </w:r>
      <w:r w:rsidR="00776FF6">
        <w:rPr>
          <w:rFonts w:ascii="Times New Roman" w:hAnsi="Times New Roman"/>
          <w:sz w:val="24"/>
        </w:rPr>
        <w:t>декабря</w:t>
      </w:r>
      <w:r w:rsidR="00152D25">
        <w:rPr>
          <w:rFonts w:ascii="Times New Roman" w:hAnsi="Times New Roman"/>
          <w:sz w:val="24"/>
        </w:rPr>
        <w:t xml:space="preserve"> 201</w:t>
      </w:r>
      <w:r w:rsidR="0069235E">
        <w:rPr>
          <w:rFonts w:ascii="Times New Roman" w:hAnsi="Times New Roman"/>
          <w:sz w:val="24"/>
        </w:rPr>
        <w:t>6</w:t>
      </w:r>
      <w:r w:rsidR="00152D25">
        <w:rPr>
          <w:rFonts w:ascii="Times New Roman" w:hAnsi="Times New Roman"/>
          <w:sz w:val="24"/>
        </w:rPr>
        <w:t xml:space="preserve"> </w:t>
      </w:r>
      <w:r w:rsidRPr="00580A9C">
        <w:rPr>
          <w:rFonts w:ascii="Times New Roman" w:hAnsi="Times New Roman"/>
          <w:sz w:val="24"/>
        </w:rPr>
        <w:t>г.</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не может быть отозвано и является безотзывной офертой.</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Допускается акцепт в отношении одной, нескольких или всех позиций, перечисленных в </w:t>
      </w:r>
      <w:r w:rsidR="00776FF6">
        <w:rPr>
          <w:rFonts w:ascii="Times New Roman" w:hAnsi="Times New Roman"/>
          <w:sz w:val="24"/>
        </w:rPr>
        <w:t>Форме 6к</w:t>
      </w:r>
      <w:r w:rsidRPr="00580A9C">
        <w:rPr>
          <w:rFonts w:ascii="Times New Roman" w:hAnsi="Times New Roman"/>
          <w:sz w:val="24"/>
        </w:rPr>
        <w:t>, прилагаемой к настоящей оферте, в любом сочетании.</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Настоящая оферта может быть акцептована не более одного раза. </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Акцепт не может содержать условий, отличных от настоящей оферты. Акцепт части </w:t>
      </w:r>
      <w:r w:rsidR="00776FF6">
        <w:rPr>
          <w:rFonts w:ascii="Times New Roman" w:hAnsi="Times New Roman"/>
          <w:sz w:val="24"/>
        </w:rPr>
        <w:t>Работ</w:t>
      </w:r>
      <w:r w:rsidRPr="00580A9C">
        <w:rPr>
          <w:rFonts w:ascii="Times New Roman" w:hAnsi="Times New Roman"/>
          <w:sz w:val="24"/>
        </w:rPr>
        <w:t>, предусмотренных настоящей офертой без изменений остальных условий признается По</w:t>
      </w:r>
      <w:r w:rsidR="00776FF6">
        <w:rPr>
          <w:rFonts w:ascii="Times New Roman" w:hAnsi="Times New Roman"/>
          <w:sz w:val="24"/>
        </w:rPr>
        <w:t>дрядчиком</w:t>
      </w:r>
      <w:r w:rsidRPr="00580A9C">
        <w:rPr>
          <w:rFonts w:ascii="Times New Roman" w:hAnsi="Times New Roman"/>
          <w:sz w:val="24"/>
        </w:rPr>
        <w:t xml:space="preserve"> полным и безоговорочным акцептом и не является акцептом на иных условиях.</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ED7A97">
      <w:pPr>
        <w:jc w:val="right"/>
        <w:rPr>
          <w:rFonts w:ascii="Times New Roman" w:hAnsi="Times New Roman"/>
          <w:sz w:val="24"/>
        </w:rPr>
        <w:sectPr w:rsidR="00580A9C" w:rsidRPr="00580A9C" w:rsidSect="00580A9C">
          <w:pgSz w:w="11906" w:h="16838"/>
          <w:pgMar w:top="567" w:right="567" w:bottom="567" w:left="1134" w:header="709" w:footer="709" w:gutter="0"/>
          <w:cols w:space="708"/>
          <w:docGrid w:linePitch="360"/>
        </w:sect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933AF1" w:rsidRPr="00933AF1" w:rsidRDefault="00933AF1" w:rsidP="00D85169">
      <w:pPr>
        <w:widowControl w:val="0"/>
        <w:autoSpaceDE w:val="0"/>
        <w:autoSpaceDN w:val="0"/>
        <w:adjustRightInd w:val="0"/>
        <w:jc w:val="right"/>
        <w:rPr>
          <w:rFonts w:ascii="Times New Roman" w:hAnsi="Times New Roman"/>
          <w:b/>
          <w:sz w:val="24"/>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p w:rsidR="00902E02" w:rsidRDefault="00902E02"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D71D86" w:rsidRDefault="00D71D8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Default="00CE3BA6" w:rsidP="004B57B5">
      <w:pPr>
        <w:suppressAutoHyphens/>
        <w:rPr>
          <w:b/>
        </w:rPr>
      </w:pPr>
    </w:p>
    <w:p w:rsidR="00CE3BA6" w:rsidRPr="00902E02" w:rsidRDefault="00CE3BA6" w:rsidP="00CE3BA6">
      <w:pPr>
        <w:suppressAutoHyphens/>
        <w:jc w:val="right"/>
        <w:rPr>
          <w:rFonts w:ascii="Times New Roman" w:hAnsi="Times New Roman"/>
          <w:b/>
          <w:sz w:val="24"/>
        </w:rPr>
      </w:pPr>
      <w:r w:rsidRPr="00902E02">
        <w:rPr>
          <w:rFonts w:ascii="Times New Roman" w:hAnsi="Times New Roman"/>
          <w:b/>
          <w:sz w:val="24"/>
        </w:rPr>
        <w:lastRenderedPageBreak/>
        <w:t xml:space="preserve">Форма </w:t>
      </w:r>
      <w:r w:rsidR="00D325C6">
        <w:rPr>
          <w:rFonts w:ascii="Times New Roman" w:hAnsi="Times New Roman"/>
          <w:b/>
          <w:sz w:val="24"/>
        </w:rPr>
        <w:t>8</w:t>
      </w:r>
      <w:r>
        <w:rPr>
          <w:rFonts w:ascii="Times New Roman" w:hAnsi="Times New Roman"/>
          <w:b/>
          <w:sz w:val="24"/>
        </w:rPr>
        <w:t xml:space="preserve"> «Калькуляция»</w:t>
      </w:r>
    </w:p>
    <w:p w:rsidR="00CE3BA6" w:rsidRDefault="00CE3BA6" w:rsidP="00CE3BA6">
      <w:pPr>
        <w:pStyle w:val="af"/>
        <w:jc w:val="both"/>
        <w:rPr>
          <w:bCs w:val="0"/>
          <w:szCs w:val="28"/>
          <w:lang w:val="ru-RU"/>
        </w:rPr>
      </w:pPr>
    </w:p>
    <w:p w:rsidR="00CE3BA6" w:rsidRPr="00523749" w:rsidRDefault="00CE3BA6" w:rsidP="00CE3BA6">
      <w:pPr>
        <w:pStyle w:val="af"/>
        <w:jc w:val="both"/>
        <w:rPr>
          <w:bCs w:val="0"/>
          <w:szCs w:val="28"/>
          <w:lang w:val="ru-RU"/>
        </w:rPr>
      </w:pPr>
    </w:p>
    <w:p w:rsidR="00CE3BA6" w:rsidRDefault="00CE3BA6" w:rsidP="00CE3BA6">
      <w:pPr>
        <w:pStyle w:val="af"/>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CE3BA6" w:rsidRPr="00523749" w:rsidRDefault="00CE3BA6" w:rsidP="00CE3BA6">
      <w:pPr>
        <w:pStyle w:val="af"/>
        <w:rPr>
          <w:b w:val="0"/>
          <w:bCs w:val="0"/>
          <w:sz w:val="24"/>
        </w:rPr>
      </w:pPr>
      <w:r w:rsidRPr="00523749">
        <w:rPr>
          <w:sz w:val="24"/>
        </w:rPr>
        <w:t>с расшифровкой по статьям затрат</w:t>
      </w:r>
    </w:p>
    <w:p w:rsidR="00CE3BA6" w:rsidRPr="00523749" w:rsidRDefault="00CE3BA6" w:rsidP="00CE3BA6">
      <w:pPr>
        <w:pStyle w:val="af"/>
        <w:ind w:firstLine="709"/>
        <w:jc w:val="right"/>
        <w:rPr>
          <w:b w:val="0"/>
          <w:bCs w:val="0"/>
          <w:sz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CE3BA6" w:rsidRPr="00FD6DC2" w:rsidTr="00FD6DC2">
        <w:trPr>
          <w:trHeight w:val="545"/>
        </w:trPr>
        <w:tc>
          <w:tcPr>
            <w:tcW w:w="905" w:type="dxa"/>
            <w:shd w:val="clear" w:color="auto" w:fill="auto"/>
            <w:vAlign w:val="center"/>
          </w:tcPr>
          <w:p w:rsidR="00CE3BA6" w:rsidRPr="00FD6DC2" w:rsidRDefault="00CE3BA6" w:rsidP="00C5513E">
            <w:pPr>
              <w:pStyle w:val="af"/>
              <w:rPr>
                <w:i/>
                <w:sz w:val="20"/>
                <w:szCs w:val="20"/>
              </w:rPr>
            </w:pPr>
            <w:r w:rsidRPr="00FD6DC2">
              <w:rPr>
                <w:i/>
                <w:sz w:val="20"/>
                <w:szCs w:val="20"/>
              </w:rPr>
              <w:t>№</w:t>
            </w:r>
          </w:p>
          <w:p w:rsidR="00CE3BA6" w:rsidRPr="00FD6DC2" w:rsidRDefault="00CE3BA6" w:rsidP="00C5513E">
            <w:pPr>
              <w:pStyle w:val="af"/>
              <w:rPr>
                <w:i/>
                <w:sz w:val="20"/>
                <w:szCs w:val="20"/>
              </w:rPr>
            </w:pPr>
            <w:r w:rsidRPr="00FD6DC2">
              <w:rPr>
                <w:i/>
                <w:sz w:val="20"/>
                <w:szCs w:val="20"/>
              </w:rPr>
              <w:t>п/п</w:t>
            </w:r>
          </w:p>
        </w:tc>
        <w:tc>
          <w:tcPr>
            <w:tcW w:w="3881" w:type="dxa"/>
            <w:shd w:val="clear" w:color="auto" w:fill="auto"/>
            <w:vAlign w:val="center"/>
          </w:tcPr>
          <w:p w:rsidR="00CE3BA6" w:rsidRPr="00FD6DC2" w:rsidRDefault="00CE3BA6" w:rsidP="00C5513E">
            <w:pPr>
              <w:pStyle w:val="af"/>
              <w:rPr>
                <w:i/>
                <w:sz w:val="20"/>
                <w:szCs w:val="20"/>
              </w:rPr>
            </w:pPr>
            <w:r w:rsidRPr="00FD6DC2">
              <w:rPr>
                <w:i/>
                <w:sz w:val="20"/>
                <w:szCs w:val="20"/>
              </w:rPr>
              <w:t>Статьи затрат</w:t>
            </w:r>
          </w:p>
        </w:tc>
        <w:tc>
          <w:tcPr>
            <w:tcW w:w="2702" w:type="dxa"/>
            <w:shd w:val="clear" w:color="auto" w:fill="auto"/>
            <w:vAlign w:val="center"/>
          </w:tcPr>
          <w:p w:rsidR="00CE3BA6" w:rsidRPr="00FD6DC2" w:rsidRDefault="00CE3BA6" w:rsidP="00C5513E">
            <w:pPr>
              <w:jc w:val="center"/>
              <w:rPr>
                <w:rFonts w:ascii="Times New Roman" w:hAnsi="Times New Roman"/>
                <w:b/>
                <w:i/>
                <w:snapToGrid w:val="0"/>
                <w:sz w:val="20"/>
                <w:szCs w:val="20"/>
              </w:rPr>
            </w:pPr>
            <w:r w:rsidRPr="00FD6DC2">
              <w:rPr>
                <w:rFonts w:ascii="Times New Roman" w:hAnsi="Times New Roman"/>
                <w:b/>
                <w:i/>
                <w:snapToGrid w:val="0"/>
                <w:sz w:val="20"/>
                <w:szCs w:val="20"/>
              </w:rPr>
              <w:t>Итого (руб.)</w:t>
            </w:r>
          </w:p>
        </w:tc>
        <w:tc>
          <w:tcPr>
            <w:tcW w:w="2826" w:type="dxa"/>
            <w:shd w:val="clear" w:color="auto" w:fill="auto"/>
            <w:vAlign w:val="center"/>
          </w:tcPr>
          <w:p w:rsidR="00CE3BA6" w:rsidRPr="00FD6DC2" w:rsidRDefault="00CE3BA6" w:rsidP="00C5513E">
            <w:pPr>
              <w:pStyle w:val="af"/>
              <w:rPr>
                <w:i/>
                <w:sz w:val="20"/>
                <w:szCs w:val="20"/>
              </w:rPr>
            </w:pPr>
            <w:r w:rsidRPr="00FD6DC2">
              <w:rPr>
                <w:i/>
                <w:sz w:val="20"/>
                <w:szCs w:val="20"/>
              </w:rPr>
              <w:t>Удельный вес (%)</w:t>
            </w:r>
          </w:p>
          <w:p w:rsidR="00CE3BA6" w:rsidRPr="00FD6DC2" w:rsidRDefault="00CE3BA6" w:rsidP="00C5513E">
            <w:pPr>
              <w:pStyle w:val="af"/>
              <w:rPr>
                <w:i/>
                <w:sz w:val="20"/>
                <w:szCs w:val="20"/>
              </w:rPr>
            </w:pPr>
            <w:r w:rsidRPr="00FD6DC2">
              <w:rPr>
                <w:i/>
                <w:sz w:val="20"/>
                <w:szCs w:val="20"/>
              </w:rPr>
              <w:t>от всего стоимости работ</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1</w:t>
            </w:r>
          </w:p>
        </w:tc>
        <w:tc>
          <w:tcPr>
            <w:tcW w:w="3881" w:type="dxa"/>
          </w:tcPr>
          <w:p w:rsidR="00CE3BA6" w:rsidRPr="00523749" w:rsidRDefault="00CE3BA6" w:rsidP="00C5513E">
            <w:pPr>
              <w:pStyle w:val="af"/>
              <w:jc w:val="both"/>
              <w:rPr>
                <w:b w:val="0"/>
                <w:sz w:val="24"/>
              </w:rPr>
            </w:pPr>
            <w:r w:rsidRPr="00523749">
              <w:rPr>
                <w:b w:val="0"/>
                <w:sz w:val="24"/>
              </w:rPr>
              <w:t>Материалы</w:t>
            </w:r>
          </w:p>
        </w:tc>
        <w:tc>
          <w:tcPr>
            <w:tcW w:w="2702" w:type="dxa"/>
          </w:tcPr>
          <w:p w:rsidR="00CE3BA6" w:rsidRPr="00523749" w:rsidRDefault="00CE3BA6" w:rsidP="00C5513E">
            <w:pPr>
              <w:pStyle w:val="af"/>
              <w:jc w:val="both"/>
              <w:rPr>
                <w:b w:val="0"/>
                <w:sz w:val="24"/>
              </w:rPr>
            </w:pPr>
          </w:p>
        </w:tc>
        <w:tc>
          <w:tcPr>
            <w:tcW w:w="2826" w:type="dxa"/>
          </w:tcPr>
          <w:p w:rsidR="00CE3BA6" w:rsidRPr="00523749" w:rsidRDefault="00CE3BA6" w:rsidP="00C5513E">
            <w:pPr>
              <w:pStyle w:val="af"/>
              <w:rPr>
                <w:b w:val="0"/>
                <w:sz w:val="24"/>
              </w:rPr>
            </w:pPr>
            <w:r w:rsidRPr="00523749">
              <w:rPr>
                <w:b w:val="0"/>
                <w:sz w:val="24"/>
              </w:rPr>
              <w:t>=(п1/п13)%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2</w:t>
            </w:r>
          </w:p>
        </w:tc>
        <w:tc>
          <w:tcPr>
            <w:tcW w:w="3881" w:type="dxa"/>
          </w:tcPr>
          <w:p w:rsidR="00CE3BA6" w:rsidRPr="00523749" w:rsidRDefault="00CE3BA6" w:rsidP="00C5513E">
            <w:pPr>
              <w:pStyle w:val="af"/>
              <w:jc w:val="both"/>
              <w:rPr>
                <w:b w:val="0"/>
                <w:sz w:val="24"/>
              </w:rPr>
            </w:pPr>
            <w:r w:rsidRPr="00523749">
              <w:rPr>
                <w:b w:val="0"/>
                <w:sz w:val="24"/>
              </w:rPr>
              <w:t>Электроэнергия</w:t>
            </w:r>
          </w:p>
        </w:tc>
        <w:tc>
          <w:tcPr>
            <w:tcW w:w="2702" w:type="dxa"/>
          </w:tcPr>
          <w:p w:rsidR="00CE3BA6" w:rsidRPr="00523749" w:rsidRDefault="00CE3BA6" w:rsidP="00C5513E">
            <w:pPr>
              <w:pStyle w:val="af"/>
              <w:jc w:val="both"/>
              <w:rPr>
                <w:b w:val="0"/>
                <w:sz w:val="24"/>
              </w:rPr>
            </w:pPr>
          </w:p>
        </w:tc>
        <w:tc>
          <w:tcPr>
            <w:tcW w:w="2826" w:type="dxa"/>
          </w:tcPr>
          <w:p w:rsidR="00CE3BA6" w:rsidRPr="00523749" w:rsidRDefault="00CE3BA6" w:rsidP="00C5513E">
            <w:pPr>
              <w:pStyle w:val="af"/>
              <w:rPr>
                <w:b w:val="0"/>
                <w:sz w:val="24"/>
              </w:rPr>
            </w:pPr>
            <w:r w:rsidRPr="00523749">
              <w:rPr>
                <w:b w:val="0"/>
                <w:sz w:val="24"/>
              </w:rPr>
              <w:t>=(п2/п13)%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3</w:t>
            </w:r>
          </w:p>
        </w:tc>
        <w:tc>
          <w:tcPr>
            <w:tcW w:w="3881" w:type="dxa"/>
          </w:tcPr>
          <w:p w:rsidR="00CE3BA6" w:rsidRPr="00523749" w:rsidRDefault="00CE3BA6" w:rsidP="00C5513E">
            <w:pPr>
              <w:pStyle w:val="af"/>
              <w:jc w:val="both"/>
              <w:rPr>
                <w:b w:val="0"/>
                <w:sz w:val="24"/>
              </w:rPr>
            </w:pPr>
            <w:r w:rsidRPr="00523749">
              <w:rPr>
                <w:b w:val="0"/>
                <w:sz w:val="24"/>
              </w:rPr>
              <w:t>Фонд заработной платы</w:t>
            </w:r>
          </w:p>
        </w:tc>
        <w:tc>
          <w:tcPr>
            <w:tcW w:w="2702" w:type="dxa"/>
          </w:tcPr>
          <w:p w:rsidR="00CE3BA6" w:rsidRPr="00523749" w:rsidRDefault="00CE3BA6" w:rsidP="00C5513E">
            <w:pPr>
              <w:pStyle w:val="af"/>
              <w:jc w:val="both"/>
              <w:rPr>
                <w:b w:val="0"/>
                <w:sz w:val="24"/>
              </w:rPr>
            </w:pPr>
          </w:p>
        </w:tc>
        <w:tc>
          <w:tcPr>
            <w:tcW w:w="2826" w:type="dxa"/>
          </w:tcPr>
          <w:p w:rsidR="00CE3BA6" w:rsidRPr="00523749" w:rsidRDefault="00CE3BA6" w:rsidP="00C5513E">
            <w:pPr>
              <w:pStyle w:val="af"/>
              <w:rPr>
                <w:b w:val="0"/>
                <w:sz w:val="24"/>
              </w:rPr>
            </w:pPr>
            <w:r w:rsidRPr="00523749">
              <w:rPr>
                <w:b w:val="0"/>
                <w:sz w:val="24"/>
              </w:rPr>
              <w:t>=(п3/п13)%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4</w:t>
            </w:r>
          </w:p>
        </w:tc>
        <w:tc>
          <w:tcPr>
            <w:tcW w:w="3881" w:type="dxa"/>
          </w:tcPr>
          <w:p w:rsidR="00CE3BA6" w:rsidRPr="00523749" w:rsidRDefault="00CE3BA6" w:rsidP="00C5513E">
            <w:pPr>
              <w:pStyle w:val="af"/>
              <w:jc w:val="both"/>
              <w:rPr>
                <w:b w:val="0"/>
                <w:sz w:val="24"/>
              </w:rPr>
            </w:pPr>
            <w:r w:rsidRPr="00523749">
              <w:rPr>
                <w:b w:val="0"/>
                <w:sz w:val="24"/>
              </w:rPr>
              <w:t>Страховые взносы</w:t>
            </w:r>
          </w:p>
        </w:tc>
        <w:tc>
          <w:tcPr>
            <w:tcW w:w="2702" w:type="dxa"/>
          </w:tcPr>
          <w:p w:rsidR="00CE3BA6" w:rsidRPr="00523749" w:rsidRDefault="00CE3BA6" w:rsidP="00C5513E">
            <w:pPr>
              <w:pStyle w:val="af"/>
              <w:jc w:val="both"/>
              <w:rPr>
                <w:b w:val="0"/>
                <w:sz w:val="24"/>
              </w:rPr>
            </w:pPr>
          </w:p>
        </w:tc>
        <w:tc>
          <w:tcPr>
            <w:tcW w:w="2826" w:type="dxa"/>
          </w:tcPr>
          <w:p w:rsidR="00CE3BA6" w:rsidRPr="00523749" w:rsidRDefault="00CE3BA6" w:rsidP="00C5513E">
            <w:pPr>
              <w:pStyle w:val="af"/>
              <w:rPr>
                <w:b w:val="0"/>
                <w:sz w:val="24"/>
              </w:rPr>
            </w:pPr>
            <w:r w:rsidRPr="00523749">
              <w:rPr>
                <w:b w:val="0"/>
                <w:sz w:val="24"/>
              </w:rPr>
              <w:t>=(п4/п13)%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5</w:t>
            </w:r>
          </w:p>
        </w:tc>
        <w:tc>
          <w:tcPr>
            <w:tcW w:w="3881" w:type="dxa"/>
          </w:tcPr>
          <w:p w:rsidR="00CE3BA6" w:rsidRPr="00523749" w:rsidRDefault="00CE3BA6" w:rsidP="00C5513E">
            <w:pPr>
              <w:pStyle w:val="af"/>
              <w:jc w:val="both"/>
              <w:rPr>
                <w:b w:val="0"/>
                <w:sz w:val="24"/>
              </w:rPr>
            </w:pPr>
            <w:r w:rsidRPr="00523749">
              <w:rPr>
                <w:b w:val="0"/>
                <w:sz w:val="24"/>
              </w:rPr>
              <w:t>Амортизационные отчисления</w:t>
            </w:r>
          </w:p>
        </w:tc>
        <w:tc>
          <w:tcPr>
            <w:tcW w:w="2702" w:type="dxa"/>
          </w:tcPr>
          <w:p w:rsidR="00CE3BA6" w:rsidRPr="00523749" w:rsidRDefault="00CE3BA6" w:rsidP="00C5513E">
            <w:pPr>
              <w:pStyle w:val="af"/>
              <w:jc w:val="both"/>
              <w:rPr>
                <w:b w:val="0"/>
                <w:sz w:val="24"/>
              </w:rPr>
            </w:pPr>
          </w:p>
        </w:tc>
        <w:tc>
          <w:tcPr>
            <w:tcW w:w="2826" w:type="dxa"/>
          </w:tcPr>
          <w:p w:rsidR="00CE3BA6" w:rsidRPr="00523749" w:rsidRDefault="00CE3BA6" w:rsidP="00C5513E">
            <w:pPr>
              <w:pStyle w:val="af"/>
              <w:rPr>
                <w:b w:val="0"/>
                <w:sz w:val="24"/>
              </w:rPr>
            </w:pPr>
            <w:r w:rsidRPr="00523749">
              <w:rPr>
                <w:b w:val="0"/>
                <w:sz w:val="24"/>
              </w:rPr>
              <w:t>=(п5/п13)%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6</w:t>
            </w:r>
          </w:p>
        </w:tc>
        <w:tc>
          <w:tcPr>
            <w:tcW w:w="3881" w:type="dxa"/>
          </w:tcPr>
          <w:p w:rsidR="00CE3BA6" w:rsidRPr="00523749" w:rsidRDefault="00CE3BA6" w:rsidP="00C5513E">
            <w:pPr>
              <w:pStyle w:val="af"/>
              <w:jc w:val="both"/>
              <w:rPr>
                <w:b w:val="0"/>
                <w:sz w:val="24"/>
              </w:rPr>
            </w:pPr>
            <w:r w:rsidRPr="00523749">
              <w:rPr>
                <w:b w:val="0"/>
                <w:sz w:val="24"/>
              </w:rPr>
              <w:t>Транспортные услуги</w:t>
            </w:r>
          </w:p>
        </w:tc>
        <w:tc>
          <w:tcPr>
            <w:tcW w:w="2702" w:type="dxa"/>
          </w:tcPr>
          <w:p w:rsidR="00CE3BA6" w:rsidRPr="00523749" w:rsidRDefault="00CE3BA6" w:rsidP="00C5513E">
            <w:pPr>
              <w:pStyle w:val="af"/>
              <w:jc w:val="both"/>
              <w:rPr>
                <w:b w:val="0"/>
                <w:sz w:val="24"/>
              </w:rPr>
            </w:pPr>
          </w:p>
        </w:tc>
        <w:tc>
          <w:tcPr>
            <w:tcW w:w="2826" w:type="dxa"/>
          </w:tcPr>
          <w:p w:rsidR="00CE3BA6" w:rsidRPr="00523749" w:rsidRDefault="00CE3BA6" w:rsidP="00C5513E">
            <w:pPr>
              <w:pStyle w:val="af"/>
              <w:rPr>
                <w:b w:val="0"/>
                <w:sz w:val="24"/>
              </w:rPr>
            </w:pPr>
            <w:r w:rsidRPr="00523749">
              <w:rPr>
                <w:b w:val="0"/>
                <w:sz w:val="24"/>
              </w:rPr>
              <w:t>=(п6/п13)%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7</w:t>
            </w:r>
          </w:p>
        </w:tc>
        <w:tc>
          <w:tcPr>
            <w:tcW w:w="3881" w:type="dxa"/>
          </w:tcPr>
          <w:p w:rsidR="00CE3BA6" w:rsidRPr="00523749" w:rsidRDefault="00CE3BA6" w:rsidP="00C5513E">
            <w:pPr>
              <w:pStyle w:val="af"/>
              <w:jc w:val="both"/>
              <w:rPr>
                <w:b w:val="0"/>
                <w:sz w:val="24"/>
              </w:rPr>
            </w:pPr>
            <w:r w:rsidRPr="00523749">
              <w:rPr>
                <w:b w:val="0"/>
                <w:sz w:val="24"/>
              </w:rPr>
              <w:t>Связь</w:t>
            </w:r>
          </w:p>
        </w:tc>
        <w:tc>
          <w:tcPr>
            <w:tcW w:w="2702" w:type="dxa"/>
          </w:tcPr>
          <w:p w:rsidR="00CE3BA6" w:rsidRPr="00523749" w:rsidRDefault="00CE3BA6" w:rsidP="00C5513E">
            <w:pPr>
              <w:pStyle w:val="af"/>
              <w:jc w:val="both"/>
              <w:rPr>
                <w:b w:val="0"/>
                <w:sz w:val="24"/>
              </w:rPr>
            </w:pPr>
          </w:p>
        </w:tc>
        <w:tc>
          <w:tcPr>
            <w:tcW w:w="2826" w:type="dxa"/>
          </w:tcPr>
          <w:p w:rsidR="00CE3BA6" w:rsidRPr="00523749" w:rsidRDefault="00CE3BA6" w:rsidP="00C5513E">
            <w:pPr>
              <w:pStyle w:val="af"/>
              <w:rPr>
                <w:b w:val="0"/>
                <w:sz w:val="24"/>
              </w:rPr>
            </w:pPr>
            <w:r w:rsidRPr="00523749">
              <w:rPr>
                <w:b w:val="0"/>
                <w:sz w:val="24"/>
              </w:rPr>
              <w:t>=(п7/п13)%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8</w:t>
            </w:r>
          </w:p>
        </w:tc>
        <w:tc>
          <w:tcPr>
            <w:tcW w:w="3881" w:type="dxa"/>
          </w:tcPr>
          <w:p w:rsidR="00CE3BA6" w:rsidRPr="00523749" w:rsidRDefault="00CE3BA6" w:rsidP="00C5513E">
            <w:pPr>
              <w:pStyle w:val="af"/>
              <w:jc w:val="both"/>
              <w:rPr>
                <w:b w:val="0"/>
                <w:sz w:val="24"/>
              </w:rPr>
            </w:pPr>
            <w:r w:rsidRPr="00523749">
              <w:rPr>
                <w:b w:val="0"/>
                <w:sz w:val="24"/>
              </w:rPr>
              <w:t>Прочие расходы*</w:t>
            </w:r>
          </w:p>
        </w:tc>
        <w:tc>
          <w:tcPr>
            <w:tcW w:w="2702" w:type="dxa"/>
          </w:tcPr>
          <w:p w:rsidR="00CE3BA6" w:rsidRPr="00523749" w:rsidRDefault="00CE3BA6" w:rsidP="00C5513E">
            <w:pPr>
              <w:pStyle w:val="af"/>
              <w:jc w:val="both"/>
              <w:rPr>
                <w:b w:val="0"/>
                <w:sz w:val="24"/>
              </w:rPr>
            </w:pPr>
          </w:p>
        </w:tc>
        <w:tc>
          <w:tcPr>
            <w:tcW w:w="2826" w:type="dxa"/>
          </w:tcPr>
          <w:p w:rsidR="00CE3BA6" w:rsidRPr="00523749" w:rsidRDefault="00CE3BA6" w:rsidP="00C5513E">
            <w:pPr>
              <w:pStyle w:val="af"/>
              <w:rPr>
                <w:b w:val="0"/>
                <w:sz w:val="24"/>
              </w:rPr>
            </w:pPr>
            <w:r w:rsidRPr="00523749">
              <w:rPr>
                <w:b w:val="0"/>
                <w:sz w:val="24"/>
              </w:rPr>
              <w:t>=(п8/п13)%</w:t>
            </w:r>
          </w:p>
        </w:tc>
      </w:tr>
      <w:tr w:rsidR="00CE3BA6" w:rsidRPr="00523749" w:rsidTr="00FD6DC2">
        <w:tc>
          <w:tcPr>
            <w:tcW w:w="905" w:type="dxa"/>
          </w:tcPr>
          <w:p w:rsidR="00CE3BA6" w:rsidRPr="00523749" w:rsidRDefault="00CE3BA6" w:rsidP="00C5513E">
            <w:pPr>
              <w:pStyle w:val="af"/>
              <w:rPr>
                <w:sz w:val="24"/>
              </w:rPr>
            </w:pPr>
            <w:r w:rsidRPr="00523749">
              <w:rPr>
                <w:sz w:val="24"/>
              </w:rPr>
              <w:t>9</w:t>
            </w:r>
          </w:p>
        </w:tc>
        <w:tc>
          <w:tcPr>
            <w:tcW w:w="3881" w:type="dxa"/>
          </w:tcPr>
          <w:p w:rsidR="00CE3BA6" w:rsidRPr="00523749" w:rsidRDefault="00CE3BA6" w:rsidP="00C5513E">
            <w:pPr>
              <w:pStyle w:val="af"/>
              <w:jc w:val="both"/>
              <w:rPr>
                <w:sz w:val="24"/>
              </w:rPr>
            </w:pPr>
            <w:r w:rsidRPr="00523749">
              <w:rPr>
                <w:sz w:val="24"/>
              </w:rPr>
              <w:t>Итого прямых затрат</w:t>
            </w:r>
          </w:p>
        </w:tc>
        <w:tc>
          <w:tcPr>
            <w:tcW w:w="2702" w:type="dxa"/>
          </w:tcPr>
          <w:p w:rsidR="00CE3BA6" w:rsidRPr="00523749" w:rsidRDefault="00CE3BA6" w:rsidP="00C5513E">
            <w:pPr>
              <w:pStyle w:val="af"/>
              <w:rPr>
                <w:sz w:val="24"/>
              </w:rPr>
            </w:pPr>
            <w:r w:rsidRPr="00523749">
              <w:rPr>
                <w:sz w:val="24"/>
              </w:rPr>
              <w:t>=п1+п2+п3+п4+п5+п6+п7+п8</w:t>
            </w:r>
          </w:p>
        </w:tc>
        <w:tc>
          <w:tcPr>
            <w:tcW w:w="2826" w:type="dxa"/>
          </w:tcPr>
          <w:p w:rsidR="00CE3BA6" w:rsidRPr="00523749" w:rsidRDefault="00CE3BA6" w:rsidP="00C5513E">
            <w:pPr>
              <w:pStyle w:val="af"/>
              <w:rPr>
                <w:sz w:val="24"/>
              </w:rPr>
            </w:pPr>
            <w:r w:rsidRPr="00523749">
              <w:rPr>
                <w:sz w:val="24"/>
              </w:rPr>
              <w:t>=(п9/п13)%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10</w:t>
            </w:r>
          </w:p>
        </w:tc>
        <w:tc>
          <w:tcPr>
            <w:tcW w:w="3881" w:type="dxa"/>
          </w:tcPr>
          <w:p w:rsidR="00CE3BA6" w:rsidRPr="00523749" w:rsidRDefault="00CE3BA6" w:rsidP="00C5513E">
            <w:pPr>
              <w:pStyle w:val="af"/>
              <w:jc w:val="both"/>
              <w:rPr>
                <w:b w:val="0"/>
                <w:sz w:val="24"/>
              </w:rPr>
            </w:pPr>
            <w:r w:rsidRPr="00523749">
              <w:rPr>
                <w:b w:val="0"/>
                <w:sz w:val="24"/>
              </w:rPr>
              <w:t xml:space="preserve">Накладные расходы </w:t>
            </w:r>
          </w:p>
        </w:tc>
        <w:tc>
          <w:tcPr>
            <w:tcW w:w="2702" w:type="dxa"/>
          </w:tcPr>
          <w:p w:rsidR="00CE3BA6" w:rsidRPr="00523749" w:rsidRDefault="00CE3BA6" w:rsidP="00C5513E">
            <w:pPr>
              <w:pStyle w:val="af"/>
              <w:rPr>
                <w:b w:val="0"/>
                <w:sz w:val="24"/>
              </w:rPr>
            </w:pPr>
          </w:p>
        </w:tc>
        <w:tc>
          <w:tcPr>
            <w:tcW w:w="2826" w:type="dxa"/>
          </w:tcPr>
          <w:p w:rsidR="00CE3BA6" w:rsidRPr="00523749" w:rsidRDefault="00CE3BA6" w:rsidP="00C5513E">
            <w:pPr>
              <w:pStyle w:val="af"/>
              <w:rPr>
                <w:b w:val="0"/>
                <w:sz w:val="24"/>
              </w:rPr>
            </w:pPr>
            <w:r w:rsidRPr="00523749">
              <w:rPr>
                <w:b w:val="0"/>
                <w:sz w:val="24"/>
              </w:rPr>
              <w:t>=(п10/п13)%</w:t>
            </w:r>
          </w:p>
        </w:tc>
      </w:tr>
      <w:tr w:rsidR="00CE3BA6" w:rsidRPr="00523749" w:rsidTr="00FD6DC2">
        <w:tc>
          <w:tcPr>
            <w:tcW w:w="905" w:type="dxa"/>
          </w:tcPr>
          <w:p w:rsidR="00CE3BA6" w:rsidRPr="00523749" w:rsidRDefault="00CE3BA6" w:rsidP="00C5513E">
            <w:pPr>
              <w:pStyle w:val="af"/>
              <w:rPr>
                <w:sz w:val="24"/>
              </w:rPr>
            </w:pPr>
            <w:r w:rsidRPr="00523749">
              <w:rPr>
                <w:sz w:val="24"/>
              </w:rPr>
              <w:t>11</w:t>
            </w:r>
          </w:p>
        </w:tc>
        <w:tc>
          <w:tcPr>
            <w:tcW w:w="3881" w:type="dxa"/>
          </w:tcPr>
          <w:p w:rsidR="00CE3BA6" w:rsidRPr="00523749" w:rsidRDefault="00CE3BA6" w:rsidP="00C5513E">
            <w:pPr>
              <w:pStyle w:val="af"/>
              <w:jc w:val="both"/>
              <w:rPr>
                <w:sz w:val="24"/>
              </w:rPr>
            </w:pPr>
            <w:r w:rsidRPr="00523749">
              <w:rPr>
                <w:sz w:val="24"/>
              </w:rPr>
              <w:t>Итого с накладными расходами</w:t>
            </w:r>
          </w:p>
        </w:tc>
        <w:tc>
          <w:tcPr>
            <w:tcW w:w="2702" w:type="dxa"/>
          </w:tcPr>
          <w:p w:rsidR="00CE3BA6" w:rsidRPr="00523749" w:rsidRDefault="00CE3BA6" w:rsidP="00C5513E">
            <w:pPr>
              <w:pStyle w:val="af"/>
              <w:rPr>
                <w:sz w:val="24"/>
              </w:rPr>
            </w:pPr>
            <w:r w:rsidRPr="00523749">
              <w:rPr>
                <w:sz w:val="24"/>
              </w:rPr>
              <w:t>=п9+п10</w:t>
            </w:r>
          </w:p>
        </w:tc>
        <w:tc>
          <w:tcPr>
            <w:tcW w:w="2826" w:type="dxa"/>
          </w:tcPr>
          <w:p w:rsidR="00CE3BA6" w:rsidRPr="00523749" w:rsidRDefault="00CE3BA6" w:rsidP="00C5513E">
            <w:pPr>
              <w:pStyle w:val="af"/>
              <w:rPr>
                <w:sz w:val="24"/>
              </w:rPr>
            </w:pPr>
            <w:r w:rsidRPr="00523749">
              <w:rPr>
                <w:sz w:val="24"/>
              </w:rPr>
              <w:t>=(п11/п13)%</w:t>
            </w:r>
          </w:p>
        </w:tc>
      </w:tr>
      <w:tr w:rsidR="00CE3BA6" w:rsidRPr="00523749" w:rsidTr="00FD6DC2">
        <w:tc>
          <w:tcPr>
            <w:tcW w:w="905" w:type="dxa"/>
          </w:tcPr>
          <w:p w:rsidR="00CE3BA6" w:rsidRPr="00523749" w:rsidRDefault="00CE3BA6" w:rsidP="00C5513E">
            <w:pPr>
              <w:pStyle w:val="af"/>
              <w:rPr>
                <w:b w:val="0"/>
                <w:sz w:val="24"/>
              </w:rPr>
            </w:pPr>
            <w:r w:rsidRPr="00523749">
              <w:rPr>
                <w:b w:val="0"/>
                <w:sz w:val="24"/>
              </w:rPr>
              <w:t>12</w:t>
            </w:r>
          </w:p>
        </w:tc>
        <w:tc>
          <w:tcPr>
            <w:tcW w:w="3881" w:type="dxa"/>
          </w:tcPr>
          <w:p w:rsidR="00CE3BA6" w:rsidRPr="00523749" w:rsidRDefault="00CE3BA6" w:rsidP="00C5513E">
            <w:pPr>
              <w:pStyle w:val="af"/>
              <w:jc w:val="both"/>
              <w:rPr>
                <w:b w:val="0"/>
                <w:sz w:val="24"/>
              </w:rPr>
            </w:pPr>
            <w:r w:rsidRPr="00523749">
              <w:rPr>
                <w:b w:val="0"/>
                <w:sz w:val="24"/>
              </w:rPr>
              <w:t>Рентабельность</w:t>
            </w:r>
          </w:p>
        </w:tc>
        <w:tc>
          <w:tcPr>
            <w:tcW w:w="2702" w:type="dxa"/>
          </w:tcPr>
          <w:p w:rsidR="00CE3BA6" w:rsidRPr="00523749" w:rsidRDefault="00CE3BA6" w:rsidP="00C5513E">
            <w:pPr>
              <w:pStyle w:val="af"/>
              <w:rPr>
                <w:b w:val="0"/>
                <w:sz w:val="24"/>
              </w:rPr>
            </w:pPr>
          </w:p>
        </w:tc>
        <w:tc>
          <w:tcPr>
            <w:tcW w:w="2826" w:type="dxa"/>
          </w:tcPr>
          <w:p w:rsidR="00CE3BA6" w:rsidRPr="00523749" w:rsidRDefault="00CE3BA6" w:rsidP="00C5513E">
            <w:pPr>
              <w:pStyle w:val="af"/>
              <w:rPr>
                <w:b w:val="0"/>
                <w:sz w:val="24"/>
              </w:rPr>
            </w:pPr>
            <w:r w:rsidRPr="00523749">
              <w:rPr>
                <w:b w:val="0"/>
                <w:sz w:val="24"/>
              </w:rPr>
              <w:t>=(п12/п13)%</w:t>
            </w:r>
          </w:p>
        </w:tc>
      </w:tr>
      <w:tr w:rsidR="00CE3BA6" w:rsidRPr="00523749" w:rsidTr="00FD6DC2">
        <w:tc>
          <w:tcPr>
            <w:tcW w:w="905" w:type="dxa"/>
          </w:tcPr>
          <w:p w:rsidR="00CE3BA6" w:rsidRPr="00523749" w:rsidRDefault="00CE3BA6" w:rsidP="00C5513E">
            <w:pPr>
              <w:pStyle w:val="af"/>
              <w:rPr>
                <w:sz w:val="24"/>
              </w:rPr>
            </w:pPr>
            <w:r w:rsidRPr="00523749">
              <w:rPr>
                <w:sz w:val="24"/>
              </w:rPr>
              <w:t>13</w:t>
            </w:r>
          </w:p>
        </w:tc>
        <w:tc>
          <w:tcPr>
            <w:tcW w:w="3881" w:type="dxa"/>
          </w:tcPr>
          <w:p w:rsidR="00CE3BA6" w:rsidRPr="00523749" w:rsidRDefault="00CE3BA6" w:rsidP="00C5513E">
            <w:pPr>
              <w:pStyle w:val="af"/>
              <w:jc w:val="both"/>
              <w:rPr>
                <w:sz w:val="24"/>
              </w:rPr>
            </w:pPr>
            <w:r w:rsidRPr="00523749">
              <w:rPr>
                <w:sz w:val="24"/>
              </w:rPr>
              <w:t>Всего стоимость работ (1 ед.)**</w:t>
            </w:r>
          </w:p>
        </w:tc>
        <w:tc>
          <w:tcPr>
            <w:tcW w:w="2702" w:type="dxa"/>
          </w:tcPr>
          <w:p w:rsidR="00CE3BA6" w:rsidRPr="00523749" w:rsidRDefault="00CE3BA6" w:rsidP="00C5513E">
            <w:pPr>
              <w:pStyle w:val="af"/>
              <w:rPr>
                <w:sz w:val="24"/>
              </w:rPr>
            </w:pPr>
            <w:r w:rsidRPr="00523749">
              <w:rPr>
                <w:sz w:val="24"/>
              </w:rPr>
              <w:t>=п11+п12</w:t>
            </w:r>
          </w:p>
        </w:tc>
        <w:tc>
          <w:tcPr>
            <w:tcW w:w="2826" w:type="dxa"/>
          </w:tcPr>
          <w:p w:rsidR="00CE3BA6" w:rsidRPr="00523749" w:rsidRDefault="00CE3BA6" w:rsidP="00C5513E">
            <w:pPr>
              <w:pStyle w:val="af"/>
              <w:rPr>
                <w:sz w:val="24"/>
              </w:rPr>
            </w:pPr>
            <w:r w:rsidRPr="00523749">
              <w:rPr>
                <w:sz w:val="24"/>
              </w:rPr>
              <w:t>100</w:t>
            </w:r>
          </w:p>
        </w:tc>
      </w:tr>
    </w:tbl>
    <w:p w:rsidR="00CE3BA6" w:rsidRPr="00523749" w:rsidRDefault="00CE3BA6" w:rsidP="00CE3BA6">
      <w:pPr>
        <w:pStyle w:val="af"/>
        <w:ind w:firstLine="709"/>
        <w:jc w:val="both"/>
        <w:rPr>
          <w:b w:val="0"/>
          <w:sz w:val="24"/>
        </w:rPr>
      </w:pPr>
      <w:r w:rsidRPr="00523749">
        <w:rPr>
          <w:b w:val="0"/>
          <w:sz w:val="24"/>
        </w:rPr>
        <w:t xml:space="preserve"> </w:t>
      </w:r>
    </w:p>
    <w:p w:rsidR="00CE3BA6" w:rsidRPr="00523749" w:rsidRDefault="00CE3BA6" w:rsidP="00CE3BA6">
      <w:pPr>
        <w:pStyle w:val="af"/>
        <w:ind w:firstLine="709"/>
        <w:jc w:val="both"/>
        <w:rPr>
          <w:b w:val="0"/>
          <w:sz w:val="24"/>
        </w:rPr>
      </w:pPr>
    </w:p>
    <w:p w:rsidR="00CE3BA6" w:rsidRPr="00523749" w:rsidRDefault="00CE3BA6" w:rsidP="00CE3BA6">
      <w:pPr>
        <w:pStyle w:val="af"/>
        <w:jc w:val="both"/>
        <w:rPr>
          <w:b w:val="0"/>
          <w:sz w:val="24"/>
        </w:rPr>
      </w:pPr>
      <w:r w:rsidRPr="00523749">
        <w:rPr>
          <w:b w:val="0"/>
          <w:sz w:val="24"/>
        </w:rPr>
        <w:t xml:space="preserve">* </w:t>
      </w:r>
      <w:r w:rsidRPr="00523749">
        <w:rPr>
          <w:b w:val="0"/>
          <w:sz w:val="24"/>
        </w:rPr>
        <w:tab/>
        <w:t>Дополнительно  необходимо  предоставить расшифровку (в разрезе количественных и ценовых показателей) по статьям затрат</w:t>
      </w:r>
    </w:p>
    <w:p w:rsidR="00CE3BA6" w:rsidRPr="00523749" w:rsidRDefault="00CE3BA6" w:rsidP="00CE3BA6">
      <w:pPr>
        <w:pStyle w:val="af"/>
        <w:jc w:val="both"/>
        <w:rPr>
          <w:b w:val="0"/>
          <w:sz w:val="24"/>
        </w:rPr>
      </w:pPr>
    </w:p>
    <w:p w:rsidR="00CE3BA6" w:rsidRPr="00523749" w:rsidRDefault="00CE3BA6" w:rsidP="00CE3BA6">
      <w:pPr>
        <w:pStyle w:val="af"/>
        <w:jc w:val="both"/>
        <w:rPr>
          <w:b w:val="0"/>
          <w:sz w:val="24"/>
        </w:rPr>
      </w:pPr>
      <w:r w:rsidRPr="00523749">
        <w:rPr>
          <w:b w:val="0"/>
          <w:sz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CE3BA6" w:rsidRPr="00902E02" w:rsidRDefault="00CE3BA6" w:rsidP="00CE3BA6">
      <w:pPr>
        <w:rPr>
          <w:rFonts w:ascii="Times New Roman" w:hAnsi="Times New Roman"/>
          <w:sz w:val="24"/>
          <w:lang w:val="x-none"/>
        </w:rPr>
      </w:pPr>
    </w:p>
    <w:p w:rsidR="00FD6DC2" w:rsidRPr="00FD6DC2" w:rsidRDefault="00FD6DC2" w:rsidP="00B25E08">
      <w:pPr>
        <w:pStyle w:val="af"/>
        <w:jc w:val="both"/>
        <w:rPr>
          <w:b w:val="0"/>
          <w:sz w:val="24"/>
          <w:lang w:val="ru-RU"/>
        </w:rPr>
      </w:pPr>
      <w:r w:rsidRPr="00B25E08">
        <w:rPr>
          <w:b w:val="0"/>
          <w:sz w:val="24"/>
          <w:lang w:val="ru-RU"/>
        </w:rPr>
        <w:t xml:space="preserve">*** </w:t>
      </w:r>
      <w:r w:rsidR="00BE4BFC">
        <w:rPr>
          <w:b w:val="0"/>
          <w:sz w:val="24"/>
          <w:lang w:val="ru-RU"/>
        </w:rPr>
        <w:t>П</w:t>
      </w:r>
      <w:r w:rsidR="00BE4BFC" w:rsidRPr="00B25E08">
        <w:rPr>
          <w:b w:val="0"/>
          <w:sz w:val="24"/>
          <w:lang w:val="ru-RU"/>
        </w:rPr>
        <w:t>о статье материалы необходимо в</w:t>
      </w:r>
      <w:r w:rsidR="00BE4BFC" w:rsidRPr="00B25E08">
        <w:rPr>
          <w:b w:val="0"/>
          <w:sz w:val="24"/>
        </w:rPr>
        <w:t xml:space="preserve"> обязательном порядке указать маркировку (наименование, тип) оборудования и </w:t>
      </w:r>
      <w:proofErr w:type="gramStart"/>
      <w:r w:rsidR="00BE4BFC" w:rsidRPr="00B25E08">
        <w:rPr>
          <w:b w:val="0"/>
          <w:sz w:val="24"/>
        </w:rPr>
        <w:t>материалов</w:t>
      </w:r>
      <w:proofErr w:type="gramEnd"/>
      <w:r w:rsidR="00BE4BFC" w:rsidRPr="00B25E08">
        <w:rPr>
          <w:b w:val="0"/>
          <w:sz w:val="24"/>
        </w:rPr>
        <w:t xml:space="preserve"> использованных для производства работ</w:t>
      </w:r>
      <w:r w:rsidR="00BE4BFC" w:rsidRPr="00B25E08">
        <w:rPr>
          <w:b w:val="0"/>
          <w:sz w:val="24"/>
          <w:lang w:val="ru-RU"/>
        </w:rPr>
        <w:t>/</w:t>
      </w:r>
      <w:r w:rsidR="00BE4BFC" w:rsidRPr="00B25E08">
        <w:rPr>
          <w:b w:val="0"/>
          <w:sz w:val="24"/>
        </w:rPr>
        <w:t xml:space="preserve">услуг  </w:t>
      </w:r>
      <w:r w:rsidR="00BE4BFC" w:rsidRPr="00B25E08">
        <w:rPr>
          <w:b w:val="0"/>
          <w:sz w:val="24"/>
          <w:lang w:val="ru-RU"/>
        </w:rPr>
        <w:t xml:space="preserve">по форме, </w:t>
      </w:r>
      <w:r w:rsidR="00BE4BFC" w:rsidRPr="00B25E08">
        <w:rPr>
          <w:b w:val="0"/>
          <w:sz w:val="24"/>
        </w:rPr>
        <w:t xml:space="preserve">согласно прилагаемой </w:t>
      </w:r>
      <w:r w:rsidR="00BE4BFC" w:rsidRPr="00B25E08">
        <w:rPr>
          <w:b w:val="0"/>
          <w:sz w:val="24"/>
          <w:lang w:val="ru-RU"/>
        </w:rPr>
        <w:t>т</w:t>
      </w:r>
      <w:proofErr w:type="spellStart"/>
      <w:r w:rsidR="00BE4BFC" w:rsidRPr="00B25E08">
        <w:rPr>
          <w:b w:val="0"/>
          <w:sz w:val="24"/>
        </w:rPr>
        <w:t>аблицы</w:t>
      </w:r>
      <w:proofErr w:type="spellEnd"/>
      <w:r w:rsidRPr="00B25E08">
        <w:rPr>
          <w:b w:val="0"/>
          <w:sz w:val="24"/>
        </w:rPr>
        <w:t xml:space="preserve">. </w:t>
      </w:r>
    </w:p>
    <w:tbl>
      <w:tblPr>
        <w:tblStyle w:val="ab"/>
        <w:tblW w:w="10314" w:type="dxa"/>
        <w:tblLayout w:type="fixed"/>
        <w:tblLook w:val="04A0" w:firstRow="1" w:lastRow="0" w:firstColumn="1" w:lastColumn="0" w:noHBand="0" w:noVBand="1"/>
      </w:tblPr>
      <w:tblGrid>
        <w:gridCol w:w="534"/>
        <w:gridCol w:w="2551"/>
        <w:gridCol w:w="992"/>
        <w:gridCol w:w="1257"/>
        <w:gridCol w:w="1417"/>
        <w:gridCol w:w="1579"/>
        <w:gridCol w:w="1984"/>
      </w:tblGrid>
      <w:tr w:rsidR="00FD6DC2" w:rsidRPr="00FD6DC2" w:rsidTr="00FD6DC2">
        <w:tc>
          <w:tcPr>
            <w:tcW w:w="534" w:type="dxa"/>
            <w:vAlign w:val="center"/>
          </w:tcPr>
          <w:p w:rsidR="00FD6DC2" w:rsidRPr="00FD6DC2" w:rsidRDefault="00FD6DC2" w:rsidP="00FD6DC2">
            <w:pPr>
              <w:jc w:val="center"/>
              <w:rPr>
                <w:rFonts w:ascii="Times New Roman" w:hAnsi="Times New Roman"/>
                <w:b/>
                <w:sz w:val="20"/>
                <w:szCs w:val="20"/>
              </w:rPr>
            </w:pPr>
            <w:r w:rsidRPr="00FD6DC2">
              <w:rPr>
                <w:rFonts w:ascii="Times New Roman" w:hAnsi="Times New Roman"/>
                <w:b/>
                <w:sz w:val="20"/>
                <w:szCs w:val="20"/>
              </w:rPr>
              <w:t>№№</w:t>
            </w:r>
          </w:p>
        </w:tc>
        <w:tc>
          <w:tcPr>
            <w:tcW w:w="2551" w:type="dxa"/>
            <w:vAlign w:val="center"/>
          </w:tcPr>
          <w:p w:rsidR="00FD6DC2" w:rsidRPr="00FD6DC2" w:rsidRDefault="00FD6DC2" w:rsidP="00FD6DC2">
            <w:pPr>
              <w:jc w:val="center"/>
              <w:rPr>
                <w:rFonts w:ascii="Times New Roman" w:hAnsi="Times New Roman"/>
                <w:b/>
                <w:sz w:val="20"/>
                <w:szCs w:val="20"/>
              </w:rPr>
            </w:pPr>
            <w:r w:rsidRPr="00FD6DC2">
              <w:rPr>
                <w:rFonts w:ascii="Times New Roman" w:hAnsi="Times New Roman"/>
                <w:b/>
                <w:sz w:val="20"/>
                <w:szCs w:val="20"/>
              </w:rPr>
              <w:t>Наименование материала/марка</w:t>
            </w:r>
          </w:p>
        </w:tc>
        <w:tc>
          <w:tcPr>
            <w:tcW w:w="992" w:type="dxa"/>
            <w:vAlign w:val="center"/>
          </w:tcPr>
          <w:p w:rsidR="00FD6DC2" w:rsidRPr="00FD6DC2" w:rsidRDefault="00FD6DC2" w:rsidP="00FD6DC2">
            <w:pPr>
              <w:jc w:val="center"/>
              <w:rPr>
                <w:rFonts w:ascii="Times New Roman" w:hAnsi="Times New Roman"/>
                <w:b/>
                <w:sz w:val="20"/>
                <w:szCs w:val="20"/>
              </w:rPr>
            </w:pPr>
            <w:r w:rsidRPr="00FD6DC2">
              <w:rPr>
                <w:rFonts w:ascii="Times New Roman" w:hAnsi="Times New Roman"/>
                <w:b/>
                <w:sz w:val="20"/>
                <w:szCs w:val="20"/>
              </w:rPr>
              <w:t>Ед.</w:t>
            </w:r>
          </w:p>
          <w:p w:rsidR="00FD6DC2" w:rsidRPr="00FD6DC2" w:rsidRDefault="00FD6DC2" w:rsidP="00FD6DC2">
            <w:pPr>
              <w:jc w:val="center"/>
              <w:rPr>
                <w:rFonts w:ascii="Times New Roman" w:hAnsi="Times New Roman"/>
                <w:b/>
                <w:sz w:val="20"/>
                <w:szCs w:val="20"/>
              </w:rPr>
            </w:pPr>
            <w:r>
              <w:rPr>
                <w:rFonts w:ascii="Times New Roman" w:hAnsi="Times New Roman"/>
                <w:b/>
                <w:sz w:val="20"/>
                <w:szCs w:val="20"/>
              </w:rPr>
              <w:t>и</w:t>
            </w:r>
            <w:r w:rsidRPr="00FD6DC2">
              <w:rPr>
                <w:rFonts w:ascii="Times New Roman" w:hAnsi="Times New Roman"/>
                <w:b/>
                <w:sz w:val="20"/>
                <w:szCs w:val="20"/>
              </w:rPr>
              <w:t>зм.</w:t>
            </w:r>
          </w:p>
        </w:tc>
        <w:tc>
          <w:tcPr>
            <w:tcW w:w="1257" w:type="dxa"/>
            <w:vAlign w:val="center"/>
          </w:tcPr>
          <w:p w:rsidR="00FD6DC2" w:rsidRPr="00FD6DC2" w:rsidRDefault="00FD6DC2" w:rsidP="00FD6DC2">
            <w:pPr>
              <w:jc w:val="center"/>
              <w:rPr>
                <w:rFonts w:ascii="Times New Roman" w:hAnsi="Times New Roman"/>
                <w:b/>
                <w:sz w:val="20"/>
                <w:szCs w:val="20"/>
              </w:rPr>
            </w:pPr>
            <w:r w:rsidRPr="00FD6DC2">
              <w:rPr>
                <w:rFonts w:ascii="Times New Roman" w:hAnsi="Times New Roman"/>
                <w:b/>
                <w:sz w:val="20"/>
                <w:szCs w:val="20"/>
              </w:rPr>
              <w:t>Кол-во</w:t>
            </w:r>
          </w:p>
        </w:tc>
        <w:tc>
          <w:tcPr>
            <w:tcW w:w="1417" w:type="dxa"/>
            <w:vAlign w:val="center"/>
          </w:tcPr>
          <w:p w:rsidR="00FD6DC2" w:rsidRPr="00FD6DC2" w:rsidRDefault="00FD6DC2" w:rsidP="00FD6DC2">
            <w:pPr>
              <w:jc w:val="center"/>
              <w:rPr>
                <w:rFonts w:ascii="Times New Roman" w:hAnsi="Times New Roman"/>
                <w:b/>
                <w:sz w:val="20"/>
                <w:szCs w:val="20"/>
              </w:rPr>
            </w:pPr>
            <w:r w:rsidRPr="00FD6DC2">
              <w:rPr>
                <w:rFonts w:ascii="Times New Roman" w:hAnsi="Times New Roman"/>
                <w:b/>
                <w:sz w:val="20"/>
                <w:szCs w:val="20"/>
              </w:rPr>
              <w:t>Цена за ед., руб. без НДС</w:t>
            </w:r>
          </w:p>
        </w:tc>
        <w:tc>
          <w:tcPr>
            <w:tcW w:w="1579" w:type="dxa"/>
            <w:vAlign w:val="center"/>
          </w:tcPr>
          <w:p w:rsidR="00FD6DC2" w:rsidRPr="00FD6DC2" w:rsidRDefault="00FD6DC2" w:rsidP="00FD6DC2">
            <w:pPr>
              <w:jc w:val="center"/>
              <w:rPr>
                <w:rFonts w:ascii="Times New Roman" w:hAnsi="Times New Roman"/>
                <w:b/>
                <w:sz w:val="20"/>
                <w:szCs w:val="20"/>
              </w:rPr>
            </w:pPr>
            <w:r w:rsidRPr="00FD6DC2">
              <w:rPr>
                <w:rFonts w:ascii="Times New Roman" w:hAnsi="Times New Roman"/>
                <w:b/>
                <w:sz w:val="20"/>
                <w:szCs w:val="20"/>
              </w:rPr>
              <w:t>Стоимость, руб. без НДС</w:t>
            </w:r>
          </w:p>
        </w:tc>
        <w:tc>
          <w:tcPr>
            <w:tcW w:w="1984" w:type="dxa"/>
            <w:vAlign w:val="center"/>
          </w:tcPr>
          <w:p w:rsidR="00FD6DC2" w:rsidRPr="00FD6DC2" w:rsidRDefault="00FD6DC2" w:rsidP="00FD6DC2">
            <w:pPr>
              <w:jc w:val="center"/>
              <w:rPr>
                <w:rFonts w:ascii="Times New Roman" w:hAnsi="Times New Roman"/>
                <w:b/>
                <w:sz w:val="20"/>
                <w:szCs w:val="20"/>
              </w:rPr>
            </w:pPr>
            <w:r w:rsidRPr="00FD6DC2">
              <w:rPr>
                <w:rFonts w:ascii="Times New Roman" w:hAnsi="Times New Roman"/>
                <w:b/>
                <w:sz w:val="20"/>
                <w:szCs w:val="20"/>
              </w:rPr>
              <w:t>Примечание</w:t>
            </w:r>
          </w:p>
        </w:tc>
      </w:tr>
      <w:tr w:rsidR="00FD6DC2" w:rsidRPr="00FD6DC2" w:rsidTr="00FD6DC2">
        <w:tc>
          <w:tcPr>
            <w:tcW w:w="534" w:type="dxa"/>
          </w:tcPr>
          <w:p w:rsidR="00FD6DC2" w:rsidRPr="00FD6DC2" w:rsidRDefault="00FD6DC2" w:rsidP="00FD6DC2">
            <w:pPr>
              <w:jc w:val="center"/>
              <w:rPr>
                <w:rFonts w:ascii="Times New Roman" w:hAnsi="Times New Roman"/>
              </w:rPr>
            </w:pPr>
            <w:r w:rsidRPr="00FD6DC2">
              <w:rPr>
                <w:rFonts w:ascii="Times New Roman" w:hAnsi="Times New Roman"/>
              </w:rPr>
              <w:t>1</w:t>
            </w:r>
          </w:p>
        </w:tc>
        <w:tc>
          <w:tcPr>
            <w:tcW w:w="2551" w:type="dxa"/>
          </w:tcPr>
          <w:p w:rsidR="00FD6DC2" w:rsidRPr="00FD6DC2" w:rsidRDefault="00FD6DC2" w:rsidP="00C5513E">
            <w:pPr>
              <w:rPr>
                <w:rFonts w:ascii="Times New Roman" w:hAnsi="Times New Roman"/>
              </w:rPr>
            </w:pPr>
          </w:p>
        </w:tc>
        <w:tc>
          <w:tcPr>
            <w:tcW w:w="992" w:type="dxa"/>
          </w:tcPr>
          <w:p w:rsidR="00FD6DC2" w:rsidRPr="00FD6DC2" w:rsidRDefault="00FD6DC2" w:rsidP="00C5513E">
            <w:pPr>
              <w:rPr>
                <w:rFonts w:ascii="Times New Roman" w:hAnsi="Times New Roman"/>
              </w:rPr>
            </w:pPr>
          </w:p>
        </w:tc>
        <w:tc>
          <w:tcPr>
            <w:tcW w:w="1257" w:type="dxa"/>
          </w:tcPr>
          <w:p w:rsidR="00FD6DC2" w:rsidRPr="00FD6DC2" w:rsidRDefault="00FD6DC2" w:rsidP="00C5513E">
            <w:pPr>
              <w:rPr>
                <w:rFonts w:ascii="Times New Roman" w:hAnsi="Times New Roman"/>
              </w:rPr>
            </w:pPr>
          </w:p>
        </w:tc>
        <w:tc>
          <w:tcPr>
            <w:tcW w:w="1417" w:type="dxa"/>
          </w:tcPr>
          <w:p w:rsidR="00FD6DC2" w:rsidRPr="00FD6DC2" w:rsidRDefault="00FD6DC2" w:rsidP="00C5513E">
            <w:pPr>
              <w:rPr>
                <w:rFonts w:ascii="Times New Roman" w:hAnsi="Times New Roman"/>
              </w:rPr>
            </w:pPr>
          </w:p>
        </w:tc>
        <w:tc>
          <w:tcPr>
            <w:tcW w:w="1579" w:type="dxa"/>
          </w:tcPr>
          <w:p w:rsidR="00FD6DC2" w:rsidRPr="00FD6DC2" w:rsidRDefault="00FD6DC2" w:rsidP="00C5513E">
            <w:pPr>
              <w:rPr>
                <w:rFonts w:ascii="Times New Roman" w:hAnsi="Times New Roman"/>
              </w:rPr>
            </w:pPr>
          </w:p>
        </w:tc>
        <w:tc>
          <w:tcPr>
            <w:tcW w:w="1984" w:type="dxa"/>
          </w:tcPr>
          <w:p w:rsidR="00FD6DC2" w:rsidRPr="00FD6DC2" w:rsidRDefault="00FD6DC2" w:rsidP="00C5513E">
            <w:pPr>
              <w:rPr>
                <w:rFonts w:ascii="Times New Roman" w:hAnsi="Times New Roman"/>
              </w:rPr>
            </w:pPr>
          </w:p>
        </w:tc>
      </w:tr>
      <w:tr w:rsidR="00FD6DC2" w:rsidRPr="00FD6DC2" w:rsidTr="00FD6DC2">
        <w:tc>
          <w:tcPr>
            <w:tcW w:w="534" w:type="dxa"/>
          </w:tcPr>
          <w:p w:rsidR="00FD6DC2" w:rsidRPr="00FD6DC2" w:rsidRDefault="00FD6DC2" w:rsidP="00C5513E">
            <w:pPr>
              <w:rPr>
                <w:rFonts w:ascii="Times New Roman" w:hAnsi="Times New Roman"/>
              </w:rPr>
            </w:pPr>
            <w:r w:rsidRPr="00FD6DC2">
              <w:rPr>
                <w:rFonts w:ascii="Times New Roman" w:hAnsi="Times New Roman"/>
              </w:rPr>
              <w:t>…</w:t>
            </w:r>
          </w:p>
        </w:tc>
        <w:tc>
          <w:tcPr>
            <w:tcW w:w="2551" w:type="dxa"/>
          </w:tcPr>
          <w:p w:rsidR="00FD6DC2" w:rsidRPr="00FD6DC2" w:rsidRDefault="00FD6DC2" w:rsidP="00C5513E">
            <w:pPr>
              <w:rPr>
                <w:rFonts w:ascii="Times New Roman" w:hAnsi="Times New Roman"/>
              </w:rPr>
            </w:pPr>
          </w:p>
        </w:tc>
        <w:tc>
          <w:tcPr>
            <w:tcW w:w="992" w:type="dxa"/>
          </w:tcPr>
          <w:p w:rsidR="00FD6DC2" w:rsidRPr="00FD6DC2" w:rsidRDefault="00FD6DC2" w:rsidP="00C5513E">
            <w:pPr>
              <w:rPr>
                <w:rFonts w:ascii="Times New Roman" w:hAnsi="Times New Roman"/>
              </w:rPr>
            </w:pPr>
          </w:p>
        </w:tc>
        <w:tc>
          <w:tcPr>
            <w:tcW w:w="1257" w:type="dxa"/>
          </w:tcPr>
          <w:p w:rsidR="00FD6DC2" w:rsidRPr="00FD6DC2" w:rsidRDefault="00FD6DC2" w:rsidP="00C5513E">
            <w:pPr>
              <w:rPr>
                <w:rFonts w:ascii="Times New Roman" w:hAnsi="Times New Roman"/>
              </w:rPr>
            </w:pPr>
          </w:p>
        </w:tc>
        <w:tc>
          <w:tcPr>
            <w:tcW w:w="1417" w:type="dxa"/>
          </w:tcPr>
          <w:p w:rsidR="00FD6DC2" w:rsidRPr="00FD6DC2" w:rsidRDefault="00FD6DC2" w:rsidP="00C5513E">
            <w:pPr>
              <w:rPr>
                <w:rFonts w:ascii="Times New Roman" w:hAnsi="Times New Roman"/>
              </w:rPr>
            </w:pPr>
          </w:p>
        </w:tc>
        <w:tc>
          <w:tcPr>
            <w:tcW w:w="1579" w:type="dxa"/>
          </w:tcPr>
          <w:p w:rsidR="00FD6DC2" w:rsidRPr="00FD6DC2" w:rsidRDefault="00FD6DC2" w:rsidP="00C5513E">
            <w:pPr>
              <w:rPr>
                <w:rFonts w:ascii="Times New Roman" w:hAnsi="Times New Roman"/>
              </w:rPr>
            </w:pPr>
          </w:p>
        </w:tc>
        <w:tc>
          <w:tcPr>
            <w:tcW w:w="1984" w:type="dxa"/>
          </w:tcPr>
          <w:p w:rsidR="00FD6DC2" w:rsidRPr="00FD6DC2" w:rsidRDefault="00FD6DC2" w:rsidP="00C5513E">
            <w:pPr>
              <w:rPr>
                <w:rFonts w:ascii="Times New Roman" w:hAnsi="Times New Roman"/>
              </w:rPr>
            </w:pPr>
          </w:p>
        </w:tc>
      </w:tr>
    </w:tbl>
    <w:p w:rsidR="00CE3BA6" w:rsidRPr="00CE3BA6" w:rsidRDefault="00CE3BA6" w:rsidP="004B57B5">
      <w:pPr>
        <w:suppressAutoHyphens/>
        <w:rPr>
          <w:b/>
          <w:lang w:val="x-none"/>
        </w:rPr>
      </w:pPr>
    </w:p>
    <w:sectPr w:rsidR="00CE3BA6" w:rsidRPr="00CE3BA6" w:rsidSect="00ED7A97">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273" w:rsidRDefault="00A00273" w:rsidP="00C5513E">
      <w:r>
        <w:separator/>
      </w:r>
    </w:p>
  </w:endnote>
  <w:endnote w:type="continuationSeparator" w:id="0">
    <w:p w:rsidR="00A00273" w:rsidRDefault="00A00273" w:rsidP="00C55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273" w:rsidRDefault="00A00273" w:rsidP="00C5513E">
      <w:r>
        <w:separator/>
      </w:r>
    </w:p>
  </w:footnote>
  <w:footnote w:type="continuationSeparator" w:id="0">
    <w:p w:rsidR="00A00273" w:rsidRDefault="00A00273" w:rsidP="00C551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777A"/>
    <w:multiLevelType w:val="multilevel"/>
    <w:tmpl w:val="5D00657E"/>
    <w:lvl w:ilvl="0">
      <w:start w:val="3"/>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4DE69C4"/>
    <w:multiLevelType w:val="hybridMultilevel"/>
    <w:tmpl w:val="52F87D5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8D17B16"/>
    <w:multiLevelType w:val="multilevel"/>
    <w:tmpl w:val="946EB5C0"/>
    <w:lvl w:ilvl="0">
      <w:start w:val="8"/>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
    <w:nsid w:val="0A4527A9"/>
    <w:multiLevelType w:val="multilevel"/>
    <w:tmpl w:val="B19C5506"/>
    <w:lvl w:ilvl="0">
      <w:start w:val="1"/>
      <w:numFmt w:val="decimal"/>
      <w:suff w:val="space"/>
      <w:lvlText w:val="%1."/>
      <w:lvlJc w:val="left"/>
      <w:pPr>
        <w:ind w:left="0" w:firstLine="0"/>
      </w:pPr>
      <w:rPr>
        <w:rFonts w:ascii="Calibri" w:hAnsi="Calibri" w:hint="default"/>
        <w:b/>
        <w:i w:val="0"/>
        <w:sz w:val="24"/>
      </w:rPr>
    </w:lvl>
    <w:lvl w:ilvl="1">
      <w:start w:val="1"/>
      <w:numFmt w:val="decimal"/>
      <w:suff w:val="space"/>
      <w:lvlText w:val="%1.%2."/>
      <w:lvlJc w:val="left"/>
      <w:pPr>
        <w:ind w:left="0" w:firstLine="567"/>
      </w:pPr>
      <w:rPr>
        <w:rFonts w:hint="default"/>
        <w:b w:val="0"/>
        <w:sz w:val="22"/>
        <w:szCs w:val="22"/>
      </w:rPr>
    </w:lvl>
    <w:lvl w:ilvl="2">
      <w:start w:val="1"/>
      <w:numFmt w:val="decimal"/>
      <w:suff w:val="space"/>
      <w:lvlText w:val="%1.%2.%3."/>
      <w:lvlJc w:val="left"/>
      <w:pPr>
        <w:ind w:left="0" w:firstLine="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F941B0"/>
    <w:multiLevelType w:val="hybridMultilevel"/>
    <w:tmpl w:val="661CCC3A"/>
    <w:lvl w:ilvl="0" w:tplc="2AB81F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096FDD"/>
    <w:multiLevelType w:val="hybridMultilevel"/>
    <w:tmpl w:val="710A2598"/>
    <w:lvl w:ilvl="0" w:tplc="9A02E19E">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2D0527"/>
    <w:multiLevelType w:val="hybridMultilevel"/>
    <w:tmpl w:val="C1626758"/>
    <w:lvl w:ilvl="0" w:tplc="E272B8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1B2306"/>
    <w:multiLevelType w:val="hybridMultilevel"/>
    <w:tmpl w:val="A5A2B00C"/>
    <w:lvl w:ilvl="0" w:tplc="F0C42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DD5D5D"/>
    <w:multiLevelType w:val="multilevel"/>
    <w:tmpl w:val="C666D1D8"/>
    <w:lvl w:ilvl="0">
      <w:start w:val="1"/>
      <w:numFmt w:val="decimal"/>
      <w:suff w:val="space"/>
      <w:lvlText w:val="%1."/>
      <w:lvlJc w:val="left"/>
      <w:pPr>
        <w:ind w:left="0" w:firstLine="0"/>
      </w:pPr>
      <w:rPr>
        <w:rFonts w:ascii="Calibri" w:hAnsi="Calibri" w:hint="default"/>
        <w:b/>
        <w:i w:val="0"/>
        <w:sz w:val="24"/>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33503038"/>
    <w:multiLevelType w:val="multilevel"/>
    <w:tmpl w:val="C10C9658"/>
    <w:lvl w:ilvl="0">
      <w:start w:val="1"/>
      <w:numFmt w:val="decimal"/>
      <w:lvlText w:val="%1."/>
      <w:lvlJc w:val="left"/>
      <w:pPr>
        <w:ind w:left="2062" w:hanging="360"/>
      </w:pPr>
    </w:lvl>
    <w:lvl w:ilvl="1">
      <w:start w:val="1"/>
      <w:numFmt w:val="decimal"/>
      <w:isLgl/>
      <w:lvlText w:val="%1.%2."/>
      <w:lvlJc w:val="left"/>
      <w:pPr>
        <w:ind w:left="2062"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15">
    <w:nsid w:val="38B002AC"/>
    <w:multiLevelType w:val="multilevel"/>
    <w:tmpl w:val="43C67B88"/>
    <w:lvl w:ilvl="0">
      <w:start w:val="1"/>
      <w:numFmt w:val="decimal"/>
      <w:lvlText w:val="%1."/>
      <w:lvlJc w:val="left"/>
      <w:pPr>
        <w:ind w:left="786" w:hanging="360"/>
      </w:pPr>
      <w:rPr>
        <w:b/>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0A41F7F"/>
    <w:multiLevelType w:val="multilevel"/>
    <w:tmpl w:val="A9A49116"/>
    <w:lvl w:ilvl="0">
      <w:start w:val="1"/>
      <w:numFmt w:val="decimal"/>
      <w:lvlText w:val="%1."/>
      <w:lvlJc w:val="left"/>
      <w:pPr>
        <w:ind w:left="720"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175489C"/>
    <w:multiLevelType w:val="multilevel"/>
    <w:tmpl w:val="E31092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855"/>
        </w:tabs>
        <w:ind w:left="1639" w:hanging="504"/>
      </w:pPr>
      <w:rPr>
        <w:rFonts w:hint="default"/>
        <w:b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5D5783F"/>
    <w:multiLevelType w:val="hybridMultilevel"/>
    <w:tmpl w:val="D2F2141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75410483"/>
    <w:multiLevelType w:val="hybridMultilevel"/>
    <w:tmpl w:val="C1DA4EA0"/>
    <w:lvl w:ilvl="0" w:tplc="FD426FC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F7F70F0"/>
    <w:multiLevelType w:val="multilevel"/>
    <w:tmpl w:val="340624CA"/>
    <w:lvl w:ilvl="0">
      <w:start w:val="1"/>
      <w:numFmt w:val="decimal"/>
      <w:pStyle w:val="1"/>
      <w:suff w:val="space"/>
      <w:lvlText w:val="%1."/>
      <w:lvlJc w:val="left"/>
      <w:pPr>
        <w:ind w:left="0" w:firstLine="709"/>
      </w:pPr>
      <w:rPr>
        <w:rFonts w:hint="default"/>
        <w:b/>
        <w:i w:val="0"/>
        <w:sz w:val="28"/>
      </w:rPr>
    </w:lvl>
    <w:lvl w:ilvl="1">
      <w:start w:val="1"/>
      <w:numFmt w:val="decimal"/>
      <w:pStyle w:val="2"/>
      <w:suff w:val="space"/>
      <w:lvlText w:val="%1.%2."/>
      <w:lvlJc w:val="left"/>
      <w:pPr>
        <w:ind w:left="0" w:firstLine="709"/>
      </w:pPr>
      <w:rPr>
        <w:rFonts w:ascii="Times New Roman" w:hAnsi="Times New Roman" w:hint="default"/>
        <w:b w:val="0"/>
        <w:i w:val="0"/>
        <w:sz w:val="24"/>
        <w:szCs w:val="24"/>
      </w:rPr>
    </w:lvl>
    <w:lvl w:ilvl="2">
      <w:start w:val="1"/>
      <w:numFmt w:val="decimal"/>
      <w:pStyle w:val="3"/>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2"/>
  </w:num>
  <w:num w:numId="3">
    <w:abstractNumId w:val="19"/>
  </w:num>
  <w:num w:numId="4">
    <w:abstractNumId w:val="23"/>
  </w:num>
  <w:num w:numId="5">
    <w:abstractNumId w:val="2"/>
  </w:num>
  <w:num w:numId="6">
    <w:abstractNumId w:val="16"/>
  </w:num>
  <w:num w:numId="7">
    <w:abstractNumId w:val="1"/>
  </w:num>
  <w:num w:numId="8">
    <w:abstractNumId w:val="10"/>
  </w:num>
  <w:num w:numId="9">
    <w:abstractNumId w:val="7"/>
  </w:num>
  <w:num w:numId="10">
    <w:abstractNumId w:val="21"/>
  </w:num>
  <w:num w:numId="11">
    <w:abstractNumId w:val="6"/>
  </w:num>
  <w:num w:numId="12">
    <w:abstractNumId w:val="20"/>
  </w:num>
  <w:num w:numId="13">
    <w:abstractNumId w:val="5"/>
  </w:num>
  <w:num w:numId="14">
    <w:abstractNumId w:val="9"/>
  </w:num>
  <w:num w:numId="15">
    <w:abstractNumId w:val="24"/>
  </w:num>
  <w:num w:numId="16">
    <w:abstractNumId w:val="22"/>
  </w:num>
  <w:num w:numId="17">
    <w:abstractNumId w:val="14"/>
  </w:num>
  <w:num w:numId="18">
    <w:abstractNumId w:val="13"/>
  </w:num>
  <w:num w:numId="19">
    <w:abstractNumId w:val="17"/>
  </w:num>
  <w:num w:numId="20">
    <w:abstractNumId w:val="11"/>
  </w:num>
  <w:num w:numId="21">
    <w:abstractNumId w:val="0"/>
  </w:num>
  <w:num w:numId="22">
    <w:abstractNumId w:val="15"/>
  </w:num>
  <w:num w:numId="23">
    <w:abstractNumId w:val="4"/>
  </w:num>
  <w:num w:numId="24">
    <w:abstractNumId w:val="8"/>
  </w:num>
  <w:num w:numId="25">
    <w:abstractNumId w:val="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16466"/>
    <w:rsid w:val="00033AA9"/>
    <w:rsid w:val="000405C7"/>
    <w:rsid w:val="00051B49"/>
    <w:rsid w:val="000679C8"/>
    <w:rsid w:val="000A19BF"/>
    <w:rsid w:val="000B5CA0"/>
    <w:rsid w:val="000D03FA"/>
    <w:rsid w:val="000E2CC2"/>
    <w:rsid w:val="00105BBB"/>
    <w:rsid w:val="00125FE1"/>
    <w:rsid w:val="001425C1"/>
    <w:rsid w:val="0014456C"/>
    <w:rsid w:val="00152D25"/>
    <w:rsid w:val="001625BF"/>
    <w:rsid w:val="0018259D"/>
    <w:rsid w:val="001843A2"/>
    <w:rsid w:val="00184970"/>
    <w:rsid w:val="00193DCC"/>
    <w:rsid w:val="00194A72"/>
    <w:rsid w:val="001A1DF8"/>
    <w:rsid w:val="001A7599"/>
    <w:rsid w:val="001D2C01"/>
    <w:rsid w:val="001D4011"/>
    <w:rsid w:val="001D4BFB"/>
    <w:rsid w:val="00203AE2"/>
    <w:rsid w:val="0021200A"/>
    <w:rsid w:val="0022055C"/>
    <w:rsid w:val="002260A7"/>
    <w:rsid w:val="002343BC"/>
    <w:rsid w:val="00240D1A"/>
    <w:rsid w:val="002412C9"/>
    <w:rsid w:val="002906E1"/>
    <w:rsid w:val="00292E7D"/>
    <w:rsid w:val="002B57E3"/>
    <w:rsid w:val="002C0EB1"/>
    <w:rsid w:val="002C4218"/>
    <w:rsid w:val="002C6B37"/>
    <w:rsid w:val="002C7DAD"/>
    <w:rsid w:val="0030279C"/>
    <w:rsid w:val="00314BB2"/>
    <w:rsid w:val="00325FD6"/>
    <w:rsid w:val="00327DB1"/>
    <w:rsid w:val="00335D84"/>
    <w:rsid w:val="003815A6"/>
    <w:rsid w:val="003816B5"/>
    <w:rsid w:val="00385F58"/>
    <w:rsid w:val="003C2F3B"/>
    <w:rsid w:val="003D4163"/>
    <w:rsid w:val="003E555B"/>
    <w:rsid w:val="00415355"/>
    <w:rsid w:val="0042779A"/>
    <w:rsid w:val="00432F17"/>
    <w:rsid w:val="00452515"/>
    <w:rsid w:val="00452D53"/>
    <w:rsid w:val="00455687"/>
    <w:rsid w:val="0049010E"/>
    <w:rsid w:val="004A14E6"/>
    <w:rsid w:val="004A7581"/>
    <w:rsid w:val="004B57B5"/>
    <w:rsid w:val="004E264E"/>
    <w:rsid w:val="005011BF"/>
    <w:rsid w:val="005165B3"/>
    <w:rsid w:val="0052440E"/>
    <w:rsid w:val="00537785"/>
    <w:rsid w:val="0054447D"/>
    <w:rsid w:val="005547F1"/>
    <w:rsid w:val="00563A81"/>
    <w:rsid w:val="0056778A"/>
    <w:rsid w:val="0057661E"/>
    <w:rsid w:val="00580A9C"/>
    <w:rsid w:val="00587812"/>
    <w:rsid w:val="00593C83"/>
    <w:rsid w:val="00593CA4"/>
    <w:rsid w:val="005C635A"/>
    <w:rsid w:val="005C7C03"/>
    <w:rsid w:val="006042B0"/>
    <w:rsid w:val="0063142A"/>
    <w:rsid w:val="0063302F"/>
    <w:rsid w:val="00637016"/>
    <w:rsid w:val="0063764B"/>
    <w:rsid w:val="006431F4"/>
    <w:rsid w:val="00646F79"/>
    <w:rsid w:val="00683B52"/>
    <w:rsid w:val="0069235E"/>
    <w:rsid w:val="006A0B75"/>
    <w:rsid w:val="006B0B87"/>
    <w:rsid w:val="006B308F"/>
    <w:rsid w:val="006C0D37"/>
    <w:rsid w:val="006F78FA"/>
    <w:rsid w:val="0071373E"/>
    <w:rsid w:val="00714FBE"/>
    <w:rsid w:val="00724370"/>
    <w:rsid w:val="00732F70"/>
    <w:rsid w:val="0075128F"/>
    <w:rsid w:val="0075475C"/>
    <w:rsid w:val="007556FF"/>
    <w:rsid w:val="00756583"/>
    <w:rsid w:val="007571D5"/>
    <w:rsid w:val="00764F60"/>
    <w:rsid w:val="00767E47"/>
    <w:rsid w:val="00776FF6"/>
    <w:rsid w:val="007D4919"/>
    <w:rsid w:val="007E1A62"/>
    <w:rsid w:val="007E571C"/>
    <w:rsid w:val="007F20F0"/>
    <w:rsid w:val="00802C01"/>
    <w:rsid w:val="00815A34"/>
    <w:rsid w:val="008201CF"/>
    <w:rsid w:val="008308D7"/>
    <w:rsid w:val="008377F5"/>
    <w:rsid w:val="0084327A"/>
    <w:rsid w:val="00880DC6"/>
    <w:rsid w:val="00890B05"/>
    <w:rsid w:val="008937F9"/>
    <w:rsid w:val="00897CF5"/>
    <w:rsid w:val="008B16CF"/>
    <w:rsid w:val="008C02D2"/>
    <w:rsid w:val="008C3877"/>
    <w:rsid w:val="008D69A2"/>
    <w:rsid w:val="008E079F"/>
    <w:rsid w:val="008E690C"/>
    <w:rsid w:val="008E7CB5"/>
    <w:rsid w:val="008F1D6F"/>
    <w:rsid w:val="008F5C36"/>
    <w:rsid w:val="00902E02"/>
    <w:rsid w:val="00924885"/>
    <w:rsid w:val="00933AF1"/>
    <w:rsid w:val="00942211"/>
    <w:rsid w:val="0094744B"/>
    <w:rsid w:val="00976CF3"/>
    <w:rsid w:val="00983715"/>
    <w:rsid w:val="00985206"/>
    <w:rsid w:val="00992C5C"/>
    <w:rsid w:val="009B35DF"/>
    <w:rsid w:val="009C51DF"/>
    <w:rsid w:val="009C7ED6"/>
    <w:rsid w:val="009D76E5"/>
    <w:rsid w:val="009D779E"/>
    <w:rsid w:val="009E15B9"/>
    <w:rsid w:val="009E1B75"/>
    <w:rsid w:val="00A00273"/>
    <w:rsid w:val="00A1007E"/>
    <w:rsid w:val="00A1066B"/>
    <w:rsid w:val="00A21FEA"/>
    <w:rsid w:val="00A317BE"/>
    <w:rsid w:val="00A31A51"/>
    <w:rsid w:val="00A359AF"/>
    <w:rsid w:val="00A42DEC"/>
    <w:rsid w:val="00A70638"/>
    <w:rsid w:val="00A84416"/>
    <w:rsid w:val="00A97E65"/>
    <w:rsid w:val="00AA5AF8"/>
    <w:rsid w:val="00AD2484"/>
    <w:rsid w:val="00B00112"/>
    <w:rsid w:val="00B00E54"/>
    <w:rsid w:val="00B07405"/>
    <w:rsid w:val="00B07852"/>
    <w:rsid w:val="00B07981"/>
    <w:rsid w:val="00B15431"/>
    <w:rsid w:val="00B15BD1"/>
    <w:rsid w:val="00B244D0"/>
    <w:rsid w:val="00B25E08"/>
    <w:rsid w:val="00B40ECD"/>
    <w:rsid w:val="00B52BA2"/>
    <w:rsid w:val="00B5394E"/>
    <w:rsid w:val="00B53E16"/>
    <w:rsid w:val="00B55B52"/>
    <w:rsid w:val="00B71A82"/>
    <w:rsid w:val="00B87A18"/>
    <w:rsid w:val="00BB78A5"/>
    <w:rsid w:val="00BD7AD7"/>
    <w:rsid w:val="00BE12EF"/>
    <w:rsid w:val="00BE4BFC"/>
    <w:rsid w:val="00BF0F5B"/>
    <w:rsid w:val="00C13F3F"/>
    <w:rsid w:val="00C258D1"/>
    <w:rsid w:val="00C503A2"/>
    <w:rsid w:val="00C50722"/>
    <w:rsid w:val="00C5513E"/>
    <w:rsid w:val="00C67828"/>
    <w:rsid w:val="00C811A0"/>
    <w:rsid w:val="00C8741E"/>
    <w:rsid w:val="00C952C3"/>
    <w:rsid w:val="00CB4D0A"/>
    <w:rsid w:val="00CD05B7"/>
    <w:rsid w:val="00CD5075"/>
    <w:rsid w:val="00CE3BA6"/>
    <w:rsid w:val="00CE4B69"/>
    <w:rsid w:val="00D21794"/>
    <w:rsid w:val="00D26D62"/>
    <w:rsid w:val="00D30184"/>
    <w:rsid w:val="00D325C6"/>
    <w:rsid w:val="00D401CE"/>
    <w:rsid w:val="00D602EB"/>
    <w:rsid w:val="00D64E2B"/>
    <w:rsid w:val="00D71D86"/>
    <w:rsid w:val="00D85169"/>
    <w:rsid w:val="00DB35A7"/>
    <w:rsid w:val="00DE3531"/>
    <w:rsid w:val="00DE428A"/>
    <w:rsid w:val="00E01D52"/>
    <w:rsid w:val="00E026AB"/>
    <w:rsid w:val="00E063E6"/>
    <w:rsid w:val="00E074CA"/>
    <w:rsid w:val="00E34D1E"/>
    <w:rsid w:val="00E52AB9"/>
    <w:rsid w:val="00E64662"/>
    <w:rsid w:val="00E745D9"/>
    <w:rsid w:val="00E77152"/>
    <w:rsid w:val="00E81725"/>
    <w:rsid w:val="00E85620"/>
    <w:rsid w:val="00E965EE"/>
    <w:rsid w:val="00EA5351"/>
    <w:rsid w:val="00EB3B40"/>
    <w:rsid w:val="00ED1DAB"/>
    <w:rsid w:val="00ED3793"/>
    <w:rsid w:val="00ED7A97"/>
    <w:rsid w:val="00EE4B31"/>
    <w:rsid w:val="00EE683E"/>
    <w:rsid w:val="00EE6FD5"/>
    <w:rsid w:val="00F028B6"/>
    <w:rsid w:val="00F17015"/>
    <w:rsid w:val="00F21BCA"/>
    <w:rsid w:val="00F31143"/>
    <w:rsid w:val="00F40A5B"/>
    <w:rsid w:val="00F82D65"/>
    <w:rsid w:val="00F94F19"/>
    <w:rsid w:val="00F95725"/>
    <w:rsid w:val="00FA5068"/>
    <w:rsid w:val="00FA522E"/>
    <w:rsid w:val="00FB5238"/>
    <w:rsid w:val="00FC20F9"/>
    <w:rsid w:val="00FD03DC"/>
    <w:rsid w:val="00FD6DC2"/>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20">
    <w:name w:val="heading 2"/>
    <w:basedOn w:val="a0"/>
    <w:next w:val="a0"/>
    <w:link w:val="21"/>
    <w:uiPriority w:val="9"/>
    <w:unhideWhenUsed/>
    <w:qFormat/>
    <w:rsid w:val="00C5513E"/>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0"/>
    <w:next w:val="a0"/>
    <w:link w:val="40"/>
    <w:uiPriority w:val="9"/>
    <w:semiHidden/>
    <w:unhideWhenUsed/>
    <w:qFormat/>
    <w:rsid w:val="00C5513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9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paragraph" w:styleId="af1">
    <w:name w:val="header"/>
    <w:basedOn w:val="a0"/>
    <w:link w:val="af2"/>
    <w:rsid w:val="00F31143"/>
    <w:pPr>
      <w:tabs>
        <w:tab w:val="center" w:pos="4153"/>
        <w:tab w:val="right" w:pos="8306"/>
      </w:tabs>
    </w:pPr>
    <w:rPr>
      <w:rFonts w:ascii="Times New Roman" w:hAnsi="Times New Roman"/>
      <w:sz w:val="20"/>
      <w:szCs w:val="20"/>
    </w:rPr>
  </w:style>
  <w:style w:type="character" w:customStyle="1" w:styleId="af2">
    <w:name w:val="Верхний колонтитул Знак"/>
    <w:basedOn w:val="a1"/>
    <w:link w:val="af1"/>
    <w:rsid w:val="00F31143"/>
    <w:rPr>
      <w:rFonts w:ascii="Times New Roman" w:eastAsia="Times New Roman" w:hAnsi="Times New Roman" w:cs="Times New Roman"/>
      <w:sz w:val="20"/>
      <w:szCs w:val="20"/>
      <w:lang w:eastAsia="ru-RU"/>
    </w:rPr>
  </w:style>
  <w:style w:type="character" w:customStyle="1" w:styleId="ad">
    <w:name w:val="Абзац списка Знак"/>
    <w:link w:val="ac"/>
    <w:uiPriority w:val="34"/>
    <w:locked/>
    <w:rsid w:val="00B87A18"/>
    <w:rPr>
      <w:rFonts w:ascii="Arial" w:eastAsia="Times New Roman" w:hAnsi="Arial" w:cs="Times New Roman"/>
      <w:szCs w:val="24"/>
      <w:lang w:eastAsia="ru-RU"/>
    </w:rPr>
  </w:style>
  <w:style w:type="character" w:customStyle="1" w:styleId="21">
    <w:name w:val="Заголовок 2 Знак"/>
    <w:basedOn w:val="a1"/>
    <w:link w:val="20"/>
    <w:uiPriority w:val="9"/>
    <w:rsid w:val="00C5513E"/>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semiHidden/>
    <w:rsid w:val="00C5513E"/>
    <w:rPr>
      <w:rFonts w:asciiTheme="majorHAnsi" w:eastAsiaTheme="majorEastAsia" w:hAnsiTheme="majorHAnsi" w:cstheme="majorBidi"/>
      <w:b/>
      <w:bCs/>
      <w:i/>
      <w:iCs/>
      <w:color w:val="4F81BD" w:themeColor="accent1"/>
      <w:szCs w:val="24"/>
      <w:lang w:eastAsia="ru-RU"/>
    </w:rPr>
  </w:style>
  <w:style w:type="character" w:customStyle="1" w:styleId="22">
    <w:name w:val="Заголовок №2_"/>
    <w:link w:val="23"/>
    <w:uiPriority w:val="99"/>
    <w:locked/>
    <w:rsid w:val="00C5513E"/>
    <w:rPr>
      <w:rFonts w:ascii="Times New Roman" w:hAnsi="Times New Roman" w:cs="Times New Roman"/>
      <w:sz w:val="21"/>
      <w:szCs w:val="21"/>
      <w:shd w:val="clear" w:color="auto" w:fill="FFFFFF"/>
    </w:rPr>
  </w:style>
  <w:style w:type="paragraph" w:customStyle="1" w:styleId="23">
    <w:name w:val="Заголовок №2"/>
    <w:basedOn w:val="a0"/>
    <w:link w:val="22"/>
    <w:uiPriority w:val="99"/>
    <w:rsid w:val="00C5513E"/>
    <w:pPr>
      <w:shd w:val="clear" w:color="auto" w:fill="FFFFFF"/>
      <w:spacing w:line="254" w:lineRule="exact"/>
      <w:outlineLvl w:val="1"/>
    </w:pPr>
    <w:rPr>
      <w:rFonts w:ascii="Times New Roman" w:eastAsiaTheme="minorHAnsi" w:hAnsi="Times New Roman"/>
      <w:sz w:val="21"/>
      <w:szCs w:val="21"/>
      <w:lang w:eastAsia="en-US"/>
    </w:rPr>
  </w:style>
  <w:style w:type="character" w:customStyle="1" w:styleId="11pt">
    <w:name w:val="Основной текст + 11 pt"/>
    <w:uiPriority w:val="99"/>
    <w:rsid w:val="00C5513E"/>
    <w:rPr>
      <w:rFonts w:ascii="Times New Roman" w:hAnsi="Times New Roman" w:cs="Times New Roman"/>
      <w:spacing w:val="0"/>
      <w:sz w:val="22"/>
      <w:szCs w:val="22"/>
      <w:shd w:val="clear" w:color="auto" w:fill="FFFFFF"/>
    </w:rPr>
  </w:style>
  <w:style w:type="paragraph" w:styleId="af3">
    <w:name w:val="footnote text"/>
    <w:basedOn w:val="a0"/>
    <w:link w:val="af4"/>
    <w:uiPriority w:val="99"/>
    <w:semiHidden/>
    <w:unhideWhenUsed/>
    <w:rsid w:val="00C5513E"/>
    <w:pPr>
      <w:spacing w:after="120"/>
      <w:ind w:firstLine="567"/>
      <w:jc w:val="both"/>
    </w:pPr>
    <w:rPr>
      <w:rFonts w:ascii="Times New Roman" w:eastAsia="Calibri" w:hAnsi="Times New Roman"/>
      <w:sz w:val="20"/>
      <w:szCs w:val="20"/>
      <w:lang w:eastAsia="en-US"/>
    </w:rPr>
  </w:style>
  <w:style w:type="character" w:customStyle="1" w:styleId="af4">
    <w:name w:val="Текст сноски Знак"/>
    <w:basedOn w:val="a1"/>
    <w:link w:val="af3"/>
    <w:uiPriority w:val="99"/>
    <w:semiHidden/>
    <w:rsid w:val="00C5513E"/>
    <w:rPr>
      <w:rFonts w:ascii="Times New Roman" w:eastAsia="Calibri" w:hAnsi="Times New Roman" w:cs="Times New Roman"/>
      <w:sz w:val="20"/>
      <w:szCs w:val="20"/>
    </w:rPr>
  </w:style>
  <w:style w:type="character" w:styleId="af5">
    <w:name w:val="footnote reference"/>
    <w:basedOn w:val="a1"/>
    <w:uiPriority w:val="99"/>
    <w:semiHidden/>
    <w:unhideWhenUsed/>
    <w:rsid w:val="00C5513E"/>
    <w:rPr>
      <w:vertAlign w:val="superscript"/>
    </w:rPr>
  </w:style>
  <w:style w:type="paragraph" w:styleId="30">
    <w:name w:val="Body Text Indent 3"/>
    <w:basedOn w:val="a0"/>
    <w:link w:val="31"/>
    <w:uiPriority w:val="99"/>
    <w:unhideWhenUsed/>
    <w:rsid w:val="00C5513E"/>
    <w:pPr>
      <w:spacing w:before="120" w:after="120"/>
      <w:ind w:left="283"/>
    </w:pPr>
    <w:rPr>
      <w:sz w:val="16"/>
      <w:szCs w:val="16"/>
    </w:rPr>
  </w:style>
  <w:style w:type="character" w:customStyle="1" w:styleId="31">
    <w:name w:val="Основной текст с отступом 3 Знак"/>
    <w:basedOn w:val="a1"/>
    <w:link w:val="30"/>
    <w:uiPriority w:val="99"/>
    <w:rsid w:val="00C5513E"/>
    <w:rPr>
      <w:rFonts w:ascii="Arial" w:eastAsia="Times New Roman" w:hAnsi="Arial" w:cs="Times New Roman"/>
      <w:sz w:val="16"/>
      <w:szCs w:val="16"/>
      <w:lang w:eastAsia="ru-RU"/>
    </w:rPr>
  </w:style>
  <w:style w:type="paragraph" w:customStyle="1" w:styleId="210">
    <w:name w:val="Основной текст 21"/>
    <w:basedOn w:val="a0"/>
    <w:rsid w:val="00C5513E"/>
    <w:pPr>
      <w:ind w:firstLine="709"/>
      <w:jc w:val="both"/>
    </w:pPr>
    <w:rPr>
      <w:rFonts w:ascii="Times New Roman" w:hAnsi="Times New Roman"/>
      <w:b/>
      <w:sz w:val="26"/>
      <w:szCs w:val="20"/>
    </w:rPr>
  </w:style>
  <w:style w:type="character" w:styleId="af6">
    <w:name w:val="Strong"/>
    <w:basedOn w:val="a1"/>
    <w:uiPriority w:val="22"/>
    <w:qFormat/>
    <w:rsid w:val="00C5513E"/>
    <w:rPr>
      <w:b/>
      <w:bCs/>
    </w:rPr>
  </w:style>
  <w:style w:type="paragraph" w:styleId="af7">
    <w:name w:val="Body Text"/>
    <w:basedOn w:val="a0"/>
    <w:link w:val="af8"/>
    <w:uiPriority w:val="99"/>
    <w:unhideWhenUsed/>
    <w:rsid w:val="00455687"/>
    <w:pPr>
      <w:spacing w:after="120"/>
    </w:pPr>
  </w:style>
  <w:style w:type="character" w:customStyle="1" w:styleId="af8">
    <w:name w:val="Основной текст Знак"/>
    <w:basedOn w:val="a1"/>
    <w:link w:val="af7"/>
    <w:uiPriority w:val="99"/>
    <w:rsid w:val="00455687"/>
    <w:rPr>
      <w:rFonts w:ascii="Arial" w:eastAsia="Times New Roman" w:hAnsi="Arial" w:cs="Times New Roman"/>
      <w:szCs w:val="24"/>
      <w:lang w:eastAsia="ru-RU"/>
    </w:rPr>
  </w:style>
  <w:style w:type="paragraph" w:customStyle="1" w:styleId="1">
    <w:name w:val="Уровень1"/>
    <w:basedOn w:val="a0"/>
    <w:qFormat/>
    <w:rsid w:val="00776FF6"/>
    <w:pPr>
      <w:keepNext/>
      <w:keepLines/>
      <w:numPr>
        <w:numId w:val="26"/>
      </w:numPr>
      <w:suppressAutoHyphens/>
      <w:spacing w:before="120" w:after="120"/>
      <w:jc w:val="both"/>
    </w:pPr>
    <w:rPr>
      <w:rFonts w:ascii="Times New Roman" w:hAnsi="Times New Roman"/>
      <w:b/>
      <w:sz w:val="28"/>
      <w:szCs w:val="28"/>
    </w:rPr>
  </w:style>
  <w:style w:type="paragraph" w:customStyle="1" w:styleId="2">
    <w:name w:val="Уровень2"/>
    <w:basedOn w:val="a0"/>
    <w:qFormat/>
    <w:rsid w:val="00776FF6"/>
    <w:pPr>
      <w:numPr>
        <w:ilvl w:val="1"/>
        <w:numId w:val="26"/>
      </w:numPr>
      <w:spacing w:before="120" w:after="120"/>
      <w:jc w:val="both"/>
    </w:pPr>
    <w:rPr>
      <w:rFonts w:ascii="Times New Roman" w:hAnsi="Times New Roman"/>
      <w:sz w:val="28"/>
      <w:szCs w:val="22"/>
    </w:rPr>
  </w:style>
  <w:style w:type="paragraph" w:customStyle="1" w:styleId="3">
    <w:name w:val="Уровень3"/>
    <w:basedOn w:val="a0"/>
    <w:qFormat/>
    <w:rsid w:val="00776FF6"/>
    <w:pPr>
      <w:numPr>
        <w:ilvl w:val="2"/>
        <w:numId w:val="26"/>
      </w:numPr>
      <w:spacing w:before="60" w:after="60"/>
      <w:jc w:val="both"/>
    </w:pPr>
    <w:rPr>
      <w:rFonts w:ascii="Times New Roman" w:hAnsi="Times New Roman"/>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20">
    <w:name w:val="heading 2"/>
    <w:basedOn w:val="a0"/>
    <w:next w:val="a0"/>
    <w:link w:val="21"/>
    <w:uiPriority w:val="9"/>
    <w:unhideWhenUsed/>
    <w:qFormat/>
    <w:rsid w:val="00C5513E"/>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0"/>
    <w:next w:val="a0"/>
    <w:link w:val="40"/>
    <w:uiPriority w:val="9"/>
    <w:semiHidden/>
    <w:unhideWhenUsed/>
    <w:qFormat/>
    <w:rsid w:val="00C5513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9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paragraph" w:styleId="af1">
    <w:name w:val="header"/>
    <w:basedOn w:val="a0"/>
    <w:link w:val="af2"/>
    <w:rsid w:val="00F31143"/>
    <w:pPr>
      <w:tabs>
        <w:tab w:val="center" w:pos="4153"/>
        <w:tab w:val="right" w:pos="8306"/>
      </w:tabs>
    </w:pPr>
    <w:rPr>
      <w:rFonts w:ascii="Times New Roman" w:hAnsi="Times New Roman"/>
      <w:sz w:val="20"/>
      <w:szCs w:val="20"/>
    </w:rPr>
  </w:style>
  <w:style w:type="character" w:customStyle="1" w:styleId="af2">
    <w:name w:val="Верхний колонтитул Знак"/>
    <w:basedOn w:val="a1"/>
    <w:link w:val="af1"/>
    <w:rsid w:val="00F31143"/>
    <w:rPr>
      <w:rFonts w:ascii="Times New Roman" w:eastAsia="Times New Roman" w:hAnsi="Times New Roman" w:cs="Times New Roman"/>
      <w:sz w:val="20"/>
      <w:szCs w:val="20"/>
      <w:lang w:eastAsia="ru-RU"/>
    </w:rPr>
  </w:style>
  <w:style w:type="character" w:customStyle="1" w:styleId="ad">
    <w:name w:val="Абзац списка Знак"/>
    <w:link w:val="ac"/>
    <w:uiPriority w:val="34"/>
    <w:locked/>
    <w:rsid w:val="00B87A18"/>
    <w:rPr>
      <w:rFonts w:ascii="Arial" w:eastAsia="Times New Roman" w:hAnsi="Arial" w:cs="Times New Roman"/>
      <w:szCs w:val="24"/>
      <w:lang w:eastAsia="ru-RU"/>
    </w:rPr>
  </w:style>
  <w:style w:type="character" w:customStyle="1" w:styleId="21">
    <w:name w:val="Заголовок 2 Знак"/>
    <w:basedOn w:val="a1"/>
    <w:link w:val="20"/>
    <w:uiPriority w:val="9"/>
    <w:rsid w:val="00C5513E"/>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semiHidden/>
    <w:rsid w:val="00C5513E"/>
    <w:rPr>
      <w:rFonts w:asciiTheme="majorHAnsi" w:eastAsiaTheme="majorEastAsia" w:hAnsiTheme="majorHAnsi" w:cstheme="majorBidi"/>
      <w:b/>
      <w:bCs/>
      <w:i/>
      <w:iCs/>
      <w:color w:val="4F81BD" w:themeColor="accent1"/>
      <w:szCs w:val="24"/>
      <w:lang w:eastAsia="ru-RU"/>
    </w:rPr>
  </w:style>
  <w:style w:type="character" w:customStyle="1" w:styleId="22">
    <w:name w:val="Заголовок №2_"/>
    <w:link w:val="23"/>
    <w:uiPriority w:val="99"/>
    <w:locked/>
    <w:rsid w:val="00C5513E"/>
    <w:rPr>
      <w:rFonts w:ascii="Times New Roman" w:hAnsi="Times New Roman" w:cs="Times New Roman"/>
      <w:sz w:val="21"/>
      <w:szCs w:val="21"/>
      <w:shd w:val="clear" w:color="auto" w:fill="FFFFFF"/>
    </w:rPr>
  </w:style>
  <w:style w:type="paragraph" w:customStyle="1" w:styleId="23">
    <w:name w:val="Заголовок №2"/>
    <w:basedOn w:val="a0"/>
    <w:link w:val="22"/>
    <w:uiPriority w:val="99"/>
    <w:rsid w:val="00C5513E"/>
    <w:pPr>
      <w:shd w:val="clear" w:color="auto" w:fill="FFFFFF"/>
      <w:spacing w:line="254" w:lineRule="exact"/>
      <w:outlineLvl w:val="1"/>
    </w:pPr>
    <w:rPr>
      <w:rFonts w:ascii="Times New Roman" w:eastAsiaTheme="minorHAnsi" w:hAnsi="Times New Roman"/>
      <w:sz w:val="21"/>
      <w:szCs w:val="21"/>
      <w:lang w:eastAsia="en-US"/>
    </w:rPr>
  </w:style>
  <w:style w:type="character" w:customStyle="1" w:styleId="11pt">
    <w:name w:val="Основной текст + 11 pt"/>
    <w:uiPriority w:val="99"/>
    <w:rsid w:val="00C5513E"/>
    <w:rPr>
      <w:rFonts w:ascii="Times New Roman" w:hAnsi="Times New Roman" w:cs="Times New Roman"/>
      <w:spacing w:val="0"/>
      <w:sz w:val="22"/>
      <w:szCs w:val="22"/>
      <w:shd w:val="clear" w:color="auto" w:fill="FFFFFF"/>
    </w:rPr>
  </w:style>
  <w:style w:type="paragraph" w:styleId="af3">
    <w:name w:val="footnote text"/>
    <w:basedOn w:val="a0"/>
    <w:link w:val="af4"/>
    <w:uiPriority w:val="99"/>
    <w:semiHidden/>
    <w:unhideWhenUsed/>
    <w:rsid w:val="00C5513E"/>
    <w:pPr>
      <w:spacing w:after="120"/>
      <w:ind w:firstLine="567"/>
      <w:jc w:val="both"/>
    </w:pPr>
    <w:rPr>
      <w:rFonts w:ascii="Times New Roman" w:eastAsia="Calibri" w:hAnsi="Times New Roman"/>
      <w:sz w:val="20"/>
      <w:szCs w:val="20"/>
      <w:lang w:eastAsia="en-US"/>
    </w:rPr>
  </w:style>
  <w:style w:type="character" w:customStyle="1" w:styleId="af4">
    <w:name w:val="Текст сноски Знак"/>
    <w:basedOn w:val="a1"/>
    <w:link w:val="af3"/>
    <w:uiPriority w:val="99"/>
    <w:semiHidden/>
    <w:rsid w:val="00C5513E"/>
    <w:rPr>
      <w:rFonts w:ascii="Times New Roman" w:eastAsia="Calibri" w:hAnsi="Times New Roman" w:cs="Times New Roman"/>
      <w:sz w:val="20"/>
      <w:szCs w:val="20"/>
    </w:rPr>
  </w:style>
  <w:style w:type="character" w:styleId="af5">
    <w:name w:val="footnote reference"/>
    <w:basedOn w:val="a1"/>
    <w:uiPriority w:val="99"/>
    <w:semiHidden/>
    <w:unhideWhenUsed/>
    <w:rsid w:val="00C5513E"/>
    <w:rPr>
      <w:vertAlign w:val="superscript"/>
    </w:rPr>
  </w:style>
  <w:style w:type="paragraph" w:styleId="30">
    <w:name w:val="Body Text Indent 3"/>
    <w:basedOn w:val="a0"/>
    <w:link w:val="31"/>
    <w:uiPriority w:val="99"/>
    <w:unhideWhenUsed/>
    <w:rsid w:val="00C5513E"/>
    <w:pPr>
      <w:spacing w:before="120" w:after="120"/>
      <w:ind w:left="283"/>
    </w:pPr>
    <w:rPr>
      <w:sz w:val="16"/>
      <w:szCs w:val="16"/>
    </w:rPr>
  </w:style>
  <w:style w:type="character" w:customStyle="1" w:styleId="31">
    <w:name w:val="Основной текст с отступом 3 Знак"/>
    <w:basedOn w:val="a1"/>
    <w:link w:val="30"/>
    <w:uiPriority w:val="99"/>
    <w:rsid w:val="00C5513E"/>
    <w:rPr>
      <w:rFonts w:ascii="Arial" w:eastAsia="Times New Roman" w:hAnsi="Arial" w:cs="Times New Roman"/>
      <w:sz w:val="16"/>
      <w:szCs w:val="16"/>
      <w:lang w:eastAsia="ru-RU"/>
    </w:rPr>
  </w:style>
  <w:style w:type="paragraph" w:customStyle="1" w:styleId="210">
    <w:name w:val="Основной текст 21"/>
    <w:basedOn w:val="a0"/>
    <w:rsid w:val="00C5513E"/>
    <w:pPr>
      <w:ind w:firstLine="709"/>
      <w:jc w:val="both"/>
    </w:pPr>
    <w:rPr>
      <w:rFonts w:ascii="Times New Roman" w:hAnsi="Times New Roman"/>
      <w:b/>
      <w:sz w:val="26"/>
      <w:szCs w:val="20"/>
    </w:rPr>
  </w:style>
  <w:style w:type="character" w:styleId="af6">
    <w:name w:val="Strong"/>
    <w:basedOn w:val="a1"/>
    <w:uiPriority w:val="22"/>
    <w:qFormat/>
    <w:rsid w:val="00C5513E"/>
    <w:rPr>
      <w:b/>
      <w:bCs/>
    </w:rPr>
  </w:style>
  <w:style w:type="paragraph" w:styleId="af7">
    <w:name w:val="Body Text"/>
    <w:basedOn w:val="a0"/>
    <w:link w:val="af8"/>
    <w:uiPriority w:val="99"/>
    <w:unhideWhenUsed/>
    <w:rsid w:val="00455687"/>
    <w:pPr>
      <w:spacing w:after="120"/>
    </w:pPr>
  </w:style>
  <w:style w:type="character" w:customStyle="1" w:styleId="af8">
    <w:name w:val="Основной текст Знак"/>
    <w:basedOn w:val="a1"/>
    <w:link w:val="af7"/>
    <w:uiPriority w:val="99"/>
    <w:rsid w:val="00455687"/>
    <w:rPr>
      <w:rFonts w:ascii="Arial" w:eastAsia="Times New Roman" w:hAnsi="Arial" w:cs="Times New Roman"/>
      <w:szCs w:val="24"/>
      <w:lang w:eastAsia="ru-RU"/>
    </w:rPr>
  </w:style>
  <w:style w:type="paragraph" w:customStyle="1" w:styleId="1">
    <w:name w:val="Уровень1"/>
    <w:basedOn w:val="a0"/>
    <w:qFormat/>
    <w:rsid w:val="00776FF6"/>
    <w:pPr>
      <w:keepNext/>
      <w:keepLines/>
      <w:numPr>
        <w:numId w:val="26"/>
      </w:numPr>
      <w:suppressAutoHyphens/>
      <w:spacing w:before="120" w:after="120"/>
      <w:jc w:val="both"/>
    </w:pPr>
    <w:rPr>
      <w:rFonts w:ascii="Times New Roman" w:hAnsi="Times New Roman"/>
      <w:b/>
      <w:sz w:val="28"/>
      <w:szCs w:val="28"/>
    </w:rPr>
  </w:style>
  <w:style w:type="paragraph" w:customStyle="1" w:styleId="2">
    <w:name w:val="Уровень2"/>
    <w:basedOn w:val="a0"/>
    <w:qFormat/>
    <w:rsid w:val="00776FF6"/>
    <w:pPr>
      <w:numPr>
        <w:ilvl w:val="1"/>
        <w:numId w:val="26"/>
      </w:numPr>
      <w:spacing w:before="120" w:after="120"/>
      <w:jc w:val="both"/>
    </w:pPr>
    <w:rPr>
      <w:rFonts w:ascii="Times New Roman" w:hAnsi="Times New Roman"/>
      <w:sz w:val="28"/>
      <w:szCs w:val="22"/>
    </w:rPr>
  </w:style>
  <w:style w:type="paragraph" w:customStyle="1" w:styleId="3">
    <w:name w:val="Уровень3"/>
    <w:basedOn w:val="a0"/>
    <w:qFormat/>
    <w:rsid w:val="00776FF6"/>
    <w:pPr>
      <w:numPr>
        <w:ilvl w:val="2"/>
        <w:numId w:val="26"/>
      </w:numPr>
      <w:spacing w:before="60" w:after="60"/>
      <w:jc w:val="both"/>
    </w:pPr>
    <w:rPr>
      <w:rFonts w:ascii="Times New Roman" w:hAnsi="Times New Roman"/>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589">
      <w:bodyDiv w:val="1"/>
      <w:marLeft w:val="0"/>
      <w:marRight w:val="0"/>
      <w:marTop w:val="0"/>
      <w:marBottom w:val="0"/>
      <w:divBdr>
        <w:top w:val="none" w:sz="0" w:space="0" w:color="auto"/>
        <w:left w:val="none" w:sz="0" w:space="0" w:color="auto"/>
        <w:bottom w:val="none" w:sz="0" w:space="0" w:color="auto"/>
        <w:right w:val="none" w:sz="0" w:space="0" w:color="auto"/>
      </w:divBdr>
    </w:div>
    <w:div w:id="1088500367">
      <w:bodyDiv w:val="1"/>
      <w:marLeft w:val="0"/>
      <w:marRight w:val="0"/>
      <w:marTop w:val="0"/>
      <w:marBottom w:val="0"/>
      <w:divBdr>
        <w:top w:val="none" w:sz="0" w:space="0" w:color="auto"/>
        <w:left w:val="none" w:sz="0" w:space="0" w:color="auto"/>
        <w:bottom w:val="none" w:sz="0" w:space="0" w:color="auto"/>
        <w:right w:val="none" w:sz="0" w:space="0" w:color="auto"/>
      </w:divBdr>
    </w:div>
    <w:div w:id="1626889050">
      <w:bodyDiv w:val="1"/>
      <w:marLeft w:val="0"/>
      <w:marRight w:val="0"/>
      <w:marTop w:val="0"/>
      <w:marBottom w:val="0"/>
      <w:divBdr>
        <w:top w:val="none" w:sz="0" w:space="0" w:color="auto"/>
        <w:left w:val="none" w:sz="0" w:space="0" w:color="auto"/>
        <w:bottom w:val="none" w:sz="0" w:space="0" w:color="auto"/>
        <w:right w:val="none" w:sz="0" w:space="0" w:color="auto"/>
      </w:divBdr>
    </w:div>
    <w:div w:id="199996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tokinaNU@mng.slavnef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www.sn-mng.ru/zakupki-i-realizatsiya/zakupki/" TargetMode="External"/><Relationship Id="rId4" Type="http://schemas.openxmlformats.org/officeDocument/2006/relationships/settings" Target="settings.xml"/><Relationship Id="rId9" Type="http://schemas.openxmlformats.org/officeDocument/2006/relationships/hyperlink" Target="mailto:Tender@mng.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1318</TotalTime>
  <Pages>14</Pages>
  <Words>4971</Words>
  <Characters>28337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Светлана Владимировна Морозова</cp:lastModifiedBy>
  <cp:revision>14</cp:revision>
  <cp:lastPrinted>2016-08-18T04:23:00Z</cp:lastPrinted>
  <dcterms:created xsi:type="dcterms:W3CDTF">2016-08-17T05:35:00Z</dcterms:created>
  <dcterms:modified xsi:type="dcterms:W3CDTF">2016-08-26T04:01:00Z</dcterms:modified>
</cp:coreProperties>
</file>