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8CD" w:rsidRPr="004548CD" w:rsidRDefault="004548CD" w:rsidP="004548CD">
      <w:pPr>
        <w:spacing w:after="0" w:line="240" w:lineRule="auto"/>
        <w:ind w:firstLine="567"/>
        <w:jc w:val="center"/>
        <w:rPr>
          <w:rFonts w:ascii="Times New Roman" w:eastAsia="Times New Roman" w:hAnsi="Times New Roman" w:cs="Times New Roman"/>
          <w:b/>
          <w:bCs/>
          <w:sz w:val="28"/>
          <w:szCs w:val="28"/>
          <w:lang w:eastAsia="ru-RU"/>
        </w:rPr>
      </w:pPr>
      <w:r w:rsidRPr="004548CD">
        <w:rPr>
          <w:rFonts w:ascii="Times New Roman" w:eastAsia="Times New Roman" w:hAnsi="Times New Roman" w:cs="Times New Roman"/>
          <w:b/>
          <w:sz w:val="28"/>
          <w:szCs w:val="28"/>
          <w:lang w:eastAsia="ru-RU"/>
        </w:rPr>
        <w:t xml:space="preserve">Договор </w:t>
      </w:r>
      <w:r w:rsidRPr="004548CD">
        <w:rPr>
          <w:rFonts w:ascii="Times New Roman" w:eastAsia="Times New Roman" w:hAnsi="Times New Roman" w:cs="Times New Roman"/>
          <w:b/>
          <w:bCs/>
          <w:sz w:val="28"/>
          <w:szCs w:val="28"/>
          <w:lang w:eastAsia="ru-RU"/>
        </w:rPr>
        <w:t xml:space="preserve">на </w:t>
      </w:r>
      <w:r w:rsidRPr="004548CD">
        <w:rPr>
          <w:rFonts w:ascii="Times New Roman" w:eastAsia="Times New Roman" w:hAnsi="Times New Roman" w:cs="Times New Roman"/>
          <w:b/>
          <w:bCs/>
          <w:color w:val="000000"/>
          <w:sz w:val="28"/>
          <w:szCs w:val="28"/>
          <w:lang w:eastAsia="ru-RU"/>
        </w:rPr>
        <w:t xml:space="preserve">выполнение работ </w:t>
      </w:r>
      <w:r w:rsidRPr="004548CD">
        <w:rPr>
          <w:rFonts w:ascii="Times New Roman" w:eastAsia="Times New Roman" w:hAnsi="Times New Roman" w:cs="Times New Roman"/>
          <w:b/>
          <w:bCs/>
          <w:sz w:val="28"/>
          <w:szCs w:val="28"/>
          <w:lang w:eastAsia="ru-RU"/>
        </w:rPr>
        <w:t>по инженерному и технологическому сопровождению работ по установке клина-</w:t>
      </w:r>
      <w:proofErr w:type="spellStart"/>
      <w:r w:rsidRPr="004548CD">
        <w:rPr>
          <w:rFonts w:ascii="Times New Roman" w:eastAsia="Times New Roman" w:hAnsi="Times New Roman" w:cs="Times New Roman"/>
          <w:b/>
          <w:bCs/>
          <w:sz w:val="28"/>
          <w:szCs w:val="28"/>
          <w:lang w:eastAsia="ru-RU"/>
        </w:rPr>
        <w:t>отклонителя</w:t>
      </w:r>
      <w:proofErr w:type="spellEnd"/>
      <w:r w:rsidRPr="004548CD">
        <w:rPr>
          <w:rFonts w:ascii="Times New Roman" w:eastAsia="Times New Roman" w:hAnsi="Times New Roman" w:cs="Times New Roman"/>
          <w:b/>
          <w:bCs/>
          <w:sz w:val="28"/>
          <w:szCs w:val="28"/>
          <w:lang w:eastAsia="ru-RU"/>
        </w:rPr>
        <w:t xml:space="preserve"> и вырезке «окна» однозаходной компоновкой в эксплуатационной колонне </w:t>
      </w:r>
    </w:p>
    <w:p w:rsidR="004548CD" w:rsidRPr="004548CD" w:rsidRDefault="004548CD" w:rsidP="004548CD">
      <w:pPr>
        <w:spacing w:after="0" w:line="240" w:lineRule="auto"/>
        <w:ind w:firstLine="567"/>
        <w:jc w:val="center"/>
        <w:rPr>
          <w:rFonts w:ascii="Times New Roman" w:eastAsia="Times New Roman" w:hAnsi="Times New Roman" w:cs="Times New Roman"/>
          <w:b/>
          <w:sz w:val="28"/>
          <w:szCs w:val="28"/>
          <w:lang w:eastAsia="ru-RU"/>
        </w:rPr>
      </w:pPr>
      <w:r w:rsidRPr="004548CD">
        <w:rPr>
          <w:rFonts w:ascii="Times New Roman" w:eastAsia="Times New Roman" w:hAnsi="Times New Roman" w:cs="Times New Roman"/>
          <w:b/>
          <w:bCs/>
          <w:sz w:val="28"/>
          <w:szCs w:val="28"/>
          <w:lang w:eastAsia="ru-RU"/>
        </w:rPr>
        <w:t>на скважинах ОАО «СН-МНГ»</w:t>
      </w:r>
    </w:p>
    <w:p w:rsidR="004548CD" w:rsidRPr="004548CD" w:rsidRDefault="004548CD" w:rsidP="004548CD">
      <w:pPr>
        <w:spacing w:after="0" w:line="240" w:lineRule="auto"/>
        <w:ind w:firstLine="567"/>
        <w:jc w:val="center"/>
        <w:rPr>
          <w:rFonts w:ascii="Times New Roman" w:eastAsia="Times New Roman" w:hAnsi="Times New Roman" w:cs="Times New Roman"/>
          <w:b/>
          <w:bCs/>
          <w:sz w:val="28"/>
          <w:szCs w:val="28"/>
          <w:lang w:eastAsia="ru-RU"/>
        </w:rPr>
      </w:pPr>
    </w:p>
    <w:p w:rsidR="004548CD" w:rsidRPr="004548CD" w:rsidRDefault="004548CD" w:rsidP="004548CD">
      <w:pPr>
        <w:spacing w:after="0" w:line="240" w:lineRule="auto"/>
        <w:ind w:firstLine="720"/>
        <w:jc w:val="center"/>
        <w:rPr>
          <w:rFonts w:ascii="Times New Roman" w:eastAsia="Times New Roman" w:hAnsi="Times New Roman" w:cs="Times New Roman"/>
          <w:b/>
          <w:sz w:val="28"/>
          <w:szCs w:val="28"/>
          <w:lang w:eastAsia="ru-RU"/>
        </w:rPr>
      </w:pPr>
      <w:r w:rsidRPr="004548CD">
        <w:rPr>
          <w:rFonts w:ascii="Times New Roman" w:eastAsia="Times New Roman" w:hAnsi="Times New Roman" w:cs="Times New Roman"/>
          <w:b/>
          <w:sz w:val="28"/>
          <w:szCs w:val="28"/>
          <w:lang w:eastAsia="ru-RU"/>
        </w:rPr>
        <w:t>между</w:t>
      </w:r>
    </w:p>
    <w:p w:rsidR="004548CD" w:rsidRPr="004548CD" w:rsidRDefault="004548CD" w:rsidP="004548CD">
      <w:pPr>
        <w:spacing w:after="0" w:line="240" w:lineRule="auto"/>
        <w:ind w:firstLine="720"/>
        <w:jc w:val="center"/>
        <w:rPr>
          <w:rFonts w:ascii="Times New Roman" w:eastAsia="Times New Roman" w:hAnsi="Times New Roman" w:cs="Times New Roman"/>
          <w:b/>
          <w:sz w:val="28"/>
          <w:szCs w:val="28"/>
          <w:lang w:eastAsia="ru-RU"/>
        </w:rPr>
      </w:pPr>
    </w:p>
    <w:p w:rsidR="004548CD" w:rsidRPr="004548CD" w:rsidRDefault="004548CD" w:rsidP="004548CD">
      <w:pPr>
        <w:spacing w:after="0" w:line="240" w:lineRule="auto"/>
        <w:ind w:firstLine="720"/>
        <w:jc w:val="center"/>
        <w:rPr>
          <w:rFonts w:ascii="Times New Roman" w:eastAsia="Times New Roman" w:hAnsi="Times New Roman" w:cs="Times New Roman"/>
          <w:b/>
          <w:sz w:val="28"/>
          <w:szCs w:val="28"/>
          <w:lang w:eastAsia="ru-RU"/>
        </w:rPr>
      </w:pPr>
      <w:r w:rsidRPr="004548CD">
        <w:rPr>
          <w:rFonts w:ascii="Times New Roman" w:eastAsia="Times New Roman" w:hAnsi="Times New Roman" w:cs="Times New Roman"/>
          <w:b/>
          <w:sz w:val="28"/>
          <w:szCs w:val="28"/>
          <w:lang w:eastAsia="ru-RU"/>
        </w:rPr>
        <w:t>Открытым акционерным обществом «</w:t>
      </w:r>
      <w:proofErr w:type="spellStart"/>
      <w:r w:rsidRPr="004548CD">
        <w:rPr>
          <w:rFonts w:ascii="Times New Roman" w:eastAsia="Times New Roman" w:hAnsi="Times New Roman" w:cs="Times New Roman"/>
          <w:b/>
          <w:sz w:val="28"/>
          <w:szCs w:val="28"/>
          <w:lang w:eastAsia="ru-RU"/>
        </w:rPr>
        <w:t>Славнефть</w:t>
      </w:r>
      <w:proofErr w:type="spellEnd"/>
      <w:r w:rsidRPr="004548CD">
        <w:rPr>
          <w:rFonts w:ascii="Times New Roman" w:eastAsia="Times New Roman" w:hAnsi="Times New Roman" w:cs="Times New Roman"/>
          <w:b/>
          <w:sz w:val="28"/>
          <w:szCs w:val="28"/>
          <w:lang w:eastAsia="ru-RU"/>
        </w:rPr>
        <w:t xml:space="preserve">-Мегионнефтегаз» </w:t>
      </w:r>
    </w:p>
    <w:p w:rsidR="004548CD" w:rsidRPr="004548CD" w:rsidRDefault="004548CD" w:rsidP="004548CD">
      <w:pPr>
        <w:spacing w:after="0" w:line="240" w:lineRule="auto"/>
        <w:ind w:firstLine="720"/>
        <w:jc w:val="center"/>
        <w:rPr>
          <w:rFonts w:ascii="Times New Roman" w:eastAsia="Times New Roman" w:hAnsi="Times New Roman" w:cs="Times New Roman"/>
          <w:b/>
          <w:sz w:val="28"/>
          <w:szCs w:val="28"/>
          <w:lang w:eastAsia="ru-RU"/>
        </w:rPr>
      </w:pPr>
      <w:r w:rsidRPr="004548CD">
        <w:rPr>
          <w:rFonts w:ascii="Times New Roman" w:eastAsia="Times New Roman" w:hAnsi="Times New Roman" w:cs="Times New Roman"/>
          <w:b/>
          <w:sz w:val="28"/>
          <w:szCs w:val="28"/>
          <w:lang w:eastAsia="ru-RU"/>
        </w:rPr>
        <w:t>(ОАО «СН-МНГ»)</w:t>
      </w:r>
    </w:p>
    <w:p w:rsidR="004548CD" w:rsidRPr="004548CD" w:rsidRDefault="004548CD" w:rsidP="004548CD">
      <w:pPr>
        <w:spacing w:after="0" w:line="240" w:lineRule="auto"/>
        <w:ind w:firstLine="720"/>
        <w:jc w:val="center"/>
        <w:rPr>
          <w:rFonts w:ascii="Times New Roman" w:eastAsia="Times New Roman" w:hAnsi="Times New Roman" w:cs="Times New Roman"/>
          <w:b/>
          <w:sz w:val="28"/>
          <w:szCs w:val="28"/>
          <w:lang w:eastAsia="ru-RU"/>
        </w:rPr>
      </w:pPr>
      <w:r w:rsidRPr="004548CD">
        <w:rPr>
          <w:rFonts w:ascii="Times New Roman" w:eastAsia="Times New Roman" w:hAnsi="Times New Roman" w:cs="Times New Roman"/>
          <w:b/>
          <w:sz w:val="28"/>
          <w:szCs w:val="28"/>
          <w:lang w:eastAsia="ru-RU"/>
        </w:rPr>
        <w:t>и</w:t>
      </w:r>
    </w:p>
    <w:p w:rsidR="004548CD" w:rsidRPr="0015496E" w:rsidRDefault="004548CD" w:rsidP="004548CD">
      <w:pPr>
        <w:spacing w:after="0" w:line="240" w:lineRule="auto"/>
        <w:ind w:left="696" w:firstLine="720"/>
        <w:rPr>
          <w:rFonts w:ascii="Times New Roman" w:eastAsia="Times New Roman" w:hAnsi="Times New Roman" w:cs="Times New Roman"/>
          <w:b/>
          <w:sz w:val="28"/>
          <w:szCs w:val="28"/>
          <w:highlight w:val="lightGray"/>
          <w:lang w:eastAsia="ru-RU"/>
        </w:rPr>
      </w:pPr>
      <w:r w:rsidRPr="0015496E">
        <w:rPr>
          <w:rFonts w:ascii="Times New Roman" w:eastAsia="Times New Roman" w:hAnsi="Times New Roman" w:cs="Times New Roman"/>
          <w:b/>
          <w:sz w:val="28"/>
          <w:szCs w:val="28"/>
          <w:highlight w:val="lightGray"/>
          <w:lang w:eastAsia="ru-RU"/>
        </w:rPr>
        <w:t>__________________________________________________________</w:t>
      </w:r>
    </w:p>
    <w:p w:rsidR="004548CD" w:rsidRPr="004548CD" w:rsidRDefault="004548CD" w:rsidP="004548CD">
      <w:pPr>
        <w:spacing w:after="0" w:line="240" w:lineRule="auto"/>
        <w:ind w:firstLine="720"/>
        <w:jc w:val="center"/>
        <w:rPr>
          <w:rFonts w:ascii="Times New Roman" w:eastAsia="Times New Roman" w:hAnsi="Times New Roman" w:cs="Times New Roman"/>
          <w:sz w:val="20"/>
          <w:szCs w:val="20"/>
          <w:lang w:eastAsia="ru-RU"/>
        </w:rPr>
      </w:pPr>
      <w:r w:rsidRPr="0015496E">
        <w:rPr>
          <w:rFonts w:ascii="Times New Roman" w:eastAsia="Times New Roman" w:hAnsi="Times New Roman" w:cs="Times New Roman"/>
          <w:sz w:val="20"/>
          <w:szCs w:val="20"/>
          <w:highlight w:val="lightGray"/>
          <w:lang w:eastAsia="ru-RU"/>
        </w:rPr>
        <w:t>(наименование контрагента)</w:t>
      </w:r>
    </w:p>
    <w:p w:rsidR="004548CD" w:rsidRPr="004548CD" w:rsidRDefault="004548CD" w:rsidP="004548CD">
      <w:pPr>
        <w:spacing w:after="0" w:line="240" w:lineRule="auto"/>
        <w:ind w:firstLine="720"/>
        <w:jc w:val="center"/>
        <w:rPr>
          <w:rFonts w:ascii="Times New Roman" w:eastAsia="Times New Roman" w:hAnsi="Times New Roman" w:cs="Times New Roman"/>
          <w:sz w:val="28"/>
          <w:szCs w:val="28"/>
          <w:lang w:eastAsia="ru-RU"/>
        </w:rPr>
      </w:pPr>
    </w:p>
    <w:p w:rsidR="004548CD" w:rsidRPr="004548CD" w:rsidRDefault="004548CD" w:rsidP="004548CD">
      <w:pPr>
        <w:spacing w:after="0" w:line="240" w:lineRule="auto"/>
        <w:ind w:firstLine="720"/>
        <w:jc w:val="center"/>
        <w:rPr>
          <w:rFonts w:ascii="Times New Roman" w:eastAsia="Times New Roman" w:hAnsi="Times New Roman" w:cs="Times New Roman"/>
          <w:sz w:val="28"/>
          <w:szCs w:val="28"/>
          <w:lang w:eastAsia="ru-RU"/>
        </w:rPr>
      </w:pPr>
    </w:p>
    <w:p w:rsidR="004548CD" w:rsidRPr="004548CD" w:rsidRDefault="004548CD" w:rsidP="004548CD">
      <w:pPr>
        <w:spacing w:after="0" w:line="240" w:lineRule="auto"/>
        <w:ind w:firstLine="720"/>
        <w:jc w:val="center"/>
        <w:rPr>
          <w:rFonts w:ascii="Times New Roman" w:eastAsia="Times New Roman" w:hAnsi="Times New Roman" w:cs="Times New Roman"/>
          <w:sz w:val="28"/>
          <w:szCs w:val="28"/>
          <w:lang w:eastAsia="ru-RU"/>
        </w:rPr>
      </w:pPr>
    </w:p>
    <w:p w:rsidR="004548CD" w:rsidRPr="004548CD" w:rsidRDefault="004548CD" w:rsidP="004548CD">
      <w:pPr>
        <w:spacing w:after="0" w:line="240" w:lineRule="auto"/>
        <w:ind w:firstLine="720"/>
        <w:jc w:val="center"/>
        <w:rPr>
          <w:rFonts w:ascii="Times New Roman" w:eastAsia="Times New Roman" w:hAnsi="Times New Roman" w:cs="Times New Roman"/>
          <w:sz w:val="28"/>
          <w:szCs w:val="28"/>
          <w:lang w:eastAsia="ru-RU"/>
        </w:rPr>
      </w:pPr>
    </w:p>
    <w:p w:rsidR="004548CD" w:rsidRPr="004548CD" w:rsidRDefault="004548CD" w:rsidP="004548CD">
      <w:pPr>
        <w:spacing w:after="0" w:line="240" w:lineRule="auto"/>
        <w:ind w:firstLine="720"/>
        <w:jc w:val="center"/>
        <w:rPr>
          <w:rFonts w:ascii="Times New Roman" w:eastAsia="Times New Roman" w:hAnsi="Times New Roman" w:cs="Times New Roman"/>
          <w:sz w:val="28"/>
          <w:szCs w:val="28"/>
          <w:lang w:eastAsia="ru-RU"/>
        </w:rPr>
      </w:pPr>
    </w:p>
    <w:p w:rsidR="004548CD" w:rsidRPr="004548CD" w:rsidRDefault="004548CD" w:rsidP="004548CD">
      <w:pPr>
        <w:spacing w:after="0" w:line="240" w:lineRule="auto"/>
        <w:ind w:firstLine="720"/>
        <w:jc w:val="center"/>
        <w:rPr>
          <w:rFonts w:ascii="Times New Roman" w:eastAsia="Times New Roman" w:hAnsi="Times New Roman" w:cs="Times New Roman"/>
          <w:sz w:val="28"/>
          <w:szCs w:val="28"/>
          <w:lang w:eastAsia="ru-RU"/>
        </w:rPr>
      </w:pPr>
    </w:p>
    <w:p w:rsidR="004548CD" w:rsidRPr="004548CD" w:rsidRDefault="004548CD" w:rsidP="004548CD">
      <w:pPr>
        <w:spacing w:after="0" w:line="240" w:lineRule="auto"/>
        <w:ind w:firstLine="720"/>
        <w:jc w:val="center"/>
        <w:rPr>
          <w:rFonts w:ascii="Times New Roman" w:eastAsia="Times New Roman" w:hAnsi="Times New Roman" w:cs="Times New Roman"/>
          <w:sz w:val="28"/>
          <w:szCs w:val="28"/>
          <w:lang w:eastAsia="ru-RU"/>
        </w:rPr>
      </w:pPr>
    </w:p>
    <w:p w:rsidR="004548CD" w:rsidRPr="004548CD" w:rsidRDefault="004548CD" w:rsidP="004548CD">
      <w:pPr>
        <w:spacing w:after="0" w:line="240" w:lineRule="auto"/>
        <w:ind w:firstLine="720"/>
        <w:jc w:val="center"/>
        <w:rPr>
          <w:rFonts w:ascii="Times New Roman" w:eastAsia="Times New Roman" w:hAnsi="Times New Roman" w:cs="Times New Roman"/>
          <w:sz w:val="28"/>
          <w:szCs w:val="28"/>
          <w:lang w:eastAsia="ru-RU"/>
        </w:rPr>
      </w:pPr>
    </w:p>
    <w:p w:rsidR="004548CD" w:rsidRPr="004548CD" w:rsidRDefault="004548CD" w:rsidP="004548CD">
      <w:pPr>
        <w:spacing w:after="0" w:line="240" w:lineRule="auto"/>
        <w:ind w:firstLine="720"/>
        <w:jc w:val="center"/>
        <w:rPr>
          <w:rFonts w:ascii="Times New Roman" w:eastAsia="Times New Roman" w:hAnsi="Times New Roman" w:cs="Times New Roman"/>
          <w:sz w:val="28"/>
          <w:szCs w:val="28"/>
          <w:lang w:eastAsia="ru-RU"/>
        </w:rPr>
      </w:pPr>
    </w:p>
    <w:p w:rsidR="004548CD" w:rsidRP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P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P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P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P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Pr="004548CD" w:rsidRDefault="004548CD" w:rsidP="004548CD">
      <w:pPr>
        <w:spacing w:after="0" w:line="240" w:lineRule="auto"/>
        <w:ind w:firstLine="720"/>
        <w:jc w:val="center"/>
        <w:rPr>
          <w:rFonts w:ascii="Times New Roman" w:eastAsia="Times New Roman" w:hAnsi="Times New Roman" w:cs="Times New Roman"/>
          <w:sz w:val="24"/>
          <w:szCs w:val="28"/>
          <w:lang w:eastAsia="ru-RU"/>
        </w:rPr>
      </w:pPr>
    </w:p>
    <w:p w:rsidR="004548CD" w:rsidRPr="004548CD" w:rsidRDefault="004548CD" w:rsidP="004548CD">
      <w:pPr>
        <w:spacing w:after="0" w:line="240" w:lineRule="auto"/>
        <w:ind w:firstLine="720"/>
        <w:jc w:val="center"/>
        <w:rPr>
          <w:rFonts w:ascii="Times New Roman" w:eastAsia="Times New Roman" w:hAnsi="Times New Roman" w:cs="Times New Roman"/>
          <w:b/>
          <w:sz w:val="24"/>
          <w:szCs w:val="28"/>
          <w:lang w:eastAsia="ru-RU"/>
        </w:rPr>
      </w:pPr>
      <w:r w:rsidRPr="004548CD">
        <w:rPr>
          <w:rFonts w:ascii="Times New Roman" w:eastAsia="Times New Roman" w:hAnsi="Times New Roman" w:cs="Times New Roman"/>
          <w:b/>
          <w:sz w:val="24"/>
          <w:szCs w:val="28"/>
          <w:lang w:eastAsia="ru-RU"/>
        </w:rPr>
        <w:t xml:space="preserve">г. </w:t>
      </w:r>
      <w:proofErr w:type="spellStart"/>
      <w:r w:rsidRPr="004548CD">
        <w:rPr>
          <w:rFonts w:ascii="Times New Roman" w:eastAsia="Times New Roman" w:hAnsi="Times New Roman" w:cs="Times New Roman"/>
          <w:b/>
          <w:sz w:val="24"/>
          <w:szCs w:val="28"/>
          <w:lang w:eastAsia="ru-RU"/>
        </w:rPr>
        <w:t>Мегион</w:t>
      </w:r>
      <w:proofErr w:type="spellEnd"/>
    </w:p>
    <w:p w:rsidR="004548CD" w:rsidRPr="004548CD" w:rsidRDefault="004548CD" w:rsidP="004548CD">
      <w:pPr>
        <w:spacing w:after="0" w:line="240" w:lineRule="auto"/>
        <w:ind w:firstLine="720"/>
        <w:jc w:val="center"/>
        <w:rPr>
          <w:rFonts w:ascii="Times New Roman" w:eastAsia="Times New Roman" w:hAnsi="Times New Roman" w:cs="Times New Roman"/>
          <w:b/>
          <w:sz w:val="24"/>
          <w:szCs w:val="28"/>
          <w:lang w:eastAsia="ru-RU"/>
        </w:rPr>
      </w:pPr>
      <w:r w:rsidRPr="004548CD">
        <w:rPr>
          <w:rFonts w:ascii="Times New Roman" w:eastAsia="Times New Roman" w:hAnsi="Times New Roman" w:cs="Times New Roman"/>
          <w:b/>
          <w:sz w:val="24"/>
          <w:szCs w:val="28"/>
          <w:lang w:eastAsia="ru-RU"/>
        </w:rPr>
        <w:t>201</w:t>
      </w:r>
      <w:r w:rsidRPr="0015496E">
        <w:rPr>
          <w:rFonts w:ascii="Times New Roman" w:eastAsia="Times New Roman" w:hAnsi="Times New Roman" w:cs="Times New Roman"/>
          <w:b/>
          <w:sz w:val="24"/>
          <w:szCs w:val="28"/>
          <w:highlight w:val="lightGray"/>
          <w:lang w:eastAsia="ru-RU"/>
        </w:rPr>
        <w:t>____</w:t>
      </w:r>
      <w:r w:rsidRPr="004548CD">
        <w:rPr>
          <w:rFonts w:ascii="Times New Roman" w:eastAsia="Times New Roman" w:hAnsi="Times New Roman" w:cs="Times New Roman"/>
          <w:b/>
          <w:sz w:val="24"/>
          <w:szCs w:val="28"/>
          <w:lang w:eastAsia="ru-RU"/>
        </w:rPr>
        <w:t xml:space="preserve"> г.</w:t>
      </w:r>
    </w:p>
    <w:p w:rsidR="004548CD" w:rsidRPr="004548CD" w:rsidRDefault="004548CD" w:rsidP="004548CD">
      <w:pPr>
        <w:spacing w:after="0" w:line="240" w:lineRule="auto"/>
        <w:ind w:firstLine="567"/>
        <w:jc w:val="center"/>
        <w:rPr>
          <w:rFonts w:ascii="Times New Roman" w:eastAsia="Times New Roman" w:hAnsi="Times New Roman" w:cs="Times New Roman"/>
          <w:b/>
          <w:sz w:val="24"/>
          <w:szCs w:val="24"/>
          <w:lang w:eastAsia="ru-RU"/>
        </w:rPr>
      </w:pPr>
      <w:r w:rsidRPr="004548CD">
        <w:rPr>
          <w:rFonts w:ascii="Times New Roman" w:eastAsia="Times New Roman" w:hAnsi="Times New Roman" w:cs="Times New Roman"/>
          <w:sz w:val="24"/>
          <w:szCs w:val="24"/>
          <w:lang w:eastAsia="ru-RU"/>
        </w:rPr>
        <w:br w:type="page"/>
      </w:r>
      <w:r w:rsidRPr="004548CD">
        <w:rPr>
          <w:rFonts w:ascii="Times New Roman" w:eastAsia="Times New Roman" w:hAnsi="Times New Roman" w:cs="Times New Roman"/>
          <w:b/>
          <w:sz w:val="24"/>
          <w:szCs w:val="24"/>
          <w:lang w:eastAsia="ru-RU"/>
        </w:rPr>
        <w:lastRenderedPageBreak/>
        <w:t>СОДЕРЖАНИЕ</w:t>
      </w:r>
    </w:p>
    <w:p w:rsidR="004548CD" w:rsidRPr="004548CD" w:rsidRDefault="004548CD" w:rsidP="004548CD">
      <w:pPr>
        <w:widowControl w:val="0"/>
        <w:autoSpaceDE w:val="0"/>
        <w:autoSpaceDN w:val="0"/>
        <w:adjustRightInd w:val="0"/>
        <w:spacing w:after="0" w:line="240" w:lineRule="auto"/>
        <w:ind w:right="-158"/>
        <w:jc w:val="center"/>
        <w:rPr>
          <w:rFonts w:ascii="Times New Roman" w:eastAsia="Times New Roman" w:hAnsi="Times New Roman" w:cs="Times New Roman"/>
          <w:b/>
          <w:color w:val="000000"/>
          <w:sz w:val="24"/>
          <w:szCs w:val="24"/>
          <w:lang w:eastAsia="ru-RU"/>
        </w:rPr>
      </w:pPr>
    </w:p>
    <w:p w:rsidR="004548CD" w:rsidRPr="004548CD" w:rsidRDefault="004548CD" w:rsidP="004548CD">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tbl>
      <w:tblPr>
        <w:tblStyle w:val="af5"/>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46"/>
        <w:gridCol w:w="8287"/>
        <w:gridCol w:w="715"/>
      </w:tblGrid>
      <w:tr w:rsidR="004548CD" w:rsidRPr="0015496E" w:rsidTr="00EC1647">
        <w:tc>
          <w:tcPr>
            <w:tcW w:w="646" w:type="dxa"/>
          </w:tcPr>
          <w:p w:rsidR="004548CD" w:rsidRPr="0015496E" w:rsidRDefault="004548CD" w:rsidP="004548CD">
            <w:pPr>
              <w:widowControl w:val="0"/>
              <w:autoSpaceDE w:val="0"/>
              <w:autoSpaceDN w:val="0"/>
              <w:adjustRightInd w:val="0"/>
              <w:jc w:val="center"/>
              <w:rPr>
                <w:sz w:val="24"/>
                <w:szCs w:val="24"/>
                <w:highlight w:val="lightGray"/>
              </w:rPr>
            </w:pPr>
            <w:r w:rsidRPr="0015496E">
              <w:rPr>
                <w:sz w:val="24"/>
                <w:szCs w:val="24"/>
                <w:highlight w:val="lightGray"/>
              </w:rPr>
              <w:t>1.</w:t>
            </w:r>
          </w:p>
        </w:tc>
        <w:tc>
          <w:tcPr>
            <w:tcW w:w="8287" w:type="dxa"/>
          </w:tcPr>
          <w:p w:rsidR="004548CD" w:rsidRPr="0015496E" w:rsidRDefault="004548CD" w:rsidP="004548CD">
            <w:pPr>
              <w:widowControl w:val="0"/>
              <w:autoSpaceDE w:val="0"/>
              <w:autoSpaceDN w:val="0"/>
              <w:adjustRightInd w:val="0"/>
              <w:rPr>
                <w:b/>
                <w:sz w:val="24"/>
                <w:szCs w:val="24"/>
                <w:highlight w:val="lightGray"/>
              </w:rPr>
            </w:pPr>
            <w:r w:rsidRPr="0015496E">
              <w:rPr>
                <w:b/>
                <w:sz w:val="24"/>
                <w:szCs w:val="24"/>
                <w:highlight w:val="lightGray"/>
              </w:rPr>
              <w:t>ОПРЕДЕЛЕНИЯ…………………………………………………………………...</w:t>
            </w:r>
          </w:p>
        </w:tc>
        <w:tc>
          <w:tcPr>
            <w:tcW w:w="715" w:type="dxa"/>
          </w:tcPr>
          <w:p w:rsidR="004548CD" w:rsidRPr="0015496E" w:rsidRDefault="004548CD" w:rsidP="004548CD">
            <w:pPr>
              <w:widowControl w:val="0"/>
              <w:autoSpaceDE w:val="0"/>
              <w:autoSpaceDN w:val="0"/>
              <w:adjustRightInd w:val="0"/>
              <w:jc w:val="center"/>
              <w:rPr>
                <w:b/>
                <w:sz w:val="24"/>
                <w:szCs w:val="24"/>
                <w:highlight w:val="lightGray"/>
              </w:rPr>
            </w:pPr>
          </w:p>
        </w:tc>
      </w:tr>
      <w:tr w:rsidR="004548CD" w:rsidRPr="0015496E" w:rsidTr="00EC1647">
        <w:tc>
          <w:tcPr>
            <w:tcW w:w="9648" w:type="dxa"/>
            <w:gridSpan w:val="3"/>
          </w:tcPr>
          <w:p w:rsidR="004548CD" w:rsidRPr="0015496E" w:rsidRDefault="004548CD" w:rsidP="004548CD">
            <w:pPr>
              <w:widowControl w:val="0"/>
              <w:autoSpaceDE w:val="0"/>
              <w:autoSpaceDN w:val="0"/>
              <w:adjustRightInd w:val="0"/>
              <w:jc w:val="center"/>
              <w:rPr>
                <w:b/>
                <w:sz w:val="10"/>
                <w:szCs w:val="10"/>
                <w:highlight w:val="lightGray"/>
              </w:rPr>
            </w:pPr>
          </w:p>
        </w:tc>
      </w:tr>
      <w:tr w:rsidR="004548CD" w:rsidRPr="0015496E" w:rsidTr="00EC1647">
        <w:tc>
          <w:tcPr>
            <w:tcW w:w="646" w:type="dxa"/>
          </w:tcPr>
          <w:p w:rsidR="004548CD" w:rsidRPr="0015496E" w:rsidRDefault="004548CD" w:rsidP="004548CD">
            <w:pPr>
              <w:widowControl w:val="0"/>
              <w:autoSpaceDE w:val="0"/>
              <w:autoSpaceDN w:val="0"/>
              <w:adjustRightInd w:val="0"/>
              <w:jc w:val="center"/>
              <w:rPr>
                <w:sz w:val="24"/>
                <w:szCs w:val="24"/>
                <w:highlight w:val="lightGray"/>
              </w:rPr>
            </w:pPr>
            <w:r w:rsidRPr="0015496E">
              <w:rPr>
                <w:sz w:val="24"/>
                <w:szCs w:val="24"/>
                <w:highlight w:val="lightGray"/>
              </w:rPr>
              <w:t>2.</w:t>
            </w:r>
          </w:p>
        </w:tc>
        <w:tc>
          <w:tcPr>
            <w:tcW w:w="8287" w:type="dxa"/>
          </w:tcPr>
          <w:p w:rsidR="004548CD" w:rsidRPr="0015496E" w:rsidRDefault="004548CD" w:rsidP="004548CD">
            <w:pPr>
              <w:widowControl w:val="0"/>
              <w:autoSpaceDE w:val="0"/>
              <w:autoSpaceDN w:val="0"/>
              <w:adjustRightInd w:val="0"/>
              <w:rPr>
                <w:b/>
                <w:sz w:val="24"/>
                <w:szCs w:val="24"/>
                <w:highlight w:val="lightGray"/>
              </w:rPr>
            </w:pPr>
            <w:r w:rsidRPr="0015496E">
              <w:rPr>
                <w:b/>
                <w:sz w:val="24"/>
                <w:szCs w:val="24"/>
                <w:highlight w:val="lightGray"/>
              </w:rPr>
              <w:t>ПРЕДМЕТ ДОГОВОРА…………………………………………………………..</w:t>
            </w:r>
          </w:p>
        </w:tc>
        <w:tc>
          <w:tcPr>
            <w:tcW w:w="715" w:type="dxa"/>
          </w:tcPr>
          <w:p w:rsidR="004548CD" w:rsidRPr="0015496E" w:rsidRDefault="004548CD" w:rsidP="004548CD">
            <w:pPr>
              <w:widowControl w:val="0"/>
              <w:autoSpaceDE w:val="0"/>
              <w:autoSpaceDN w:val="0"/>
              <w:adjustRightInd w:val="0"/>
              <w:jc w:val="center"/>
              <w:rPr>
                <w:b/>
                <w:sz w:val="24"/>
                <w:szCs w:val="24"/>
                <w:highlight w:val="lightGray"/>
              </w:rPr>
            </w:pPr>
          </w:p>
        </w:tc>
      </w:tr>
      <w:tr w:rsidR="004548CD" w:rsidRPr="0015496E" w:rsidTr="00EC1647">
        <w:tc>
          <w:tcPr>
            <w:tcW w:w="9648" w:type="dxa"/>
            <w:gridSpan w:val="3"/>
          </w:tcPr>
          <w:p w:rsidR="004548CD" w:rsidRPr="0015496E" w:rsidRDefault="004548CD" w:rsidP="004548CD">
            <w:pPr>
              <w:widowControl w:val="0"/>
              <w:autoSpaceDE w:val="0"/>
              <w:autoSpaceDN w:val="0"/>
              <w:adjustRightInd w:val="0"/>
              <w:jc w:val="center"/>
              <w:rPr>
                <w:b/>
                <w:sz w:val="10"/>
                <w:szCs w:val="10"/>
                <w:highlight w:val="lightGray"/>
              </w:rPr>
            </w:pPr>
          </w:p>
        </w:tc>
      </w:tr>
      <w:tr w:rsidR="004548CD" w:rsidRPr="0015496E" w:rsidTr="00EC1647">
        <w:tc>
          <w:tcPr>
            <w:tcW w:w="646" w:type="dxa"/>
          </w:tcPr>
          <w:p w:rsidR="004548CD" w:rsidRPr="0015496E" w:rsidRDefault="004548CD" w:rsidP="004548CD">
            <w:pPr>
              <w:widowControl w:val="0"/>
              <w:autoSpaceDE w:val="0"/>
              <w:autoSpaceDN w:val="0"/>
              <w:adjustRightInd w:val="0"/>
              <w:jc w:val="center"/>
              <w:rPr>
                <w:sz w:val="24"/>
                <w:szCs w:val="24"/>
                <w:highlight w:val="lightGray"/>
              </w:rPr>
            </w:pPr>
            <w:r w:rsidRPr="0015496E">
              <w:rPr>
                <w:sz w:val="24"/>
                <w:szCs w:val="24"/>
                <w:highlight w:val="lightGray"/>
              </w:rPr>
              <w:t>3.</w:t>
            </w:r>
          </w:p>
        </w:tc>
        <w:tc>
          <w:tcPr>
            <w:tcW w:w="8287" w:type="dxa"/>
          </w:tcPr>
          <w:p w:rsidR="004548CD" w:rsidRPr="0015496E" w:rsidRDefault="004548CD" w:rsidP="004548CD">
            <w:pPr>
              <w:widowControl w:val="0"/>
              <w:autoSpaceDE w:val="0"/>
              <w:autoSpaceDN w:val="0"/>
              <w:adjustRightInd w:val="0"/>
              <w:rPr>
                <w:b/>
                <w:sz w:val="24"/>
                <w:szCs w:val="24"/>
                <w:highlight w:val="lightGray"/>
              </w:rPr>
            </w:pPr>
            <w:r w:rsidRPr="0015496E">
              <w:rPr>
                <w:b/>
                <w:sz w:val="24"/>
                <w:szCs w:val="24"/>
                <w:highlight w:val="lightGray"/>
              </w:rPr>
              <w:t>СТОИМОСТЬ РАБОТ И ПОРЯДОК РАСЧЕТОВ……………………….…..</w:t>
            </w:r>
          </w:p>
        </w:tc>
        <w:tc>
          <w:tcPr>
            <w:tcW w:w="715" w:type="dxa"/>
          </w:tcPr>
          <w:p w:rsidR="004548CD" w:rsidRPr="0015496E" w:rsidRDefault="004548CD" w:rsidP="004548CD">
            <w:pPr>
              <w:widowControl w:val="0"/>
              <w:autoSpaceDE w:val="0"/>
              <w:autoSpaceDN w:val="0"/>
              <w:adjustRightInd w:val="0"/>
              <w:jc w:val="center"/>
              <w:rPr>
                <w:b/>
                <w:sz w:val="24"/>
                <w:szCs w:val="24"/>
                <w:highlight w:val="lightGray"/>
              </w:rPr>
            </w:pPr>
          </w:p>
        </w:tc>
      </w:tr>
      <w:tr w:rsidR="004548CD" w:rsidRPr="0015496E" w:rsidTr="00EC1647">
        <w:tc>
          <w:tcPr>
            <w:tcW w:w="9648" w:type="dxa"/>
            <w:gridSpan w:val="3"/>
          </w:tcPr>
          <w:p w:rsidR="004548CD" w:rsidRPr="0015496E" w:rsidRDefault="004548CD" w:rsidP="004548CD">
            <w:pPr>
              <w:widowControl w:val="0"/>
              <w:autoSpaceDE w:val="0"/>
              <w:autoSpaceDN w:val="0"/>
              <w:adjustRightInd w:val="0"/>
              <w:jc w:val="center"/>
              <w:rPr>
                <w:b/>
                <w:sz w:val="10"/>
                <w:szCs w:val="10"/>
                <w:highlight w:val="lightGray"/>
              </w:rPr>
            </w:pPr>
          </w:p>
        </w:tc>
      </w:tr>
      <w:tr w:rsidR="004548CD" w:rsidRPr="0015496E" w:rsidTr="00EC1647">
        <w:tc>
          <w:tcPr>
            <w:tcW w:w="646" w:type="dxa"/>
          </w:tcPr>
          <w:p w:rsidR="004548CD" w:rsidRPr="0015496E" w:rsidRDefault="004548CD" w:rsidP="004548CD">
            <w:pPr>
              <w:widowControl w:val="0"/>
              <w:autoSpaceDE w:val="0"/>
              <w:autoSpaceDN w:val="0"/>
              <w:adjustRightInd w:val="0"/>
              <w:jc w:val="center"/>
              <w:rPr>
                <w:sz w:val="24"/>
                <w:szCs w:val="24"/>
                <w:highlight w:val="lightGray"/>
              </w:rPr>
            </w:pPr>
            <w:r w:rsidRPr="0015496E">
              <w:rPr>
                <w:sz w:val="24"/>
                <w:szCs w:val="24"/>
                <w:highlight w:val="lightGray"/>
              </w:rPr>
              <w:t>4.</w:t>
            </w:r>
          </w:p>
        </w:tc>
        <w:tc>
          <w:tcPr>
            <w:tcW w:w="8287" w:type="dxa"/>
          </w:tcPr>
          <w:p w:rsidR="004548CD" w:rsidRPr="0015496E" w:rsidRDefault="004548CD" w:rsidP="004548CD">
            <w:pPr>
              <w:widowControl w:val="0"/>
              <w:autoSpaceDE w:val="0"/>
              <w:autoSpaceDN w:val="0"/>
              <w:adjustRightInd w:val="0"/>
              <w:rPr>
                <w:b/>
                <w:sz w:val="24"/>
                <w:szCs w:val="24"/>
                <w:highlight w:val="lightGray"/>
              </w:rPr>
            </w:pPr>
            <w:r w:rsidRPr="0015496E">
              <w:rPr>
                <w:b/>
                <w:sz w:val="24"/>
                <w:szCs w:val="24"/>
                <w:highlight w:val="lightGray"/>
              </w:rPr>
              <w:t>ПРАВА И ОБЯЗАННОСТИ СТОРОН…….……………………………………</w:t>
            </w:r>
          </w:p>
        </w:tc>
        <w:tc>
          <w:tcPr>
            <w:tcW w:w="715" w:type="dxa"/>
          </w:tcPr>
          <w:p w:rsidR="004548CD" w:rsidRPr="0015496E" w:rsidRDefault="004548CD" w:rsidP="004548CD">
            <w:pPr>
              <w:widowControl w:val="0"/>
              <w:autoSpaceDE w:val="0"/>
              <w:autoSpaceDN w:val="0"/>
              <w:adjustRightInd w:val="0"/>
              <w:jc w:val="center"/>
              <w:rPr>
                <w:b/>
                <w:sz w:val="24"/>
                <w:szCs w:val="24"/>
                <w:highlight w:val="lightGray"/>
              </w:rPr>
            </w:pPr>
          </w:p>
        </w:tc>
      </w:tr>
      <w:tr w:rsidR="004548CD" w:rsidRPr="0015496E" w:rsidTr="00EC1647">
        <w:tc>
          <w:tcPr>
            <w:tcW w:w="9648" w:type="dxa"/>
            <w:gridSpan w:val="3"/>
          </w:tcPr>
          <w:p w:rsidR="004548CD" w:rsidRPr="0015496E" w:rsidRDefault="004548CD" w:rsidP="004548CD">
            <w:pPr>
              <w:widowControl w:val="0"/>
              <w:autoSpaceDE w:val="0"/>
              <w:autoSpaceDN w:val="0"/>
              <w:adjustRightInd w:val="0"/>
              <w:jc w:val="center"/>
              <w:rPr>
                <w:b/>
                <w:sz w:val="10"/>
                <w:szCs w:val="10"/>
                <w:highlight w:val="lightGray"/>
              </w:rPr>
            </w:pPr>
          </w:p>
        </w:tc>
      </w:tr>
      <w:tr w:rsidR="004548CD" w:rsidRPr="0015496E" w:rsidTr="00EC1647">
        <w:tc>
          <w:tcPr>
            <w:tcW w:w="646" w:type="dxa"/>
          </w:tcPr>
          <w:p w:rsidR="004548CD" w:rsidRPr="0015496E" w:rsidRDefault="004548CD" w:rsidP="004548CD">
            <w:pPr>
              <w:widowControl w:val="0"/>
              <w:autoSpaceDE w:val="0"/>
              <w:autoSpaceDN w:val="0"/>
              <w:adjustRightInd w:val="0"/>
              <w:jc w:val="center"/>
              <w:rPr>
                <w:sz w:val="24"/>
                <w:szCs w:val="24"/>
                <w:highlight w:val="lightGray"/>
              </w:rPr>
            </w:pPr>
            <w:r w:rsidRPr="0015496E">
              <w:rPr>
                <w:sz w:val="24"/>
                <w:szCs w:val="24"/>
                <w:highlight w:val="lightGray"/>
              </w:rPr>
              <w:t>5.</w:t>
            </w:r>
          </w:p>
        </w:tc>
        <w:tc>
          <w:tcPr>
            <w:tcW w:w="8287" w:type="dxa"/>
          </w:tcPr>
          <w:p w:rsidR="004548CD" w:rsidRPr="0015496E" w:rsidRDefault="004548CD" w:rsidP="004548CD">
            <w:pPr>
              <w:widowControl w:val="0"/>
              <w:autoSpaceDE w:val="0"/>
              <w:autoSpaceDN w:val="0"/>
              <w:adjustRightInd w:val="0"/>
              <w:rPr>
                <w:b/>
                <w:bCs/>
                <w:sz w:val="24"/>
                <w:szCs w:val="24"/>
                <w:highlight w:val="lightGray"/>
              </w:rPr>
            </w:pPr>
            <w:r w:rsidRPr="0015496E">
              <w:rPr>
                <w:b/>
                <w:sz w:val="24"/>
                <w:szCs w:val="24"/>
                <w:highlight w:val="lightGray"/>
              </w:rPr>
              <w:t>ПОРЯДОК ВЫПОЛНЕНИЯ И ПРИЕМКИ РАБОТ……………………….…</w:t>
            </w:r>
          </w:p>
        </w:tc>
        <w:tc>
          <w:tcPr>
            <w:tcW w:w="715" w:type="dxa"/>
          </w:tcPr>
          <w:p w:rsidR="004548CD" w:rsidRPr="0015496E" w:rsidRDefault="004548CD" w:rsidP="004548CD">
            <w:pPr>
              <w:widowControl w:val="0"/>
              <w:autoSpaceDE w:val="0"/>
              <w:autoSpaceDN w:val="0"/>
              <w:adjustRightInd w:val="0"/>
              <w:jc w:val="center"/>
              <w:rPr>
                <w:b/>
                <w:sz w:val="24"/>
                <w:szCs w:val="24"/>
                <w:highlight w:val="lightGray"/>
              </w:rPr>
            </w:pPr>
          </w:p>
        </w:tc>
      </w:tr>
      <w:tr w:rsidR="004548CD" w:rsidRPr="0015496E" w:rsidTr="00EC1647">
        <w:tc>
          <w:tcPr>
            <w:tcW w:w="9648" w:type="dxa"/>
            <w:gridSpan w:val="3"/>
          </w:tcPr>
          <w:p w:rsidR="004548CD" w:rsidRPr="0015496E" w:rsidRDefault="004548CD" w:rsidP="004548CD">
            <w:pPr>
              <w:widowControl w:val="0"/>
              <w:autoSpaceDE w:val="0"/>
              <w:autoSpaceDN w:val="0"/>
              <w:adjustRightInd w:val="0"/>
              <w:jc w:val="center"/>
              <w:rPr>
                <w:b/>
                <w:sz w:val="10"/>
                <w:szCs w:val="10"/>
                <w:highlight w:val="lightGray"/>
              </w:rPr>
            </w:pPr>
          </w:p>
        </w:tc>
      </w:tr>
      <w:tr w:rsidR="004548CD" w:rsidRPr="0015496E" w:rsidTr="00EC1647">
        <w:tc>
          <w:tcPr>
            <w:tcW w:w="646" w:type="dxa"/>
          </w:tcPr>
          <w:p w:rsidR="004548CD" w:rsidRPr="0015496E" w:rsidRDefault="004548CD" w:rsidP="004548CD">
            <w:pPr>
              <w:widowControl w:val="0"/>
              <w:autoSpaceDE w:val="0"/>
              <w:autoSpaceDN w:val="0"/>
              <w:adjustRightInd w:val="0"/>
              <w:jc w:val="center"/>
              <w:rPr>
                <w:sz w:val="24"/>
                <w:szCs w:val="24"/>
                <w:highlight w:val="lightGray"/>
              </w:rPr>
            </w:pPr>
            <w:r w:rsidRPr="0015496E">
              <w:rPr>
                <w:sz w:val="24"/>
                <w:szCs w:val="24"/>
                <w:highlight w:val="lightGray"/>
              </w:rPr>
              <w:t>6.</w:t>
            </w:r>
          </w:p>
        </w:tc>
        <w:tc>
          <w:tcPr>
            <w:tcW w:w="8287" w:type="dxa"/>
          </w:tcPr>
          <w:p w:rsidR="004548CD" w:rsidRPr="0015496E" w:rsidRDefault="004548CD" w:rsidP="004548CD">
            <w:pPr>
              <w:widowControl w:val="0"/>
              <w:autoSpaceDE w:val="0"/>
              <w:autoSpaceDN w:val="0"/>
              <w:adjustRightInd w:val="0"/>
              <w:rPr>
                <w:b/>
                <w:sz w:val="24"/>
                <w:szCs w:val="24"/>
                <w:highlight w:val="lightGray"/>
              </w:rPr>
            </w:pPr>
            <w:r w:rsidRPr="0015496E">
              <w:rPr>
                <w:b/>
                <w:sz w:val="24"/>
                <w:szCs w:val="24"/>
                <w:highlight w:val="lightGray"/>
              </w:rPr>
              <w:t>ГАРАНТИЙНЫЕ ОБЯЗАТЕЛЬСТВА………………………………………….</w:t>
            </w:r>
          </w:p>
        </w:tc>
        <w:tc>
          <w:tcPr>
            <w:tcW w:w="715" w:type="dxa"/>
          </w:tcPr>
          <w:p w:rsidR="004548CD" w:rsidRPr="0015496E" w:rsidRDefault="004548CD" w:rsidP="004548CD">
            <w:pPr>
              <w:widowControl w:val="0"/>
              <w:autoSpaceDE w:val="0"/>
              <w:autoSpaceDN w:val="0"/>
              <w:adjustRightInd w:val="0"/>
              <w:jc w:val="center"/>
              <w:rPr>
                <w:b/>
                <w:sz w:val="24"/>
                <w:szCs w:val="24"/>
                <w:highlight w:val="lightGray"/>
              </w:rPr>
            </w:pPr>
          </w:p>
        </w:tc>
      </w:tr>
      <w:tr w:rsidR="004548CD" w:rsidRPr="0015496E" w:rsidTr="00EC1647">
        <w:tc>
          <w:tcPr>
            <w:tcW w:w="9648" w:type="dxa"/>
            <w:gridSpan w:val="3"/>
          </w:tcPr>
          <w:p w:rsidR="004548CD" w:rsidRPr="0015496E" w:rsidRDefault="004548CD" w:rsidP="004548CD">
            <w:pPr>
              <w:widowControl w:val="0"/>
              <w:autoSpaceDE w:val="0"/>
              <w:autoSpaceDN w:val="0"/>
              <w:adjustRightInd w:val="0"/>
              <w:jc w:val="center"/>
              <w:rPr>
                <w:b/>
                <w:sz w:val="10"/>
                <w:szCs w:val="10"/>
                <w:highlight w:val="lightGray"/>
              </w:rPr>
            </w:pPr>
          </w:p>
        </w:tc>
      </w:tr>
      <w:tr w:rsidR="004548CD" w:rsidRPr="0015496E" w:rsidTr="00EC1647">
        <w:tc>
          <w:tcPr>
            <w:tcW w:w="646" w:type="dxa"/>
          </w:tcPr>
          <w:p w:rsidR="004548CD" w:rsidRPr="0015496E" w:rsidRDefault="004548CD" w:rsidP="004548CD">
            <w:pPr>
              <w:widowControl w:val="0"/>
              <w:autoSpaceDE w:val="0"/>
              <w:autoSpaceDN w:val="0"/>
              <w:adjustRightInd w:val="0"/>
              <w:jc w:val="center"/>
              <w:rPr>
                <w:sz w:val="24"/>
                <w:szCs w:val="24"/>
                <w:highlight w:val="lightGray"/>
              </w:rPr>
            </w:pPr>
            <w:r w:rsidRPr="0015496E">
              <w:rPr>
                <w:sz w:val="24"/>
                <w:szCs w:val="24"/>
                <w:highlight w:val="lightGray"/>
              </w:rPr>
              <w:t>7.</w:t>
            </w:r>
          </w:p>
        </w:tc>
        <w:tc>
          <w:tcPr>
            <w:tcW w:w="8287" w:type="dxa"/>
          </w:tcPr>
          <w:p w:rsidR="004548CD" w:rsidRPr="0015496E" w:rsidRDefault="004548CD" w:rsidP="004548CD">
            <w:pPr>
              <w:widowControl w:val="0"/>
              <w:autoSpaceDE w:val="0"/>
              <w:autoSpaceDN w:val="0"/>
              <w:adjustRightInd w:val="0"/>
              <w:rPr>
                <w:b/>
                <w:sz w:val="24"/>
                <w:szCs w:val="24"/>
                <w:highlight w:val="lightGray"/>
              </w:rPr>
            </w:pPr>
            <w:r w:rsidRPr="0015496E">
              <w:rPr>
                <w:b/>
                <w:sz w:val="24"/>
                <w:szCs w:val="24"/>
                <w:highlight w:val="lightGray"/>
              </w:rPr>
              <w:t>ОСОБЫЕ  УСЛОВИЯ…………………………………………………….............</w:t>
            </w:r>
          </w:p>
        </w:tc>
        <w:tc>
          <w:tcPr>
            <w:tcW w:w="715" w:type="dxa"/>
          </w:tcPr>
          <w:p w:rsidR="004548CD" w:rsidRPr="0015496E" w:rsidRDefault="004548CD" w:rsidP="004548CD">
            <w:pPr>
              <w:widowControl w:val="0"/>
              <w:autoSpaceDE w:val="0"/>
              <w:autoSpaceDN w:val="0"/>
              <w:adjustRightInd w:val="0"/>
              <w:jc w:val="center"/>
              <w:rPr>
                <w:b/>
                <w:sz w:val="24"/>
                <w:szCs w:val="24"/>
                <w:highlight w:val="lightGray"/>
              </w:rPr>
            </w:pPr>
          </w:p>
        </w:tc>
      </w:tr>
      <w:tr w:rsidR="004548CD" w:rsidRPr="0015496E" w:rsidTr="00EC1647">
        <w:tc>
          <w:tcPr>
            <w:tcW w:w="9648" w:type="dxa"/>
            <w:gridSpan w:val="3"/>
          </w:tcPr>
          <w:p w:rsidR="004548CD" w:rsidRPr="0015496E" w:rsidRDefault="004548CD" w:rsidP="004548CD">
            <w:pPr>
              <w:widowControl w:val="0"/>
              <w:autoSpaceDE w:val="0"/>
              <w:autoSpaceDN w:val="0"/>
              <w:adjustRightInd w:val="0"/>
              <w:jc w:val="center"/>
              <w:rPr>
                <w:b/>
                <w:sz w:val="10"/>
                <w:szCs w:val="10"/>
                <w:highlight w:val="lightGray"/>
              </w:rPr>
            </w:pPr>
          </w:p>
        </w:tc>
      </w:tr>
      <w:tr w:rsidR="004548CD" w:rsidRPr="0015496E" w:rsidTr="00EC1647">
        <w:tc>
          <w:tcPr>
            <w:tcW w:w="646" w:type="dxa"/>
          </w:tcPr>
          <w:p w:rsidR="004548CD" w:rsidRPr="0015496E" w:rsidRDefault="004548CD" w:rsidP="004548CD">
            <w:pPr>
              <w:widowControl w:val="0"/>
              <w:autoSpaceDE w:val="0"/>
              <w:autoSpaceDN w:val="0"/>
              <w:adjustRightInd w:val="0"/>
              <w:jc w:val="center"/>
              <w:rPr>
                <w:sz w:val="24"/>
                <w:szCs w:val="24"/>
                <w:highlight w:val="lightGray"/>
              </w:rPr>
            </w:pPr>
            <w:r w:rsidRPr="0015496E">
              <w:rPr>
                <w:sz w:val="24"/>
                <w:szCs w:val="24"/>
                <w:highlight w:val="lightGray"/>
              </w:rPr>
              <w:t>8.</w:t>
            </w:r>
          </w:p>
        </w:tc>
        <w:tc>
          <w:tcPr>
            <w:tcW w:w="8287" w:type="dxa"/>
          </w:tcPr>
          <w:p w:rsidR="004548CD" w:rsidRPr="0015496E" w:rsidRDefault="004548CD" w:rsidP="004548CD">
            <w:pPr>
              <w:widowControl w:val="0"/>
              <w:autoSpaceDE w:val="0"/>
              <w:autoSpaceDN w:val="0"/>
              <w:adjustRightInd w:val="0"/>
              <w:rPr>
                <w:b/>
                <w:bCs/>
                <w:sz w:val="24"/>
                <w:szCs w:val="24"/>
                <w:highlight w:val="lightGray"/>
              </w:rPr>
            </w:pPr>
            <w:r w:rsidRPr="0015496E">
              <w:rPr>
                <w:b/>
                <w:bCs/>
                <w:sz w:val="24"/>
                <w:szCs w:val="24"/>
                <w:highlight w:val="lightGray"/>
              </w:rPr>
              <w:t>ОТВЕТСТВЕННОСТЬ СТОРОН………………………………………….……</w:t>
            </w:r>
          </w:p>
        </w:tc>
        <w:tc>
          <w:tcPr>
            <w:tcW w:w="715" w:type="dxa"/>
          </w:tcPr>
          <w:p w:rsidR="004548CD" w:rsidRPr="0015496E" w:rsidRDefault="004548CD" w:rsidP="004548CD">
            <w:pPr>
              <w:widowControl w:val="0"/>
              <w:autoSpaceDE w:val="0"/>
              <w:autoSpaceDN w:val="0"/>
              <w:adjustRightInd w:val="0"/>
              <w:jc w:val="center"/>
              <w:rPr>
                <w:b/>
                <w:sz w:val="24"/>
                <w:szCs w:val="24"/>
                <w:highlight w:val="lightGray"/>
              </w:rPr>
            </w:pPr>
          </w:p>
        </w:tc>
      </w:tr>
      <w:tr w:rsidR="004548CD" w:rsidRPr="0015496E" w:rsidTr="00EC1647">
        <w:tc>
          <w:tcPr>
            <w:tcW w:w="9648" w:type="dxa"/>
            <w:gridSpan w:val="3"/>
          </w:tcPr>
          <w:p w:rsidR="004548CD" w:rsidRPr="0015496E" w:rsidRDefault="004548CD" w:rsidP="004548CD">
            <w:pPr>
              <w:widowControl w:val="0"/>
              <w:autoSpaceDE w:val="0"/>
              <w:autoSpaceDN w:val="0"/>
              <w:adjustRightInd w:val="0"/>
              <w:jc w:val="center"/>
              <w:rPr>
                <w:b/>
                <w:sz w:val="10"/>
                <w:szCs w:val="10"/>
                <w:highlight w:val="lightGray"/>
              </w:rPr>
            </w:pPr>
          </w:p>
        </w:tc>
      </w:tr>
      <w:tr w:rsidR="004548CD" w:rsidRPr="0015496E" w:rsidTr="00EC1647">
        <w:tc>
          <w:tcPr>
            <w:tcW w:w="646" w:type="dxa"/>
          </w:tcPr>
          <w:p w:rsidR="004548CD" w:rsidRPr="0015496E" w:rsidRDefault="004548CD" w:rsidP="004548CD">
            <w:pPr>
              <w:widowControl w:val="0"/>
              <w:autoSpaceDE w:val="0"/>
              <w:autoSpaceDN w:val="0"/>
              <w:adjustRightInd w:val="0"/>
              <w:jc w:val="center"/>
              <w:rPr>
                <w:sz w:val="24"/>
                <w:szCs w:val="24"/>
                <w:highlight w:val="lightGray"/>
              </w:rPr>
            </w:pPr>
            <w:r w:rsidRPr="0015496E">
              <w:rPr>
                <w:sz w:val="24"/>
                <w:szCs w:val="24"/>
                <w:highlight w:val="lightGray"/>
              </w:rPr>
              <w:t>9.</w:t>
            </w:r>
          </w:p>
        </w:tc>
        <w:tc>
          <w:tcPr>
            <w:tcW w:w="8287" w:type="dxa"/>
          </w:tcPr>
          <w:p w:rsidR="004548CD" w:rsidRPr="0015496E" w:rsidRDefault="004548CD" w:rsidP="004548CD">
            <w:pPr>
              <w:widowControl w:val="0"/>
              <w:autoSpaceDE w:val="0"/>
              <w:autoSpaceDN w:val="0"/>
              <w:adjustRightInd w:val="0"/>
              <w:rPr>
                <w:b/>
                <w:bCs/>
                <w:sz w:val="24"/>
                <w:szCs w:val="24"/>
                <w:highlight w:val="lightGray"/>
              </w:rPr>
            </w:pPr>
            <w:r w:rsidRPr="0015496E">
              <w:rPr>
                <w:b/>
                <w:sz w:val="24"/>
                <w:szCs w:val="24"/>
                <w:highlight w:val="lightGray"/>
              </w:rPr>
              <w:t>ОБСТОЯТЕЛЬСТВА НЕПРЕОДОЛИМОЙ СИЛЫ (ФОРС-МАЖОР)…...</w:t>
            </w:r>
          </w:p>
        </w:tc>
        <w:tc>
          <w:tcPr>
            <w:tcW w:w="715" w:type="dxa"/>
          </w:tcPr>
          <w:p w:rsidR="004548CD" w:rsidRPr="0015496E" w:rsidRDefault="004548CD" w:rsidP="004548CD">
            <w:pPr>
              <w:widowControl w:val="0"/>
              <w:autoSpaceDE w:val="0"/>
              <w:autoSpaceDN w:val="0"/>
              <w:adjustRightInd w:val="0"/>
              <w:jc w:val="center"/>
              <w:rPr>
                <w:b/>
                <w:sz w:val="24"/>
                <w:szCs w:val="24"/>
                <w:highlight w:val="lightGray"/>
              </w:rPr>
            </w:pPr>
          </w:p>
        </w:tc>
      </w:tr>
      <w:tr w:rsidR="004548CD" w:rsidRPr="0015496E" w:rsidTr="00EC1647">
        <w:tc>
          <w:tcPr>
            <w:tcW w:w="9648" w:type="dxa"/>
            <w:gridSpan w:val="3"/>
          </w:tcPr>
          <w:p w:rsidR="004548CD" w:rsidRPr="0015496E" w:rsidRDefault="004548CD" w:rsidP="004548CD">
            <w:pPr>
              <w:widowControl w:val="0"/>
              <w:autoSpaceDE w:val="0"/>
              <w:autoSpaceDN w:val="0"/>
              <w:adjustRightInd w:val="0"/>
              <w:jc w:val="center"/>
              <w:rPr>
                <w:b/>
                <w:sz w:val="10"/>
                <w:szCs w:val="10"/>
                <w:highlight w:val="lightGray"/>
              </w:rPr>
            </w:pPr>
          </w:p>
        </w:tc>
      </w:tr>
      <w:tr w:rsidR="004548CD" w:rsidRPr="0015496E" w:rsidTr="00EC1647">
        <w:tc>
          <w:tcPr>
            <w:tcW w:w="646" w:type="dxa"/>
          </w:tcPr>
          <w:p w:rsidR="004548CD" w:rsidRPr="0015496E" w:rsidRDefault="004548CD" w:rsidP="004548CD">
            <w:pPr>
              <w:widowControl w:val="0"/>
              <w:autoSpaceDE w:val="0"/>
              <w:autoSpaceDN w:val="0"/>
              <w:adjustRightInd w:val="0"/>
              <w:jc w:val="center"/>
              <w:rPr>
                <w:sz w:val="24"/>
                <w:szCs w:val="24"/>
                <w:highlight w:val="lightGray"/>
              </w:rPr>
            </w:pPr>
            <w:r w:rsidRPr="0015496E">
              <w:rPr>
                <w:sz w:val="24"/>
                <w:szCs w:val="24"/>
                <w:highlight w:val="lightGray"/>
              </w:rPr>
              <w:t>10.</w:t>
            </w:r>
          </w:p>
        </w:tc>
        <w:tc>
          <w:tcPr>
            <w:tcW w:w="8287" w:type="dxa"/>
          </w:tcPr>
          <w:p w:rsidR="004548CD" w:rsidRPr="0015496E" w:rsidRDefault="000C220A" w:rsidP="004548CD">
            <w:pPr>
              <w:widowControl w:val="0"/>
              <w:autoSpaceDE w:val="0"/>
              <w:autoSpaceDN w:val="0"/>
              <w:adjustRightInd w:val="0"/>
              <w:rPr>
                <w:b/>
                <w:bCs/>
                <w:sz w:val="24"/>
                <w:szCs w:val="24"/>
                <w:highlight w:val="lightGray"/>
              </w:rPr>
            </w:pPr>
            <w:r>
              <w:rPr>
                <w:b/>
                <w:sz w:val="24"/>
                <w:szCs w:val="24"/>
                <w:highlight w:val="lightGray"/>
              </w:rPr>
              <w:t>СОХРАННОСТЬ СВЕДЕНИЙ КОНФИДЕНЦИАЛЬНОГО ХАРАКТЕРА</w:t>
            </w:r>
            <w:r w:rsidR="004548CD" w:rsidRPr="0015496E">
              <w:rPr>
                <w:b/>
                <w:sz w:val="24"/>
                <w:szCs w:val="24"/>
                <w:highlight w:val="lightGray"/>
              </w:rPr>
              <w:t>……………………………………………………</w:t>
            </w:r>
            <w:r>
              <w:rPr>
                <w:b/>
                <w:sz w:val="24"/>
                <w:szCs w:val="24"/>
                <w:highlight w:val="lightGray"/>
              </w:rPr>
              <w:t>………………….</w:t>
            </w:r>
          </w:p>
        </w:tc>
        <w:tc>
          <w:tcPr>
            <w:tcW w:w="715" w:type="dxa"/>
          </w:tcPr>
          <w:p w:rsidR="004548CD" w:rsidRPr="0015496E" w:rsidRDefault="004548CD" w:rsidP="004548CD">
            <w:pPr>
              <w:widowControl w:val="0"/>
              <w:autoSpaceDE w:val="0"/>
              <w:autoSpaceDN w:val="0"/>
              <w:adjustRightInd w:val="0"/>
              <w:jc w:val="center"/>
              <w:rPr>
                <w:b/>
                <w:sz w:val="24"/>
                <w:szCs w:val="24"/>
                <w:highlight w:val="lightGray"/>
              </w:rPr>
            </w:pPr>
          </w:p>
        </w:tc>
      </w:tr>
      <w:tr w:rsidR="004548CD" w:rsidRPr="0015496E" w:rsidTr="00EC1647">
        <w:tc>
          <w:tcPr>
            <w:tcW w:w="9648" w:type="dxa"/>
            <w:gridSpan w:val="3"/>
          </w:tcPr>
          <w:p w:rsidR="004548CD" w:rsidRPr="0015496E" w:rsidRDefault="004548CD" w:rsidP="004548CD">
            <w:pPr>
              <w:widowControl w:val="0"/>
              <w:autoSpaceDE w:val="0"/>
              <w:autoSpaceDN w:val="0"/>
              <w:adjustRightInd w:val="0"/>
              <w:jc w:val="center"/>
              <w:rPr>
                <w:b/>
                <w:sz w:val="10"/>
                <w:szCs w:val="10"/>
                <w:highlight w:val="lightGray"/>
              </w:rPr>
            </w:pPr>
          </w:p>
        </w:tc>
      </w:tr>
      <w:tr w:rsidR="004548CD" w:rsidRPr="0015496E" w:rsidTr="00EC1647">
        <w:tc>
          <w:tcPr>
            <w:tcW w:w="646" w:type="dxa"/>
          </w:tcPr>
          <w:p w:rsidR="004548CD" w:rsidRPr="0015496E" w:rsidRDefault="004548CD" w:rsidP="004548CD">
            <w:pPr>
              <w:widowControl w:val="0"/>
              <w:autoSpaceDE w:val="0"/>
              <w:autoSpaceDN w:val="0"/>
              <w:adjustRightInd w:val="0"/>
              <w:jc w:val="center"/>
              <w:rPr>
                <w:sz w:val="24"/>
                <w:szCs w:val="24"/>
                <w:highlight w:val="lightGray"/>
              </w:rPr>
            </w:pPr>
            <w:r w:rsidRPr="0015496E">
              <w:rPr>
                <w:sz w:val="24"/>
                <w:szCs w:val="24"/>
                <w:highlight w:val="lightGray"/>
              </w:rPr>
              <w:t>11</w:t>
            </w:r>
          </w:p>
        </w:tc>
        <w:tc>
          <w:tcPr>
            <w:tcW w:w="8287" w:type="dxa"/>
          </w:tcPr>
          <w:p w:rsidR="004548CD" w:rsidRPr="0015496E" w:rsidRDefault="004548CD" w:rsidP="004548CD">
            <w:pPr>
              <w:widowControl w:val="0"/>
              <w:autoSpaceDE w:val="0"/>
              <w:autoSpaceDN w:val="0"/>
              <w:adjustRightInd w:val="0"/>
              <w:rPr>
                <w:b/>
                <w:bCs/>
                <w:sz w:val="24"/>
                <w:szCs w:val="24"/>
                <w:highlight w:val="lightGray"/>
              </w:rPr>
            </w:pPr>
            <w:r w:rsidRPr="0015496E">
              <w:rPr>
                <w:b/>
                <w:sz w:val="24"/>
                <w:szCs w:val="24"/>
                <w:highlight w:val="lightGray"/>
              </w:rPr>
              <w:t>РАЗРЕШЕНИЕ СПОРОВ………………………………………………………...</w:t>
            </w:r>
          </w:p>
        </w:tc>
        <w:tc>
          <w:tcPr>
            <w:tcW w:w="715" w:type="dxa"/>
          </w:tcPr>
          <w:p w:rsidR="004548CD" w:rsidRPr="0015496E" w:rsidRDefault="004548CD" w:rsidP="004548CD">
            <w:pPr>
              <w:widowControl w:val="0"/>
              <w:autoSpaceDE w:val="0"/>
              <w:autoSpaceDN w:val="0"/>
              <w:adjustRightInd w:val="0"/>
              <w:jc w:val="center"/>
              <w:rPr>
                <w:b/>
                <w:sz w:val="24"/>
                <w:szCs w:val="24"/>
                <w:highlight w:val="lightGray"/>
              </w:rPr>
            </w:pPr>
          </w:p>
        </w:tc>
      </w:tr>
      <w:tr w:rsidR="004548CD" w:rsidRPr="0015496E" w:rsidTr="00EC1647">
        <w:tc>
          <w:tcPr>
            <w:tcW w:w="9648" w:type="dxa"/>
            <w:gridSpan w:val="3"/>
          </w:tcPr>
          <w:p w:rsidR="004548CD" w:rsidRPr="0015496E" w:rsidRDefault="004548CD" w:rsidP="004548CD">
            <w:pPr>
              <w:widowControl w:val="0"/>
              <w:autoSpaceDE w:val="0"/>
              <w:autoSpaceDN w:val="0"/>
              <w:adjustRightInd w:val="0"/>
              <w:jc w:val="center"/>
              <w:rPr>
                <w:b/>
                <w:sz w:val="10"/>
                <w:szCs w:val="10"/>
                <w:highlight w:val="lightGray"/>
              </w:rPr>
            </w:pPr>
          </w:p>
        </w:tc>
      </w:tr>
      <w:tr w:rsidR="004548CD" w:rsidRPr="0015496E" w:rsidTr="00EC1647">
        <w:tc>
          <w:tcPr>
            <w:tcW w:w="646" w:type="dxa"/>
          </w:tcPr>
          <w:p w:rsidR="004548CD" w:rsidRPr="0015496E" w:rsidRDefault="004548CD" w:rsidP="004548CD">
            <w:pPr>
              <w:widowControl w:val="0"/>
              <w:autoSpaceDE w:val="0"/>
              <w:autoSpaceDN w:val="0"/>
              <w:adjustRightInd w:val="0"/>
              <w:jc w:val="center"/>
              <w:rPr>
                <w:sz w:val="24"/>
                <w:szCs w:val="24"/>
                <w:highlight w:val="lightGray"/>
              </w:rPr>
            </w:pPr>
            <w:r w:rsidRPr="0015496E">
              <w:rPr>
                <w:sz w:val="24"/>
                <w:szCs w:val="24"/>
                <w:highlight w:val="lightGray"/>
              </w:rPr>
              <w:t>12.</w:t>
            </w:r>
          </w:p>
        </w:tc>
        <w:tc>
          <w:tcPr>
            <w:tcW w:w="8287" w:type="dxa"/>
          </w:tcPr>
          <w:p w:rsidR="004548CD" w:rsidRPr="0015496E" w:rsidRDefault="00EC1647" w:rsidP="004548CD">
            <w:pPr>
              <w:widowControl w:val="0"/>
              <w:autoSpaceDE w:val="0"/>
              <w:autoSpaceDN w:val="0"/>
              <w:adjustRightInd w:val="0"/>
              <w:rPr>
                <w:b/>
                <w:bCs/>
                <w:sz w:val="24"/>
                <w:szCs w:val="24"/>
                <w:highlight w:val="lightGray"/>
              </w:rPr>
            </w:pPr>
            <w:r w:rsidRPr="0015496E">
              <w:rPr>
                <w:b/>
                <w:sz w:val="24"/>
                <w:szCs w:val="24"/>
                <w:highlight w:val="lightGray"/>
              </w:rPr>
              <w:t xml:space="preserve">ПРОЧИЕ УСЛОВИЯ </w:t>
            </w:r>
            <w:r w:rsidR="004548CD" w:rsidRPr="0015496E">
              <w:rPr>
                <w:b/>
                <w:sz w:val="24"/>
                <w:szCs w:val="24"/>
                <w:highlight w:val="lightGray"/>
              </w:rPr>
              <w:t>………………………………………</w:t>
            </w:r>
            <w:r w:rsidR="000C220A">
              <w:rPr>
                <w:b/>
                <w:sz w:val="24"/>
                <w:szCs w:val="24"/>
                <w:highlight w:val="lightGray"/>
              </w:rPr>
              <w:t>……………………..</w:t>
            </w:r>
          </w:p>
        </w:tc>
        <w:tc>
          <w:tcPr>
            <w:tcW w:w="715" w:type="dxa"/>
          </w:tcPr>
          <w:p w:rsidR="004548CD" w:rsidRPr="0015496E" w:rsidRDefault="004548CD" w:rsidP="004548CD">
            <w:pPr>
              <w:widowControl w:val="0"/>
              <w:autoSpaceDE w:val="0"/>
              <w:autoSpaceDN w:val="0"/>
              <w:adjustRightInd w:val="0"/>
              <w:jc w:val="center"/>
              <w:rPr>
                <w:b/>
                <w:sz w:val="24"/>
                <w:szCs w:val="24"/>
                <w:highlight w:val="lightGray"/>
              </w:rPr>
            </w:pPr>
          </w:p>
        </w:tc>
      </w:tr>
      <w:tr w:rsidR="004548CD" w:rsidRPr="0015496E" w:rsidTr="00EC1647">
        <w:tc>
          <w:tcPr>
            <w:tcW w:w="9648" w:type="dxa"/>
            <w:gridSpan w:val="3"/>
          </w:tcPr>
          <w:p w:rsidR="004548CD" w:rsidRPr="0015496E" w:rsidRDefault="004548CD" w:rsidP="004548CD">
            <w:pPr>
              <w:widowControl w:val="0"/>
              <w:autoSpaceDE w:val="0"/>
              <w:autoSpaceDN w:val="0"/>
              <w:adjustRightInd w:val="0"/>
              <w:jc w:val="center"/>
              <w:rPr>
                <w:b/>
                <w:sz w:val="10"/>
                <w:szCs w:val="10"/>
                <w:highlight w:val="lightGray"/>
              </w:rPr>
            </w:pPr>
          </w:p>
        </w:tc>
      </w:tr>
      <w:tr w:rsidR="004548CD" w:rsidRPr="0015496E" w:rsidTr="00EC1647">
        <w:tc>
          <w:tcPr>
            <w:tcW w:w="646" w:type="dxa"/>
          </w:tcPr>
          <w:p w:rsidR="004548CD" w:rsidRPr="0015496E" w:rsidRDefault="004548CD" w:rsidP="004548CD">
            <w:pPr>
              <w:widowControl w:val="0"/>
              <w:autoSpaceDE w:val="0"/>
              <w:autoSpaceDN w:val="0"/>
              <w:adjustRightInd w:val="0"/>
              <w:jc w:val="center"/>
              <w:rPr>
                <w:sz w:val="24"/>
                <w:szCs w:val="24"/>
                <w:highlight w:val="lightGray"/>
              </w:rPr>
            </w:pPr>
          </w:p>
        </w:tc>
        <w:tc>
          <w:tcPr>
            <w:tcW w:w="8287" w:type="dxa"/>
          </w:tcPr>
          <w:p w:rsidR="004548CD" w:rsidRPr="0015496E" w:rsidRDefault="004548CD" w:rsidP="004548CD">
            <w:pPr>
              <w:widowControl w:val="0"/>
              <w:autoSpaceDE w:val="0"/>
              <w:autoSpaceDN w:val="0"/>
              <w:adjustRightInd w:val="0"/>
              <w:rPr>
                <w:b/>
                <w:sz w:val="24"/>
                <w:szCs w:val="24"/>
                <w:highlight w:val="lightGray"/>
              </w:rPr>
            </w:pPr>
            <w:r w:rsidRPr="0015496E">
              <w:rPr>
                <w:b/>
                <w:sz w:val="24"/>
                <w:szCs w:val="24"/>
                <w:highlight w:val="lightGray"/>
              </w:rPr>
              <w:t>АДРЕСА, БАНКОВСКИЕ РЕКВИЗИТЫ И ПОДПИСИ СТОРОН………...</w:t>
            </w:r>
          </w:p>
        </w:tc>
        <w:tc>
          <w:tcPr>
            <w:tcW w:w="715" w:type="dxa"/>
          </w:tcPr>
          <w:p w:rsidR="004548CD" w:rsidRPr="0015496E" w:rsidRDefault="004548CD" w:rsidP="004548CD">
            <w:pPr>
              <w:widowControl w:val="0"/>
              <w:autoSpaceDE w:val="0"/>
              <w:autoSpaceDN w:val="0"/>
              <w:adjustRightInd w:val="0"/>
              <w:jc w:val="center"/>
              <w:rPr>
                <w:b/>
                <w:sz w:val="24"/>
                <w:szCs w:val="24"/>
                <w:highlight w:val="lightGray"/>
              </w:rPr>
            </w:pPr>
          </w:p>
        </w:tc>
      </w:tr>
      <w:tr w:rsidR="004548CD" w:rsidRPr="0015496E" w:rsidTr="00EC1647">
        <w:tc>
          <w:tcPr>
            <w:tcW w:w="9648" w:type="dxa"/>
            <w:gridSpan w:val="3"/>
          </w:tcPr>
          <w:p w:rsidR="004548CD" w:rsidRPr="0015496E" w:rsidRDefault="004548CD" w:rsidP="004548CD">
            <w:pPr>
              <w:widowControl w:val="0"/>
              <w:autoSpaceDE w:val="0"/>
              <w:autoSpaceDN w:val="0"/>
              <w:adjustRightInd w:val="0"/>
              <w:jc w:val="center"/>
              <w:rPr>
                <w:b/>
                <w:sz w:val="10"/>
                <w:szCs w:val="10"/>
                <w:highlight w:val="lightGray"/>
              </w:rPr>
            </w:pPr>
          </w:p>
        </w:tc>
      </w:tr>
      <w:tr w:rsidR="004548CD" w:rsidRPr="004548CD" w:rsidTr="00EC1647">
        <w:tc>
          <w:tcPr>
            <w:tcW w:w="646" w:type="dxa"/>
          </w:tcPr>
          <w:p w:rsidR="004548CD" w:rsidRPr="0015496E" w:rsidRDefault="004548CD" w:rsidP="004548CD">
            <w:pPr>
              <w:widowControl w:val="0"/>
              <w:autoSpaceDE w:val="0"/>
              <w:autoSpaceDN w:val="0"/>
              <w:adjustRightInd w:val="0"/>
              <w:jc w:val="center"/>
              <w:rPr>
                <w:sz w:val="24"/>
                <w:szCs w:val="24"/>
                <w:highlight w:val="lightGray"/>
              </w:rPr>
            </w:pPr>
          </w:p>
        </w:tc>
        <w:tc>
          <w:tcPr>
            <w:tcW w:w="8287" w:type="dxa"/>
          </w:tcPr>
          <w:p w:rsidR="004548CD" w:rsidRPr="004548CD" w:rsidRDefault="004548CD" w:rsidP="004548CD">
            <w:pPr>
              <w:widowControl w:val="0"/>
              <w:autoSpaceDE w:val="0"/>
              <w:autoSpaceDN w:val="0"/>
              <w:adjustRightInd w:val="0"/>
              <w:rPr>
                <w:b/>
                <w:sz w:val="24"/>
                <w:szCs w:val="24"/>
              </w:rPr>
            </w:pPr>
            <w:r w:rsidRPr="0015496E">
              <w:rPr>
                <w:b/>
                <w:sz w:val="24"/>
                <w:szCs w:val="24"/>
                <w:highlight w:val="lightGray"/>
              </w:rPr>
              <w:t>ПРИЛОЖЕНИЯ</w:t>
            </w:r>
          </w:p>
        </w:tc>
        <w:tc>
          <w:tcPr>
            <w:tcW w:w="715" w:type="dxa"/>
          </w:tcPr>
          <w:p w:rsidR="004548CD" w:rsidRPr="004548CD" w:rsidRDefault="004548CD" w:rsidP="004548CD">
            <w:pPr>
              <w:widowControl w:val="0"/>
              <w:autoSpaceDE w:val="0"/>
              <w:autoSpaceDN w:val="0"/>
              <w:adjustRightInd w:val="0"/>
              <w:jc w:val="center"/>
              <w:rPr>
                <w:b/>
                <w:sz w:val="24"/>
                <w:szCs w:val="24"/>
              </w:rPr>
            </w:pPr>
          </w:p>
        </w:tc>
      </w:tr>
    </w:tbl>
    <w:p w:rsidR="004548CD" w:rsidRPr="004548CD" w:rsidRDefault="004548CD" w:rsidP="004548CD">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p>
    <w:p w:rsidR="004548CD" w:rsidRPr="004548CD" w:rsidRDefault="004548CD" w:rsidP="004548CD">
      <w:pPr>
        <w:widowControl w:val="0"/>
        <w:autoSpaceDE w:val="0"/>
        <w:autoSpaceDN w:val="0"/>
        <w:adjustRightInd w:val="0"/>
        <w:spacing w:after="0" w:line="240" w:lineRule="auto"/>
        <w:ind w:right="-158"/>
        <w:jc w:val="center"/>
        <w:rPr>
          <w:rFonts w:ascii="Times New Roman" w:eastAsia="Times New Roman" w:hAnsi="Times New Roman" w:cs="Times New Roman"/>
          <w:b/>
          <w:color w:val="000000"/>
          <w:sz w:val="24"/>
          <w:szCs w:val="24"/>
          <w:lang w:eastAsia="ru-RU"/>
        </w:rPr>
      </w:pPr>
      <w:r w:rsidRPr="004548CD">
        <w:rPr>
          <w:rFonts w:ascii="Arial" w:eastAsia="Times New Roman" w:hAnsi="Arial" w:cs="Times New Roman"/>
          <w:bCs/>
          <w:color w:val="000000"/>
          <w:sz w:val="24"/>
          <w:szCs w:val="20"/>
          <w:lang w:eastAsia="ru-RU"/>
        </w:rPr>
        <w:br w:type="page"/>
      </w:r>
      <w:r w:rsidRPr="004548CD">
        <w:rPr>
          <w:rFonts w:ascii="Times New Roman" w:eastAsia="Times New Roman" w:hAnsi="Times New Roman" w:cs="Times New Roman"/>
          <w:b/>
          <w:color w:val="000000"/>
          <w:sz w:val="24"/>
          <w:szCs w:val="24"/>
          <w:lang w:eastAsia="ru-RU"/>
        </w:rPr>
        <w:lastRenderedPageBreak/>
        <w:t xml:space="preserve">ДОГОВОР № </w:t>
      </w:r>
      <w:r w:rsidRPr="0015496E">
        <w:rPr>
          <w:rFonts w:ascii="Times New Roman" w:eastAsia="Times New Roman" w:hAnsi="Times New Roman" w:cs="Times New Roman"/>
          <w:b/>
          <w:color w:val="000000"/>
          <w:sz w:val="24"/>
          <w:szCs w:val="24"/>
          <w:highlight w:val="lightGray"/>
          <w:lang w:eastAsia="ru-RU"/>
        </w:rPr>
        <w:t>____</w:t>
      </w:r>
    </w:p>
    <w:p w:rsidR="004548CD" w:rsidRPr="004548CD" w:rsidRDefault="004548CD" w:rsidP="004548CD">
      <w:pPr>
        <w:spacing w:after="0" w:line="240" w:lineRule="auto"/>
        <w:ind w:firstLine="567"/>
        <w:jc w:val="center"/>
        <w:outlineLvl w:val="0"/>
        <w:rPr>
          <w:rFonts w:ascii="Times New Roman" w:eastAsia="Times New Roman" w:hAnsi="Times New Roman" w:cs="Times New Roman"/>
          <w:b/>
          <w:bCs/>
          <w:sz w:val="24"/>
          <w:szCs w:val="24"/>
          <w:lang w:eastAsia="ru-RU"/>
        </w:rPr>
      </w:pPr>
      <w:r w:rsidRPr="004548CD">
        <w:rPr>
          <w:rFonts w:ascii="Times New Roman" w:eastAsia="Times New Roman" w:hAnsi="Times New Roman" w:cs="Times New Roman"/>
          <w:b/>
          <w:bCs/>
          <w:color w:val="000000"/>
          <w:sz w:val="24"/>
          <w:szCs w:val="24"/>
          <w:lang w:eastAsia="ru-RU"/>
        </w:rPr>
        <w:t xml:space="preserve">на выполнение  работ </w:t>
      </w:r>
      <w:r w:rsidRPr="004548CD">
        <w:rPr>
          <w:rFonts w:ascii="Times New Roman" w:eastAsia="Times New Roman" w:hAnsi="Times New Roman" w:cs="Times New Roman"/>
          <w:b/>
          <w:bCs/>
          <w:sz w:val="24"/>
          <w:szCs w:val="24"/>
          <w:lang w:eastAsia="ru-RU"/>
        </w:rPr>
        <w:t>по инженерному и технологическому сопровождению работ по установке клина-</w:t>
      </w:r>
      <w:proofErr w:type="spellStart"/>
      <w:r w:rsidRPr="004548CD">
        <w:rPr>
          <w:rFonts w:ascii="Times New Roman" w:eastAsia="Times New Roman" w:hAnsi="Times New Roman" w:cs="Times New Roman"/>
          <w:b/>
          <w:bCs/>
          <w:sz w:val="24"/>
          <w:szCs w:val="24"/>
          <w:lang w:eastAsia="ru-RU"/>
        </w:rPr>
        <w:t>отклонителя</w:t>
      </w:r>
      <w:proofErr w:type="spellEnd"/>
      <w:r w:rsidRPr="004548CD">
        <w:rPr>
          <w:rFonts w:ascii="Times New Roman" w:eastAsia="Times New Roman" w:hAnsi="Times New Roman" w:cs="Times New Roman"/>
          <w:b/>
          <w:bCs/>
          <w:sz w:val="24"/>
          <w:szCs w:val="24"/>
          <w:lang w:eastAsia="ru-RU"/>
        </w:rPr>
        <w:t xml:space="preserve"> и вырезке «окна» однозаходной компоновкой в эксплуатационной колонне на скважинах ОАО «СН-МНГ»</w:t>
      </w:r>
    </w:p>
    <w:p w:rsidR="004548CD" w:rsidRPr="004548CD" w:rsidRDefault="004548CD" w:rsidP="004548CD">
      <w:pPr>
        <w:spacing w:after="0" w:line="240" w:lineRule="auto"/>
        <w:ind w:firstLine="709"/>
        <w:jc w:val="both"/>
        <w:rPr>
          <w:rFonts w:ascii="Times New Roman" w:eastAsia="Times New Roman" w:hAnsi="Times New Roman" w:cs="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501"/>
        <w:gridCol w:w="378"/>
        <w:gridCol w:w="1524"/>
        <w:gridCol w:w="456"/>
        <w:gridCol w:w="422"/>
        <w:gridCol w:w="423"/>
      </w:tblGrid>
      <w:tr w:rsidR="004548CD" w:rsidRPr="004548CD" w:rsidTr="004548CD">
        <w:tc>
          <w:tcPr>
            <w:tcW w:w="1689" w:type="dxa"/>
          </w:tcPr>
          <w:p w:rsidR="004548CD" w:rsidRPr="004548CD" w:rsidRDefault="004548CD" w:rsidP="004548CD">
            <w:pPr>
              <w:spacing w:after="0" w:line="240" w:lineRule="auto"/>
              <w:jc w:val="both"/>
              <w:rPr>
                <w:rFonts w:ascii="Times New Roman" w:eastAsia="Times New Roman" w:hAnsi="Times New Roman" w:cs="Times New Roman"/>
                <w:b/>
                <w:sz w:val="24"/>
                <w:szCs w:val="24"/>
                <w:lang w:eastAsia="ru-RU"/>
              </w:rPr>
            </w:pPr>
            <w:r w:rsidRPr="004548CD">
              <w:rPr>
                <w:rFonts w:ascii="Times New Roman" w:eastAsia="Times New Roman" w:hAnsi="Times New Roman" w:cs="Times New Roman"/>
                <w:b/>
                <w:sz w:val="24"/>
                <w:szCs w:val="24"/>
                <w:lang w:eastAsia="ru-RU"/>
              </w:rPr>
              <w:t xml:space="preserve">г. </w:t>
            </w:r>
            <w:proofErr w:type="spellStart"/>
            <w:r w:rsidRPr="004548CD">
              <w:rPr>
                <w:rFonts w:ascii="Times New Roman" w:eastAsia="Times New Roman" w:hAnsi="Times New Roman" w:cs="Times New Roman"/>
                <w:b/>
                <w:sz w:val="24"/>
                <w:szCs w:val="24"/>
                <w:lang w:eastAsia="ru-RU"/>
              </w:rPr>
              <w:t>Мегион</w:t>
            </w:r>
            <w:proofErr w:type="spellEnd"/>
          </w:p>
        </w:tc>
        <w:tc>
          <w:tcPr>
            <w:tcW w:w="3819" w:type="dxa"/>
          </w:tcPr>
          <w:p w:rsidR="004548CD" w:rsidRPr="004548CD" w:rsidRDefault="004548CD" w:rsidP="004548CD">
            <w:pPr>
              <w:spacing w:after="0" w:line="240" w:lineRule="auto"/>
              <w:jc w:val="both"/>
              <w:rPr>
                <w:rFonts w:ascii="Times New Roman" w:eastAsia="Times New Roman" w:hAnsi="Times New Roman" w:cs="Times New Roman"/>
                <w:b/>
                <w:sz w:val="24"/>
                <w:szCs w:val="24"/>
                <w:lang w:eastAsia="ru-RU"/>
              </w:rPr>
            </w:pPr>
          </w:p>
        </w:tc>
        <w:tc>
          <w:tcPr>
            <w:tcW w:w="336" w:type="dxa"/>
          </w:tcPr>
          <w:p w:rsidR="004548CD" w:rsidRPr="004548CD" w:rsidRDefault="004548CD" w:rsidP="004548CD">
            <w:pPr>
              <w:spacing w:after="0" w:line="240" w:lineRule="auto"/>
              <w:jc w:val="both"/>
              <w:rPr>
                <w:rFonts w:ascii="Times New Roman" w:eastAsia="Times New Roman" w:hAnsi="Times New Roman" w:cs="Times New Roman"/>
                <w:b/>
                <w:sz w:val="24"/>
                <w:szCs w:val="24"/>
                <w:lang w:eastAsia="ru-RU"/>
              </w:rPr>
            </w:pPr>
            <w:r w:rsidRPr="0015496E">
              <w:rPr>
                <w:rFonts w:ascii="Times New Roman" w:eastAsia="Times New Roman" w:hAnsi="Times New Roman" w:cs="Times New Roman"/>
                <w:b/>
                <w:sz w:val="24"/>
                <w:szCs w:val="24"/>
                <w:highlight w:val="lightGray"/>
                <w:lang w:eastAsia="ru-RU"/>
              </w:rPr>
              <w:t>«</w:t>
            </w:r>
          </w:p>
        </w:tc>
        <w:tc>
          <w:tcPr>
            <w:tcW w:w="501" w:type="dxa"/>
            <w:tcBorders>
              <w:bottom w:val="single" w:sz="4" w:space="0" w:color="auto"/>
            </w:tcBorders>
          </w:tcPr>
          <w:p w:rsidR="004548CD" w:rsidRPr="0015496E" w:rsidRDefault="004548CD" w:rsidP="004548CD">
            <w:pPr>
              <w:spacing w:after="0" w:line="240" w:lineRule="auto"/>
              <w:jc w:val="both"/>
              <w:rPr>
                <w:rFonts w:ascii="Times New Roman" w:eastAsia="Times New Roman" w:hAnsi="Times New Roman" w:cs="Times New Roman"/>
                <w:b/>
                <w:sz w:val="24"/>
                <w:szCs w:val="24"/>
                <w:highlight w:val="lightGray"/>
                <w:lang w:val="en-US" w:eastAsia="ru-RU"/>
              </w:rPr>
            </w:pPr>
          </w:p>
        </w:tc>
        <w:tc>
          <w:tcPr>
            <w:tcW w:w="378" w:type="dxa"/>
          </w:tcPr>
          <w:p w:rsidR="004548CD" w:rsidRPr="0015496E" w:rsidRDefault="004548CD" w:rsidP="004548CD">
            <w:pPr>
              <w:spacing w:after="0" w:line="240" w:lineRule="auto"/>
              <w:jc w:val="both"/>
              <w:rPr>
                <w:rFonts w:ascii="Times New Roman" w:eastAsia="Times New Roman" w:hAnsi="Times New Roman" w:cs="Times New Roman"/>
                <w:b/>
                <w:sz w:val="24"/>
                <w:szCs w:val="24"/>
                <w:highlight w:val="lightGray"/>
                <w:lang w:eastAsia="ru-RU"/>
              </w:rPr>
            </w:pPr>
            <w:r w:rsidRPr="0015496E">
              <w:rPr>
                <w:rFonts w:ascii="Times New Roman" w:eastAsia="Times New Roman" w:hAnsi="Times New Roman" w:cs="Times New Roman"/>
                <w:b/>
                <w:sz w:val="24"/>
                <w:szCs w:val="24"/>
                <w:highlight w:val="lightGray"/>
                <w:lang w:eastAsia="ru-RU"/>
              </w:rPr>
              <w:t>»</w:t>
            </w:r>
          </w:p>
        </w:tc>
        <w:tc>
          <w:tcPr>
            <w:tcW w:w="1524" w:type="dxa"/>
            <w:tcBorders>
              <w:bottom w:val="single" w:sz="4" w:space="0" w:color="auto"/>
            </w:tcBorders>
          </w:tcPr>
          <w:p w:rsidR="004548CD" w:rsidRPr="0015496E" w:rsidRDefault="004548CD" w:rsidP="004548CD">
            <w:pPr>
              <w:spacing w:after="0" w:line="240" w:lineRule="auto"/>
              <w:jc w:val="both"/>
              <w:rPr>
                <w:rFonts w:ascii="Times New Roman" w:eastAsia="Times New Roman" w:hAnsi="Times New Roman" w:cs="Times New Roman"/>
                <w:b/>
                <w:sz w:val="24"/>
                <w:szCs w:val="24"/>
                <w:highlight w:val="lightGray"/>
                <w:lang w:eastAsia="ru-RU"/>
              </w:rPr>
            </w:pPr>
          </w:p>
        </w:tc>
        <w:tc>
          <w:tcPr>
            <w:tcW w:w="456" w:type="dxa"/>
          </w:tcPr>
          <w:p w:rsidR="004548CD" w:rsidRPr="0015496E" w:rsidRDefault="004548CD" w:rsidP="004548CD">
            <w:pPr>
              <w:spacing w:after="0" w:line="240" w:lineRule="auto"/>
              <w:jc w:val="both"/>
              <w:rPr>
                <w:rFonts w:ascii="Times New Roman" w:eastAsia="Times New Roman" w:hAnsi="Times New Roman" w:cs="Times New Roman"/>
                <w:b/>
                <w:sz w:val="24"/>
                <w:szCs w:val="24"/>
                <w:highlight w:val="lightGray"/>
                <w:lang w:eastAsia="ru-RU"/>
              </w:rPr>
            </w:pPr>
            <w:r w:rsidRPr="0015496E">
              <w:rPr>
                <w:rFonts w:ascii="Times New Roman" w:eastAsia="Times New Roman" w:hAnsi="Times New Roman" w:cs="Times New Roman"/>
                <w:b/>
                <w:sz w:val="24"/>
                <w:szCs w:val="24"/>
                <w:highlight w:val="lightGray"/>
                <w:lang w:eastAsia="ru-RU"/>
              </w:rPr>
              <w:t>20</w:t>
            </w:r>
          </w:p>
        </w:tc>
        <w:tc>
          <w:tcPr>
            <w:tcW w:w="422" w:type="dxa"/>
            <w:tcBorders>
              <w:bottom w:val="single" w:sz="4" w:space="0" w:color="auto"/>
            </w:tcBorders>
          </w:tcPr>
          <w:p w:rsidR="004548CD" w:rsidRPr="0015496E" w:rsidRDefault="004548CD" w:rsidP="004548CD">
            <w:pPr>
              <w:spacing w:after="0" w:line="240" w:lineRule="auto"/>
              <w:jc w:val="both"/>
              <w:rPr>
                <w:rFonts w:ascii="Times New Roman" w:eastAsia="Times New Roman" w:hAnsi="Times New Roman" w:cs="Times New Roman"/>
                <w:b/>
                <w:sz w:val="24"/>
                <w:szCs w:val="24"/>
                <w:highlight w:val="lightGray"/>
                <w:lang w:eastAsia="ru-RU"/>
              </w:rPr>
            </w:pPr>
          </w:p>
        </w:tc>
        <w:tc>
          <w:tcPr>
            <w:tcW w:w="423" w:type="dxa"/>
          </w:tcPr>
          <w:p w:rsidR="004548CD" w:rsidRPr="0015496E" w:rsidRDefault="004548CD" w:rsidP="004548CD">
            <w:pPr>
              <w:spacing w:after="0" w:line="240" w:lineRule="auto"/>
              <w:jc w:val="both"/>
              <w:rPr>
                <w:rFonts w:ascii="Times New Roman" w:eastAsia="Times New Roman" w:hAnsi="Times New Roman" w:cs="Times New Roman"/>
                <w:b/>
                <w:sz w:val="24"/>
                <w:szCs w:val="24"/>
                <w:highlight w:val="lightGray"/>
                <w:lang w:eastAsia="ru-RU"/>
              </w:rPr>
            </w:pPr>
            <w:proofErr w:type="gramStart"/>
            <w:r w:rsidRPr="0015496E">
              <w:rPr>
                <w:rFonts w:ascii="Times New Roman" w:eastAsia="Times New Roman" w:hAnsi="Times New Roman" w:cs="Times New Roman"/>
                <w:b/>
                <w:sz w:val="24"/>
                <w:szCs w:val="24"/>
                <w:highlight w:val="lightGray"/>
                <w:lang w:eastAsia="ru-RU"/>
              </w:rPr>
              <w:t>г</w:t>
            </w:r>
            <w:proofErr w:type="gramEnd"/>
            <w:r w:rsidRPr="0015496E">
              <w:rPr>
                <w:rFonts w:ascii="Times New Roman" w:eastAsia="Times New Roman" w:hAnsi="Times New Roman" w:cs="Times New Roman"/>
                <w:b/>
                <w:sz w:val="24"/>
                <w:szCs w:val="24"/>
                <w:highlight w:val="lightGray"/>
                <w:lang w:eastAsia="ru-RU"/>
              </w:rPr>
              <w:t>.</w:t>
            </w:r>
          </w:p>
        </w:tc>
      </w:tr>
    </w:tbl>
    <w:p w:rsidR="004548CD" w:rsidRPr="004548CD" w:rsidRDefault="004548CD" w:rsidP="004548CD">
      <w:pPr>
        <w:spacing w:after="0" w:line="240" w:lineRule="auto"/>
        <w:ind w:firstLine="709"/>
        <w:jc w:val="both"/>
        <w:rPr>
          <w:rFonts w:ascii="Times New Roman" w:eastAsia="Times New Roman" w:hAnsi="Times New Roman" w:cs="Times New Roman"/>
          <w:b/>
          <w:sz w:val="24"/>
          <w:szCs w:val="24"/>
          <w:lang w:eastAsia="ru-RU"/>
        </w:rPr>
      </w:pPr>
    </w:p>
    <w:p w:rsidR="004548CD" w:rsidRPr="004548CD" w:rsidRDefault="004548CD" w:rsidP="004548CD">
      <w:pPr>
        <w:spacing w:after="0" w:line="240" w:lineRule="auto"/>
        <w:ind w:firstLine="709"/>
        <w:jc w:val="both"/>
        <w:rPr>
          <w:rFonts w:ascii="Times New Roman" w:eastAsia="Times New Roman" w:hAnsi="Times New Roman" w:cs="Times New Roman"/>
          <w:b/>
          <w:sz w:val="24"/>
          <w:szCs w:val="24"/>
          <w:lang w:eastAsia="ru-RU"/>
        </w:rPr>
      </w:pPr>
    </w:p>
    <w:p w:rsidR="004548CD" w:rsidRPr="0015496E" w:rsidRDefault="004548CD" w:rsidP="004548CD">
      <w:pPr>
        <w:spacing w:after="0" w:line="240" w:lineRule="auto"/>
        <w:ind w:firstLine="709"/>
        <w:jc w:val="both"/>
        <w:rPr>
          <w:rFonts w:ascii="Times New Roman" w:eastAsia="Times New Roman" w:hAnsi="Times New Roman" w:cs="Times New Roman"/>
          <w:sz w:val="24"/>
          <w:szCs w:val="24"/>
          <w:highlight w:val="lightGray"/>
          <w:lang w:eastAsia="ru-RU"/>
        </w:rPr>
      </w:pPr>
      <w:r w:rsidRPr="004548CD">
        <w:rPr>
          <w:rFonts w:ascii="Times New Roman" w:eastAsia="Times New Roman" w:hAnsi="Times New Roman" w:cs="Times New Roman"/>
          <w:b/>
          <w:sz w:val="24"/>
          <w:szCs w:val="24"/>
          <w:lang w:eastAsia="ru-RU"/>
        </w:rPr>
        <w:t>Открытое акционерное общество «</w:t>
      </w:r>
      <w:proofErr w:type="spellStart"/>
      <w:r w:rsidRPr="004548CD">
        <w:rPr>
          <w:rFonts w:ascii="Times New Roman" w:eastAsia="Times New Roman" w:hAnsi="Times New Roman" w:cs="Times New Roman"/>
          <w:b/>
          <w:sz w:val="24"/>
          <w:szCs w:val="24"/>
          <w:lang w:eastAsia="ru-RU"/>
        </w:rPr>
        <w:t>Славнефть</w:t>
      </w:r>
      <w:proofErr w:type="spellEnd"/>
      <w:r w:rsidRPr="004548CD">
        <w:rPr>
          <w:rFonts w:ascii="Times New Roman" w:eastAsia="Times New Roman" w:hAnsi="Times New Roman" w:cs="Times New Roman"/>
          <w:b/>
          <w:sz w:val="24"/>
          <w:szCs w:val="24"/>
          <w:lang w:eastAsia="ru-RU"/>
        </w:rPr>
        <w:t>-Мегионнефтегаз» (ОАО «СН-МНГ»)</w:t>
      </w:r>
      <w:r w:rsidRPr="004548CD">
        <w:rPr>
          <w:rFonts w:ascii="Times New Roman" w:eastAsia="Times New Roman" w:hAnsi="Times New Roman" w:cs="Times New Roman"/>
          <w:sz w:val="24"/>
          <w:szCs w:val="24"/>
          <w:lang w:eastAsia="ru-RU"/>
        </w:rPr>
        <w:t xml:space="preserve">, именуемое в дальнейшем </w:t>
      </w:r>
      <w:r w:rsidRPr="004548CD">
        <w:rPr>
          <w:rFonts w:ascii="Times New Roman" w:eastAsia="Times New Roman" w:hAnsi="Times New Roman" w:cs="Times New Roman"/>
          <w:b/>
          <w:sz w:val="24"/>
          <w:szCs w:val="24"/>
          <w:lang w:eastAsia="ru-RU"/>
        </w:rPr>
        <w:t>«Заказчик»</w:t>
      </w:r>
      <w:r w:rsidRPr="004548CD">
        <w:rPr>
          <w:rFonts w:ascii="Times New Roman" w:eastAsia="Times New Roman" w:hAnsi="Times New Roman" w:cs="Times New Roman"/>
          <w:sz w:val="24"/>
          <w:szCs w:val="24"/>
          <w:lang w:eastAsia="ru-RU"/>
        </w:rPr>
        <w:t>, в лице</w:t>
      </w:r>
      <w:r w:rsidRPr="004548CD">
        <w:rPr>
          <w:rFonts w:ascii="Times New Roman" w:eastAsia="Times New Roman" w:hAnsi="Times New Roman" w:cs="Times New Roman"/>
          <w:b/>
          <w:sz w:val="24"/>
          <w:szCs w:val="24"/>
          <w:lang w:eastAsia="ru-RU"/>
        </w:rPr>
        <w:t xml:space="preserve"> </w:t>
      </w:r>
      <w:r w:rsidRPr="0015496E">
        <w:rPr>
          <w:rFonts w:ascii="Times New Roman" w:eastAsia="Times New Roman" w:hAnsi="Times New Roman" w:cs="Times New Roman"/>
          <w:sz w:val="24"/>
          <w:szCs w:val="24"/>
          <w:highlight w:val="lightGray"/>
          <w:lang w:eastAsia="ru-RU"/>
        </w:rPr>
        <w:t>__________________________________________</w:t>
      </w:r>
    </w:p>
    <w:p w:rsidR="004548CD" w:rsidRPr="0015496E" w:rsidRDefault="004548CD" w:rsidP="004548CD">
      <w:pPr>
        <w:suppressAutoHyphens/>
        <w:spacing w:after="0" w:line="240" w:lineRule="auto"/>
        <w:ind w:left="4956" w:firstLine="708"/>
        <w:jc w:val="center"/>
        <w:rPr>
          <w:rFonts w:ascii="Times New Roman" w:eastAsia="Times New Roman" w:hAnsi="Times New Roman" w:cs="Times New Roman"/>
          <w:bCs/>
          <w:i/>
          <w:sz w:val="20"/>
          <w:szCs w:val="20"/>
          <w:highlight w:val="lightGray"/>
          <w:lang w:eastAsia="ar-SA"/>
        </w:rPr>
      </w:pPr>
      <w:r w:rsidRPr="0015496E">
        <w:rPr>
          <w:rFonts w:ascii="Times New Roman" w:eastAsia="Times New Roman" w:hAnsi="Times New Roman" w:cs="Times New Roman"/>
          <w:bCs/>
          <w:i/>
          <w:sz w:val="20"/>
          <w:szCs w:val="20"/>
          <w:highlight w:val="lightGray"/>
          <w:lang w:eastAsia="ar-SA"/>
        </w:rPr>
        <w:t>(должность полностью)</w:t>
      </w:r>
    </w:p>
    <w:p w:rsidR="004548CD" w:rsidRPr="0015496E" w:rsidRDefault="004548CD" w:rsidP="004548CD">
      <w:pPr>
        <w:spacing w:after="0" w:line="240" w:lineRule="auto"/>
        <w:jc w:val="both"/>
        <w:rPr>
          <w:rFonts w:ascii="Times New Roman" w:eastAsia="Times New Roman" w:hAnsi="Times New Roman" w:cs="Times New Roman"/>
          <w:bCs/>
          <w:sz w:val="24"/>
          <w:szCs w:val="24"/>
          <w:highlight w:val="lightGray"/>
          <w:lang w:eastAsia="ru-RU"/>
        </w:rPr>
      </w:pPr>
      <w:r w:rsidRPr="0015496E">
        <w:rPr>
          <w:rFonts w:ascii="Times New Roman" w:eastAsia="Times New Roman" w:hAnsi="Times New Roman" w:cs="Times New Roman"/>
          <w:bCs/>
          <w:sz w:val="24"/>
          <w:szCs w:val="24"/>
          <w:highlight w:val="lightGray"/>
          <w:lang w:eastAsia="ru-RU"/>
        </w:rPr>
        <w:t>__________________________________________________________________________________</w:t>
      </w:r>
    </w:p>
    <w:p w:rsidR="004548CD" w:rsidRPr="004548CD" w:rsidRDefault="004548CD" w:rsidP="004548CD">
      <w:pPr>
        <w:suppressAutoHyphens/>
        <w:spacing w:after="0" w:line="240" w:lineRule="auto"/>
        <w:jc w:val="center"/>
        <w:rPr>
          <w:rFonts w:ascii="Times New Roman" w:eastAsia="Times New Roman" w:hAnsi="Times New Roman" w:cs="Times New Roman"/>
          <w:bCs/>
          <w:i/>
          <w:sz w:val="20"/>
          <w:szCs w:val="20"/>
          <w:lang w:eastAsia="ar-SA"/>
        </w:rPr>
      </w:pPr>
      <w:r w:rsidRPr="0015496E">
        <w:rPr>
          <w:rFonts w:ascii="Times New Roman" w:eastAsia="Times New Roman" w:hAnsi="Times New Roman" w:cs="Times New Roman"/>
          <w:bCs/>
          <w:i/>
          <w:sz w:val="20"/>
          <w:szCs w:val="20"/>
          <w:highlight w:val="lightGray"/>
          <w:lang w:eastAsia="ar-SA"/>
        </w:rPr>
        <w:t>(Ф.И.О. полностью)</w:t>
      </w:r>
    </w:p>
    <w:p w:rsidR="004548CD" w:rsidRPr="0015496E" w:rsidRDefault="004548CD" w:rsidP="004548CD">
      <w:pPr>
        <w:suppressAutoHyphens/>
        <w:spacing w:after="0" w:line="240" w:lineRule="auto"/>
        <w:jc w:val="both"/>
        <w:rPr>
          <w:rFonts w:ascii="Times New Roman" w:eastAsia="Times New Roman" w:hAnsi="Times New Roman" w:cs="Times New Roman"/>
          <w:sz w:val="24"/>
          <w:szCs w:val="24"/>
          <w:highlight w:val="lightGray"/>
          <w:lang w:eastAsia="ar-SA"/>
        </w:rPr>
      </w:pPr>
      <w:proofErr w:type="gramStart"/>
      <w:r w:rsidRPr="004548CD">
        <w:rPr>
          <w:rFonts w:ascii="Times New Roman" w:eastAsia="Times New Roman" w:hAnsi="Times New Roman" w:cs="Times New Roman"/>
          <w:bCs/>
          <w:sz w:val="24"/>
          <w:szCs w:val="24"/>
          <w:lang w:eastAsia="ar-SA"/>
        </w:rPr>
        <w:t>действующего</w:t>
      </w:r>
      <w:proofErr w:type="gramEnd"/>
      <w:r w:rsidRPr="004548CD">
        <w:rPr>
          <w:rFonts w:ascii="Times New Roman" w:eastAsia="Times New Roman" w:hAnsi="Times New Roman" w:cs="Times New Roman"/>
          <w:sz w:val="24"/>
          <w:szCs w:val="24"/>
          <w:lang w:eastAsia="ar-SA"/>
        </w:rPr>
        <w:t xml:space="preserve"> на основании </w:t>
      </w:r>
      <w:r w:rsidRPr="0015496E">
        <w:rPr>
          <w:rFonts w:ascii="Times New Roman" w:eastAsia="Times New Roman" w:hAnsi="Times New Roman" w:cs="Times New Roman"/>
          <w:sz w:val="24"/>
          <w:szCs w:val="24"/>
          <w:highlight w:val="lightGray"/>
          <w:lang w:eastAsia="ar-SA"/>
        </w:rPr>
        <w:t>_________________________________________________________</w:t>
      </w:r>
    </w:p>
    <w:p w:rsidR="004548CD" w:rsidRPr="004548CD" w:rsidRDefault="004548CD" w:rsidP="004548CD">
      <w:pPr>
        <w:suppressAutoHyphens/>
        <w:spacing w:after="0" w:line="240" w:lineRule="auto"/>
        <w:jc w:val="both"/>
        <w:rPr>
          <w:rFonts w:ascii="Times New Roman" w:eastAsia="Times New Roman" w:hAnsi="Times New Roman" w:cs="Times New Roman"/>
          <w:sz w:val="20"/>
          <w:szCs w:val="20"/>
          <w:lang w:eastAsia="ar-SA"/>
        </w:rPr>
      </w:pPr>
      <w:r w:rsidRPr="0015496E">
        <w:rPr>
          <w:rFonts w:ascii="Times New Roman" w:eastAsia="Times New Roman" w:hAnsi="Times New Roman" w:cs="Times New Roman"/>
          <w:i/>
          <w:sz w:val="20"/>
          <w:szCs w:val="20"/>
          <w:highlight w:val="lightGray"/>
          <w:lang w:eastAsia="ar-SA"/>
        </w:rPr>
        <w:t xml:space="preserve">          </w:t>
      </w:r>
      <w:proofErr w:type="gramStart"/>
      <w:r w:rsidRPr="0015496E">
        <w:rPr>
          <w:rFonts w:ascii="Times New Roman" w:eastAsia="Times New Roman" w:hAnsi="Times New Roman" w:cs="Times New Roman"/>
          <w:i/>
          <w:sz w:val="20"/>
          <w:szCs w:val="20"/>
          <w:highlight w:val="lightGray"/>
          <w:lang w:eastAsia="ar-SA"/>
        </w:rPr>
        <w:t>(правоустанавливающий документ:</w:t>
      </w:r>
      <w:proofErr w:type="gramEnd"/>
      <w:r w:rsidRPr="0015496E">
        <w:rPr>
          <w:rFonts w:ascii="Times New Roman" w:eastAsia="Times New Roman" w:hAnsi="Times New Roman" w:cs="Times New Roman"/>
          <w:i/>
          <w:sz w:val="20"/>
          <w:szCs w:val="20"/>
          <w:highlight w:val="lightGray"/>
          <w:lang w:eastAsia="ar-SA"/>
        </w:rPr>
        <w:t xml:space="preserve"> </w:t>
      </w:r>
      <w:proofErr w:type="gramStart"/>
      <w:r w:rsidRPr="0015496E">
        <w:rPr>
          <w:rFonts w:ascii="Times New Roman" w:eastAsia="Times New Roman" w:hAnsi="Times New Roman" w:cs="Times New Roman"/>
          <w:i/>
          <w:sz w:val="20"/>
          <w:szCs w:val="20"/>
          <w:highlight w:val="lightGray"/>
          <w:lang w:eastAsia="ar-SA"/>
        </w:rPr>
        <w:t>Устав/Решение или Протокол от___ №___/Доверенность от___ № __)</w:t>
      </w:r>
      <w:proofErr w:type="gramEnd"/>
    </w:p>
    <w:p w:rsidR="004548CD" w:rsidRPr="0015496E" w:rsidRDefault="004548CD" w:rsidP="004548CD">
      <w:pPr>
        <w:suppressAutoHyphens/>
        <w:spacing w:after="0" w:line="240" w:lineRule="auto"/>
        <w:jc w:val="both"/>
        <w:rPr>
          <w:rFonts w:ascii="Times New Roman" w:eastAsia="Times New Roman" w:hAnsi="Times New Roman" w:cs="Times New Roman"/>
          <w:i/>
          <w:sz w:val="24"/>
          <w:szCs w:val="24"/>
          <w:highlight w:val="lightGray"/>
          <w:lang w:eastAsia="ar-SA"/>
        </w:rPr>
      </w:pPr>
      <w:r w:rsidRPr="004548CD">
        <w:rPr>
          <w:rFonts w:ascii="Times New Roman" w:eastAsia="Times New Roman" w:hAnsi="Times New Roman" w:cs="Times New Roman"/>
          <w:sz w:val="24"/>
          <w:szCs w:val="24"/>
          <w:lang w:eastAsia="ar-SA"/>
        </w:rPr>
        <w:t xml:space="preserve">с одной стороны, </w:t>
      </w:r>
      <w:r w:rsidRPr="0015496E">
        <w:rPr>
          <w:rFonts w:ascii="Times New Roman" w:eastAsia="Times New Roman" w:hAnsi="Times New Roman" w:cs="Times New Roman"/>
          <w:sz w:val="24"/>
          <w:szCs w:val="24"/>
          <w:highlight w:val="lightGray"/>
          <w:lang w:eastAsia="ar-SA"/>
        </w:rPr>
        <w:t>и _________________________________________________________________</w:t>
      </w:r>
    </w:p>
    <w:p w:rsidR="004548CD" w:rsidRPr="004548CD" w:rsidRDefault="004548CD" w:rsidP="004548CD">
      <w:pPr>
        <w:suppressAutoHyphens/>
        <w:spacing w:after="0" w:line="240" w:lineRule="auto"/>
        <w:ind w:left="1416" w:firstLine="708"/>
        <w:jc w:val="both"/>
        <w:rPr>
          <w:rFonts w:ascii="Times New Roman" w:eastAsia="Times New Roman" w:hAnsi="Times New Roman" w:cs="Times New Roman"/>
          <w:i/>
          <w:lang w:eastAsia="ar-SA"/>
        </w:rPr>
      </w:pPr>
      <w:r w:rsidRPr="0015496E">
        <w:rPr>
          <w:rFonts w:ascii="Times New Roman" w:eastAsia="Times New Roman" w:hAnsi="Times New Roman" w:cs="Times New Roman"/>
          <w:i/>
          <w:highlight w:val="lightGray"/>
          <w:lang w:eastAsia="ar-SA"/>
        </w:rPr>
        <w:t>(</w:t>
      </w:r>
      <w:r w:rsidRPr="0015496E">
        <w:rPr>
          <w:rFonts w:ascii="Times New Roman" w:eastAsia="Times New Roman" w:hAnsi="Times New Roman" w:cs="Times New Roman"/>
          <w:i/>
          <w:sz w:val="20"/>
          <w:szCs w:val="20"/>
          <w:highlight w:val="lightGray"/>
          <w:lang w:eastAsia="ar-SA"/>
        </w:rPr>
        <w:t>полное и сокращенное наименование в соответствии с учредительными документами)</w:t>
      </w:r>
    </w:p>
    <w:p w:rsidR="004548CD" w:rsidRPr="0015496E" w:rsidRDefault="004548CD" w:rsidP="004548CD">
      <w:pPr>
        <w:suppressAutoHyphens/>
        <w:spacing w:after="0" w:line="240" w:lineRule="auto"/>
        <w:jc w:val="both"/>
        <w:rPr>
          <w:rFonts w:ascii="Times New Roman" w:eastAsia="Times New Roman" w:hAnsi="Times New Roman" w:cs="Times New Roman"/>
          <w:sz w:val="24"/>
          <w:szCs w:val="24"/>
          <w:highlight w:val="lightGray"/>
          <w:lang w:eastAsia="ar-SA"/>
        </w:rPr>
      </w:pPr>
      <w:r w:rsidRPr="004548CD">
        <w:rPr>
          <w:rFonts w:ascii="Times New Roman" w:eastAsia="Times New Roman" w:hAnsi="Times New Roman" w:cs="Times New Roman"/>
          <w:sz w:val="24"/>
          <w:szCs w:val="20"/>
          <w:lang w:eastAsia="ar-SA"/>
        </w:rPr>
        <w:t xml:space="preserve">именуемое в дальнейшем </w:t>
      </w:r>
      <w:r w:rsidRPr="004548CD">
        <w:rPr>
          <w:rFonts w:ascii="Times New Roman" w:eastAsia="Times New Roman" w:hAnsi="Times New Roman" w:cs="Times New Roman"/>
          <w:b/>
          <w:sz w:val="24"/>
          <w:szCs w:val="20"/>
          <w:lang w:eastAsia="ar-SA"/>
        </w:rPr>
        <w:t>«Подрядчик»</w:t>
      </w:r>
      <w:r w:rsidRPr="004548CD">
        <w:rPr>
          <w:rFonts w:ascii="Times New Roman" w:eastAsia="Times New Roman" w:hAnsi="Times New Roman" w:cs="Times New Roman"/>
          <w:sz w:val="24"/>
          <w:szCs w:val="20"/>
          <w:lang w:eastAsia="ar-SA"/>
        </w:rPr>
        <w:t xml:space="preserve">, в лице </w:t>
      </w:r>
      <w:r w:rsidRPr="0015496E">
        <w:rPr>
          <w:rFonts w:ascii="Times New Roman" w:eastAsia="Times New Roman" w:hAnsi="Times New Roman" w:cs="Times New Roman"/>
          <w:sz w:val="24"/>
          <w:szCs w:val="20"/>
          <w:highlight w:val="lightGray"/>
          <w:lang w:eastAsia="ar-SA"/>
        </w:rPr>
        <w:t>________________________________________</w:t>
      </w:r>
    </w:p>
    <w:p w:rsidR="004548CD" w:rsidRPr="0015496E" w:rsidRDefault="004548CD" w:rsidP="004548CD">
      <w:pPr>
        <w:suppressAutoHyphens/>
        <w:spacing w:after="0" w:line="240" w:lineRule="auto"/>
        <w:ind w:left="4956" w:firstLine="708"/>
        <w:jc w:val="center"/>
        <w:rPr>
          <w:rFonts w:ascii="Times New Roman" w:eastAsia="Times New Roman" w:hAnsi="Times New Roman" w:cs="Times New Roman"/>
          <w:bCs/>
          <w:i/>
          <w:sz w:val="20"/>
          <w:szCs w:val="20"/>
          <w:highlight w:val="lightGray"/>
          <w:lang w:eastAsia="ar-SA"/>
        </w:rPr>
      </w:pPr>
      <w:r w:rsidRPr="0015496E">
        <w:rPr>
          <w:rFonts w:ascii="Times New Roman" w:eastAsia="Times New Roman" w:hAnsi="Times New Roman" w:cs="Times New Roman"/>
          <w:bCs/>
          <w:i/>
          <w:sz w:val="20"/>
          <w:szCs w:val="20"/>
          <w:highlight w:val="lightGray"/>
          <w:lang w:eastAsia="ar-SA"/>
        </w:rPr>
        <w:t>(должность полностью)</w:t>
      </w:r>
    </w:p>
    <w:p w:rsidR="004548CD" w:rsidRPr="0015496E" w:rsidRDefault="004548CD" w:rsidP="004548CD">
      <w:pPr>
        <w:spacing w:after="0" w:line="240" w:lineRule="auto"/>
        <w:jc w:val="both"/>
        <w:rPr>
          <w:rFonts w:ascii="Times New Roman" w:eastAsia="Times New Roman" w:hAnsi="Times New Roman" w:cs="Times New Roman"/>
          <w:bCs/>
          <w:sz w:val="24"/>
          <w:szCs w:val="24"/>
          <w:highlight w:val="lightGray"/>
          <w:lang w:eastAsia="ru-RU"/>
        </w:rPr>
      </w:pPr>
      <w:r w:rsidRPr="0015496E">
        <w:rPr>
          <w:rFonts w:ascii="Times New Roman" w:eastAsia="Times New Roman" w:hAnsi="Times New Roman" w:cs="Times New Roman"/>
          <w:bCs/>
          <w:sz w:val="24"/>
          <w:szCs w:val="24"/>
          <w:highlight w:val="lightGray"/>
          <w:lang w:eastAsia="ru-RU"/>
        </w:rPr>
        <w:t>__________________________________________________________________________________</w:t>
      </w:r>
    </w:p>
    <w:p w:rsidR="004548CD" w:rsidRPr="004548CD" w:rsidRDefault="004548CD" w:rsidP="004548CD">
      <w:pPr>
        <w:suppressAutoHyphens/>
        <w:spacing w:after="0" w:line="240" w:lineRule="auto"/>
        <w:ind w:left="3540" w:firstLine="708"/>
        <w:jc w:val="both"/>
        <w:rPr>
          <w:rFonts w:ascii="Times New Roman" w:eastAsia="Times New Roman" w:hAnsi="Times New Roman" w:cs="Times New Roman"/>
          <w:bCs/>
          <w:i/>
          <w:sz w:val="20"/>
          <w:szCs w:val="20"/>
          <w:lang w:eastAsia="ar-SA"/>
        </w:rPr>
      </w:pPr>
      <w:r w:rsidRPr="0015496E">
        <w:rPr>
          <w:rFonts w:ascii="Times New Roman" w:eastAsia="Times New Roman" w:hAnsi="Times New Roman" w:cs="Times New Roman"/>
          <w:bCs/>
          <w:i/>
          <w:sz w:val="20"/>
          <w:szCs w:val="20"/>
          <w:highlight w:val="lightGray"/>
          <w:lang w:eastAsia="ar-SA"/>
        </w:rPr>
        <w:t>(Ф.И.О. полностью)</w:t>
      </w:r>
    </w:p>
    <w:p w:rsidR="004548CD" w:rsidRPr="0015496E" w:rsidRDefault="004548CD" w:rsidP="004548CD">
      <w:pPr>
        <w:suppressAutoHyphens/>
        <w:spacing w:after="0" w:line="240" w:lineRule="auto"/>
        <w:jc w:val="both"/>
        <w:rPr>
          <w:rFonts w:ascii="Times New Roman" w:eastAsia="Times New Roman" w:hAnsi="Times New Roman" w:cs="Times New Roman"/>
          <w:sz w:val="24"/>
          <w:szCs w:val="24"/>
          <w:highlight w:val="lightGray"/>
          <w:lang w:eastAsia="ar-SA"/>
        </w:rPr>
      </w:pPr>
      <w:r w:rsidRPr="004548CD">
        <w:rPr>
          <w:rFonts w:ascii="Times New Roman" w:eastAsia="Times New Roman" w:hAnsi="Times New Roman" w:cs="Times New Roman"/>
          <w:bCs/>
          <w:sz w:val="24"/>
          <w:szCs w:val="24"/>
          <w:lang w:eastAsia="ar-SA"/>
        </w:rPr>
        <w:t>действующег</w:t>
      </w:r>
      <w:proofErr w:type="gramStart"/>
      <w:r w:rsidRPr="004548CD">
        <w:rPr>
          <w:rFonts w:ascii="Times New Roman" w:eastAsia="Times New Roman" w:hAnsi="Times New Roman" w:cs="Times New Roman"/>
          <w:bCs/>
          <w:sz w:val="24"/>
          <w:szCs w:val="24"/>
          <w:lang w:eastAsia="ar-SA"/>
        </w:rPr>
        <w:t>о</w:t>
      </w:r>
      <w:r w:rsidRPr="004548CD">
        <w:rPr>
          <w:rFonts w:ascii="Times New Roman" w:eastAsia="Times New Roman" w:hAnsi="Times New Roman" w:cs="Times New Roman"/>
          <w:bCs/>
          <w:i/>
          <w:sz w:val="24"/>
          <w:szCs w:val="24"/>
          <w:lang w:eastAsia="ar-SA"/>
        </w:rPr>
        <w:t>(</w:t>
      </w:r>
      <w:proofErr w:type="gramEnd"/>
      <w:r w:rsidRPr="004548CD">
        <w:rPr>
          <w:rFonts w:ascii="Times New Roman" w:eastAsia="Times New Roman" w:hAnsi="Times New Roman" w:cs="Times New Roman"/>
          <w:bCs/>
          <w:i/>
          <w:sz w:val="24"/>
          <w:szCs w:val="24"/>
          <w:lang w:eastAsia="ar-SA"/>
        </w:rPr>
        <w:t>ей)</w:t>
      </w:r>
      <w:r w:rsidRPr="004548CD">
        <w:rPr>
          <w:rFonts w:ascii="Times New Roman" w:eastAsia="Times New Roman" w:hAnsi="Times New Roman" w:cs="Times New Roman"/>
          <w:sz w:val="24"/>
          <w:szCs w:val="24"/>
          <w:lang w:eastAsia="ar-SA"/>
        </w:rPr>
        <w:t xml:space="preserve"> на </w:t>
      </w:r>
      <w:r w:rsidRPr="0015496E">
        <w:rPr>
          <w:rFonts w:ascii="Times New Roman" w:eastAsia="Times New Roman" w:hAnsi="Times New Roman" w:cs="Times New Roman"/>
          <w:sz w:val="24"/>
          <w:szCs w:val="24"/>
          <w:highlight w:val="lightGray"/>
          <w:lang w:eastAsia="ar-SA"/>
        </w:rPr>
        <w:t>основании _____________________________________________________,</w:t>
      </w:r>
    </w:p>
    <w:p w:rsidR="004548CD" w:rsidRPr="004548CD" w:rsidRDefault="004548CD" w:rsidP="004548CD">
      <w:pPr>
        <w:suppressAutoHyphens/>
        <w:spacing w:after="0" w:line="240" w:lineRule="auto"/>
        <w:jc w:val="both"/>
        <w:rPr>
          <w:rFonts w:ascii="Times New Roman" w:eastAsia="Times New Roman" w:hAnsi="Times New Roman" w:cs="Times New Roman"/>
          <w:sz w:val="20"/>
          <w:szCs w:val="20"/>
          <w:lang w:eastAsia="ar-SA"/>
        </w:rPr>
      </w:pPr>
      <w:r w:rsidRPr="0015496E">
        <w:rPr>
          <w:rFonts w:ascii="Times New Roman" w:eastAsia="Times New Roman" w:hAnsi="Times New Roman" w:cs="Times New Roman"/>
          <w:i/>
          <w:sz w:val="20"/>
          <w:szCs w:val="20"/>
          <w:highlight w:val="lightGray"/>
          <w:lang w:eastAsia="ar-SA"/>
        </w:rPr>
        <w:t xml:space="preserve">         </w:t>
      </w:r>
      <w:proofErr w:type="gramStart"/>
      <w:r w:rsidRPr="0015496E">
        <w:rPr>
          <w:rFonts w:ascii="Times New Roman" w:eastAsia="Times New Roman" w:hAnsi="Times New Roman" w:cs="Times New Roman"/>
          <w:i/>
          <w:sz w:val="20"/>
          <w:szCs w:val="20"/>
          <w:highlight w:val="lightGray"/>
          <w:lang w:eastAsia="ar-SA"/>
        </w:rPr>
        <w:t>(правоустанавливающий документ:</w:t>
      </w:r>
      <w:proofErr w:type="gramEnd"/>
      <w:r w:rsidRPr="0015496E">
        <w:rPr>
          <w:rFonts w:ascii="Times New Roman" w:eastAsia="Times New Roman" w:hAnsi="Times New Roman" w:cs="Times New Roman"/>
          <w:i/>
          <w:sz w:val="20"/>
          <w:szCs w:val="20"/>
          <w:highlight w:val="lightGray"/>
          <w:lang w:eastAsia="ar-SA"/>
        </w:rPr>
        <w:t xml:space="preserve"> </w:t>
      </w:r>
      <w:proofErr w:type="gramStart"/>
      <w:r w:rsidRPr="0015496E">
        <w:rPr>
          <w:rFonts w:ascii="Times New Roman" w:eastAsia="Times New Roman" w:hAnsi="Times New Roman" w:cs="Times New Roman"/>
          <w:i/>
          <w:sz w:val="20"/>
          <w:szCs w:val="20"/>
          <w:highlight w:val="lightGray"/>
          <w:lang w:eastAsia="ar-SA"/>
        </w:rPr>
        <w:t>Устав/Решение или Протокол от___ №___/Доверенность от___ № __)</w:t>
      </w:r>
      <w:proofErr w:type="gramEnd"/>
    </w:p>
    <w:p w:rsidR="004548CD" w:rsidRPr="004548CD" w:rsidRDefault="004548CD" w:rsidP="004548CD">
      <w:pPr>
        <w:suppressAutoHyphens/>
        <w:spacing w:after="0" w:line="240" w:lineRule="auto"/>
        <w:jc w:val="both"/>
        <w:rPr>
          <w:rFonts w:ascii="Times New Roman" w:eastAsia="Times New Roman" w:hAnsi="Times New Roman" w:cs="Times New Roman"/>
          <w:sz w:val="24"/>
          <w:szCs w:val="24"/>
          <w:lang w:eastAsia="ar-SA"/>
        </w:rPr>
      </w:pPr>
      <w:r w:rsidRPr="004548CD">
        <w:rPr>
          <w:rFonts w:ascii="Times New Roman" w:eastAsia="Times New Roman" w:hAnsi="Times New Roman" w:cs="Times New Roman"/>
          <w:sz w:val="24"/>
          <w:szCs w:val="24"/>
          <w:lang w:eastAsia="ar-SA"/>
        </w:rPr>
        <w:t xml:space="preserve">с другой стороны, совместно именуемые </w:t>
      </w:r>
      <w:r w:rsidRPr="004548CD">
        <w:rPr>
          <w:rFonts w:ascii="Times New Roman" w:eastAsia="Times New Roman" w:hAnsi="Times New Roman" w:cs="Times New Roman"/>
          <w:b/>
          <w:sz w:val="24"/>
          <w:szCs w:val="24"/>
          <w:lang w:eastAsia="ar-SA"/>
        </w:rPr>
        <w:t>«Стороны»</w:t>
      </w:r>
      <w:r w:rsidRPr="004548CD">
        <w:rPr>
          <w:rFonts w:ascii="Times New Roman" w:eastAsia="Times New Roman" w:hAnsi="Times New Roman" w:cs="Times New Roman"/>
          <w:sz w:val="24"/>
          <w:szCs w:val="24"/>
          <w:lang w:eastAsia="ar-SA"/>
        </w:rPr>
        <w:t>, заключили настоящий Договор о нижеследующем:</w:t>
      </w:r>
    </w:p>
    <w:p w:rsidR="004548CD" w:rsidRPr="004548CD" w:rsidRDefault="004548CD" w:rsidP="004548CD">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4548CD" w:rsidRPr="004548CD" w:rsidRDefault="004548CD" w:rsidP="004548CD">
      <w:pPr>
        <w:keepNext/>
        <w:numPr>
          <w:ilvl w:val="0"/>
          <w:numId w:val="22"/>
        </w:numPr>
        <w:spacing w:after="0" w:line="240" w:lineRule="auto"/>
        <w:jc w:val="center"/>
        <w:outlineLvl w:val="1"/>
        <w:rPr>
          <w:rFonts w:ascii="Times New Roman" w:eastAsia="Times New Roman" w:hAnsi="Times New Roman" w:cs="Times New Roman"/>
          <w:b/>
          <w:bCs/>
          <w:iCs/>
          <w:sz w:val="24"/>
          <w:szCs w:val="24"/>
          <w:lang w:eastAsia="ru-RU"/>
        </w:rPr>
      </w:pPr>
      <w:r w:rsidRPr="004548CD">
        <w:rPr>
          <w:rFonts w:ascii="Times New Roman" w:eastAsia="Times New Roman" w:hAnsi="Times New Roman" w:cs="Times New Roman"/>
          <w:b/>
          <w:bCs/>
          <w:iCs/>
          <w:sz w:val="24"/>
          <w:szCs w:val="24"/>
          <w:lang w:eastAsia="ru-RU"/>
        </w:rPr>
        <w:t>ОПРЕДЕЛЕНИЯ</w:t>
      </w:r>
    </w:p>
    <w:p w:rsidR="004548CD" w:rsidRPr="004548CD" w:rsidRDefault="004548CD" w:rsidP="004548CD">
      <w:pPr>
        <w:spacing w:after="0" w:line="240" w:lineRule="auto"/>
        <w:rPr>
          <w:rFonts w:ascii="Times New Roman" w:eastAsia="Times New Roman" w:hAnsi="Times New Roman" w:cs="Times New Roman"/>
          <w:sz w:val="24"/>
          <w:szCs w:val="24"/>
          <w:lang w:eastAsia="ru-RU"/>
        </w:rPr>
      </w:pPr>
    </w:p>
    <w:p w:rsidR="004548CD" w:rsidRPr="00101145" w:rsidRDefault="004548CD" w:rsidP="004548CD">
      <w:pPr>
        <w:tabs>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Если иное не определено в тексте, применяемые в Договоре</w:t>
      </w:r>
      <w:r w:rsidRPr="00101145">
        <w:rPr>
          <w:rFonts w:ascii="Times New Roman" w:eastAsia="Times New Roman" w:hAnsi="Times New Roman" w:cs="Times New Roman"/>
          <w:b/>
          <w:sz w:val="24"/>
          <w:szCs w:val="24"/>
          <w:lang w:eastAsia="ru-RU"/>
        </w:rPr>
        <w:t xml:space="preserve"> </w:t>
      </w:r>
      <w:r w:rsidRPr="00101145">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4548CD" w:rsidRPr="00101145" w:rsidRDefault="004548CD" w:rsidP="004548CD">
      <w:pPr>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«Стороны»</w:t>
      </w:r>
      <w:r w:rsidRPr="00101145">
        <w:rPr>
          <w:rFonts w:ascii="Times New Roman" w:eastAsia="Times New Roman" w:hAnsi="Times New Roman" w:cs="Times New Roman"/>
          <w:sz w:val="24"/>
          <w:szCs w:val="24"/>
          <w:lang w:eastAsia="ru-RU"/>
        </w:rPr>
        <w:t xml:space="preserve"> </w:t>
      </w:r>
      <w:r w:rsidRPr="00101145">
        <w:rPr>
          <w:rFonts w:ascii="Times New Roman" w:eastAsia="Times New Roman" w:hAnsi="Times New Roman" w:cs="Times New Roman"/>
          <w:sz w:val="24"/>
          <w:szCs w:val="24"/>
          <w:lang w:eastAsia="ar-SA"/>
        </w:rPr>
        <w:t>–</w:t>
      </w:r>
      <w:r w:rsidRPr="00101145">
        <w:rPr>
          <w:rFonts w:ascii="Times New Roman" w:eastAsia="Times New Roman" w:hAnsi="Times New Roman" w:cs="Times New Roman"/>
          <w:sz w:val="24"/>
          <w:szCs w:val="24"/>
          <w:lang w:eastAsia="ru-RU"/>
        </w:rPr>
        <w:t xml:space="preserve"> Заказчик и Подрядчик.</w:t>
      </w:r>
    </w:p>
    <w:p w:rsidR="004548CD" w:rsidRPr="00101145" w:rsidRDefault="004548CD" w:rsidP="004548CD">
      <w:pPr>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«Договор»</w:t>
      </w:r>
      <w:r w:rsidRPr="00101145">
        <w:rPr>
          <w:rFonts w:ascii="Times New Roman" w:eastAsia="Times New Roman" w:hAnsi="Times New Roman" w:cs="Times New Roman"/>
          <w:sz w:val="24"/>
          <w:szCs w:val="24"/>
          <w:lang w:eastAsia="ru-RU"/>
        </w:rPr>
        <w:t xml:space="preserve"> </w:t>
      </w:r>
      <w:r w:rsidRPr="00101145">
        <w:rPr>
          <w:rFonts w:ascii="Times New Roman" w:eastAsia="Times New Roman" w:hAnsi="Times New Roman" w:cs="Times New Roman"/>
          <w:sz w:val="24"/>
          <w:szCs w:val="24"/>
          <w:lang w:eastAsia="ar-SA"/>
        </w:rPr>
        <w:t>–</w:t>
      </w:r>
      <w:r w:rsidRPr="00101145">
        <w:rPr>
          <w:rFonts w:ascii="Times New Roman" w:eastAsia="Times New Roman" w:hAnsi="Times New Roman" w:cs="Times New Roman"/>
          <w:sz w:val="24"/>
          <w:szCs w:val="24"/>
          <w:lang w:eastAsia="ru-RU"/>
        </w:rPr>
        <w:t xml:space="preserve">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w:t>
      </w:r>
      <w:r w:rsidRPr="00101145">
        <w:rPr>
          <w:rFonts w:ascii="Times New Roman" w:eastAsia="Times New Roman" w:hAnsi="Times New Roman" w:cs="Times New Roman"/>
          <w:b/>
          <w:bCs/>
          <w:sz w:val="24"/>
          <w:szCs w:val="24"/>
          <w:lang w:eastAsia="ru-RU"/>
        </w:rPr>
        <w:t>Срок действия Договора</w:t>
      </w:r>
      <w:r w:rsidRPr="00101145">
        <w:rPr>
          <w:rFonts w:ascii="Times New Roman" w:eastAsia="Times New Roman" w:hAnsi="Times New Roman" w:cs="Times New Roman"/>
          <w:b/>
          <w:sz w:val="24"/>
          <w:szCs w:val="24"/>
          <w:lang w:eastAsia="ru-RU"/>
        </w:rPr>
        <w:t>»</w:t>
      </w:r>
      <w:r w:rsidRPr="00101145">
        <w:rPr>
          <w:rFonts w:ascii="Times New Roman" w:eastAsia="Times New Roman" w:hAnsi="Times New Roman" w:cs="Times New Roman"/>
          <w:sz w:val="24"/>
          <w:szCs w:val="24"/>
          <w:lang w:eastAsia="ru-RU"/>
        </w:rPr>
        <w:t xml:space="preserve"> – период времени </w:t>
      </w:r>
      <w:proofErr w:type="gramStart"/>
      <w:r w:rsidRPr="00101145">
        <w:rPr>
          <w:rFonts w:ascii="Times New Roman" w:eastAsia="Times New Roman" w:hAnsi="Times New Roman" w:cs="Times New Roman"/>
          <w:sz w:val="24"/>
          <w:szCs w:val="24"/>
          <w:lang w:eastAsia="ru-RU"/>
        </w:rPr>
        <w:t>с даты вступления</w:t>
      </w:r>
      <w:proofErr w:type="gramEnd"/>
      <w:r w:rsidRPr="00101145">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bCs/>
          <w:sz w:val="24"/>
          <w:szCs w:val="24"/>
          <w:lang w:eastAsia="ru-RU"/>
        </w:rPr>
        <w:t xml:space="preserve">«Инженерно-технологическое сопровождение» </w:t>
      </w:r>
      <w:r w:rsidRPr="00101145">
        <w:rPr>
          <w:rFonts w:ascii="Times New Roman" w:eastAsia="Times New Roman" w:hAnsi="Times New Roman" w:cs="Times New Roman"/>
          <w:sz w:val="24"/>
          <w:szCs w:val="24"/>
          <w:lang w:eastAsia="ru-RU"/>
        </w:rPr>
        <w:t>– работы методического, информационного, контрольного аналитического и организационного характера, осуществляемые посредством применения специального оборудования, материалов и инструментов Подрядчика, в отношении работ по установке клина-</w:t>
      </w:r>
      <w:proofErr w:type="spellStart"/>
      <w:r w:rsidRPr="00101145">
        <w:rPr>
          <w:rFonts w:ascii="Times New Roman" w:eastAsia="Times New Roman" w:hAnsi="Times New Roman" w:cs="Times New Roman"/>
          <w:sz w:val="24"/>
          <w:szCs w:val="24"/>
          <w:lang w:eastAsia="ru-RU"/>
        </w:rPr>
        <w:t>отклонителя</w:t>
      </w:r>
      <w:proofErr w:type="spellEnd"/>
      <w:r w:rsidRPr="00101145">
        <w:rPr>
          <w:rFonts w:ascii="Times New Roman" w:eastAsia="Times New Roman" w:hAnsi="Times New Roman" w:cs="Times New Roman"/>
          <w:sz w:val="24"/>
          <w:szCs w:val="24"/>
          <w:lang w:eastAsia="ru-RU"/>
        </w:rPr>
        <w:t xml:space="preserve"> и вырезке «окна» однозаходной компоновкой в эксплуатационной колонне скважины Заказчика, в целях дальнейшей качественной безаварийной проводки скважины.</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spellStart"/>
      <w:r w:rsidRPr="00101145">
        <w:rPr>
          <w:rFonts w:ascii="Times New Roman" w:eastAsia="Times New Roman" w:hAnsi="Times New Roman" w:cs="Times New Roman"/>
          <w:sz w:val="24"/>
          <w:szCs w:val="24"/>
          <w:lang w:eastAsia="ru-RU"/>
        </w:rPr>
        <w:t>Инженерно</w:t>
      </w:r>
      <w:proofErr w:type="spellEnd"/>
      <w:r w:rsidRPr="00101145">
        <w:rPr>
          <w:rFonts w:ascii="Times New Roman" w:eastAsia="Times New Roman" w:hAnsi="Times New Roman" w:cs="Times New Roman"/>
          <w:sz w:val="24"/>
          <w:szCs w:val="24"/>
          <w:lang w:eastAsia="ru-RU"/>
        </w:rPr>
        <w:t xml:space="preserve"> - технологическое сопровождение работ по установке клина-</w:t>
      </w:r>
      <w:proofErr w:type="spellStart"/>
      <w:r w:rsidRPr="00101145">
        <w:rPr>
          <w:rFonts w:ascii="Times New Roman" w:eastAsia="Times New Roman" w:hAnsi="Times New Roman" w:cs="Times New Roman"/>
          <w:sz w:val="24"/>
          <w:szCs w:val="24"/>
          <w:lang w:eastAsia="ru-RU"/>
        </w:rPr>
        <w:t>отклонителя</w:t>
      </w:r>
      <w:proofErr w:type="spellEnd"/>
      <w:r w:rsidRPr="00101145">
        <w:rPr>
          <w:rFonts w:ascii="Times New Roman" w:eastAsia="Times New Roman" w:hAnsi="Times New Roman" w:cs="Times New Roman"/>
          <w:sz w:val="24"/>
          <w:szCs w:val="24"/>
          <w:lang w:eastAsia="ru-RU"/>
        </w:rPr>
        <w:t xml:space="preserve"> и вырезке «окна» однозаходной компоновкой в эксплуатационной колонне скважины Заказчика являются частью комплекса работ связанных с </w:t>
      </w:r>
      <w:proofErr w:type="spellStart"/>
      <w:r w:rsidRPr="00101145">
        <w:rPr>
          <w:rFonts w:ascii="Times New Roman" w:eastAsia="Times New Roman" w:hAnsi="Times New Roman" w:cs="Times New Roman"/>
          <w:sz w:val="24"/>
          <w:szCs w:val="24"/>
          <w:lang w:eastAsia="ru-RU"/>
        </w:rPr>
        <w:t>зарезкой</w:t>
      </w:r>
      <w:proofErr w:type="spellEnd"/>
      <w:r w:rsidRPr="00101145">
        <w:rPr>
          <w:rFonts w:ascii="Times New Roman" w:eastAsia="Times New Roman" w:hAnsi="Times New Roman" w:cs="Times New Roman"/>
          <w:sz w:val="24"/>
          <w:szCs w:val="24"/>
          <w:lang w:eastAsia="ru-RU"/>
        </w:rPr>
        <w:t xml:space="preserve"> боковых стволов на скважинах Заказчика.</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bCs/>
          <w:sz w:val="24"/>
          <w:szCs w:val="24"/>
          <w:lang w:eastAsia="ru-RU"/>
        </w:rPr>
        <w:t>«Результат работ»</w:t>
      </w:r>
      <w:r w:rsidRPr="00101145">
        <w:rPr>
          <w:rFonts w:ascii="Times New Roman" w:eastAsia="Times New Roman" w:hAnsi="Times New Roman" w:cs="Times New Roman"/>
          <w:sz w:val="24"/>
          <w:szCs w:val="24"/>
          <w:lang w:eastAsia="ru-RU"/>
        </w:rPr>
        <w:t xml:space="preserve"> – вырезанное окно, углубление кармана, свободное хождение компоновки в эксплуатационной колонне скважины Заказчика.</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w:t>
      </w:r>
      <w:proofErr w:type="spellStart"/>
      <w:r w:rsidRPr="00101145">
        <w:rPr>
          <w:rFonts w:ascii="Times New Roman" w:eastAsia="Times New Roman" w:hAnsi="Times New Roman" w:cs="Times New Roman"/>
          <w:b/>
          <w:sz w:val="24"/>
          <w:szCs w:val="24"/>
          <w:lang w:eastAsia="ru-RU"/>
        </w:rPr>
        <w:t>Скважино</w:t>
      </w:r>
      <w:proofErr w:type="spellEnd"/>
      <w:r w:rsidRPr="00101145">
        <w:rPr>
          <w:rFonts w:ascii="Times New Roman" w:eastAsia="Times New Roman" w:hAnsi="Times New Roman" w:cs="Times New Roman"/>
          <w:b/>
          <w:sz w:val="24"/>
          <w:szCs w:val="24"/>
          <w:lang w:eastAsia="ru-RU"/>
        </w:rPr>
        <w:t>–операция»</w:t>
      </w:r>
      <w:r w:rsidRPr="00101145">
        <w:rPr>
          <w:rFonts w:ascii="Times New Roman" w:eastAsia="Times New Roman" w:hAnsi="Times New Roman" w:cs="Times New Roman"/>
          <w:sz w:val="24"/>
          <w:szCs w:val="24"/>
          <w:lang w:eastAsia="ru-RU"/>
        </w:rPr>
        <w:t xml:space="preserve"> – выполнение Подрядчиком работ по вырезке одного «окна» (подготовка эксплуатационной колонны к спуску </w:t>
      </w:r>
      <w:proofErr w:type="spellStart"/>
      <w:r w:rsidRPr="00101145">
        <w:rPr>
          <w:rFonts w:ascii="Times New Roman" w:eastAsia="Times New Roman" w:hAnsi="Times New Roman" w:cs="Times New Roman"/>
          <w:sz w:val="24"/>
          <w:szCs w:val="24"/>
          <w:lang w:eastAsia="ru-RU"/>
        </w:rPr>
        <w:t>клинотклонителя</w:t>
      </w:r>
      <w:proofErr w:type="spellEnd"/>
      <w:r w:rsidRPr="00101145">
        <w:rPr>
          <w:rFonts w:ascii="Times New Roman" w:eastAsia="Times New Roman" w:hAnsi="Times New Roman" w:cs="Times New Roman"/>
          <w:sz w:val="24"/>
          <w:szCs w:val="24"/>
          <w:lang w:eastAsia="ru-RU"/>
        </w:rPr>
        <w:t xml:space="preserve"> (по необходимости), спуск и посадка </w:t>
      </w:r>
      <w:proofErr w:type="spellStart"/>
      <w:r w:rsidRPr="00101145">
        <w:rPr>
          <w:rFonts w:ascii="Times New Roman" w:eastAsia="Times New Roman" w:hAnsi="Times New Roman" w:cs="Times New Roman"/>
          <w:sz w:val="24"/>
          <w:szCs w:val="24"/>
          <w:lang w:eastAsia="ru-RU"/>
        </w:rPr>
        <w:t>клинотклонителя</w:t>
      </w:r>
      <w:proofErr w:type="spellEnd"/>
      <w:r w:rsidRPr="00101145">
        <w:rPr>
          <w:rFonts w:ascii="Times New Roman" w:eastAsia="Times New Roman" w:hAnsi="Times New Roman" w:cs="Times New Roman"/>
          <w:sz w:val="24"/>
          <w:szCs w:val="24"/>
          <w:lang w:eastAsia="ru-RU"/>
        </w:rPr>
        <w:t>, вырезка «окна», бурение «кармана») на одной скважине с учётом инженерного сопровождения.</w:t>
      </w:r>
    </w:p>
    <w:p w:rsidR="004548CD" w:rsidRPr="00101145" w:rsidRDefault="004548CD" w:rsidP="004548C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bCs/>
          <w:sz w:val="24"/>
          <w:szCs w:val="24"/>
          <w:lang w:eastAsia="ru-RU"/>
        </w:rPr>
        <w:lastRenderedPageBreak/>
        <w:t>«</w:t>
      </w:r>
      <w:proofErr w:type="spellStart"/>
      <w:r w:rsidRPr="00101145">
        <w:rPr>
          <w:rFonts w:ascii="Times New Roman" w:eastAsia="Times New Roman" w:hAnsi="Times New Roman" w:cs="Times New Roman"/>
          <w:b/>
          <w:sz w:val="24"/>
          <w:szCs w:val="24"/>
          <w:shd w:val="clear" w:color="auto" w:fill="FFFFFF"/>
          <w:lang w:eastAsia="ru-RU"/>
        </w:rPr>
        <w:t>Зарезка</w:t>
      </w:r>
      <w:proofErr w:type="spellEnd"/>
      <w:r w:rsidRPr="00101145">
        <w:rPr>
          <w:rFonts w:ascii="Times New Roman" w:eastAsia="Times New Roman" w:hAnsi="Times New Roman" w:cs="Times New Roman"/>
          <w:b/>
          <w:sz w:val="24"/>
          <w:szCs w:val="24"/>
          <w:shd w:val="clear" w:color="auto" w:fill="FFFFFF"/>
          <w:lang w:eastAsia="ru-RU"/>
        </w:rPr>
        <w:t xml:space="preserve"> боковых стволов (ЗБС)»</w:t>
      </w:r>
      <w:r w:rsidRPr="00101145">
        <w:rPr>
          <w:rFonts w:ascii="Times New Roman" w:eastAsia="Times New Roman" w:hAnsi="Times New Roman" w:cs="Times New Roman"/>
          <w:sz w:val="24"/>
          <w:szCs w:val="24"/>
          <w:shd w:val="clear" w:color="auto" w:fill="FFFFFF"/>
          <w:lang w:eastAsia="ru-RU"/>
        </w:rPr>
        <w:t xml:space="preserve"> </w:t>
      </w:r>
      <w:r w:rsidRPr="00101145">
        <w:rPr>
          <w:rFonts w:ascii="Times New Roman" w:eastAsia="Times New Roman" w:hAnsi="Times New Roman" w:cs="Times New Roman"/>
          <w:sz w:val="24"/>
          <w:szCs w:val="24"/>
          <w:lang w:eastAsia="ru-RU"/>
        </w:rPr>
        <w:t xml:space="preserve">– </w:t>
      </w:r>
      <w:r w:rsidRPr="00101145">
        <w:rPr>
          <w:rFonts w:ascii="Times New Roman" w:eastAsia="Times New Roman" w:hAnsi="Times New Roman" w:cs="Times New Roman"/>
          <w:sz w:val="24"/>
          <w:szCs w:val="24"/>
          <w:shd w:val="clear" w:color="auto" w:fill="FFFFFF"/>
          <w:lang w:eastAsia="ru-RU"/>
        </w:rPr>
        <w:t>вовлечение ранее не задействованных, при строительстве (бурении) скважины, участков пласта, путем бурения, в целях увеличения добычи нефти на месторождении,</w:t>
      </w:r>
      <w:r w:rsidRPr="00101145">
        <w:rPr>
          <w:rFonts w:ascii="Times New Roman" w:eastAsia="Times New Roman" w:hAnsi="Times New Roman" w:cs="Times New Roman"/>
          <w:sz w:val="24"/>
          <w:szCs w:val="24"/>
          <w:lang w:eastAsia="ru-RU"/>
        </w:rPr>
        <w:t xml:space="preserve"> интенсификации отбора нефти из застойных и/или </w:t>
      </w:r>
      <w:proofErr w:type="spellStart"/>
      <w:r w:rsidRPr="00101145">
        <w:rPr>
          <w:rFonts w:ascii="Times New Roman" w:eastAsia="Times New Roman" w:hAnsi="Times New Roman" w:cs="Times New Roman"/>
          <w:sz w:val="24"/>
          <w:szCs w:val="24"/>
          <w:lang w:eastAsia="ru-RU"/>
        </w:rPr>
        <w:t>слабодренируемых</w:t>
      </w:r>
      <w:proofErr w:type="spellEnd"/>
      <w:r w:rsidRPr="00101145">
        <w:rPr>
          <w:rFonts w:ascii="Times New Roman" w:eastAsia="Times New Roman" w:hAnsi="Times New Roman" w:cs="Times New Roman"/>
          <w:sz w:val="24"/>
          <w:szCs w:val="24"/>
          <w:lang w:eastAsia="ru-RU"/>
        </w:rPr>
        <w:t xml:space="preserve"> зон</w:t>
      </w:r>
      <w:r w:rsidRPr="00101145">
        <w:rPr>
          <w:rFonts w:ascii="Times New Roman" w:eastAsia="Times New Roman" w:hAnsi="Times New Roman" w:cs="Times New Roman"/>
          <w:sz w:val="24"/>
          <w:szCs w:val="24"/>
          <w:shd w:val="clear" w:color="auto" w:fill="FFFFFF"/>
          <w:lang w:eastAsia="ru-RU"/>
        </w:rPr>
        <w:t>, а также возвращения в эксплуатацию нефтяных скважин, которые не могли быть возвращены в действующий фонд другими методами.</w:t>
      </w:r>
      <w:r w:rsidRPr="00101145">
        <w:rPr>
          <w:rFonts w:ascii="Times New Roman" w:eastAsia="Times New Roman" w:hAnsi="Times New Roman" w:cs="Times New Roman"/>
          <w:sz w:val="24"/>
          <w:szCs w:val="24"/>
          <w:lang w:eastAsia="ru-RU"/>
        </w:rPr>
        <w:t xml:space="preserve"> </w:t>
      </w:r>
    </w:p>
    <w:p w:rsidR="004548CD" w:rsidRPr="00101145" w:rsidRDefault="004548CD" w:rsidP="004548C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w:t>
      </w:r>
      <w:hyperlink r:id="rId9" w:tooltip="Боковой ствол" w:history="1">
        <w:r w:rsidRPr="00101145">
          <w:rPr>
            <w:rFonts w:ascii="Times New Roman" w:eastAsia="Times New Roman" w:hAnsi="Times New Roman" w:cs="Times New Roman"/>
            <w:b/>
            <w:sz w:val="24"/>
            <w:szCs w:val="24"/>
            <w:lang w:eastAsia="ru-RU"/>
          </w:rPr>
          <w:t>Боковой ствол</w:t>
        </w:r>
      </w:hyperlink>
      <w:r w:rsidRPr="00101145">
        <w:rPr>
          <w:rFonts w:ascii="Times New Roman" w:eastAsia="Times New Roman" w:hAnsi="Times New Roman" w:cs="Times New Roman"/>
          <w:b/>
          <w:sz w:val="24"/>
          <w:szCs w:val="24"/>
          <w:lang w:eastAsia="ru-RU"/>
        </w:rPr>
        <w:t>»</w:t>
      </w:r>
      <w:r w:rsidRPr="00101145">
        <w:rPr>
          <w:rFonts w:ascii="Times New Roman" w:eastAsia="Times New Roman" w:hAnsi="Times New Roman" w:cs="Times New Roman"/>
          <w:sz w:val="24"/>
          <w:szCs w:val="24"/>
          <w:lang w:eastAsia="ru-RU"/>
        </w:rPr>
        <w:t xml:space="preserve"> – гидравлический канал связи между внутренним пространством эксплуатационной колонны и удаленной зоной области фильтрации добывающей скважины, проведенный из существующей скважины.</w:t>
      </w:r>
    </w:p>
    <w:p w:rsidR="004548CD" w:rsidRPr="00101145" w:rsidRDefault="004548CD" w:rsidP="004548C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«Гарантийный период»</w:t>
      </w:r>
      <w:r w:rsidRPr="00101145">
        <w:rPr>
          <w:rFonts w:ascii="Times New Roman" w:eastAsia="Times New Roman" w:hAnsi="Times New Roman" w:cs="Times New Roman"/>
          <w:sz w:val="24"/>
          <w:szCs w:val="24"/>
          <w:lang w:eastAsia="ru-RU"/>
        </w:rPr>
        <w:t xml:space="preserve"> – срок, исчисляемый со дня указанного в настоящем Договоре, в течение которого Подрядчик гарантирует качество результата работ, а также устраняет недостатки собственными силами и средствами, без дополнительной оплаты Заказчика.</w:t>
      </w:r>
    </w:p>
    <w:p w:rsidR="004548CD" w:rsidRPr="00101145" w:rsidRDefault="004548CD" w:rsidP="004548CD">
      <w:pPr>
        <w:spacing w:after="0" w:line="240" w:lineRule="auto"/>
        <w:ind w:firstLine="709"/>
        <w:jc w:val="both"/>
        <w:rPr>
          <w:rFonts w:ascii="Times New Roman" w:eastAsia="Times New Roman" w:hAnsi="Times New Roman" w:cs="Times New Roman"/>
          <w:sz w:val="24"/>
          <w:szCs w:val="24"/>
          <w:lang w:eastAsia="ar-SA"/>
        </w:rPr>
      </w:pPr>
      <w:r w:rsidRPr="00101145">
        <w:rPr>
          <w:rFonts w:ascii="Times New Roman" w:eastAsia="Times New Roman" w:hAnsi="Times New Roman" w:cs="Times New Roman"/>
          <w:b/>
          <w:sz w:val="24"/>
          <w:szCs w:val="24"/>
          <w:lang w:eastAsia="ar-SA"/>
        </w:rPr>
        <w:t>«Время технологического ожидания»</w:t>
      </w:r>
      <w:r w:rsidRPr="00101145">
        <w:rPr>
          <w:rFonts w:ascii="Times New Roman" w:eastAsia="Times New Roman" w:hAnsi="Times New Roman" w:cs="Times New Roman"/>
          <w:sz w:val="24"/>
          <w:szCs w:val="24"/>
          <w:lang w:eastAsia="ar-SA"/>
        </w:rPr>
        <w:t xml:space="preserve"> – время, связанное с ожиданием  Подрядчиком продолжения  работ по причинам, зависящим от Заказчика (ожидание указаний Заказчика, материалов, услуг и работ, поставляемых Заказчиком), ожидание Работ по метеоусловиям, а также время, в период которого работы на скважине не проводятся по технологическим причинам либо выполняются третьим лицом. </w:t>
      </w:r>
    </w:p>
    <w:p w:rsidR="004548CD" w:rsidRPr="00101145" w:rsidRDefault="004548CD" w:rsidP="004548CD">
      <w:pPr>
        <w:spacing w:after="0" w:line="240" w:lineRule="auto"/>
        <w:ind w:firstLine="709"/>
        <w:jc w:val="both"/>
        <w:rPr>
          <w:rFonts w:ascii="Times New Roman" w:eastAsia="Times New Roman" w:hAnsi="Times New Roman" w:cs="Times New Roman"/>
          <w:sz w:val="24"/>
          <w:szCs w:val="24"/>
          <w:lang w:eastAsia="ar-SA"/>
        </w:rPr>
      </w:pPr>
      <w:r w:rsidRPr="00101145">
        <w:rPr>
          <w:rFonts w:ascii="Times New Roman" w:eastAsia="Times New Roman" w:hAnsi="Times New Roman" w:cs="Times New Roman"/>
          <w:sz w:val="24"/>
          <w:szCs w:val="24"/>
          <w:lang w:eastAsia="ar-SA"/>
        </w:rPr>
        <w:t>Под технологическими причинами Стороны понимают обстоятельства, при которых работы на объекте их производства должны быть приостановлены по причинам ведения следующих работ на соседних скважинах: гидравлический разрыв пласта (ГРП); смена погружного оборудования на высокодебитной скважине; перфорация; работы на линиях электропередач и т.п., что может привести к аварии или несчастному случаю.</w:t>
      </w:r>
    </w:p>
    <w:p w:rsidR="004548CD" w:rsidRPr="00101145" w:rsidRDefault="004548CD" w:rsidP="004548CD">
      <w:pPr>
        <w:spacing w:after="0" w:line="240" w:lineRule="auto"/>
        <w:ind w:firstLine="709"/>
        <w:jc w:val="both"/>
        <w:rPr>
          <w:rFonts w:ascii="Times New Roman" w:eastAsia="Times New Roman" w:hAnsi="Times New Roman" w:cs="Times New Roman"/>
          <w:sz w:val="24"/>
          <w:szCs w:val="24"/>
          <w:lang w:eastAsia="ar-SA"/>
        </w:rPr>
      </w:pPr>
      <w:r w:rsidRPr="00101145">
        <w:rPr>
          <w:rFonts w:ascii="Times New Roman" w:eastAsia="Times New Roman" w:hAnsi="Times New Roman" w:cs="Times New Roman"/>
          <w:sz w:val="24"/>
          <w:szCs w:val="24"/>
          <w:lang w:eastAsia="ar-SA"/>
        </w:rPr>
        <w:t>Период времени, составляющий технологическое ожидание фиксируется Сторонами в вахтовом журнале ведения работ.</w:t>
      </w:r>
    </w:p>
    <w:p w:rsidR="004548CD" w:rsidRPr="00101145" w:rsidRDefault="004548CD" w:rsidP="004548C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«Ожидание Работ по метеоусловиям»</w:t>
      </w:r>
      <w:r w:rsidRPr="00101145">
        <w:rPr>
          <w:rFonts w:ascii="Times New Roman" w:eastAsia="Times New Roman" w:hAnsi="Times New Roman" w:cs="Times New Roman"/>
          <w:sz w:val="24"/>
          <w:szCs w:val="24"/>
          <w:lang w:eastAsia="ru-RU"/>
        </w:rPr>
        <w:t xml:space="preserve"> – время, связанное с невозможностью выполнения работ по </w:t>
      </w:r>
      <w:r w:rsidRPr="00101145">
        <w:rPr>
          <w:rFonts w:ascii="Times New Roman" w:eastAsia="Times New Roman" w:hAnsi="Times New Roman" w:cs="Times New Roman"/>
          <w:bCs/>
          <w:sz w:val="24"/>
          <w:szCs w:val="24"/>
          <w:lang w:eastAsia="ru-RU"/>
        </w:rPr>
        <w:t>метеорологическим условиям, за</w:t>
      </w:r>
      <w:r w:rsidRPr="00101145">
        <w:rPr>
          <w:rFonts w:ascii="Times New Roman" w:eastAsia="Times New Roman" w:hAnsi="Times New Roman" w:cs="Times New Roman"/>
          <w:sz w:val="24"/>
          <w:szCs w:val="24"/>
          <w:lang w:eastAsia="ru-RU"/>
        </w:rPr>
        <w:t>фиксированное центральной инженерно-технологической службы ОАО «СН-МНГ» (далее – ЦИТС Заказчика).</w:t>
      </w:r>
    </w:p>
    <w:p w:rsidR="004548CD" w:rsidRPr="00101145" w:rsidRDefault="004548CD" w:rsidP="004548C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Начало и окончание ожидания по метеоусловиям фиксируется Актом по форме Приложения № </w:t>
      </w:r>
      <w:r w:rsidR="003672EB" w:rsidRPr="003672EB">
        <w:rPr>
          <w:rFonts w:ascii="Times New Roman" w:eastAsia="Times New Roman" w:hAnsi="Times New Roman" w:cs="Times New Roman"/>
          <w:sz w:val="24"/>
          <w:szCs w:val="24"/>
          <w:highlight w:val="lightGray"/>
          <w:lang w:eastAsia="ru-RU"/>
        </w:rPr>
        <w:t>11</w:t>
      </w:r>
      <w:r w:rsidRPr="00101145">
        <w:rPr>
          <w:rFonts w:ascii="Times New Roman" w:eastAsia="Times New Roman" w:hAnsi="Times New Roman" w:cs="Times New Roman"/>
          <w:sz w:val="24"/>
          <w:szCs w:val="24"/>
          <w:lang w:eastAsia="ru-RU"/>
        </w:rPr>
        <w:t xml:space="preserve"> к настоящему Договору и подписывается представителями Сторон, а также указывается в сводках ЦИТС Заказчика.</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iCs/>
          <w:sz w:val="24"/>
          <w:szCs w:val="24"/>
          <w:lang w:eastAsia="ru-RU"/>
        </w:rPr>
        <w:t>«</w:t>
      </w:r>
      <w:r w:rsidRPr="00101145">
        <w:rPr>
          <w:rFonts w:ascii="Times New Roman" w:eastAsia="Times New Roman" w:hAnsi="Times New Roman" w:cs="Times New Roman"/>
          <w:b/>
          <w:bCs/>
          <w:sz w:val="24"/>
          <w:szCs w:val="24"/>
          <w:lang w:eastAsia="ru-RU"/>
        </w:rPr>
        <w:t>Представители Сторон»</w:t>
      </w:r>
      <w:r w:rsidRPr="00101145">
        <w:rPr>
          <w:rFonts w:ascii="Times New Roman" w:eastAsia="Times New Roman" w:hAnsi="Times New Roman" w:cs="Times New Roman"/>
          <w:bCs/>
          <w:sz w:val="24"/>
          <w:szCs w:val="24"/>
          <w:lang w:eastAsia="ru-RU"/>
        </w:rPr>
        <w:t xml:space="preserve"> </w:t>
      </w:r>
      <w:r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bCs/>
          <w:sz w:val="24"/>
          <w:szCs w:val="24"/>
          <w:lang w:eastAsia="ru-RU"/>
        </w:rPr>
        <w:t xml:space="preserve"> </w:t>
      </w:r>
      <w:r w:rsidRPr="00101145">
        <w:rPr>
          <w:rFonts w:ascii="Times New Roman" w:eastAsia="Times New Roman" w:hAnsi="Times New Roman" w:cs="Times New Roman"/>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«Персонал Подрядчика»</w:t>
      </w:r>
      <w:r w:rsidRPr="00101145">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выполнении работ (части работ) определенных настоящим Договором, на основании гражданско-правовых договоров.</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bCs/>
          <w:sz w:val="24"/>
          <w:szCs w:val="24"/>
          <w:lang w:eastAsia="ru-RU"/>
        </w:rPr>
        <w:t>«Субподрядчик»</w:t>
      </w:r>
      <w:r w:rsidRPr="00101145">
        <w:rPr>
          <w:rFonts w:ascii="Times New Roman" w:eastAsia="Times New Roman" w:hAnsi="Times New Roman" w:cs="Times New Roman"/>
          <w:bCs/>
          <w:sz w:val="24"/>
          <w:szCs w:val="24"/>
          <w:lang w:eastAsia="ru-RU"/>
        </w:rPr>
        <w:t xml:space="preserve"> </w:t>
      </w:r>
      <w:r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bCs/>
          <w:sz w:val="24"/>
          <w:szCs w:val="24"/>
          <w:lang w:eastAsia="ru-RU"/>
        </w:rPr>
        <w:t xml:space="preserve"> любое третье лицо, привлеченное Подрядчиком для выполнения работ </w:t>
      </w:r>
      <w:r w:rsidRPr="00101145">
        <w:rPr>
          <w:rFonts w:ascii="Times New Roman" w:eastAsia="Times New Roman" w:hAnsi="Times New Roman" w:cs="Times New Roman"/>
          <w:sz w:val="24"/>
          <w:szCs w:val="24"/>
          <w:lang w:eastAsia="ru-RU"/>
        </w:rPr>
        <w:t>(части работ), и (или) для выполнения работ/оказания услуг, сопровождающих/обеспечивающих выполнение работ (части работ) определенных настоящим Договором.</w:t>
      </w:r>
    </w:p>
    <w:p w:rsidR="004548CD" w:rsidRPr="00101145" w:rsidRDefault="004548CD" w:rsidP="004548CD">
      <w:pPr>
        <w:spacing w:after="0" w:line="240" w:lineRule="auto"/>
        <w:ind w:right="-2" w:firstLine="708"/>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«Супервайзер»</w:t>
      </w:r>
      <w:r w:rsidRPr="00101145">
        <w:rPr>
          <w:rFonts w:ascii="Times New Roman" w:eastAsia="Times New Roman" w:hAnsi="Times New Roman" w:cs="Times New Roman"/>
          <w:sz w:val="24"/>
          <w:szCs w:val="24"/>
          <w:lang w:eastAsia="ru-RU"/>
        </w:rPr>
        <w:t xml:space="preserve"> – полномочный представитель Заказчика, являющийся  координатором работ всех Подрядчиков в процессе выполнения работ по </w:t>
      </w:r>
      <w:proofErr w:type="spellStart"/>
      <w:r w:rsidRPr="00101145">
        <w:rPr>
          <w:rFonts w:ascii="Times New Roman" w:eastAsia="Times New Roman" w:hAnsi="Times New Roman" w:cs="Times New Roman"/>
          <w:sz w:val="24"/>
          <w:szCs w:val="24"/>
          <w:lang w:eastAsia="ru-RU"/>
        </w:rPr>
        <w:t>зарезке</w:t>
      </w:r>
      <w:proofErr w:type="spellEnd"/>
      <w:r w:rsidRPr="00101145">
        <w:rPr>
          <w:rFonts w:ascii="Times New Roman" w:eastAsia="Times New Roman" w:hAnsi="Times New Roman" w:cs="Times New Roman"/>
          <w:sz w:val="24"/>
          <w:szCs w:val="24"/>
          <w:lang w:eastAsia="ru-RU"/>
        </w:rPr>
        <w:t xml:space="preserve"> и бурению боковых стволов скважин.</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bCs/>
          <w:sz w:val="24"/>
          <w:szCs w:val="24"/>
          <w:lang w:eastAsia="ru-RU"/>
        </w:rPr>
        <w:t>«</w:t>
      </w:r>
      <w:proofErr w:type="spellStart"/>
      <w:r w:rsidRPr="00101145">
        <w:rPr>
          <w:rFonts w:ascii="Times New Roman" w:eastAsia="Times New Roman" w:hAnsi="Times New Roman" w:cs="Times New Roman"/>
          <w:b/>
          <w:bCs/>
          <w:sz w:val="24"/>
          <w:szCs w:val="24"/>
          <w:lang w:eastAsia="ru-RU"/>
        </w:rPr>
        <w:t>Супервайзинг</w:t>
      </w:r>
      <w:proofErr w:type="spellEnd"/>
      <w:r w:rsidRPr="00101145">
        <w:rPr>
          <w:rFonts w:ascii="Times New Roman" w:eastAsia="Times New Roman" w:hAnsi="Times New Roman" w:cs="Times New Roman"/>
          <w:b/>
          <w:bCs/>
          <w:sz w:val="24"/>
          <w:szCs w:val="24"/>
          <w:lang w:eastAsia="ru-RU"/>
        </w:rPr>
        <w:t xml:space="preserve">» </w:t>
      </w:r>
      <w:r w:rsidRPr="00101145">
        <w:rPr>
          <w:rFonts w:ascii="Times New Roman" w:eastAsia="Times New Roman" w:hAnsi="Times New Roman" w:cs="Times New Roman"/>
          <w:sz w:val="24"/>
          <w:szCs w:val="24"/>
          <w:lang w:eastAsia="ru-RU"/>
        </w:rPr>
        <w:t xml:space="preserve">–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работ. Система мер включает в себя, в том числе, </w:t>
      </w:r>
      <w:proofErr w:type="spellStart"/>
      <w:r w:rsidRPr="00101145">
        <w:rPr>
          <w:rFonts w:ascii="Times New Roman" w:eastAsia="Times New Roman" w:hAnsi="Times New Roman" w:cs="Times New Roman"/>
          <w:sz w:val="24"/>
          <w:szCs w:val="24"/>
          <w:lang w:eastAsia="ru-RU"/>
        </w:rPr>
        <w:t>технико</w:t>
      </w:r>
      <w:proofErr w:type="spellEnd"/>
      <w:r w:rsidRPr="00101145">
        <w:rPr>
          <w:rFonts w:ascii="Times New Roman" w:eastAsia="Times New Roman" w:hAnsi="Times New Roman" w:cs="Times New Roman"/>
          <w:sz w:val="24"/>
          <w:szCs w:val="24"/>
          <w:lang w:eastAsia="ru-RU"/>
        </w:rPr>
        <w:t xml:space="preserve"> – </w:t>
      </w:r>
      <w:r w:rsidRPr="00101145">
        <w:rPr>
          <w:rFonts w:ascii="Times New Roman" w:eastAsia="Times New Roman" w:hAnsi="Times New Roman" w:cs="Times New Roman"/>
          <w:sz w:val="24"/>
          <w:szCs w:val="24"/>
          <w:lang w:eastAsia="ru-RU"/>
        </w:rPr>
        <w:lastRenderedPageBreak/>
        <w:t xml:space="preserve">технологический контроль, наблюдение и координацию действий подрядчиков выполняющих работы/оказывающих услуги для Заказчика, а также комплекс экспертно-проверочных мероприятий. </w:t>
      </w:r>
      <w:proofErr w:type="spellStart"/>
      <w:r w:rsidRPr="00101145">
        <w:rPr>
          <w:rFonts w:ascii="Times New Roman" w:eastAsia="Times New Roman" w:hAnsi="Times New Roman" w:cs="Times New Roman"/>
          <w:sz w:val="24"/>
          <w:szCs w:val="24"/>
          <w:lang w:eastAsia="ru-RU"/>
        </w:rPr>
        <w:t>Супервайзинг</w:t>
      </w:r>
      <w:proofErr w:type="spellEnd"/>
      <w:r w:rsidRPr="00101145">
        <w:rPr>
          <w:rFonts w:ascii="Times New Roman" w:eastAsia="Times New Roman" w:hAnsi="Times New Roman" w:cs="Times New Roman"/>
          <w:sz w:val="24"/>
          <w:szCs w:val="24"/>
          <w:lang w:eastAsia="ru-RU"/>
        </w:rPr>
        <w:t xml:space="preserve"> осуществляется с целью обеспечения соблюдения подрядной организацией при выполнении работ:</w:t>
      </w:r>
    </w:p>
    <w:p w:rsidR="004548CD" w:rsidRPr="00101145" w:rsidRDefault="004548CD" w:rsidP="004548CD">
      <w:pPr>
        <w:widowControl w:val="0"/>
        <w:numPr>
          <w:ilvl w:val="0"/>
          <w:numId w:val="12"/>
        </w:numPr>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101145">
        <w:rPr>
          <w:rFonts w:ascii="Times New Roman" w:eastAsia="Times New Roman" w:hAnsi="Times New Roman" w:cs="Times New Roman"/>
          <w:snapToGrid w:val="0"/>
          <w:sz w:val="24"/>
          <w:szCs w:val="24"/>
          <w:lang w:eastAsia="ru-RU"/>
        </w:rPr>
        <w:t>проектных решений;</w:t>
      </w:r>
    </w:p>
    <w:p w:rsidR="004548CD" w:rsidRPr="00101145" w:rsidRDefault="004548CD" w:rsidP="004548CD">
      <w:pPr>
        <w:widowControl w:val="0"/>
        <w:numPr>
          <w:ilvl w:val="0"/>
          <w:numId w:val="12"/>
        </w:numPr>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101145">
        <w:rPr>
          <w:rFonts w:ascii="Times New Roman" w:eastAsia="Times New Roman" w:hAnsi="Times New Roman" w:cs="Times New Roman"/>
          <w:snapToGrid w:val="0"/>
          <w:sz w:val="24"/>
          <w:szCs w:val="24"/>
          <w:lang w:eastAsia="ru-RU"/>
        </w:rPr>
        <w:t>требований рабочей документации;</w:t>
      </w:r>
    </w:p>
    <w:p w:rsidR="004548CD" w:rsidRPr="00101145" w:rsidRDefault="004548CD" w:rsidP="004548CD">
      <w:pPr>
        <w:widowControl w:val="0"/>
        <w:numPr>
          <w:ilvl w:val="0"/>
          <w:numId w:val="12"/>
        </w:numPr>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101145">
        <w:rPr>
          <w:rFonts w:ascii="Times New Roman" w:eastAsia="Times New Roman" w:hAnsi="Times New Roman" w:cs="Times New Roman"/>
          <w:snapToGrid w:val="0"/>
          <w:sz w:val="24"/>
          <w:szCs w:val="24"/>
          <w:lang w:eastAsia="ru-RU"/>
        </w:rPr>
        <w:t>требований нормативных документов;</w:t>
      </w:r>
    </w:p>
    <w:p w:rsidR="004548CD" w:rsidRPr="00101145" w:rsidRDefault="004548CD" w:rsidP="004548CD">
      <w:pPr>
        <w:widowControl w:val="0"/>
        <w:numPr>
          <w:ilvl w:val="0"/>
          <w:numId w:val="12"/>
        </w:numPr>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101145">
        <w:rPr>
          <w:rFonts w:ascii="Times New Roman" w:eastAsia="Times New Roman" w:hAnsi="Times New Roman" w:cs="Times New Roman"/>
          <w:snapToGrid w:val="0"/>
          <w:sz w:val="24"/>
          <w:szCs w:val="24"/>
          <w:lang w:eastAsia="ru-RU"/>
        </w:rPr>
        <w:t xml:space="preserve">требований к осуществлению производственного контроля службами </w:t>
      </w:r>
    </w:p>
    <w:p w:rsidR="004548CD" w:rsidRPr="00101145" w:rsidRDefault="004548CD" w:rsidP="004548CD">
      <w:pPr>
        <w:widowControl w:val="0"/>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101145">
        <w:rPr>
          <w:rFonts w:ascii="Times New Roman" w:eastAsia="Times New Roman" w:hAnsi="Times New Roman" w:cs="Times New Roman"/>
          <w:snapToGrid w:val="0"/>
          <w:sz w:val="24"/>
          <w:szCs w:val="24"/>
          <w:lang w:eastAsia="ru-RU"/>
        </w:rPr>
        <w:t>подрядной организации, в том числе в части обеспечения требуемого качества работ,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 применяемых строительных материалов, деталей, конструкций и оборудования.</w:t>
      </w:r>
    </w:p>
    <w:p w:rsidR="004548CD" w:rsidRPr="00101145" w:rsidRDefault="004548CD" w:rsidP="004548C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w:t>
      </w:r>
      <w:proofErr w:type="gramStart"/>
      <w:r w:rsidRPr="00101145">
        <w:rPr>
          <w:rFonts w:ascii="Times New Roman" w:eastAsia="Times New Roman" w:hAnsi="Times New Roman" w:cs="Times New Roman"/>
          <w:b/>
          <w:sz w:val="24"/>
          <w:szCs w:val="24"/>
          <w:lang w:eastAsia="ru-RU"/>
        </w:rPr>
        <w:t>Документация</w:t>
      </w:r>
      <w:proofErr w:type="gramEnd"/>
      <w:r w:rsidRPr="00101145">
        <w:rPr>
          <w:rFonts w:ascii="Times New Roman" w:eastAsia="Times New Roman" w:hAnsi="Times New Roman" w:cs="Times New Roman"/>
          <w:b/>
          <w:sz w:val="24"/>
          <w:szCs w:val="24"/>
          <w:lang w:eastAsia="ru-RU"/>
        </w:rPr>
        <w:t xml:space="preserve"> регламентирующая выполнение работ»</w:t>
      </w:r>
      <w:r w:rsidRPr="00101145">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 документацию Заказчика.</w:t>
      </w:r>
    </w:p>
    <w:p w:rsidR="004548CD" w:rsidRPr="00101145" w:rsidRDefault="004548CD" w:rsidP="004548C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 xml:space="preserve">«Технологическая документация» </w:t>
      </w:r>
      <w:r w:rsidRPr="00101145">
        <w:rPr>
          <w:rFonts w:ascii="Times New Roman" w:eastAsia="Times New Roman" w:hAnsi="Times New Roman" w:cs="Times New Roman"/>
          <w:sz w:val="24"/>
          <w:szCs w:val="24"/>
          <w:lang w:eastAsia="ru-RU"/>
        </w:rPr>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эксплуатацию, с указанием технологической последовательности и возможных совмещений видов работ.</w:t>
      </w:r>
    </w:p>
    <w:p w:rsidR="004548CD" w:rsidRPr="00101145" w:rsidRDefault="004548CD" w:rsidP="004548C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 xml:space="preserve">«Техническая документация» </w:t>
      </w:r>
      <w:r w:rsidRPr="00101145">
        <w:rPr>
          <w:rFonts w:ascii="Times New Roman" w:eastAsia="Times New Roman" w:hAnsi="Times New Roman" w:cs="Times New Roman"/>
          <w:sz w:val="24"/>
          <w:szCs w:val="24"/>
          <w:lang w:eastAsia="ru-RU"/>
        </w:rPr>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выполнения производственных работ.</w:t>
      </w:r>
    </w:p>
    <w:p w:rsidR="004548CD" w:rsidRPr="00101145" w:rsidRDefault="004548CD" w:rsidP="004548C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bCs/>
          <w:sz w:val="24"/>
          <w:szCs w:val="24"/>
          <w:lang w:eastAsia="ru-RU"/>
        </w:rPr>
        <w:t>«Рабочая документация»</w:t>
      </w:r>
      <w:r w:rsidRPr="00101145">
        <w:rPr>
          <w:rFonts w:ascii="Times New Roman" w:eastAsia="Times New Roman" w:hAnsi="Times New Roman" w:cs="Times New Roman"/>
          <w:sz w:val="24"/>
          <w:szCs w:val="24"/>
          <w:lang w:eastAsia="ru-RU"/>
        </w:rPr>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4548CD" w:rsidRPr="00101145" w:rsidRDefault="004548CD" w:rsidP="004548C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101145">
        <w:rPr>
          <w:rFonts w:ascii="Times New Roman" w:eastAsia="Times New Roman" w:hAnsi="Times New Roman" w:cs="Times New Roman"/>
          <w:b/>
          <w:sz w:val="24"/>
          <w:szCs w:val="24"/>
          <w:lang w:eastAsia="ru-RU"/>
        </w:rPr>
        <w:t>«Проектная документация»</w:t>
      </w:r>
      <w:r w:rsidRPr="00101145">
        <w:rPr>
          <w:rFonts w:ascii="Times New Roman" w:eastAsia="Times New Roman" w:hAnsi="Times New Roman" w:cs="Times New Roman"/>
          <w:sz w:val="24"/>
          <w:szCs w:val="24"/>
          <w:lang w:eastAsia="ru-RU"/>
        </w:rPr>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документы</w:t>
      </w:r>
      <w:r w:rsidR="00BD5EBB"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eastAsia="ru-RU"/>
        </w:rPr>
        <w:t xml:space="preserve"> используемые при подготовке проектной документации, результаты расчетов</w:t>
      </w:r>
      <w:r w:rsidR="00BD5EBB"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eastAsia="ru-RU"/>
        </w:rPr>
        <w:t xml:space="preserve"> обосновывающие принятые 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roofErr w:type="gramEnd"/>
    </w:p>
    <w:p w:rsidR="004548CD" w:rsidRPr="00101145" w:rsidRDefault="004548CD" w:rsidP="004548C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«Технические регламенты» –</w:t>
      </w:r>
      <w:r w:rsidRPr="00101145">
        <w:rPr>
          <w:rFonts w:ascii="Times New Roman" w:eastAsia="Times New Roman" w:hAnsi="Times New Roman" w:cs="Times New Roman"/>
          <w:sz w:val="24"/>
          <w:szCs w:val="24"/>
          <w:lang w:eastAsia="ru-RU"/>
        </w:rPr>
        <w:t xml:space="preserve"> нормативные документы, устанавливающие характеристики работ, или связанные с определенным видом деятельности процессы и методы производства: </w:t>
      </w:r>
    </w:p>
    <w:p w:rsidR="004548CD" w:rsidRPr="00101145" w:rsidRDefault="004548CD" w:rsidP="004548CD">
      <w:pPr>
        <w:spacing w:after="0" w:line="240" w:lineRule="auto"/>
        <w:ind w:firstLine="720"/>
        <w:jc w:val="both"/>
        <w:rPr>
          <w:rFonts w:ascii="Times New Roman" w:eastAsia="Times New Roman" w:hAnsi="Times New Roman" w:cs="Times New Roman"/>
          <w:snapToGrid w:val="0"/>
          <w:sz w:val="24"/>
          <w:szCs w:val="24"/>
          <w:lang w:eastAsia="ru-RU"/>
        </w:rPr>
      </w:pPr>
      <w:r w:rsidRPr="00101145">
        <w:rPr>
          <w:rFonts w:ascii="Times New Roman" w:eastAsia="Times New Roman" w:hAnsi="Times New Roman" w:cs="Times New Roman"/>
          <w:snapToGrid w:val="0"/>
          <w:sz w:val="24"/>
          <w:szCs w:val="24"/>
          <w:lang w:eastAsia="ru-RU"/>
        </w:rPr>
        <w:t>– законодательные акты и постановления Правительства РФ, содержащие требования, нормы и правила технического характера;</w:t>
      </w:r>
    </w:p>
    <w:p w:rsidR="004548CD" w:rsidRPr="00101145" w:rsidRDefault="004548CD" w:rsidP="004548CD">
      <w:pPr>
        <w:spacing w:after="0" w:line="240" w:lineRule="auto"/>
        <w:ind w:firstLine="720"/>
        <w:jc w:val="both"/>
        <w:rPr>
          <w:rFonts w:ascii="Times New Roman" w:eastAsia="Times New Roman" w:hAnsi="Times New Roman" w:cs="Times New Roman"/>
          <w:snapToGrid w:val="0"/>
          <w:sz w:val="24"/>
          <w:szCs w:val="24"/>
          <w:lang w:eastAsia="ru-RU"/>
        </w:rPr>
      </w:pPr>
      <w:r w:rsidRPr="00101145">
        <w:rPr>
          <w:rFonts w:ascii="Times New Roman" w:eastAsia="Times New Roman" w:hAnsi="Times New Roman" w:cs="Times New Roman"/>
          <w:snapToGrid w:val="0"/>
          <w:sz w:val="24"/>
          <w:szCs w:val="24"/>
          <w:lang w:eastAsia="ru-RU"/>
        </w:rPr>
        <w:t>– государственные стандарты РФ, в части устанавливаемых в них обязательных требований к видам работ определенных в настоящем Договоре;</w:t>
      </w:r>
    </w:p>
    <w:p w:rsidR="004548CD" w:rsidRPr="00101145" w:rsidRDefault="004548CD" w:rsidP="004548CD">
      <w:pPr>
        <w:spacing w:after="0" w:line="240" w:lineRule="auto"/>
        <w:ind w:firstLine="720"/>
        <w:jc w:val="both"/>
        <w:rPr>
          <w:rFonts w:ascii="Times New Roman" w:eastAsia="Times New Roman" w:hAnsi="Times New Roman" w:cs="Times New Roman"/>
          <w:snapToGrid w:val="0"/>
          <w:sz w:val="24"/>
          <w:szCs w:val="24"/>
          <w:lang w:eastAsia="ru-RU"/>
        </w:rPr>
      </w:pPr>
      <w:r w:rsidRPr="00101145">
        <w:rPr>
          <w:rFonts w:ascii="Times New Roman" w:eastAsia="Times New Roman" w:hAnsi="Times New Roman" w:cs="Times New Roman"/>
          <w:snapToGrid w:val="0"/>
          <w:sz w:val="24"/>
          <w:szCs w:val="24"/>
          <w:lang w:eastAsia="ru-RU"/>
        </w:rPr>
        <w:t xml:space="preserve">– нормы и правила </w:t>
      </w:r>
      <w:proofErr w:type="spellStart"/>
      <w:r w:rsidRPr="00101145">
        <w:rPr>
          <w:rFonts w:ascii="Times New Roman" w:eastAsia="Times New Roman" w:hAnsi="Times New Roman" w:cs="Times New Roman"/>
          <w:snapToGrid w:val="0"/>
          <w:sz w:val="24"/>
          <w:szCs w:val="24"/>
          <w:lang w:eastAsia="ru-RU"/>
        </w:rPr>
        <w:t>Ростехнадзора</w:t>
      </w:r>
      <w:proofErr w:type="spellEnd"/>
      <w:r w:rsidRPr="00101145">
        <w:rPr>
          <w:rFonts w:ascii="Times New Roman" w:eastAsia="Times New Roman" w:hAnsi="Times New Roman" w:cs="Times New Roman"/>
          <w:snapToGrid w:val="0"/>
          <w:sz w:val="24"/>
          <w:szCs w:val="24"/>
          <w:lang w:eastAsia="ru-RU"/>
        </w:rPr>
        <w:t xml:space="preserve"> России.</w:t>
      </w:r>
    </w:p>
    <w:p w:rsidR="004548CD" w:rsidRPr="00101145" w:rsidRDefault="004548CD" w:rsidP="004548C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101145">
        <w:rPr>
          <w:rFonts w:ascii="Times New Roman" w:eastAsia="Times New Roman" w:hAnsi="Times New Roman" w:cs="Times New Roman"/>
          <w:b/>
          <w:sz w:val="24"/>
          <w:szCs w:val="24"/>
          <w:lang w:eastAsia="ru-RU"/>
        </w:rPr>
        <w:t>«</w:t>
      </w:r>
      <w:r w:rsidRPr="00101145">
        <w:rPr>
          <w:rFonts w:ascii="Times New Roman" w:eastAsia="Times New Roman" w:hAnsi="Times New Roman" w:cs="Times New Roman"/>
          <w:b/>
          <w:bCs/>
          <w:sz w:val="24"/>
          <w:szCs w:val="24"/>
          <w:lang w:eastAsia="ru-RU"/>
        </w:rPr>
        <w:t>Локальные нормативные акты Заказчика»</w:t>
      </w:r>
      <w:r w:rsidRPr="00101145">
        <w:rPr>
          <w:rFonts w:ascii="Times New Roman" w:eastAsia="Times New Roman" w:hAnsi="Times New Roman" w:cs="Times New Roman"/>
          <w:bCs/>
          <w:sz w:val="24"/>
          <w:szCs w:val="24"/>
          <w:lang w:eastAsia="ru-RU"/>
        </w:rPr>
        <w:t xml:space="preserve"> </w:t>
      </w:r>
      <w:r w:rsidRPr="00101145">
        <w:rPr>
          <w:rFonts w:ascii="Times New Roman" w:eastAsia="Times New Roman" w:hAnsi="Times New Roman" w:cs="Times New Roman"/>
          <w:sz w:val="24"/>
          <w:szCs w:val="24"/>
          <w:lang w:eastAsia="ru-RU"/>
        </w:rPr>
        <w:t xml:space="preserve">–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4548CD" w:rsidRPr="00101145" w:rsidRDefault="004548CD" w:rsidP="004548C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w:t>
      </w:r>
      <w:r w:rsidRPr="00101145">
        <w:rPr>
          <w:rFonts w:ascii="Times New Roman" w:eastAsia="Times New Roman" w:hAnsi="Times New Roman" w:cs="Times New Roman"/>
          <w:sz w:val="24"/>
          <w:szCs w:val="24"/>
          <w:lang w:eastAsia="ru-RU"/>
        </w:rPr>
        <w:lastRenderedPageBreak/>
        <w:t xml:space="preserve">настоящим Договором, передаются Подрядчику и принимаются последним по Акту приема передачи, который является неотъемлемой частью настоящего Договора (Приложение </w:t>
      </w:r>
      <w:r w:rsidRPr="00101145">
        <w:rPr>
          <w:rFonts w:ascii="Times New Roman" w:eastAsia="Times New Roman" w:hAnsi="Times New Roman" w:cs="Times New Roman"/>
          <w:sz w:val="24"/>
          <w:szCs w:val="24"/>
          <w:highlight w:val="lightGray"/>
          <w:lang w:eastAsia="ru-RU"/>
        </w:rPr>
        <w:t xml:space="preserve">№ </w:t>
      </w:r>
      <w:r w:rsidR="00EC1647" w:rsidRPr="00101145">
        <w:rPr>
          <w:rFonts w:ascii="Times New Roman" w:eastAsia="Times New Roman" w:hAnsi="Times New Roman" w:cs="Times New Roman"/>
          <w:sz w:val="24"/>
          <w:szCs w:val="24"/>
          <w:highlight w:val="lightGray"/>
          <w:lang w:eastAsia="ru-RU"/>
        </w:rPr>
        <w:t>1</w:t>
      </w:r>
      <w:r w:rsidRPr="00101145">
        <w:rPr>
          <w:rFonts w:ascii="Times New Roman" w:eastAsia="Times New Roman" w:hAnsi="Times New Roman" w:cs="Times New Roman"/>
          <w:sz w:val="24"/>
          <w:szCs w:val="24"/>
          <w:lang w:eastAsia="ru-RU"/>
        </w:rPr>
        <w:t>).</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«Оборудование, материалы, инструменты»</w:t>
      </w:r>
      <w:r w:rsidRPr="00101145">
        <w:rPr>
          <w:rFonts w:ascii="Times New Roman" w:eastAsia="Times New Roman" w:hAnsi="Times New Roman" w:cs="Times New Roman"/>
          <w:sz w:val="24"/>
          <w:szCs w:val="24"/>
          <w:lang w:eastAsia="ru-RU"/>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выполнения работ.</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«Территория Заказчика»</w:t>
      </w:r>
      <w:r w:rsidRPr="00101145">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«Лицензионный участок»</w:t>
      </w:r>
      <w:r w:rsidRPr="00101145">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101145">
        <w:rPr>
          <w:rFonts w:ascii="Times New Roman" w:eastAsia="Times New Roman" w:hAnsi="Times New Roman" w:cs="Times New Roman"/>
          <w:sz w:val="24"/>
          <w:szCs w:val="24"/>
          <w:lang w:eastAsia="ru-RU"/>
        </w:rPr>
        <w:t>работы</w:t>
      </w:r>
      <w:proofErr w:type="gramEnd"/>
      <w:r w:rsidRPr="00101145">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bCs/>
          <w:sz w:val="24"/>
          <w:szCs w:val="24"/>
          <w:lang w:eastAsia="ru-RU"/>
        </w:rPr>
        <w:t>«И</w:t>
      </w:r>
      <w:r w:rsidRPr="00101145">
        <w:rPr>
          <w:rFonts w:ascii="Times New Roman" w:eastAsia="Times New Roman" w:hAnsi="Times New Roman" w:cs="Times New Roman"/>
          <w:b/>
          <w:sz w:val="24"/>
          <w:szCs w:val="24"/>
          <w:lang w:eastAsia="ru-RU"/>
        </w:rPr>
        <w:t>нцидент»</w:t>
      </w:r>
      <w:r w:rsidRPr="00101145">
        <w:rPr>
          <w:rFonts w:ascii="Times New Roman" w:eastAsia="Times New Roman" w:hAnsi="Times New Roman" w:cs="Times New Roman"/>
          <w:sz w:val="24"/>
          <w:szCs w:val="24"/>
          <w:lang w:eastAsia="ru-RU"/>
        </w:rPr>
        <w:t xml:space="preserve"> – отказ или повреждение технических устройств, применяемых при производстве работ, отклонение от режима технологического процесса, нарушение положений действующего законодательства в области промышленной безопасности.</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«Авария»</w:t>
      </w:r>
      <w:r w:rsidRPr="00101145">
        <w:rPr>
          <w:rFonts w:ascii="Times New Roman" w:eastAsia="Times New Roman" w:hAnsi="Times New Roman" w:cs="Times New Roman"/>
          <w:sz w:val="24"/>
          <w:szCs w:val="24"/>
          <w:lang w:eastAsia="ru-RU"/>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bCs/>
          <w:sz w:val="24"/>
          <w:szCs w:val="24"/>
          <w:lang w:eastAsia="ru-RU"/>
        </w:rPr>
        <w:t>«Техническое осложнение»</w:t>
      </w:r>
      <w:r w:rsidRPr="00101145">
        <w:rPr>
          <w:rFonts w:ascii="Times New Roman" w:eastAsia="Times New Roman" w:hAnsi="Times New Roman" w:cs="Times New Roman"/>
          <w:sz w:val="24"/>
          <w:szCs w:val="24"/>
          <w:lang w:eastAsia="ru-RU"/>
        </w:rPr>
        <w:t xml:space="preserve"> – явление осложняющее ход работ.</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bCs/>
          <w:sz w:val="24"/>
          <w:szCs w:val="24"/>
          <w:lang w:eastAsia="ru-RU"/>
        </w:rPr>
        <w:t xml:space="preserve">«Недостатки» </w:t>
      </w:r>
      <w:r w:rsidRPr="00101145">
        <w:rPr>
          <w:rFonts w:ascii="Times New Roman" w:eastAsia="Times New Roman" w:hAnsi="Times New Roman" w:cs="Times New Roman"/>
          <w:sz w:val="24"/>
          <w:szCs w:val="24"/>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производстве работ.</w:t>
      </w:r>
    </w:p>
    <w:p w:rsidR="004548CD" w:rsidRPr="00101145" w:rsidRDefault="004548CD" w:rsidP="004548C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«Простой»</w:t>
      </w:r>
      <w:r w:rsidRPr="00101145">
        <w:rPr>
          <w:rFonts w:ascii="Times New Roman" w:eastAsia="Times New Roman" w:hAnsi="Times New Roman" w:cs="Times New Roman"/>
          <w:sz w:val="24"/>
          <w:szCs w:val="24"/>
          <w:lang w:eastAsia="ru-RU"/>
        </w:rPr>
        <w:t xml:space="preserve"> –</w:t>
      </w:r>
      <w:r w:rsidRPr="00101145">
        <w:rPr>
          <w:rFonts w:ascii="Times New Roman" w:eastAsia="Times New Roman" w:hAnsi="Times New Roman" w:cs="Times New Roman"/>
          <w:b/>
          <w:sz w:val="24"/>
          <w:szCs w:val="24"/>
          <w:lang w:eastAsia="ru-RU"/>
        </w:rPr>
        <w:t xml:space="preserve"> </w:t>
      </w:r>
      <w:r w:rsidRPr="00101145">
        <w:rPr>
          <w:rFonts w:ascii="Times New Roman" w:eastAsia="Times New Roman" w:hAnsi="Times New Roman" w:cs="Times New Roman"/>
          <w:sz w:val="24"/>
          <w:szCs w:val="24"/>
          <w:lang w:eastAsia="ru-RU"/>
        </w:rPr>
        <w:t>период времени, в который Заказчик и (или) привлеченное им третье лицо находится в</w:t>
      </w:r>
      <w:r w:rsidRPr="00101145">
        <w:rPr>
          <w:rFonts w:ascii="Times New Roman" w:eastAsia="Times New Roman" w:hAnsi="Times New Roman" w:cs="Times New Roman"/>
          <w:b/>
          <w:sz w:val="24"/>
          <w:szCs w:val="24"/>
          <w:lang w:eastAsia="ru-RU"/>
        </w:rPr>
        <w:t xml:space="preserve"> </w:t>
      </w:r>
      <w:r w:rsidRPr="00101145">
        <w:rPr>
          <w:rFonts w:ascii="Times New Roman" w:eastAsia="Times New Roman" w:hAnsi="Times New Roman" w:cs="Times New Roman"/>
          <w:sz w:val="24"/>
          <w:szCs w:val="24"/>
          <w:lang w:eastAsia="ru-RU"/>
        </w:rPr>
        <w:t>вынужденном</w:t>
      </w:r>
      <w:r w:rsidRPr="00101145">
        <w:rPr>
          <w:rFonts w:ascii="Times New Roman" w:eastAsia="Times New Roman" w:hAnsi="Times New Roman" w:cs="Times New Roman"/>
          <w:b/>
          <w:sz w:val="24"/>
          <w:szCs w:val="24"/>
          <w:lang w:eastAsia="ru-RU"/>
        </w:rPr>
        <w:t xml:space="preserve"> </w:t>
      </w:r>
      <w:r w:rsidRPr="00101145">
        <w:rPr>
          <w:rFonts w:ascii="Times New Roman" w:eastAsia="Times New Roman" w:hAnsi="Times New Roman" w:cs="Times New Roman"/>
          <w:sz w:val="24"/>
          <w:szCs w:val="24"/>
          <w:lang w:eastAsia="ru-RU"/>
        </w:rPr>
        <w:t xml:space="preserve">ожидании по вине Подрядчика. Простой фиксируется Актом, который оформляется по форме Приложения </w:t>
      </w:r>
      <w:r w:rsidRPr="00101145">
        <w:rPr>
          <w:rFonts w:ascii="Times New Roman" w:eastAsia="Times New Roman" w:hAnsi="Times New Roman" w:cs="Times New Roman"/>
          <w:sz w:val="24"/>
          <w:szCs w:val="24"/>
          <w:highlight w:val="lightGray"/>
          <w:lang w:eastAsia="ru-RU"/>
        </w:rPr>
        <w:t xml:space="preserve">№ </w:t>
      </w:r>
      <w:r w:rsidR="00EC1647" w:rsidRPr="00101145">
        <w:rPr>
          <w:rFonts w:ascii="Times New Roman" w:eastAsia="Times New Roman" w:hAnsi="Times New Roman" w:cs="Times New Roman"/>
          <w:sz w:val="24"/>
          <w:szCs w:val="24"/>
          <w:highlight w:val="lightGray"/>
          <w:lang w:eastAsia="ru-RU"/>
        </w:rPr>
        <w:t>12</w:t>
      </w:r>
      <w:r w:rsidRPr="00101145">
        <w:rPr>
          <w:rFonts w:ascii="Times New Roman" w:eastAsia="Times New Roman" w:hAnsi="Times New Roman" w:cs="Times New Roman"/>
          <w:sz w:val="24"/>
          <w:szCs w:val="24"/>
          <w:lang w:eastAsia="ru-RU"/>
        </w:rPr>
        <w:t xml:space="preserve">, к настоящему Договору и подписывается представителями Сторон. </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К простою, в том числе, относится время, потраченное на ликвидацию аварии, инцидента, которые возникли по вине Подрядчика.</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Приостановка работ, совершенная Заказчиком в порядке, установленном настоящим Договором, при условии, что приостановка не связана с допущенными Подрядчиком недостатками, простоем не является. К простою также не относится время, затраченное на выполнение работ по поддержанию ствола скважины и выполнению работ по ликвидации аварий, инцидентов работ, возникших по вине Заказчика.</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Время простоя, возникшего по вине Подрядчика, является непроизводительным временем работы Подрядчика.</w:t>
      </w:r>
    </w:p>
    <w:p w:rsidR="004548CD" w:rsidRPr="00101145" w:rsidRDefault="004548CD" w:rsidP="004548CD">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01145">
        <w:rPr>
          <w:rFonts w:ascii="Times New Roman" w:eastAsia="Times New Roman" w:hAnsi="Times New Roman" w:cs="Times New Roman"/>
          <w:b/>
          <w:sz w:val="24"/>
          <w:szCs w:val="24"/>
          <w:lang w:eastAsia="ru-RU"/>
        </w:rPr>
        <w:t xml:space="preserve">«Подземные и </w:t>
      </w:r>
      <w:r w:rsidRPr="00101145">
        <w:rPr>
          <w:rFonts w:ascii="Times New Roman" w:eastAsia="Times New Roman" w:hAnsi="Times New Roman" w:cs="Times New Roman"/>
          <w:b/>
          <w:sz w:val="24"/>
          <w:szCs w:val="24"/>
          <w:highlight w:val="lightGray"/>
          <w:lang w:eastAsia="ru-RU"/>
        </w:rPr>
        <w:t>назем</w:t>
      </w:r>
      <w:r w:rsidRPr="00101145">
        <w:rPr>
          <w:rFonts w:ascii="Times New Roman" w:eastAsia="Times New Roman" w:hAnsi="Times New Roman" w:cs="Times New Roman"/>
          <w:b/>
          <w:sz w:val="24"/>
          <w:szCs w:val="24"/>
          <w:lang w:eastAsia="ru-RU"/>
        </w:rPr>
        <w:t>ные</w:t>
      </w:r>
      <w:r w:rsidRPr="00101145">
        <w:rPr>
          <w:rFonts w:ascii="Times New Roman" w:eastAsia="Times New Roman" w:hAnsi="Times New Roman" w:cs="Times New Roman"/>
          <w:b/>
          <w:sz w:val="24"/>
          <w:szCs w:val="24"/>
          <w:lang w:eastAsia="ar-SA"/>
        </w:rPr>
        <w:t>/надземные/воздушные</w:t>
      </w:r>
      <w:r w:rsidRPr="00101145">
        <w:rPr>
          <w:rFonts w:ascii="Times New Roman" w:eastAsia="Times New Roman" w:hAnsi="Times New Roman" w:cs="Times New Roman"/>
          <w:b/>
          <w:sz w:val="24"/>
          <w:szCs w:val="24"/>
          <w:lang w:eastAsia="ru-RU"/>
        </w:rPr>
        <w:t xml:space="preserve"> коммуникации»</w:t>
      </w:r>
      <w:r w:rsidRPr="00101145">
        <w:rPr>
          <w:rFonts w:ascii="Times New Roman" w:eastAsia="Times New Roman" w:hAnsi="Times New Roman" w:cs="Times New Roman"/>
          <w:sz w:val="24"/>
          <w:szCs w:val="24"/>
          <w:lang w:eastAsia="ru-RU"/>
        </w:rPr>
        <w:t xml:space="preserve"> –</w:t>
      </w:r>
      <w:r w:rsidRPr="00101145">
        <w:rPr>
          <w:rFonts w:ascii="Times New Roman" w:eastAsia="Times New Roman" w:hAnsi="Times New Roman" w:cs="Times New Roman"/>
          <w:b/>
          <w:sz w:val="24"/>
          <w:szCs w:val="24"/>
          <w:lang w:eastAsia="ru-RU"/>
        </w:rPr>
        <w:t xml:space="preserve"> </w:t>
      </w:r>
      <w:r w:rsidRPr="00101145">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 xml:space="preserve">«Отходы производства и потребления» </w:t>
      </w:r>
      <w:r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b/>
          <w:sz w:val="24"/>
          <w:szCs w:val="24"/>
          <w:lang w:eastAsia="ru-RU"/>
        </w:rPr>
        <w:t xml:space="preserve"> </w:t>
      </w:r>
      <w:r w:rsidRPr="00101145">
        <w:rPr>
          <w:rFonts w:ascii="Times New Roman" w:eastAsia="Times New Roman" w:hAnsi="Times New Roman" w:cs="Times New Roman"/>
          <w:sz w:val="24"/>
          <w:szCs w:val="24"/>
          <w:lang w:eastAsia="ru-RU"/>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4548CD" w:rsidRPr="00F636C4" w:rsidRDefault="006E1057" w:rsidP="00F636C4">
      <w:pPr>
        <w:spacing w:after="0" w:line="240" w:lineRule="auto"/>
        <w:ind w:firstLine="708"/>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b/>
          <w:sz w:val="24"/>
          <w:szCs w:val="24"/>
          <w:lang w:eastAsia="ru-RU"/>
        </w:rPr>
        <w:t>«Ключевые показатели эффективности (КПЭ)»</w:t>
      </w:r>
      <w:r w:rsidRPr="00101145">
        <w:rPr>
          <w:rFonts w:ascii="Times New Roman" w:eastAsia="Times New Roman" w:hAnsi="Times New Roman" w:cs="Times New Roman"/>
          <w:sz w:val="24"/>
          <w:szCs w:val="24"/>
          <w:lang w:eastAsia="ru-RU"/>
        </w:rPr>
        <w:t xml:space="preserve"> – система оценки эффективности работы Подрядчика, в целях определения наиболее эффективной стороны Подрядчика по видам работ. Показатели КПЭ являются существенным условием Договора, критериями оценки текущей деятельности Подрядчика в рамках настоящего Договора, а также индикатором показателей наиб</w:t>
      </w:r>
      <w:r w:rsidR="00F636C4">
        <w:rPr>
          <w:rFonts w:ascii="Times New Roman" w:eastAsia="Times New Roman" w:hAnsi="Times New Roman" w:cs="Times New Roman"/>
          <w:sz w:val="24"/>
          <w:szCs w:val="24"/>
          <w:lang w:eastAsia="ru-RU"/>
        </w:rPr>
        <w:t>олее приоритетных для Заказчика.</w:t>
      </w:r>
    </w:p>
    <w:p w:rsidR="004548CD" w:rsidRPr="00101145" w:rsidRDefault="004548CD" w:rsidP="004548CD">
      <w:pPr>
        <w:spacing w:after="0" w:line="240" w:lineRule="auto"/>
        <w:ind w:firstLine="709"/>
        <w:jc w:val="both"/>
        <w:rPr>
          <w:rFonts w:ascii="Times New Roman" w:eastAsia="Times New Roman" w:hAnsi="Times New Roman" w:cs="Times New Roman"/>
          <w:b/>
          <w:sz w:val="24"/>
          <w:szCs w:val="24"/>
          <w:lang w:eastAsia="ru-RU"/>
        </w:rPr>
      </w:pPr>
    </w:p>
    <w:p w:rsidR="004548CD" w:rsidRPr="00101145" w:rsidRDefault="004548CD" w:rsidP="004548CD">
      <w:pPr>
        <w:keepNext/>
        <w:spacing w:after="0" w:line="240" w:lineRule="auto"/>
        <w:jc w:val="center"/>
        <w:outlineLvl w:val="1"/>
        <w:rPr>
          <w:rFonts w:ascii="Times New Roman" w:eastAsia="Times New Roman" w:hAnsi="Times New Roman" w:cs="Times New Roman"/>
          <w:b/>
          <w:bCs/>
          <w:iCs/>
          <w:sz w:val="24"/>
          <w:szCs w:val="24"/>
          <w:lang w:eastAsia="ru-RU"/>
        </w:rPr>
      </w:pPr>
      <w:r w:rsidRPr="00101145">
        <w:rPr>
          <w:rFonts w:ascii="Times New Roman" w:eastAsia="Times New Roman" w:hAnsi="Times New Roman" w:cs="Times New Roman"/>
          <w:b/>
          <w:bCs/>
          <w:iCs/>
          <w:sz w:val="24"/>
          <w:szCs w:val="24"/>
          <w:lang w:eastAsia="ru-RU"/>
        </w:rPr>
        <w:t>2. ПРЕДМЕТ ДОГОВОРА</w:t>
      </w:r>
    </w:p>
    <w:p w:rsidR="004548CD" w:rsidRPr="00101145" w:rsidRDefault="004548CD" w:rsidP="004548CD">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4548CD" w:rsidRPr="00101145" w:rsidRDefault="004548CD" w:rsidP="004548CD">
      <w:pPr>
        <w:numPr>
          <w:ilvl w:val="1"/>
          <w:numId w:val="21"/>
        </w:numPr>
        <w:shd w:val="clear" w:color="auto" w:fill="FFFFFF"/>
        <w:spacing w:after="0" w:line="240" w:lineRule="auto"/>
        <w:ind w:left="0" w:firstLine="709"/>
        <w:jc w:val="both"/>
        <w:rPr>
          <w:rFonts w:ascii="Times New Roman" w:eastAsia="Times New Roman" w:hAnsi="Times New Roman" w:cs="Times New Roman"/>
          <w:spacing w:val="2"/>
          <w:sz w:val="24"/>
          <w:szCs w:val="24"/>
          <w:lang w:eastAsia="ru-RU"/>
        </w:rPr>
      </w:pPr>
      <w:r w:rsidRPr="00101145">
        <w:rPr>
          <w:rFonts w:ascii="Times New Roman" w:eastAsia="Times New Roman" w:hAnsi="Times New Roman" w:cs="Times New Roman"/>
          <w:spacing w:val="2"/>
          <w:sz w:val="24"/>
          <w:szCs w:val="24"/>
          <w:lang w:eastAsia="ru-RU"/>
        </w:rPr>
        <w:t xml:space="preserve">В соответствии с настоящим Договором Подрядчик обязуется выполнять </w:t>
      </w:r>
      <w:r w:rsidRPr="00101145">
        <w:rPr>
          <w:rFonts w:ascii="Times New Roman" w:eastAsia="Times New Roman" w:hAnsi="Times New Roman" w:cs="Times New Roman"/>
          <w:bCs/>
          <w:sz w:val="24"/>
          <w:szCs w:val="24"/>
          <w:lang w:eastAsia="ru-RU"/>
        </w:rPr>
        <w:t>работы по инженерному и технологическому сопровождению работ по установке клина-</w:t>
      </w:r>
      <w:proofErr w:type="spellStart"/>
      <w:r w:rsidRPr="00101145">
        <w:rPr>
          <w:rFonts w:ascii="Times New Roman" w:eastAsia="Times New Roman" w:hAnsi="Times New Roman" w:cs="Times New Roman"/>
          <w:bCs/>
          <w:sz w:val="24"/>
          <w:szCs w:val="24"/>
          <w:lang w:eastAsia="ru-RU"/>
        </w:rPr>
        <w:t>отклонителя</w:t>
      </w:r>
      <w:proofErr w:type="spellEnd"/>
      <w:r w:rsidR="00BD5EBB" w:rsidRPr="00101145">
        <w:rPr>
          <w:rFonts w:ascii="Times New Roman" w:eastAsia="Times New Roman" w:hAnsi="Times New Roman" w:cs="Times New Roman"/>
          <w:bCs/>
          <w:sz w:val="24"/>
          <w:szCs w:val="24"/>
          <w:lang w:eastAsia="ru-RU"/>
        </w:rPr>
        <w:t>,</w:t>
      </w:r>
      <w:r w:rsidRPr="00101145">
        <w:rPr>
          <w:rFonts w:ascii="Times New Roman" w:eastAsia="Times New Roman" w:hAnsi="Times New Roman" w:cs="Times New Roman"/>
          <w:bCs/>
          <w:sz w:val="24"/>
          <w:szCs w:val="24"/>
          <w:lang w:eastAsia="ru-RU"/>
        </w:rPr>
        <w:t xml:space="preserve"> и вырезке «окна» однозаходной компоновкой в эксплуатационной колонне на скважинах Заказчика (далее – Работы), </w:t>
      </w:r>
      <w:r w:rsidRPr="00101145">
        <w:rPr>
          <w:rFonts w:ascii="Times New Roman" w:eastAsia="Times New Roman" w:hAnsi="Times New Roman" w:cs="Times New Roman"/>
          <w:spacing w:val="2"/>
          <w:sz w:val="24"/>
          <w:szCs w:val="24"/>
          <w:lang w:eastAsia="ru-RU"/>
        </w:rPr>
        <w:t>а Заказчик обязуется принять выполнен</w:t>
      </w:r>
      <w:r w:rsidR="00BD5EBB" w:rsidRPr="00101145">
        <w:rPr>
          <w:rFonts w:ascii="Times New Roman" w:eastAsia="Times New Roman" w:hAnsi="Times New Roman" w:cs="Times New Roman"/>
          <w:spacing w:val="2"/>
          <w:sz w:val="24"/>
          <w:szCs w:val="24"/>
          <w:lang w:eastAsia="ru-RU"/>
        </w:rPr>
        <w:t>н</w:t>
      </w:r>
      <w:r w:rsidRPr="00101145">
        <w:rPr>
          <w:rFonts w:ascii="Times New Roman" w:eastAsia="Times New Roman" w:hAnsi="Times New Roman" w:cs="Times New Roman"/>
          <w:spacing w:val="2"/>
          <w:sz w:val="24"/>
          <w:szCs w:val="24"/>
          <w:lang w:eastAsia="ru-RU"/>
        </w:rPr>
        <w:t>ые Работы и оплатить их.</w:t>
      </w:r>
    </w:p>
    <w:p w:rsidR="004548CD" w:rsidRPr="00101145" w:rsidRDefault="004548CD" w:rsidP="004548CD">
      <w:pPr>
        <w:numPr>
          <w:ilvl w:val="1"/>
          <w:numId w:val="21"/>
        </w:numPr>
        <w:shd w:val="clear" w:color="auto" w:fill="FFFFFF"/>
        <w:spacing w:after="0" w:line="240" w:lineRule="auto"/>
        <w:ind w:left="0" w:firstLine="709"/>
        <w:jc w:val="both"/>
        <w:rPr>
          <w:rFonts w:ascii="Times New Roman" w:eastAsia="Times New Roman" w:hAnsi="Times New Roman" w:cs="Times New Roman"/>
          <w:spacing w:val="2"/>
          <w:sz w:val="24"/>
          <w:szCs w:val="24"/>
          <w:lang w:eastAsia="ru-RU"/>
        </w:rPr>
      </w:pPr>
      <w:r w:rsidRPr="00101145">
        <w:rPr>
          <w:rFonts w:ascii="Times New Roman" w:eastAsia="Times New Roman" w:hAnsi="Times New Roman" w:cs="Times New Roman"/>
          <w:bCs/>
          <w:sz w:val="24"/>
          <w:szCs w:val="24"/>
          <w:lang w:eastAsia="ru-RU"/>
        </w:rPr>
        <w:t xml:space="preserve">Общий, ежемесячный объем Работ установлен Сторонами в </w:t>
      </w:r>
      <w:r w:rsidRPr="00101145">
        <w:rPr>
          <w:rFonts w:ascii="Times New Roman" w:eastAsia="Times New Roman" w:hAnsi="Times New Roman" w:cs="Times New Roman"/>
          <w:sz w:val="24"/>
          <w:szCs w:val="24"/>
          <w:lang w:eastAsia="ru-RU"/>
        </w:rPr>
        <w:t xml:space="preserve">Производственной программе, являющейся неотъемлемой частью настоящего Договора (Приложение </w:t>
      </w:r>
      <w:r w:rsidRPr="00101145">
        <w:rPr>
          <w:rFonts w:ascii="Times New Roman" w:eastAsia="Times New Roman" w:hAnsi="Times New Roman" w:cs="Times New Roman"/>
          <w:sz w:val="24"/>
          <w:szCs w:val="24"/>
          <w:highlight w:val="lightGray"/>
          <w:lang w:eastAsia="ru-RU"/>
        </w:rPr>
        <w:t xml:space="preserve">№ </w:t>
      </w:r>
      <w:r w:rsidR="00EC1647" w:rsidRPr="00101145">
        <w:rPr>
          <w:rFonts w:ascii="Times New Roman" w:eastAsia="Times New Roman" w:hAnsi="Times New Roman" w:cs="Times New Roman"/>
          <w:sz w:val="24"/>
          <w:szCs w:val="24"/>
          <w:highlight w:val="lightGray"/>
          <w:lang w:eastAsia="ru-RU"/>
        </w:rPr>
        <w:t>2</w:t>
      </w:r>
      <w:r w:rsidRPr="00101145">
        <w:rPr>
          <w:rFonts w:ascii="Times New Roman" w:eastAsia="Times New Roman" w:hAnsi="Times New Roman" w:cs="Times New Roman"/>
          <w:sz w:val="24"/>
          <w:szCs w:val="24"/>
          <w:lang w:eastAsia="ru-RU"/>
        </w:rPr>
        <w:t>). Объем Работ</w:t>
      </w:r>
      <w:r w:rsidR="00F636C4">
        <w:rPr>
          <w:rFonts w:ascii="Times New Roman" w:eastAsia="Times New Roman" w:hAnsi="Times New Roman" w:cs="Times New Roman"/>
          <w:sz w:val="24"/>
          <w:szCs w:val="24"/>
          <w:lang w:eastAsia="ru-RU"/>
        </w:rPr>
        <w:t xml:space="preserve"> (количество </w:t>
      </w:r>
      <w:proofErr w:type="spellStart"/>
      <w:r w:rsidR="00F636C4">
        <w:rPr>
          <w:rFonts w:ascii="Times New Roman" w:eastAsia="Times New Roman" w:hAnsi="Times New Roman" w:cs="Times New Roman"/>
          <w:sz w:val="24"/>
          <w:szCs w:val="24"/>
          <w:lang w:eastAsia="ru-RU"/>
        </w:rPr>
        <w:t>скважино</w:t>
      </w:r>
      <w:proofErr w:type="spellEnd"/>
      <w:r w:rsidR="00F636C4">
        <w:rPr>
          <w:rFonts w:ascii="Times New Roman" w:eastAsia="Times New Roman" w:hAnsi="Times New Roman" w:cs="Times New Roman"/>
          <w:sz w:val="24"/>
          <w:szCs w:val="24"/>
          <w:lang w:eastAsia="ru-RU"/>
        </w:rPr>
        <w:t>-операций)</w:t>
      </w:r>
      <w:r w:rsidRPr="00101145">
        <w:rPr>
          <w:rFonts w:ascii="Times New Roman" w:eastAsia="Times New Roman" w:hAnsi="Times New Roman" w:cs="Times New Roman"/>
          <w:sz w:val="24"/>
          <w:szCs w:val="24"/>
          <w:lang w:eastAsia="ru-RU"/>
        </w:rPr>
        <w:t xml:space="preserve"> подлежащий выполнению Подрядчиком на каждой конкретной скважине устанавливается Заявками Заказчика.</w:t>
      </w:r>
      <w:r w:rsidRPr="00101145">
        <w:rPr>
          <w:rFonts w:ascii="Times New Roman" w:eastAsia="Times New Roman" w:hAnsi="Times New Roman" w:cs="Times New Roman"/>
          <w:spacing w:val="2"/>
          <w:sz w:val="24"/>
          <w:szCs w:val="24"/>
          <w:lang w:eastAsia="ru-RU"/>
        </w:rPr>
        <w:t xml:space="preserve"> Состав Работ </w:t>
      </w:r>
      <w:r w:rsidRPr="00101145">
        <w:rPr>
          <w:rFonts w:ascii="Times New Roman" w:eastAsia="Times New Roman" w:hAnsi="Times New Roman" w:cs="Times New Roman"/>
          <w:sz w:val="24"/>
          <w:szCs w:val="24"/>
          <w:lang w:eastAsia="ru-RU"/>
        </w:rPr>
        <w:t xml:space="preserve">на каждой конкретной скважине </w:t>
      </w:r>
      <w:r w:rsidRPr="00101145">
        <w:rPr>
          <w:rFonts w:ascii="Times New Roman" w:eastAsia="Times New Roman" w:hAnsi="Times New Roman" w:cs="Times New Roman"/>
          <w:spacing w:val="2"/>
          <w:sz w:val="24"/>
          <w:szCs w:val="24"/>
          <w:lang w:eastAsia="ru-RU"/>
        </w:rPr>
        <w:t xml:space="preserve">определяется Сторонами путем заключения Плана работ по форме </w:t>
      </w:r>
      <w:r w:rsidRPr="00101145">
        <w:rPr>
          <w:rFonts w:ascii="Times New Roman" w:eastAsia="Times New Roman" w:hAnsi="Times New Roman" w:cs="Times New Roman"/>
          <w:sz w:val="24"/>
          <w:szCs w:val="24"/>
          <w:lang w:eastAsia="ru-RU"/>
        </w:rPr>
        <w:t xml:space="preserve">Приложения </w:t>
      </w:r>
      <w:r w:rsidRPr="00101145">
        <w:rPr>
          <w:rFonts w:ascii="Times New Roman" w:eastAsia="Times New Roman" w:hAnsi="Times New Roman" w:cs="Times New Roman"/>
          <w:sz w:val="24"/>
          <w:szCs w:val="24"/>
          <w:highlight w:val="lightGray"/>
          <w:lang w:eastAsia="ru-RU"/>
        </w:rPr>
        <w:t xml:space="preserve">№ </w:t>
      </w:r>
      <w:r w:rsidR="00EC1647" w:rsidRPr="00101145">
        <w:rPr>
          <w:rFonts w:ascii="Times New Roman" w:eastAsia="Times New Roman" w:hAnsi="Times New Roman" w:cs="Times New Roman"/>
          <w:sz w:val="24"/>
          <w:szCs w:val="24"/>
          <w:highlight w:val="lightGray"/>
          <w:lang w:eastAsia="ru-RU"/>
        </w:rPr>
        <w:t>6</w:t>
      </w:r>
      <w:r w:rsidRPr="00101145">
        <w:rPr>
          <w:rFonts w:ascii="Times New Roman" w:eastAsia="Times New Roman" w:hAnsi="Times New Roman" w:cs="Times New Roman"/>
          <w:sz w:val="24"/>
          <w:szCs w:val="24"/>
          <w:highlight w:val="lightGray"/>
          <w:lang w:eastAsia="ru-RU"/>
        </w:rPr>
        <w:t>.</w:t>
      </w:r>
      <w:r w:rsidR="00F636C4">
        <w:rPr>
          <w:rFonts w:ascii="Times New Roman" w:eastAsia="Times New Roman" w:hAnsi="Times New Roman" w:cs="Times New Roman"/>
          <w:sz w:val="24"/>
          <w:szCs w:val="24"/>
          <w:lang w:eastAsia="ru-RU"/>
        </w:rPr>
        <w:t xml:space="preserve"> </w:t>
      </w:r>
    </w:p>
    <w:p w:rsidR="004548CD" w:rsidRPr="00101145" w:rsidRDefault="004548CD" w:rsidP="004548CD">
      <w:pPr>
        <w:numPr>
          <w:ilvl w:val="1"/>
          <w:numId w:val="21"/>
        </w:numPr>
        <w:shd w:val="clear" w:color="auto" w:fill="FFFFFF"/>
        <w:spacing w:after="0" w:line="240" w:lineRule="auto"/>
        <w:ind w:left="0" w:firstLine="709"/>
        <w:jc w:val="both"/>
        <w:rPr>
          <w:rFonts w:ascii="Times New Roman" w:eastAsia="Times New Roman" w:hAnsi="Times New Roman" w:cs="Times New Roman"/>
          <w:spacing w:val="2"/>
          <w:sz w:val="24"/>
          <w:szCs w:val="24"/>
          <w:lang w:eastAsia="ru-RU"/>
        </w:rPr>
      </w:pPr>
      <w:r w:rsidRPr="00101145">
        <w:rPr>
          <w:rFonts w:ascii="Times New Roman" w:eastAsia="Times New Roman" w:hAnsi="Times New Roman" w:cs="Times New Roman"/>
          <w:spacing w:val="2"/>
          <w:sz w:val="24"/>
          <w:szCs w:val="24"/>
          <w:lang w:eastAsia="ru-RU"/>
        </w:rPr>
        <w:t xml:space="preserve">Сроки и место выполнения Работ </w:t>
      </w:r>
      <w:r w:rsidR="00BD5EBB" w:rsidRPr="00101145">
        <w:rPr>
          <w:rFonts w:ascii="Times New Roman" w:eastAsia="Times New Roman" w:hAnsi="Times New Roman" w:cs="Times New Roman"/>
          <w:sz w:val="24"/>
          <w:szCs w:val="24"/>
          <w:lang w:eastAsia="ru-RU"/>
        </w:rPr>
        <w:t>по</w:t>
      </w:r>
      <w:r w:rsidRPr="00101145">
        <w:rPr>
          <w:rFonts w:ascii="Times New Roman" w:eastAsia="Times New Roman" w:hAnsi="Times New Roman" w:cs="Times New Roman"/>
          <w:sz w:val="24"/>
          <w:szCs w:val="24"/>
          <w:lang w:eastAsia="ru-RU"/>
        </w:rPr>
        <w:t xml:space="preserve"> каждой конкретной скважине </w:t>
      </w:r>
      <w:r w:rsidRPr="00101145">
        <w:rPr>
          <w:rFonts w:ascii="Times New Roman" w:eastAsia="Times New Roman" w:hAnsi="Times New Roman" w:cs="Times New Roman"/>
          <w:bCs/>
          <w:spacing w:val="2"/>
          <w:sz w:val="24"/>
          <w:szCs w:val="24"/>
          <w:lang w:eastAsia="ru-RU"/>
        </w:rPr>
        <w:t>определяются Заявками Заказчика, порядок приема-передачи которых определен</w:t>
      </w:r>
      <w:r w:rsidRPr="00101145">
        <w:rPr>
          <w:rFonts w:ascii="Times New Roman" w:eastAsia="Times New Roman" w:hAnsi="Times New Roman" w:cs="Times New Roman"/>
          <w:spacing w:val="2"/>
          <w:sz w:val="24"/>
          <w:szCs w:val="24"/>
          <w:lang w:eastAsia="ru-RU"/>
        </w:rPr>
        <w:t xml:space="preserve"> настоящим Договором.</w:t>
      </w:r>
    </w:p>
    <w:p w:rsidR="004548CD" w:rsidRPr="00101145" w:rsidRDefault="004548CD" w:rsidP="004548CD">
      <w:pPr>
        <w:numPr>
          <w:ilvl w:val="1"/>
          <w:numId w:val="21"/>
        </w:numPr>
        <w:shd w:val="clear" w:color="auto" w:fill="FFFFFF"/>
        <w:spacing w:after="0" w:line="240" w:lineRule="auto"/>
        <w:ind w:left="0" w:firstLine="709"/>
        <w:jc w:val="both"/>
        <w:rPr>
          <w:rFonts w:ascii="Times New Roman" w:eastAsia="Times New Roman" w:hAnsi="Times New Roman" w:cs="Times New Roman"/>
          <w:spacing w:val="2"/>
          <w:sz w:val="24"/>
          <w:szCs w:val="24"/>
          <w:lang w:eastAsia="ru-RU"/>
        </w:rPr>
      </w:pPr>
      <w:r w:rsidRPr="00101145">
        <w:rPr>
          <w:rFonts w:ascii="Times New Roman" w:eastAsia="Times New Roman" w:hAnsi="Times New Roman" w:cs="Times New Roman"/>
          <w:spacing w:val="2"/>
          <w:sz w:val="24"/>
          <w:szCs w:val="24"/>
          <w:lang w:eastAsia="ru-RU"/>
        </w:rPr>
        <w:t xml:space="preserve">Работы </w:t>
      </w:r>
      <w:r w:rsidRPr="00101145">
        <w:rPr>
          <w:rFonts w:ascii="Times New Roman" w:eastAsia="Times New Roman" w:hAnsi="Times New Roman" w:cs="Times New Roman"/>
          <w:sz w:val="24"/>
          <w:szCs w:val="24"/>
          <w:lang w:eastAsia="ru-RU"/>
        </w:rPr>
        <w:t xml:space="preserve">по настоящему Договору </w:t>
      </w:r>
      <w:r w:rsidRPr="00101145">
        <w:rPr>
          <w:rFonts w:ascii="Times New Roman" w:eastAsia="Times New Roman" w:hAnsi="Times New Roman" w:cs="Times New Roman"/>
          <w:spacing w:val="2"/>
          <w:sz w:val="24"/>
          <w:szCs w:val="24"/>
          <w:lang w:eastAsia="ru-RU"/>
        </w:rPr>
        <w:t>выполняется Подрядчиком</w:t>
      </w:r>
      <w:r w:rsidRPr="00101145">
        <w:rPr>
          <w:rFonts w:ascii="Times New Roman" w:eastAsia="Times New Roman" w:hAnsi="Times New Roman" w:cs="Times New Roman"/>
          <w:sz w:val="24"/>
          <w:szCs w:val="24"/>
          <w:lang w:eastAsia="ru-RU"/>
        </w:rPr>
        <w:t xml:space="preserve"> с использованием его материалов, его персоналом, его силами и средствами.</w:t>
      </w:r>
    </w:p>
    <w:p w:rsidR="004548CD" w:rsidRPr="00101145" w:rsidRDefault="004548CD" w:rsidP="004548CD">
      <w:pPr>
        <w:spacing w:after="0" w:line="240" w:lineRule="auto"/>
        <w:ind w:firstLine="709"/>
        <w:jc w:val="both"/>
        <w:rPr>
          <w:rFonts w:ascii="Times New Roman" w:eastAsia="Times New Roman" w:hAnsi="Times New Roman" w:cs="Times New Roman"/>
          <w:b/>
          <w:sz w:val="24"/>
          <w:szCs w:val="24"/>
          <w:lang w:eastAsia="ru-RU"/>
        </w:rPr>
      </w:pPr>
    </w:p>
    <w:p w:rsidR="004548CD" w:rsidRPr="00101145" w:rsidRDefault="004548CD" w:rsidP="004548CD">
      <w:pPr>
        <w:spacing w:after="0" w:line="240" w:lineRule="auto"/>
        <w:ind w:firstLine="709"/>
        <w:jc w:val="both"/>
        <w:rPr>
          <w:rFonts w:ascii="Times New Roman" w:eastAsia="Times New Roman" w:hAnsi="Times New Roman" w:cs="Times New Roman"/>
          <w:b/>
          <w:sz w:val="24"/>
          <w:szCs w:val="24"/>
          <w:lang w:eastAsia="ru-RU"/>
        </w:rPr>
      </w:pPr>
    </w:p>
    <w:p w:rsidR="004548CD" w:rsidRPr="00101145" w:rsidRDefault="004548CD" w:rsidP="004548CD">
      <w:pPr>
        <w:keepNext/>
        <w:numPr>
          <w:ilvl w:val="0"/>
          <w:numId w:val="23"/>
        </w:numPr>
        <w:spacing w:after="0" w:line="240" w:lineRule="auto"/>
        <w:outlineLvl w:val="1"/>
        <w:rPr>
          <w:rFonts w:ascii="Times New Roman" w:eastAsia="Times New Roman" w:hAnsi="Times New Roman" w:cs="Times New Roman"/>
          <w:b/>
          <w:bCs/>
          <w:iCs/>
          <w:sz w:val="24"/>
          <w:szCs w:val="24"/>
          <w:lang w:eastAsia="ru-RU"/>
        </w:rPr>
      </w:pPr>
      <w:r w:rsidRPr="00101145">
        <w:rPr>
          <w:rFonts w:ascii="Times New Roman" w:eastAsia="Times New Roman" w:hAnsi="Times New Roman" w:cs="Times New Roman"/>
          <w:b/>
          <w:bCs/>
          <w:iCs/>
          <w:sz w:val="24"/>
          <w:szCs w:val="24"/>
          <w:lang w:eastAsia="ru-RU"/>
        </w:rPr>
        <w:t>СТОИМОСТЬ РАБОТ И ПОРЯДОК РАСЧЕТОВ</w:t>
      </w:r>
    </w:p>
    <w:p w:rsidR="004548CD" w:rsidRPr="00101145" w:rsidRDefault="004548CD" w:rsidP="004548CD">
      <w:pPr>
        <w:keepNext/>
        <w:spacing w:after="0" w:line="240" w:lineRule="auto"/>
        <w:ind w:left="709"/>
        <w:outlineLvl w:val="1"/>
        <w:rPr>
          <w:rFonts w:ascii="Times New Roman" w:eastAsia="Times New Roman" w:hAnsi="Times New Roman" w:cs="Times New Roman"/>
          <w:b/>
          <w:bCs/>
          <w:iCs/>
          <w:sz w:val="24"/>
          <w:szCs w:val="24"/>
          <w:lang w:eastAsia="ru-RU"/>
        </w:rPr>
      </w:pPr>
    </w:p>
    <w:p w:rsidR="004548CD" w:rsidRPr="00101145" w:rsidRDefault="004548CD" w:rsidP="002F02F3">
      <w:pPr>
        <w:keepNext/>
        <w:numPr>
          <w:ilvl w:val="1"/>
          <w:numId w:val="23"/>
        </w:numPr>
        <w:spacing w:after="0" w:line="240" w:lineRule="auto"/>
        <w:ind w:left="0" w:firstLine="709"/>
        <w:jc w:val="both"/>
        <w:outlineLvl w:val="1"/>
        <w:rPr>
          <w:rFonts w:ascii="Times New Roman" w:eastAsia="Times New Roman" w:hAnsi="Times New Roman" w:cs="Times New Roman"/>
          <w:bCs/>
          <w:iCs/>
          <w:sz w:val="24"/>
          <w:szCs w:val="24"/>
          <w:lang w:eastAsia="ru-RU"/>
        </w:rPr>
      </w:pPr>
      <w:r w:rsidRPr="00101145">
        <w:rPr>
          <w:rFonts w:ascii="Times New Roman" w:eastAsia="Times New Roman" w:hAnsi="Times New Roman" w:cs="Times New Roman"/>
          <w:sz w:val="24"/>
          <w:szCs w:val="24"/>
          <w:lang w:eastAsia="ru-RU"/>
        </w:rPr>
        <w:t>Стоимость инженерного и технологического сопровождения работ по установке клина-</w:t>
      </w:r>
      <w:proofErr w:type="spellStart"/>
      <w:r w:rsidRPr="00101145">
        <w:rPr>
          <w:rFonts w:ascii="Times New Roman" w:eastAsia="Times New Roman" w:hAnsi="Times New Roman" w:cs="Times New Roman"/>
          <w:sz w:val="24"/>
          <w:szCs w:val="24"/>
          <w:lang w:eastAsia="ru-RU"/>
        </w:rPr>
        <w:t>отклонителя</w:t>
      </w:r>
      <w:proofErr w:type="spellEnd"/>
      <w:r w:rsidR="00BD5EBB"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eastAsia="ru-RU"/>
        </w:rPr>
        <w:t xml:space="preserve"> и вырезке «окна» однозаходной компоновкой в эксплуатационной колонне за 1 (одну) </w:t>
      </w:r>
      <w:proofErr w:type="spellStart"/>
      <w:r w:rsidRPr="00101145">
        <w:rPr>
          <w:rFonts w:ascii="Times New Roman" w:eastAsia="Times New Roman" w:hAnsi="Times New Roman" w:cs="Times New Roman"/>
          <w:sz w:val="24"/>
          <w:szCs w:val="24"/>
          <w:lang w:eastAsia="ru-RU"/>
        </w:rPr>
        <w:t>скважино</w:t>
      </w:r>
      <w:proofErr w:type="spellEnd"/>
      <w:r w:rsidRPr="00101145">
        <w:rPr>
          <w:rFonts w:ascii="Times New Roman" w:eastAsia="Times New Roman" w:hAnsi="Times New Roman" w:cs="Times New Roman"/>
          <w:sz w:val="24"/>
          <w:szCs w:val="24"/>
          <w:lang w:eastAsia="ru-RU"/>
        </w:rPr>
        <w:t>-операцию составляет</w:t>
      </w:r>
      <w:proofErr w:type="gramStart"/>
      <w:r w:rsidRPr="00101145">
        <w:rPr>
          <w:rFonts w:ascii="Times New Roman" w:eastAsia="Times New Roman" w:hAnsi="Times New Roman" w:cs="Times New Roman"/>
          <w:sz w:val="24"/>
          <w:szCs w:val="24"/>
          <w:lang w:eastAsia="ru-RU"/>
        </w:rPr>
        <w:t xml:space="preserve"> </w:t>
      </w:r>
      <w:r w:rsidRPr="00101145">
        <w:rPr>
          <w:rFonts w:ascii="Times New Roman" w:eastAsia="Times New Roman" w:hAnsi="Times New Roman" w:cs="Times New Roman"/>
          <w:sz w:val="24"/>
          <w:szCs w:val="24"/>
          <w:highlight w:val="lightGray"/>
          <w:lang w:eastAsia="ru-RU"/>
        </w:rPr>
        <w:t>________ (_________)</w:t>
      </w:r>
      <w:r w:rsidRPr="00101145">
        <w:rPr>
          <w:rFonts w:ascii="Times New Roman" w:eastAsia="Times New Roman" w:hAnsi="Times New Roman" w:cs="Times New Roman"/>
          <w:sz w:val="24"/>
          <w:szCs w:val="24"/>
          <w:lang w:eastAsia="ru-RU"/>
        </w:rPr>
        <w:t xml:space="preserve"> </w:t>
      </w:r>
      <w:proofErr w:type="gramEnd"/>
      <w:r w:rsidRPr="00101145">
        <w:rPr>
          <w:rFonts w:ascii="Times New Roman" w:eastAsia="Times New Roman" w:hAnsi="Times New Roman" w:cs="Times New Roman"/>
          <w:sz w:val="24"/>
          <w:szCs w:val="24"/>
          <w:lang w:eastAsia="ru-RU"/>
        </w:rPr>
        <w:t xml:space="preserve">рублей, кроме того НДС 18 % </w:t>
      </w:r>
      <w:r w:rsidRPr="00101145">
        <w:rPr>
          <w:rFonts w:ascii="Times New Roman" w:eastAsia="Times New Roman" w:hAnsi="Times New Roman" w:cs="Times New Roman"/>
          <w:sz w:val="24"/>
          <w:szCs w:val="24"/>
          <w:highlight w:val="lightGray"/>
          <w:lang w:eastAsia="ru-RU"/>
        </w:rPr>
        <w:t>________ (________)</w:t>
      </w:r>
      <w:r w:rsidRPr="00101145">
        <w:rPr>
          <w:rFonts w:ascii="Times New Roman" w:eastAsia="Times New Roman" w:hAnsi="Times New Roman" w:cs="Times New Roman"/>
          <w:sz w:val="24"/>
          <w:szCs w:val="24"/>
          <w:lang w:eastAsia="ru-RU"/>
        </w:rPr>
        <w:t xml:space="preserve"> рублей, с учетом НДС </w:t>
      </w:r>
      <w:r w:rsidRPr="00101145">
        <w:rPr>
          <w:rFonts w:ascii="Times New Roman" w:eastAsia="Times New Roman" w:hAnsi="Times New Roman" w:cs="Times New Roman"/>
          <w:sz w:val="24"/>
          <w:szCs w:val="24"/>
          <w:highlight w:val="lightGray"/>
          <w:lang w:eastAsia="ru-RU"/>
        </w:rPr>
        <w:t>_______ (_______)</w:t>
      </w:r>
      <w:r w:rsidRPr="00101145">
        <w:rPr>
          <w:rFonts w:ascii="Times New Roman" w:eastAsia="Times New Roman" w:hAnsi="Times New Roman" w:cs="Times New Roman"/>
          <w:sz w:val="24"/>
          <w:szCs w:val="24"/>
          <w:lang w:eastAsia="ru-RU"/>
        </w:rPr>
        <w:t xml:space="preserve"> рублей.</w:t>
      </w:r>
    </w:p>
    <w:p w:rsidR="004548CD" w:rsidRPr="00101145" w:rsidRDefault="002A734E" w:rsidP="002F02F3">
      <w:pPr>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highlight w:val="lightGray"/>
          <w:lang w:eastAsia="ru-RU"/>
        </w:rPr>
        <w:t>С</w:t>
      </w:r>
      <w:r w:rsidR="004548CD" w:rsidRPr="00101145">
        <w:rPr>
          <w:rFonts w:ascii="Times New Roman" w:eastAsia="Times New Roman" w:hAnsi="Times New Roman" w:cs="Times New Roman"/>
          <w:sz w:val="24"/>
          <w:szCs w:val="24"/>
          <w:highlight w:val="lightGray"/>
          <w:lang w:eastAsia="ru-RU"/>
        </w:rPr>
        <w:t>тоимость Работ по Договору</w:t>
      </w:r>
      <w:r w:rsidRPr="00101145">
        <w:rPr>
          <w:rFonts w:ascii="Times New Roman" w:eastAsia="Times New Roman" w:hAnsi="Times New Roman" w:cs="Times New Roman"/>
          <w:sz w:val="24"/>
          <w:szCs w:val="24"/>
          <w:highlight w:val="lightGray"/>
          <w:lang w:eastAsia="ru-RU"/>
        </w:rPr>
        <w:t xml:space="preserve"> является ориентировочной и не превысит</w:t>
      </w:r>
      <w:proofErr w:type="gramStart"/>
      <w:r w:rsidR="00345286" w:rsidRPr="00101145">
        <w:rPr>
          <w:rFonts w:ascii="Times New Roman" w:eastAsia="Times New Roman" w:hAnsi="Times New Roman" w:cs="Times New Roman"/>
          <w:sz w:val="24"/>
          <w:szCs w:val="24"/>
          <w:highlight w:val="lightGray"/>
          <w:lang w:eastAsia="ru-RU"/>
        </w:rPr>
        <w:t xml:space="preserve"> – </w:t>
      </w:r>
      <w:r w:rsidR="00345286" w:rsidRPr="00101145">
        <w:rPr>
          <w:rFonts w:ascii="Times New Roman" w:eastAsia="Times New Roman" w:hAnsi="Times New Roman" w:cs="Times New Roman"/>
          <w:b/>
          <w:sz w:val="24"/>
          <w:szCs w:val="24"/>
          <w:highlight w:val="lightGray"/>
          <w:lang w:eastAsia="ru-RU"/>
        </w:rPr>
        <w:t xml:space="preserve">_________ </w:t>
      </w:r>
      <w:r w:rsidR="00345286" w:rsidRPr="00101145">
        <w:rPr>
          <w:rFonts w:ascii="Times New Roman" w:eastAsia="Times New Roman" w:hAnsi="Times New Roman" w:cs="Times New Roman"/>
          <w:sz w:val="24"/>
          <w:szCs w:val="24"/>
          <w:highlight w:val="lightGray"/>
          <w:lang w:eastAsia="ru-RU"/>
        </w:rPr>
        <w:t xml:space="preserve">(__________) </w:t>
      </w:r>
      <w:proofErr w:type="gramEnd"/>
      <w:r w:rsidR="00345286" w:rsidRPr="00101145">
        <w:rPr>
          <w:rFonts w:ascii="Times New Roman" w:eastAsia="Times New Roman" w:hAnsi="Times New Roman" w:cs="Times New Roman"/>
          <w:sz w:val="24"/>
          <w:szCs w:val="24"/>
          <w:highlight w:val="lightGray"/>
          <w:lang w:eastAsia="ru-RU"/>
        </w:rPr>
        <w:t>рублей _____ копеек, кроме того, НДС 18%  – _________ (______________) рублей ________ копеек. Всего с учетом НДС – ___________ (_______________</w:t>
      </w:r>
      <w:r w:rsidRPr="00101145">
        <w:rPr>
          <w:rFonts w:ascii="Times New Roman" w:eastAsia="Times New Roman" w:hAnsi="Times New Roman" w:cs="Times New Roman"/>
          <w:sz w:val="24"/>
          <w:szCs w:val="24"/>
          <w:highlight w:val="lightGray"/>
          <w:lang w:eastAsia="ru-RU"/>
        </w:rPr>
        <w:t xml:space="preserve">___) рублей ____________ копеек </w:t>
      </w:r>
      <w:proofErr w:type="gramStart"/>
      <w:r w:rsidRPr="00101145">
        <w:rPr>
          <w:rFonts w:ascii="Times New Roman" w:eastAsia="Times New Roman" w:hAnsi="Times New Roman" w:cs="Times New Roman"/>
          <w:sz w:val="24"/>
          <w:szCs w:val="24"/>
          <w:highlight w:val="lightGray"/>
          <w:lang w:eastAsia="ru-RU"/>
        </w:rPr>
        <w:t>(</w:t>
      </w:r>
      <w:r w:rsidR="0029300C" w:rsidRPr="00101145">
        <w:rPr>
          <w:rFonts w:ascii="Times New Roman" w:eastAsia="Times New Roman" w:hAnsi="Times New Roman" w:cs="Times New Roman"/>
          <w:sz w:val="24"/>
          <w:szCs w:val="24"/>
          <w:highlight w:val="lightGray"/>
          <w:lang w:eastAsia="ru-RU"/>
        </w:rPr>
        <w:t xml:space="preserve"> </w:t>
      </w:r>
      <w:proofErr w:type="gramEnd"/>
      <w:r w:rsidR="0029300C" w:rsidRPr="00101145">
        <w:rPr>
          <w:rFonts w:ascii="Times New Roman" w:eastAsia="Times New Roman" w:hAnsi="Times New Roman" w:cs="Times New Roman"/>
          <w:sz w:val="24"/>
          <w:szCs w:val="24"/>
          <w:highlight w:val="lightGray"/>
          <w:lang w:eastAsia="ru-RU"/>
        </w:rPr>
        <w:t>Приложение №1</w:t>
      </w:r>
      <w:r w:rsidR="00A36783" w:rsidRPr="00101145">
        <w:rPr>
          <w:rFonts w:ascii="Times New Roman" w:eastAsia="Times New Roman" w:hAnsi="Times New Roman" w:cs="Times New Roman"/>
          <w:sz w:val="24"/>
          <w:szCs w:val="24"/>
          <w:highlight w:val="lightGray"/>
          <w:lang w:eastAsia="ru-RU"/>
        </w:rPr>
        <w:t>5</w:t>
      </w:r>
      <w:r w:rsidRPr="00101145">
        <w:rPr>
          <w:rFonts w:ascii="Times New Roman" w:eastAsia="Times New Roman" w:hAnsi="Times New Roman" w:cs="Times New Roman"/>
          <w:sz w:val="24"/>
          <w:szCs w:val="24"/>
          <w:highlight w:val="lightGray"/>
          <w:lang w:eastAsia="ru-RU"/>
        </w:rPr>
        <w:t>)</w:t>
      </w:r>
      <w:r w:rsidR="004548CD" w:rsidRPr="00101145">
        <w:rPr>
          <w:rFonts w:ascii="Times New Roman" w:eastAsia="Times New Roman" w:hAnsi="Times New Roman" w:cs="Times New Roman"/>
          <w:sz w:val="24"/>
          <w:szCs w:val="24"/>
          <w:highlight w:val="lightGray"/>
          <w:lang w:eastAsia="ru-RU"/>
        </w:rPr>
        <w:t>.</w:t>
      </w:r>
    </w:p>
    <w:p w:rsidR="004548CD" w:rsidRPr="00101145" w:rsidRDefault="004548CD" w:rsidP="002F02F3">
      <w:pPr>
        <w:keepNext/>
        <w:numPr>
          <w:ilvl w:val="1"/>
          <w:numId w:val="23"/>
        </w:numPr>
        <w:spacing w:after="0" w:line="240" w:lineRule="auto"/>
        <w:ind w:left="0" w:firstLine="709"/>
        <w:jc w:val="both"/>
        <w:outlineLvl w:val="1"/>
        <w:rPr>
          <w:rFonts w:ascii="Times New Roman" w:eastAsia="Times New Roman" w:hAnsi="Times New Roman" w:cs="Times New Roman"/>
          <w:bCs/>
          <w:iCs/>
          <w:sz w:val="24"/>
          <w:szCs w:val="24"/>
          <w:lang w:eastAsia="ru-RU"/>
        </w:rPr>
      </w:pPr>
      <w:r w:rsidRPr="00101145">
        <w:rPr>
          <w:rFonts w:ascii="Times New Roman" w:eastAsia="Times New Roman" w:hAnsi="Times New Roman" w:cs="Times New Roman"/>
          <w:sz w:val="24"/>
          <w:szCs w:val="24"/>
          <w:lang w:eastAsia="ru-RU"/>
        </w:rPr>
        <w:t xml:space="preserve">Заказчик обязуется осуществить оплату выполненных Подрядчиком Работ в течение 90 календарных дней, но не ранее 60 дней </w:t>
      </w:r>
      <w:proofErr w:type="gramStart"/>
      <w:r w:rsidRPr="00101145">
        <w:rPr>
          <w:rFonts w:ascii="Times New Roman" w:eastAsia="Times New Roman" w:hAnsi="Times New Roman" w:cs="Times New Roman"/>
          <w:sz w:val="24"/>
          <w:szCs w:val="24"/>
          <w:lang w:eastAsia="ru-RU"/>
        </w:rPr>
        <w:t>с даты получения</w:t>
      </w:r>
      <w:proofErr w:type="gramEnd"/>
      <w:r w:rsidRPr="00101145">
        <w:rPr>
          <w:rFonts w:ascii="Times New Roman" w:eastAsia="Times New Roman" w:hAnsi="Times New Roman" w:cs="Times New Roman"/>
          <w:sz w:val="24"/>
          <w:szCs w:val="24"/>
          <w:lang w:eastAsia="ru-RU"/>
        </w:rPr>
        <w:t xml:space="preserve"> от Подрядчика оригиналов следующих документов:</w:t>
      </w:r>
    </w:p>
    <w:p w:rsidR="004548CD" w:rsidRPr="00101145" w:rsidRDefault="004548CD" w:rsidP="002F02F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 Акта выполненных работ неунифицированной формы № </w:t>
      </w:r>
      <w:r w:rsidRPr="00101145">
        <w:rPr>
          <w:rFonts w:ascii="Times New Roman" w:eastAsia="Times New Roman" w:hAnsi="Times New Roman" w:cs="Times New Roman"/>
          <w:sz w:val="24"/>
          <w:szCs w:val="24"/>
          <w:highlight w:val="lightGray"/>
          <w:lang w:eastAsia="ru-RU"/>
        </w:rPr>
        <w:t>Р-100</w:t>
      </w:r>
      <w:r w:rsidRPr="00101145">
        <w:rPr>
          <w:rFonts w:ascii="Times New Roman" w:eastAsia="Times New Roman" w:hAnsi="Times New Roman" w:cs="Times New Roman"/>
          <w:sz w:val="24"/>
          <w:szCs w:val="24"/>
          <w:lang w:eastAsia="ru-RU"/>
        </w:rPr>
        <w:t>,</w:t>
      </w:r>
    </w:p>
    <w:p w:rsidR="004548CD" w:rsidRDefault="004548CD" w:rsidP="002F02F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Счета – фактуры.</w:t>
      </w:r>
    </w:p>
    <w:p w:rsidR="005B2E44" w:rsidRPr="00101145" w:rsidRDefault="005B2E44" w:rsidP="002F02F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548CD" w:rsidRPr="00101145" w:rsidRDefault="00BD5EBB" w:rsidP="002F02F3">
      <w:pPr>
        <w:keepNext/>
        <w:numPr>
          <w:ilvl w:val="1"/>
          <w:numId w:val="23"/>
        </w:numPr>
        <w:spacing w:after="0" w:line="240" w:lineRule="auto"/>
        <w:ind w:left="0" w:firstLine="709"/>
        <w:jc w:val="both"/>
        <w:outlineLvl w:val="1"/>
        <w:rPr>
          <w:rFonts w:ascii="Times New Roman" w:eastAsia="Times New Roman" w:hAnsi="Times New Roman" w:cs="Times New Roman"/>
          <w:bCs/>
          <w:iCs/>
          <w:sz w:val="24"/>
          <w:szCs w:val="24"/>
          <w:lang w:eastAsia="ru-RU"/>
        </w:rPr>
      </w:pPr>
      <w:r w:rsidRPr="00101145">
        <w:rPr>
          <w:rFonts w:ascii="Times New Roman" w:eastAsia="Times New Roman" w:hAnsi="Times New Roman" w:cs="Times New Roman"/>
          <w:sz w:val="24"/>
          <w:szCs w:val="24"/>
          <w:lang w:eastAsia="ru-RU"/>
        </w:rPr>
        <w:t xml:space="preserve">Акт </w:t>
      </w:r>
      <w:r w:rsidR="004548CD" w:rsidRPr="00101145">
        <w:rPr>
          <w:rFonts w:ascii="Times New Roman" w:eastAsia="Times New Roman" w:hAnsi="Times New Roman" w:cs="Times New Roman"/>
          <w:sz w:val="24"/>
          <w:szCs w:val="24"/>
          <w:lang w:eastAsia="ru-RU"/>
        </w:rPr>
        <w:t xml:space="preserve"> выполненных работ неунифицированной формы № </w:t>
      </w:r>
      <w:r w:rsidR="004548CD" w:rsidRPr="00101145">
        <w:rPr>
          <w:rFonts w:ascii="Times New Roman" w:eastAsia="Times New Roman" w:hAnsi="Times New Roman" w:cs="Times New Roman"/>
          <w:sz w:val="24"/>
          <w:szCs w:val="24"/>
          <w:highlight w:val="lightGray"/>
          <w:lang w:eastAsia="ru-RU"/>
        </w:rPr>
        <w:t>Р-100</w:t>
      </w:r>
      <w:r w:rsidR="004548CD" w:rsidRPr="00101145">
        <w:rPr>
          <w:rFonts w:ascii="Times New Roman" w:eastAsia="Times New Roman" w:hAnsi="Times New Roman" w:cs="Times New Roman"/>
          <w:sz w:val="24"/>
          <w:szCs w:val="24"/>
          <w:lang w:eastAsia="ru-RU"/>
        </w:rPr>
        <w:t xml:space="preserve"> подписывается Сторонами с учетом коэффициентов снижения стоимости работ определенных в Приложении </w:t>
      </w:r>
      <w:r w:rsidR="004548CD" w:rsidRPr="00101145">
        <w:rPr>
          <w:rFonts w:ascii="Times New Roman" w:eastAsia="Times New Roman" w:hAnsi="Times New Roman" w:cs="Times New Roman"/>
          <w:sz w:val="24"/>
          <w:szCs w:val="24"/>
          <w:highlight w:val="lightGray"/>
          <w:lang w:eastAsia="ru-RU"/>
        </w:rPr>
        <w:t xml:space="preserve">№ </w:t>
      </w:r>
      <w:r w:rsidR="00EC1647" w:rsidRPr="00101145">
        <w:rPr>
          <w:rFonts w:ascii="Times New Roman" w:eastAsia="Times New Roman" w:hAnsi="Times New Roman" w:cs="Times New Roman"/>
          <w:spacing w:val="2"/>
          <w:sz w:val="24"/>
          <w:szCs w:val="24"/>
          <w:highlight w:val="lightGray"/>
          <w:lang w:eastAsia="ru-RU"/>
        </w:rPr>
        <w:t>5</w:t>
      </w:r>
      <w:r w:rsidR="004548CD" w:rsidRPr="00101145">
        <w:rPr>
          <w:rFonts w:ascii="Times New Roman" w:eastAsia="Times New Roman" w:hAnsi="Times New Roman" w:cs="Times New Roman"/>
          <w:sz w:val="24"/>
          <w:szCs w:val="24"/>
          <w:lang w:eastAsia="ru-RU"/>
        </w:rPr>
        <w:t>.</w:t>
      </w:r>
    </w:p>
    <w:p w:rsidR="004548CD" w:rsidRPr="00101145" w:rsidRDefault="004548CD" w:rsidP="002F02F3">
      <w:pPr>
        <w:keepNext/>
        <w:numPr>
          <w:ilvl w:val="1"/>
          <w:numId w:val="23"/>
        </w:numPr>
        <w:spacing w:after="0" w:line="240" w:lineRule="auto"/>
        <w:ind w:left="0" w:firstLine="709"/>
        <w:jc w:val="both"/>
        <w:outlineLvl w:val="1"/>
        <w:rPr>
          <w:rFonts w:ascii="Times New Roman" w:eastAsia="Times New Roman" w:hAnsi="Times New Roman" w:cs="Times New Roman"/>
          <w:bCs/>
          <w:iCs/>
          <w:sz w:val="24"/>
          <w:szCs w:val="24"/>
          <w:lang w:eastAsia="ru-RU"/>
        </w:rPr>
      </w:pPr>
      <w:r w:rsidRPr="00101145">
        <w:rPr>
          <w:rFonts w:ascii="Times New Roman" w:eastAsia="Times New Roman" w:hAnsi="Times New Roman" w:cs="Times New Roman"/>
          <w:sz w:val="24"/>
          <w:szCs w:val="24"/>
          <w:lang w:eastAsia="ru-RU"/>
        </w:rPr>
        <w:t>В случае если Работы были приостановлены Заказчиком, но Подрядчик продолжил их выполнение, Заказчик не несет обязанность по оплате таких Работ в период, когда Работы должны быть приостановлены.</w:t>
      </w:r>
    </w:p>
    <w:p w:rsidR="004548CD" w:rsidRPr="00101145" w:rsidRDefault="004548CD" w:rsidP="004548CD">
      <w:pPr>
        <w:keepNext/>
        <w:numPr>
          <w:ilvl w:val="1"/>
          <w:numId w:val="23"/>
        </w:numPr>
        <w:spacing w:after="0" w:line="240" w:lineRule="auto"/>
        <w:ind w:left="0" w:firstLine="709"/>
        <w:jc w:val="both"/>
        <w:outlineLvl w:val="1"/>
        <w:rPr>
          <w:rFonts w:ascii="Times New Roman" w:eastAsia="Times New Roman" w:hAnsi="Times New Roman" w:cs="Times New Roman"/>
          <w:bCs/>
          <w:iCs/>
          <w:sz w:val="24"/>
          <w:szCs w:val="24"/>
          <w:lang w:eastAsia="ru-RU"/>
        </w:rPr>
      </w:pPr>
      <w:r w:rsidRPr="00101145">
        <w:rPr>
          <w:rFonts w:ascii="Times New Roman" w:eastAsia="Times New Roman" w:hAnsi="Times New Roman" w:cs="Times New Roman"/>
          <w:sz w:val="24"/>
          <w:szCs w:val="24"/>
          <w:lang w:eastAsia="ru-RU"/>
        </w:rPr>
        <w:t>По инициативе одной из Сторон в любой момент срока действия настоящего Договора Стороны подписывают Акт сверки расчетов.</w:t>
      </w:r>
    </w:p>
    <w:p w:rsidR="004548CD" w:rsidRPr="00101145" w:rsidRDefault="004548CD" w:rsidP="004548CD">
      <w:pPr>
        <w:keepNext/>
        <w:numPr>
          <w:ilvl w:val="1"/>
          <w:numId w:val="23"/>
        </w:numPr>
        <w:spacing w:after="0" w:line="240" w:lineRule="auto"/>
        <w:ind w:left="0" w:firstLine="709"/>
        <w:jc w:val="both"/>
        <w:outlineLvl w:val="1"/>
        <w:rPr>
          <w:rFonts w:ascii="Times New Roman" w:eastAsia="Times New Roman" w:hAnsi="Times New Roman" w:cs="Times New Roman"/>
          <w:bCs/>
          <w:iCs/>
          <w:sz w:val="24"/>
          <w:szCs w:val="24"/>
          <w:lang w:eastAsia="ru-RU"/>
        </w:rPr>
      </w:pPr>
      <w:r w:rsidRPr="00101145">
        <w:rPr>
          <w:rFonts w:ascii="Times New Roman" w:eastAsia="Times New Roman" w:hAnsi="Times New Roman" w:cs="Times New Roman"/>
          <w:sz w:val="24"/>
          <w:szCs w:val="24"/>
          <w:lang w:eastAsia="ru-RU"/>
        </w:rPr>
        <w:t xml:space="preserve">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w:t>
      </w:r>
      <w:r w:rsidRPr="00101145">
        <w:rPr>
          <w:rFonts w:ascii="Times New Roman" w:eastAsia="Times New Roman" w:hAnsi="Times New Roman" w:cs="Times New Roman"/>
          <w:sz w:val="24"/>
          <w:szCs w:val="24"/>
          <w:lang w:eastAsia="ru-RU"/>
        </w:rPr>
        <w:lastRenderedPageBreak/>
        <w:t>урегулировать с финансовым агентом (третьим лицом) взаимоотношения (включая споры) связанные с проведением взаимозачета.</w:t>
      </w:r>
    </w:p>
    <w:p w:rsidR="004548CD" w:rsidRPr="00101145" w:rsidRDefault="004548CD" w:rsidP="004548CD">
      <w:pPr>
        <w:keepNext/>
        <w:numPr>
          <w:ilvl w:val="1"/>
          <w:numId w:val="23"/>
        </w:numPr>
        <w:spacing w:after="0" w:line="240" w:lineRule="auto"/>
        <w:ind w:left="0" w:firstLine="709"/>
        <w:jc w:val="both"/>
        <w:outlineLvl w:val="1"/>
        <w:rPr>
          <w:rFonts w:ascii="Times New Roman" w:eastAsia="Times New Roman" w:hAnsi="Times New Roman" w:cs="Times New Roman"/>
          <w:bCs/>
          <w:iCs/>
          <w:sz w:val="24"/>
          <w:szCs w:val="24"/>
          <w:lang w:eastAsia="ru-RU"/>
        </w:rPr>
      </w:pPr>
      <w:r w:rsidRPr="00101145">
        <w:rPr>
          <w:rFonts w:ascii="Times New Roman" w:eastAsia="Times New Roman" w:hAnsi="Times New Roman" w:cs="Times New Roman"/>
          <w:sz w:val="24"/>
          <w:szCs w:val="24"/>
          <w:lang w:eastAsia="ru-RU"/>
        </w:rPr>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w:t>
      </w:r>
    </w:p>
    <w:p w:rsidR="004548CD" w:rsidRPr="00101145" w:rsidRDefault="00BD5EBB"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Работ</w:t>
      </w:r>
      <w:r w:rsidR="004563F8"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eastAsia="ru-RU"/>
        </w:rPr>
        <w:t xml:space="preserve"> </w:t>
      </w:r>
      <w:proofErr w:type="gramStart"/>
      <w:r w:rsidRPr="00101145">
        <w:rPr>
          <w:rFonts w:ascii="Times New Roman" w:eastAsia="Times New Roman" w:hAnsi="Times New Roman" w:cs="Times New Roman"/>
          <w:sz w:val="24"/>
          <w:szCs w:val="24"/>
          <w:lang w:eastAsia="ru-RU"/>
        </w:rPr>
        <w:t>указанн</w:t>
      </w:r>
      <w:r w:rsidR="004548CD" w:rsidRPr="00101145">
        <w:rPr>
          <w:rFonts w:ascii="Times New Roman" w:eastAsia="Times New Roman" w:hAnsi="Times New Roman" w:cs="Times New Roman"/>
          <w:sz w:val="24"/>
          <w:szCs w:val="24"/>
          <w:lang w:eastAsia="ru-RU"/>
        </w:rPr>
        <w:t>ого</w:t>
      </w:r>
      <w:proofErr w:type="gramEnd"/>
      <w:r w:rsidR="004548CD" w:rsidRPr="00101145">
        <w:rPr>
          <w:rFonts w:ascii="Times New Roman" w:eastAsia="Times New Roman" w:hAnsi="Times New Roman" w:cs="Times New Roman"/>
          <w:sz w:val="24"/>
          <w:szCs w:val="24"/>
          <w:lang w:eastAsia="ru-RU"/>
        </w:rPr>
        <w:t xml:space="preserve"> в Договоре составляет </w:t>
      </w:r>
      <w:r w:rsidR="003672EB" w:rsidRPr="003672EB">
        <w:rPr>
          <w:rFonts w:ascii="Times New Roman" w:eastAsia="Times New Roman" w:hAnsi="Times New Roman" w:cs="Times New Roman"/>
          <w:sz w:val="24"/>
          <w:szCs w:val="24"/>
          <w:highlight w:val="lightGray"/>
          <w:lang w:eastAsia="ru-RU"/>
        </w:rPr>
        <w:t>50</w:t>
      </w:r>
      <w:r w:rsidR="004548CD" w:rsidRPr="003672EB">
        <w:rPr>
          <w:rFonts w:ascii="Times New Roman" w:eastAsia="Times New Roman" w:hAnsi="Times New Roman" w:cs="Times New Roman"/>
          <w:sz w:val="24"/>
          <w:szCs w:val="24"/>
          <w:lang w:eastAsia="ru-RU"/>
        </w:rPr>
        <w:t xml:space="preserve"> %</w:t>
      </w:r>
      <w:r w:rsidR="004548CD" w:rsidRPr="00101145">
        <w:rPr>
          <w:rFonts w:ascii="Times New Roman" w:eastAsia="Times New Roman" w:hAnsi="Times New Roman" w:cs="Times New Roman"/>
          <w:sz w:val="24"/>
          <w:szCs w:val="24"/>
          <w:lang w:eastAsia="ru-RU"/>
        </w:rPr>
        <w:t xml:space="preserve"> (</w:t>
      </w:r>
      <w:r w:rsidR="003672EB" w:rsidRPr="003672EB">
        <w:rPr>
          <w:rFonts w:ascii="Times New Roman" w:eastAsia="Times New Roman" w:hAnsi="Times New Roman" w:cs="Times New Roman"/>
          <w:sz w:val="24"/>
          <w:szCs w:val="24"/>
          <w:highlight w:val="lightGray"/>
          <w:lang w:eastAsia="ru-RU"/>
        </w:rPr>
        <w:t>пятьдесят</w:t>
      </w:r>
      <w:r w:rsidR="003672EB">
        <w:rPr>
          <w:rFonts w:ascii="Times New Roman" w:eastAsia="Times New Roman" w:hAnsi="Times New Roman" w:cs="Times New Roman"/>
          <w:sz w:val="24"/>
          <w:szCs w:val="24"/>
          <w:lang w:eastAsia="ru-RU"/>
        </w:rPr>
        <w:t xml:space="preserve"> </w:t>
      </w:r>
      <w:r w:rsidR="004548CD" w:rsidRPr="00101145">
        <w:rPr>
          <w:rFonts w:ascii="Times New Roman" w:eastAsia="Times New Roman" w:hAnsi="Times New Roman" w:cs="Times New Roman"/>
          <w:sz w:val="24"/>
          <w:szCs w:val="24"/>
          <w:lang w:eastAsia="ru-RU"/>
        </w:rPr>
        <w:t xml:space="preserve"> процентов).</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003672EB" w:rsidRPr="003672EB">
        <w:rPr>
          <w:rFonts w:ascii="Times New Roman" w:eastAsia="Times New Roman" w:hAnsi="Times New Roman" w:cs="Times New Roman"/>
          <w:sz w:val="24"/>
          <w:szCs w:val="24"/>
          <w:highlight w:val="lightGray"/>
          <w:lang w:eastAsia="ru-RU"/>
        </w:rPr>
        <w:t>50</w:t>
      </w:r>
      <w:r w:rsidR="003672EB" w:rsidRPr="003672EB">
        <w:rPr>
          <w:rFonts w:ascii="Times New Roman" w:eastAsia="Times New Roman" w:hAnsi="Times New Roman" w:cs="Times New Roman"/>
          <w:sz w:val="24"/>
          <w:szCs w:val="24"/>
          <w:lang w:eastAsia="ru-RU"/>
        </w:rPr>
        <w:t xml:space="preserve"> %</w:t>
      </w:r>
      <w:r w:rsidR="003672EB" w:rsidRPr="00101145">
        <w:rPr>
          <w:rFonts w:ascii="Times New Roman" w:eastAsia="Times New Roman" w:hAnsi="Times New Roman" w:cs="Times New Roman"/>
          <w:sz w:val="24"/>
          <w:szCs w:val="24"/>
          <w:lang w:eastAsia="ru-RU"/>
        </w:rPr>
        <w:t xml:space="preserve"> (</w:t>
      </w:r>
      <w:r w:rsidR="003672EB" w:rsidRPr="003672EB">
        <w:rPr>
          <w:rFonts w:ascii="Times New Roman" w:eastAsia="Times New Roman" w:hAnsi="Times New Roman" w:cs="Times New Roman"/>
          <w:sz w:val="24"/>
          <w:szCs w:val="24"/>
          <w:highlight w:val="lightGray"/>
          <w:lang w:eastAsia="ru-RU"/>
        </w:rPr>
        <w:t>пятьдесят</w:t>
      </w:r>
      <w:r w:rsidR="003672EB">
        <w:rPr>
          <w:rFonts w:ascii="Times New Roman" w:eastAsia="Times New Roman" w:hAnsi="Times New Roman" w:cs="Times New Roman"/>
          <w:sz w:val="24"/>
          <w:szCs w:val="24"/>
          <w:lang w:eastAsia="ru-RU"/>
        </w:rPr>
        <w:t xml:space="preserve"> </w:t>
      </w:r>
      <w:r w:rsidR="003672EB" w:rsidRPr="00101145">
        <w:rPr>
          <w:rFonts w:ascii="Times New Roman" w:eastAsia="Times New Roman" w:hAnsi="Times New Roman" w:cs="Times New Roman"/>
          <w:sz w:val="24"/>
          <w:szCs w:val="24"/>
          <w:lang w:eastAsia="ru-RU"/>
        </w:rPr>
        <w:t xml:space="preserve"> процентов).</w:t>
      </w:r>
    </w:p>
    <w:p w:rsidR="004548CD" w:rsidRPr="00101145" w:rsidRDefault="004548CD" w:rsidP="004548CD">
      <w:pPr>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101145">
        <w:rPr>
          <w:rFonts w:ascii="Times New Roman" w:eastAsia="Times New Roman" w:hAnsi="Times New Roman" w:cs="Times New Roman"/>
          <w:sz w:val="24"/>
          <w:szCs w:val="24"/>
          <w:lang w:eastAsia="ru-RU"/>
        </w:rPr>
        <w:t xml:space="preserve"> (–) </w:t>
      </w:r>
      <w:proofErr w:type="gramEnd"/>
      <w:r w:rsidRPr="00101145">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Условие об опционе Заказчика является безотзывной офертой Подрядчика в отношении уменьшения или увеличения объема Работ.</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4548CD" w:rsidRPr="00101145" w:rsidRDefault="004548CD" w:rsidP="004548CD">
      <w:pPr>
        <w:tabs>
          <w:tab w:val="num" w:pos="1080"/>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w:t>
      </w:r>
      <w:r w:rsidRPr="00101145">
        <w:rPr>
          <w:rFonts w:ascii="Times New Roman" w:eastAsia="Times New Roman" w:hAnsi="Times New Roman" w:cs="Times New Roman"/>
          <w:sz w:val="24"/>
          <w:szCs w:val="24"/>
          <w:highlight w:val="lightGray"/>
          <w:lang w:eastAsia="ru-RU"/>
        </w:rPr>
        <w:t xml:space="preserve">№ </w:t>
      </w:r>
      <w:r w:rsidR="00EC1647" w:rsidRPr="00101145">
        <w:rPr>
          <w:rFonts w:ascii="Times New Roman" w:eastAsia="Times New Roman" w:hAnsi="Times New Roman" w:cs="Times New Roman"/>
          <w:spacing w:val="2"/>
          <w:sz w:val="24"/>
          <w:szCs w:val="24"/>
          <w:highlight w:val="lightGray"/>
          <w:lang w:eastAsia="ru-RU"/>
        </w:rPr>
        <w:t>10</w:t>
      </w:r>
      <w:r w:rsidRPr="00101145">
        <w:rPr>
          <w:rFonts w:ascii="Times New Roman" w:eastAsia="Times New Roman" w:hAnsi="Times New Roman" w:cs="Times New Roman"/>
          <w:sz w:val="24"/>
          <w:szCs w:val="24"/>
          <w:lang w:eastAsia="ru-RU"/>
        </w:rPr>
        <w:t xml:space="preserve"> к настоящему Договору.</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С момента получения уведомления Заказчика об исполнении опциона в сторону уменьшения</w:t>
      </w:r>
      <w:r w:rsidRPr="00101145">
        <w:rPr>
          <w:rFonts w:ascii="Times New Roman" w:eastAsia="Times New Roman" w:hAnsi="Times New Roman" w:cs="Times New Roman"/>
          <w:b/>
          <w:bCs/>
          <w:sz w:val="24"/>
          <w:szCs w:val="24"/>
          <w:lang w:eastAsia="ru-RU"/>
        </w:rPr>
        <w:t>,</w:t>
      </w:r>
      <w:r w:rsidRPr="00101145">
        <w:rPr>
          <w:rFonts w:ascii="Times New Roman" w:eastAsia="Times New Roman" w:hAnsi="Times New Roman" w:cs="Times New Roman"/>
          <w:sz w:val="24"/>
          <w:szCs w:val="24"/>
          <w:lang w:eastAsia="ru-RU"/>
        </w:rPr>
        <w:t xml:space="preserve"> обязательства Подрядчика по выполнению </w:t>
      </w:r>
      <w:r w:rsidRPr="00101145">
        <w:rPr>
          <w:rFonts w:ascii="Times New Roman" w:eastAsia="Times New Roman" w:hAnsi="Times New Roman" w:cs="Times New Roman"/>
          <w:bCs/>
          <w:sz w:val="24"/>
          <w:szCs w:val="24"/>
          <w:lang w:eastAsia="ru-RU"/>
        </w:rPr>
        <w:t>объема</w:t>
      </w:r>
      <w:r w:rsidRPr="00101145">
        <w:rPr>
          <w:rFonts w:ascii="Times New Roman" w:eastAsia="Times New Roman" w:hAnsi="Times New Roman" w:cs="Times New Roman"/>
          <w:sz w:val="24"/>
          <w:szCs w:val="24"/>
          <w:lang w:eastAsia="ru-RU"/>
        </w:rPr>
        <w:t xml:space="preserve"> Работ, превышающего указанного в уведомлении, прекращаются.</w:t>
      </w:r>
    </w:p>
    <w:p w:rsidR="004548CD"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0C220A" w:rsidRPr="00101145" w:rsidRDefault="000C220A"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4548CD" w:rsidRPr="00101145" w:rsidRDefault="004548CD" w:rsidP="004548CD">
      <w:pPr>
        <w:widowControl w:val="0"/>
        <w:numPr>
          <w:ilvl w:val="1"/>
          <w:numId w:val="2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101145">
        <w:rPr>
          <w:rFonts w:ascii="Times New Roman" w:eastAsia="Times New Roman" w:hAnsi="Times New Roman" w:cs="Times New Roman"/>
          <w:sz w:val="24"/>
          <w:szCs w:val="24"/>
          <w:lang w:eastAsia="ru-RU"/>
        </w:rPr>
        <w:t>ств Ст</w:t>
      </w:r>
      <w:proofErr w:type="gramEnd"/>
      <w:r w:rsidRPr="00101145">
        <w:rPr>
          <w:rFonts w:ascii="Times New Roman" w:eastAsia="Times New Roman" w:hAnsi="Times New Roman" w:cs="Times New Roman"/>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4548CD" w:rsidRPr="00101145" w:rsidRDefault="004548CD" w:rsidP="004548C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101145">
        <w:rPr>
          <w:rFonts w:ascii="Times New Roman" w:eastAsia="Times New Roman" w:hAnsi="Times New Roman" w:cs="Times New Roman"/>
          <w:sz w:val="24"/>
          <w:szCs w:val="24"/>
          <w:lang w:eastAsia="ru-RU"/>
        </w:rPr>
        <w:t>ств Ст</w:t>
      </w:r>
      <w:proofErr w:type="gramEnd"/>
      <w:r w:rsidRPr="00101145">
        <w:rPr>
          <w:rFonts w:ascii="Times New Roman" w:eastAsia="Times New Roman" w:hAnsi="Times New Roman" w:cs="Times New Roman"/>
          <w:sz w:val="24"/>
          <w:szCs w:val="24"/>
          <w:lang w:eastAsia="ru-RU"/>
        </w:rPr>
        <w:t>орон по настоящему Договору, и подписанные руководителем</w:t>
      </w:r>
      <w:r w:rsidR="004563F8"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eastAsia="ru-RU"/>
        </w:rPr>
        <w:t xml:space="preserve"> и главным бухгалтером, должны содержать расшифровки их подписей с указанием фамилий и инициалов.</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w:t>
      </w:r>
      <w:r w:rsidRPr="00101145">
        <w:rPr>
          <w:rFonts w:ascii="Times New Roman" w:eastAsia="Times New Roman" w:hAnsi="Times New Roman" w:cs="Times New Roman"/>
          <w:sz w:val="24"/>
          <w:szCs w:val="24"/>
          <w:lang w:eastAsia="ru-RU"/>
        </w:rPr>
        <w:lastRenderedPageBreak/>
        <w:t>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4548CD" w:rsidRDefault="004548CD" w:rsidP="004548CD">
      <w:pPr>
        <w:widowControl w:val="0"/>
        <w:tabs>
          <w:tab w:val="num" w:pos="14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101145" w:rsidRPr="00101145" w:rsidRDefault="00101145" w:rsidP="00101145">
      <w:pPr>
        <w:widowControl w:val="0"/>
        <w:shd w:val="clear" w:color="auto" w:fill="FFFFFF"/>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3.9. </w:t>
      </w:r>
      <w:r w:rsidRPr="00101145">
        <w:rPr>
          <w:rFonts w:ascii="Times New Roman" w:eastAsia="Times New Roman" w:hAnsi="Times New Roman" w:cs="Times New Roman"/>
          <w:sz w:val="24"/>
          <w:szCs w:val="24"/>
          <w:lang w:eastAsia="ru-RU"/>
        </w:rPr>
        <w:t xml:space="preserve">Стороны согласовали, что проценты на сумму долга за период пользования </w:t>
      </w:r>
    </w:p>
    <w:p w:rsidR="00101145" w:rsidRPr="00101145" w:rsidRDefault="00101145" w:rsidP="00101145">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денежными средствами в соответствии с пунктом 1 статьи 317.1. Гражданского кодекса РФ Сторонами Договора не начисляются и не уплачиваются.</w:t>
      </w:r>
    </w:p>
    <w:p w:rsidR="00101145" w:rsidRPr="00101145" w:rsidRDefault="00101145" w:rsidP="004548CD">
      <w:pPr>
        <w:widowControl w:val="0"/>
        <w:tabs>
          <w:tab w:val="num" w:pos="14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548CD" w:rsidRPr="00101145" w:rsidRDefault="004548CD" w:rsidP="004548CD">
      <w:pPr>
        <w:spacing w:after="0" w:line="240" w:lineRule="auto"/>
        <w:ind w:firstLine="709"/>
        <w:jc w:val="both"/>
        <w:rPr>
          <w:rFonts w:ascii="Times New Roman" w:eastAsia="Times New Roman" w:hAnsi="Times New Roman" w:cs="Times New Roman"/>
          <w:b/>
          <w:sz w:val="24"/>
          <w:szCs w:val="24"/>
          <w:lang w:eastAsia="ru-RU"/>
        </w:rPr>
      </w:pPr>
    </w:p>
    <w:p w:rsidR="004548CD" w:rsidRPr="00101145" w:rsidRDefault="004548CD" w:rsidP="004548CD">
      <w:pPr>
        <w:keepNext/>
        <w:numPr>
          <w:ilvl w:val="0"/>
          <w:numId w:val="3"/>
        </w:numPr>
        <w:spacing w:after="0" w:line="240" w:lineRule="auto"/>
        <w:ind w:left="0"/>
        <w:jc w:val="center"/>
        <w:outlineLvl w:val="1"/>
        <w:rPr>
          <w:rFonts w:ascii="Times New Roman" w:eastAsia="Times New Roman" w:hAnsi="Times New Roman" w:cs="Times New Roman"/>
          <w:b/>
          <w:bCs/>
          <w:iCs/>
          <w:sz w:val="24"/>
          <w:szCs w:val="24"/>
          <w:lang w:eastAsia="ru-RU"/>
        </w:rPr>
      </w:pPr>
      <w:r w:rsidRPr="00101145">
        <w:rPr>
          <w:rFonts w:ascii="Times New Roman" w:eastAsia="Times New Roman" w:hAnsi="Times New Roman" w:cs="Times New Roman"/>
          <w:b/>
          <w:bCs/>
          <w:iCs/>
          <w:sz w:val="24"/>
          <w:szCs w:val="24"/>
          <w:lang w:eastAsia="ru-RU"/>
        </w:rPr>
        <w:t>ПРАВА И ОБЯЗАННОСТИ СТОРОН</w:t>
      </w:r>
    </w:p>
    <w:p w:rsidR="004548CD" w:rsidRPr="00101145" w:rsidRDefault="004548CD" w:rsidP="004548CD">
      <w:pPr>
        <w:keepNext/>
        <w:spacing w:after="0" w:line="240" w:lineRule="auto"/>
        <w:outlineLvl w:val="1"/>
        <w:rPr>
          <w:rFonts w:ascii="Times New Roman" w:eastAsia="Times New Roman" w:hAnsi="Times New Roman" w:cs="Times New Roman"/>
          <w:b/>
          <w:bCs/>
          <w:iCs/>
          <w:sz w:val="24"/>
          <w:szCs w:val="24"/>
          <w:lang w:eastAsia="ru-RU"/>
        </w:rPr>
      </w:pPr>
    </w:p>
    <w:p w:rsidR="004548CD" w:rsidRPr="00101145" w:rsidRDefault="004548CD" w:rsidP="004548CD">
      <w:pPr>
        <w:widowControl w:val="0"/>
        <w:numPr>
          <w:ilvl w:val="1"/>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b/>
          <w:bCs/>
          <w:sz w:val="24"/>
          <w:szCs w:val="24"/>
          <w:lang w:eastAsia="ru-RU"/>
        </w:rPr>
        <w:t>Заказчик обязуется:</w:t>
      </w:r>
      <w:r w:rsidRPr="00101145">
        <w:rPr>
          <w:rFonts w:ascii="Times New Roman" w:eastAsia="Times New Roman" w:hAnsi="Times New Roman" w:cs="Times New Roman"/>
          <w:sz w:val="24"/>
          <w:szCs w:val="24"/>
          <w:lang w:eastAsia="ru-RU"/>
        </w:rPr>
        <w:t xml:space="preserve"> </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pacing w:val="1"/>
          <w:sz w:val="24"/>
          <w:szCs w:val="24"/>
          <w:lang w:eastAsia="ru-RU"/>
        </w:rPr>
        <w:t xml:space="preserve">До начала Работ передать Подрядчику, </w:t>
      </w:r>
      <w:r w:rsidRPr="00101145">
        <w:rPr>
          <w:rFonts w:ascii="Times New Roman" w:eastAsia="Times New Roman" w:hAnsi="Times New Roman" w:cs="Times New Roman"/>
          <w:bCs/>
          <w:sz w:val="24"/>
          <w:szCs w:val="24"/>
          <w:lang w:eastAsia="ru-RU"/>
        </w:rPr>
        <w:t xml:space="preserve">по акту приема – передачи, </w:t>
      </w:r>
      <w:r w:rsidRPr="00101145">
        <w:rPr>
          <w:rFonts w:ascii="Times New Roman" w:eastAsia="Times New Roman" w:hAnsi="Times New Roman" w:cs="Times New Roman"/>
          <w:spacing w:val="1"/>
          <w:sz w:val="24"/>
          <w:szCs w:val="24"/>
          <w:lang w:eastAsia="ru-RU"/>
        </w:rPr>
        <w:t xml:space="preserve">документацию, </w:t>
      </w:r>
      <w:r w:rsidRPr="00101145">
        <w:rPr>
          <w:rFonts w:ascii="Times New Roman" w:eastAsia="Times New Roman" w:hAnsi="Times New Roman" w:cs="Times New Roman"/>
          <w:sz w:val="24"/>
          <w:szCs w:val="24"/>
          <w:lang w:eastAsia="ru-RU"/>
        </w:rPr>
        <w:t>регламентирующую выполнение Работ Подрядчика</w:t>
      </w:r>
      <w:r w:rsidRPr="00101145">
        <w:rPr>
          <w:rFonts w:ascii="Times New Roman" w:eastAsia="Times New Roman" w:hAnsi="Times New Roman" w:cs="Times New Roman"/>
          <w:b/>
          <w:bCs/>
          <w:sz w:val="24"/>
          <w:szCs w:val="24"/>
          <w:lang w:eastAsia="ru-RU"/>
        </w:rPr>
        <w:t xml:space="preserve"> </w:t>
      </w:r>
      <w:r w:rsidRPr="00101145">
        <w:rPr>
          <w:rFonts w:ascii="Times New Roman" w:eastAsia="Times New Roman" w:hAnsi="Times New Roman" w:cs="Times New Roman"/>
          <w:bCs/>
          <w:sz w:val="24"/>
          <w:szCs w:val="24"/>
          <w:lang w:eastAsia="ru-RU"/>
        </w:rPr>
        <w:t>(включая</w:t>
      </w:r>
      <w:r w:rsidRPr="00101145">
        <w:rPr>
          <w:rFonts w:ascii="Times New Roman" w:eastAsia="Times New Roman" w:hAnsi="Times New Roman" w:cs="Times New Roman"/>
          <w:b/>
          <w:bCs/>
          <w:sz w:val="24"/>
          <w:szCs w:val="24"/>
          <w:lang w:eastAsia="ru-RU"/>
        </w:rPr>
        <w:t xml:space="preserve"> </w:t>
      </w:r>
      <w:r w:rsidRPr="00101145">
        <w:rPr>
          <w:rFonts w:ascii="Times New Roman" w:eastAsia="Times New Roman" w:hAnsi="Times New Roman" w:cs="Times New Roman"/>
          <w:sz w:val="24"/>
          <w:szCs w:val="24"/>
          <w:lang w:eastAsia="ru-RU"/>
        </w:rPr>
        <w:t xml:space="preserve">техническую, геологическую и геофизическую информацию по каждой скважине), за исключением документации переданной Подрядчику в момент заключения настоящего Договора и указанной в Акте приема – передачи (Приложение </w:t>
      </w:r>
      <w:r w:rsidRPr="00101145">
        <w:rPr>
          <w:rFonts w:ascii="Times New Roman" w:eastAsia="Times New Roman" w:hAnsi="Times New Roman" w:cs="Times New Roman"/>
          <w:sz w:val="24"/>
          <w:szCs w:val="24"/>
          <w:highlight w:val="lightGray"/>
          <w:lang w:eastAsia="ru-RU"/>
        </w:rPr>
        <w:t xml:space="preserve">№ </w:t>
      </w:r>
      <w:r w:rsidR="00EC1647" w:rsidRPr="00101145">
        <w:rPr>
          <w:rFonts w:ascii="Times New Roman" w:eastAsia="Times New Roman" w:hAnsi="Times New Roman" w:cs="Times New Roman"/>
          <w:spacing w:val="2"/>
          <w:sz w:val="24"/>
          <w:szCs w:val="24"/>
          <w:highlight w:val="lightGray"/>
          <w:lang w:eastAsia="ru-RU"/>
        </w:rPr>
        <w:t>1</w:t>
      </w:r>
      <w:r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pacing w:val="3"/>
          <w:sz w:val="24"/>
          <w:szCs w:val="24"/>
          <w:lang w:eastAsia="ru-RU"/>
        </w:rPr>
        <w:t>.</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Обеспечить наличие подъездных дорог к месту выполнения Работ, для подъезда специальной техники Подрядчика.</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bCs/>
          <w:sz w:val="24"/>
          <w:szCs w:val="24"/>
          <w:lang w:eastAsia="ru-RU"/>
        </w:rPr>
        <w:t>Определять объем,</w:t>
      </w:r>
      <w:r w:rsidRPr="00101145">
        <w:rPr>
          <w:rFonts w:ascii="Times New Roman" w:eastAsia="Times New Roman" w:hAnsi="Times New Roman" w:cs="Times New Roman"/>
          <w:bCs/>
          <w:spacing w:val="2"/>
          <w:sz w:val="24"/>
          <w:szCs w:val="24"/>
          <w:lang w:eastAsia="ru-RU"/>
        </w:rPr>
        <w:t xml:space="preserve"> сроки и место выполнения Работ на каждой скважине путем направления Подрядчику Заявок в установленном Сторонами порядке.</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Обеспечить прием поступающих от Подрядчика данных, сведений, документов, и прочих форм информации, которые Подрядчик обязан передавать в соответствии с настоящим Договором.</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 xml:space="preserve">Назначить своих ответственных представителей, имеющих право подписи документов, удостоверяющих выполнение объемов Работ по настоящему Договору Подрядчиком и предоставить Подрядчику в течение </w:t>
      </w:r>
      <w:r w:rsidRPr="00101145">
        <w:rPr>
          <w:rFonts w:ascii="Times New Roman" w:eastAsia="Times New Roman" w:hAnsi="Times New Roman" w:cs="Times New Roman"/>
          <w:sz w:val="24"/>
          <w:szCs w:val="24"/>
          <w:highlight w:val="lightGray"/>
          <w:lang w:eastAsia="ru-RU"/>
        </w:rPr>
        <w:t>5 (пяти)</w:t>
      </w:r>
      <w:r w:rsidRPr="00101145">
        <w:rPr>
          <w:rFonts w:ascii="Times New Roman" w:eastAsia="Times New Roman" w:hAnsi="Times New Roman" w:cs="Times New Roman"/>
          <w:sz w:val="24"/>
          <w:szCs w:val="24"/>
          <w:lang w:eastAsia="ru-RU"/>
        </w:rPr>
        <w:t xml:space="preserve"> рабоч</w:t>
      </w:r>
      <w:r w:rsidRPr="00101145">
        <w:rPr>
          <w:rFonts w:ascii="Times New Roman" w:eastAsia="Times New Roman" w:hAnsi="Times New Roman" w:cs="Times New Roman"/>
          <w:sz w:val="24"/>
          <w:szCs w:val="24"/>
          <w:highlight w:val="lightGray"/>
          <w:lang w:eastAsia="ru-RU"/>
        </w:rPr>
        <w:t>их</w:t>
      </w:r>
      <w:r w:rsidRPr="00101145">
        <w:rPr>
          <w:rFonts w:ascii="Times New Roman" w:eastAsia="Times New Roman" w:hAnsi="Times New Roman" w:cs="Times New Roman"/>
          <w:sz w:val="24"/>
          <w:szCs w:val="24"/>
          <w:lang w:eastAsia="ru-RU"/>
        </w:rPr>
        <w:t xml:space="preserve"> дн</w:t>
      </w:r>
      <w:r w:rsidRPr="00101145">
        <w:rPr>
          <w:rFonts w:ascii="Times New Roman" w:eastAsia="Times New Roman" w:hAnsi="Times New Roman" w:cs="Times New Roman"/>
          <w:sz w:val="24"/>
          <w:szCs w:val="24"/>
          <w:highlight w:val="lightGray"/>
          <w:lang w:eastAsia="ru-RU"/>
        </w:rPr>
        <w:t>ей</w:t>
      </w:r>
      <w:r w:rsidRPr="00101145">
        <w:rPr>
          <w:rFonts w:ascii="Times New Roman" w:eastAsia="Times New Roman" w:hAnsi="Times New Roman" w:cs="Times New Roman"/>
          <w:sz w:val="24"/>
          <w:szCs w:val="24"/>
          <w:lang w:eastAsia="ru-RU"/>
        </w:rPr>
        <w:t xml:space="preserve"> после заключения Договора список назначенных лиц.</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Содействовать в обеспечении Подрядчика пропусками для</w:t>
      </w:r>
      <w:r w:rsidR="00BD5EBB" w:rsidRPr="00101145">
        <w:rPr>
          <w:rFonts w:ascii="Times New Roman" w:eastAsia="Times New Roman" w:hAnsi="Times New Roman" w:cs="Times New Roman"/>
          <w:sz w:val="24"/>
          <w:szCs w:val="24"/>
          <w:lang w:eastAsia="ru-RU"/>
        </w:rPr>
        <w:t xml:space="preserve"> проезда на территорию Заказчика</w:t>
      </w:r>
      <w:r w:rsidRPr="00101145">
        <w:rPr>
          <w:rFonts w:ascii="Times New Roman" w:eastAsia="Times New Roman" w:hAnsi="Times New Roman" w:cs="Times New Roman"/>
          <w:sz w:val="24"/>
          <w:szCs w:val="24"/>
          <w:lang w:eastAsia="ru-RU"/>
        </w:rPr>
        <w:t xml:space="preserve"> через контрольно-пропускные пункты, на основании предоставленных Подрядчиком необходимых данных по технике.</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Оплатить выполненные Подрядчиком Работы в порядке определенном настоящим Договором</w:t>
      </w:r>
      <w:r w:rsidRPr="00101145">
        <w:rPr>
          <w:rFonts w:ascii="Times New Roman" w:eastAsia="Times New Roman" w:hAnsi="Times New Roman" w:cs="Times New Roman"/>
          <w:spacing w:val="-2"/>
          <w:sz w:val="24"/>
          <w:szCs w:val="24"/>
          <w:lang w:eastAsia="ru-RU"/>
        </w:rPr>
        <w:t>.</w:t>
      </w:r>
    </w:p>
    <w:p w:rsidR="005841D6" w:rsidRDefault="006E1057" w:rsidP="005841D6">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Обеспечить предоставление</w:t>
      </w:r>
      <w:r w:rsidR="005841D6" w:rsidRPr="00101145">
        <w:rPr>
          <w:rFonts w:ascii="Times New Roman" w:eastAsia="Times New Roman" w:hAnsi="Times New Roman" w:cs="Times New Roman"/>
          <w:bCs/>
          <w:sz w:val="24"/>
          <w:szCs w:val="24"/>
          <w:lang w:eastAsia="ru-RU"/>
        </w:rPr>
        <w:t xml:space="preserve"> Подрядчику учебный фильм «Обеспечение безопасности при производстве работ в охранных зонах воздушных ЛЭП. Действия в аварийных</w:t>
      </w:r>
      <w:r w:rsidR="009A5231" w:rsidRPr="00101145">
        <w:rPr>
          <w:rFonts w:ascii="Times New Roman" w:eastAsia="Times New Roman" w:hAnsi="Times New Roman" w:cs="Times New Roman"/>
          <w:bCs/>
          <w:sz w:val="24"/>
          <w:szCs w:val="24"/>
          <w:lang w:eastAsia="ru-RU"/>
        </w:rPr>
        <w:t xml:space="preserve"> ситуациях</w:t>
      </w:r>
      <w:r w:rsidR="00BD5EBB" w:rsidRPr="00101145">
        <w:rPr>
          <w:rFonts w:ascii="Times New Roman" w:eastAsia="Times New Roman" w:hAnsi="Times New Roman" w:cs="Times New Roman"/>
          <w:bCs/>
          <w:sz w:val="24"/>
          <w:szCs w:val="24"/>
          <w:lang w:eastAsia="ru-RU"/>
        </w:rPr>
        <w:t>»</w:t>
      </w:r>
      <w:r w:rsidR="009A5231" w:rsidRPr="00101145">
        <w:rPr>
          <w:rFonts w:ascii="Times New Roman" w:eastAsia="Times New Roman" w:hAnsi="Times New Roman" w:cs="Times New Roman"/>
          <w:bCs/>
          <w:sz w:val="24"/>
          <w:szCs w:val="24"/>
          <w:lang w:eastAsia="ru-RU"/>
        </w:rPr>
        <w:t>.</w:t>
      </w:r>
    </w:p>
    <w:p w:rsidR="00101145" w:rsidRPr="00101145" w:rsidRDefault="00101145" w:rsidP="005841D6">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86002">
        <w:rPr>
          <w:rFonts w:ascii="Times New Roman" w:eastAsia="Times New Roman" w:hAnsi="Times New Roman" w:cs="Times New Roman"/>
          <w:sz w:val="24"/>
          <w:szCs w:val="24"/>
          <w:lang w:eastAsia="ru-RU"/>
        </w:rPr>
        <w:t>Обеспечить передачу Подрядчику локальных нормативных актов, указ</w:t>
      </w:r>
      <w:r>
        <w:rPr>
          <w:rFonts w:ascii="Times New Roman" w:eastAsia="Times New Roman" w:hAnsi="Times New Roman" w:cs="Times New Roman"/>
          <w:sz w:val="24"/>
          <w:szCs w:val="24"/>
          <w:lang w:eastAsia="ru-RU"/>
        </w:rPr>
        <w:t xml:space="preserve">анных в Приложении № </w:t>
      </w:r>
      <w:r w:rsidRPr="00101145">
        <w:rPr>
          <w:rFonts w:ascii="Times New Roman" w:eastAsia="Times New Roman" w:hAnsi="Times New Roman" w:cs="Times New Roman"/>
          <w:sz w:val="24"/>
          <w:szCs w:val="24"/>
          <w:highlight w:val="lightGray"/>
          <w:lang w:eastAsia="ru-RU"/>
        </w:rPr>
        <w:t>1</w:t>
      </w:r>
      <w:r w:rsidR="00980203">
        <w:rPr>
          <w:rFonts w:ascii="Times New Roman" w:eastAsia="Times New Roman" w:hAnsi="Times New Roman" w:cs="Times New Roman"/>
          <w:sz w:val="24"/>
          <w:szCs w:val="24"/>
          <w:lang w:eastAsia="ru-RU"/>
        </w:rPr>
        <w:t xml:space="preserve"> «</w:t>
      </w:r>
      <w:r w:rsidRPr="00286002">
        <w:rPr>
          <w:rFonts w:ascii="Times New Roman" w:eastAsia="Times New Roman" w:hAnsi="Times New Roman" w:cs="Times New Roman"/>
          <w:sz w:val="24"/>
          <w:szCs w:val="24"/>
          <w:lang w:eastAsia="ru-RU"/>
        </w:rPr>
        <w:t>Акт приема-передачи локальных нормативных актов Заказчика</w:t>
      </w:r>
      <w:r w:rsidR="0098020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4548CD" w:rsidRPr="00101145" w:rsidRDefault="004548CD" w:rsidP="004548CD">
      <w:pPr>
        <w:widowControl w:val="0"/>
        <w:numPr>
          <w:ilvl w:val="1"/>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b/>
          <w:bCs/>
          <w:spacing w:val="-2"/>
          <w:sz w:val="24"/>
          <w:szCs w:val="24"/>
          <w:lang w:eastAsia="ru-RU"/>
        </w:rPr>
        <w:t>Заказчик вправе:</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101145">
        <w:rPr>
          <w:rFonts w:ascii="Times New Roman" w:eastAsia="Times New Roman" w:hAnsi="Times New Roman" w:cs="Times New Roman"/>
          <w:sz w:val="24"/>
          <w:szCs w:val="24"/>
          <w:lang w:eastAsia="ru-RU"/>
        </w:rPr>
        <w:t>В любое время проверять и контролировать:</w:t>
      </w:r>
    </w:p>
    <w:p w:rsidR="004548CD" w:rsidRPr="00101145" w:rsidRDefault="004548CD" w:rsidP="004548CD">
      <w:pPr>
        <w:widowControl w:val="0"/>
        <w:tabs>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ход и качество Работ;</w:t>
      </w:r>
    </w:p>
    <w:p w:rsidR="004548CD" w:rsidRPr="00101145" w:rsidRDefault="004548CD" w:rsidP="004548CD">
      <w:pPr>
        <w:widowControl w:val="0"/>
        <w:tabs>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сроки выполнения Работ;</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bCs/>
          <w:sz w:val="24"/>
          <w:szCs w:val="24"/>
          <w:lang w:eastAsia="ru-RU"/>
        </w:rPr>
        <w:t xml:space="preserve"> объем выполнения Работ;</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качество материалов и оборудования, используемых/применяемых Подрядчиком при выполнении Работ,</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применение технологий производства Работ,</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napToGrid w:val="0"/>
          <w:sz w:val="24"/>
          <w:szCs w:val="24"/>
          <w:lang w:eastAsia="ru-RU"/>
        </w:rPr>
        <w:t xml:space="preserve"> соблюдение персоналом Подрядчика, выполняющим Работы, требований охраны труда и техники безопасности, локальных нормативных актов Заказчика;</w:t>
      </w:r>
    </w:p>
    <w:p w:rsidR="004548CD" w:rsidRPr="00101145" w:rsidRDefault="004548CD" w:rsidP="004548CD">
      <w:pPr>
        <w:widowControl w:val="0"/>
        <w:tabs>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квалификацию персонала Подрядчика выполняющего Работы;</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101145">
        <w:rPr>
          <w:rFonts w:ascii="Times New Roman" w:eastAsia="Times New Roman" w:hAnsi="Times New Roman" w:cs="Times New Roman"/>
          <w:sz w:val="24"/>
          <w:szCs w:val="24"/>
          <w:lang w:eastAsia="ru-RU"/>
        </w:rPr>
        <w:t>– выполнение Подрядчиком иных требований настоящего Договора.</w:t>
      </w:r>
    </w:p>
    <w:p w:rsidR="004548CD" w:rsidRPr="00101145" w:rsidRDefault="004548CD" w:rsidP="004548C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lastRenderedPageBreak/>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рассмотрения и принятия требований Заказчика</w:t>
      </w:r>
      <w:r w:rsidR="004563F8"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eastAsia="ru-RU"/>
        </w:rPr>
        <w:t xml:space="preserve"> основанных на таком Акте.</w:t>
      </w:r>
    </w:p>
    <w:p w:rsidR="004548CD" w:rsidRPr="00101145" w:rsidRDefault="004548CD" w:rsidP="004548C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Для целей настоящего Договора, Стороны решили, что осуществление контроля и (или) проведение проверок, может осуществляться путем привлечения Заказчиком третьих лиц, оказывающих последнему услуги </w:t>
      </w:r>
      <w:proofErr w:type="spellStart"/>
      <w:r w:rsidRPr="00101145">
        <w:rPr>
          <w:rFonts w:ascii="Times New Roman" w:eastAsia="Times New Roman" w:hAnsi="Times New Roman" w:cs="Times New Roman"/>
          <w:sz w:val="24"/>
          <w:szCs w:val="24"/>
          <w:lang w:eastAsia="ru-RU"/>
        </w:rPr>
        <w:t>супервайзинга</w:t>
      </w:r>
      <w:proofErr w:type="spellEnd"/>
      <w:r w:rsidRPr="00101145">
        <w:rPr>
          <w:rFonts w:ascii="Times New Roman" w:eastAsia="Times New Roman" w:hAnsi="Times New Roman" w:cs="Times New Roman"/>
          <w:sz w:val="24"/>
          <w:szCs w:val="24"/>
          <w:lang w:eastAsia="ru-RU"/>
        </w:rPr>
        <w:t xml:space="preserve">. При этом 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результатов Работ, решение, которое направляется Заказчиком Подрядчику и организации оказывающей Заказчику услуги </w:t>
      </w:r>
      <w:proofErr w:type="spellStart"/>
      <w:r w:rsidRPr="00101145">
        <w:rPr>
          <w:rFonts w:ascii="Times New Roman" w:eastAsia="Times New Roman" w:hAnsi="Times New Roman" w:cs="Times New Roman"/>
          <w:sz w:val="24"/>
          <w:szCs w:val="24"/>
          <w:lang w:eastAsia="ru-RU"/>
        </w:rPr>
        <w:t>супервайзинга</w:t>
      </w:r>
      <w:proofErr w:type="spellEnd"/>
      <w:r w:rsidRPr="00101145">
        <w:rPr>
          <w:rFonts w:ascii="Times New Roman" w:eastAsia="Times New Roman" w:hAnsi="Times New Roman" w:cs="Times New Roman"/>
          <w:sz w:val="24"/>
          <w:szCs w:val="24"/>
          <w:lang w:eastAsia="ru-RU"/>
        </w:rPr>
        <w:t xml:space="preserve">. </w:t>
      </w:r>
    </w:p>
    <w:p w:rsidR="004548CD" w:rsidRPr="00101145" w:rsidRDefault="004548CD" w:rsidP="004548CD">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101145">
        <w:rPr>
          <w:rFonts w:ascii="Times New Roman" w:eastAsia="Times New Roman" w:hAnsi="Times New Roman" w:cs="Times New Roman"/>
          <w:sz w:val="24"/>
          <w:szCs w:val="24"/>
          <w:lang w:eastAsia="ru-RU"/>
        </w:rPr>
        <w:t>Требовать от Подрядчика устранения замечаний и недостатков, выявленных Заказчиком</w:t>
      </w:r>
      <w:r w:rsidRPr="00101145">
        <w:rPr>
          <w:rFonts w:ascii="Times New Roman" w:eastAsia="Times New Roman" w:hAnsi="Times New Roman" w:cs="Times New Roman"/>
          <w:spacing w:val="-1"/>
          <w:sz w:val="24"/>
          <w:szCs w:val="24"/>
          <w:lang w:eastAsia="ru-RU"/>
        </w:rPr>
        <w:t xml:space="preserve">, которые </w:t>
      </w:r>
      <w:r w:rsidRPr="00101145">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Устранять недостатки некачественно выполненных Подрядчиком работ в соответствии со ст.723 ГК РФ.</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bCs/>
          <w:sz w:val="24"/>
          <w:szCs w:val="24"/>
          <w:lang w:eastAsia="ru-RU"/>
        </w:rPr>
        <w:t>Устанавливать</w:t>
      </w:r>
      <w:r w:rsidRPr="00101145">
        <w:rPr>
          <w:rFonts w:ascii="Times New Roman" w:eastAsia="Times New Roman" w:hAnsi="Times New Roman" w:cs="Times New Roman"/>
          <w:b/>
          <w:bCs/>
          <w:sz w:val="24"/>
          <w:szCs w:val="24"/>
          <w:lang w:eastAsia="ru-RU"/>
        </w:rPr>
        <w:t xml:space="preserve"> </w:t>
      </w:r>
      <w:r w:rsidRPr="00101145">
        <w:rPr>
          <w:rFonts w:ascii="Times New Roman" w:eastAsia="Times New Roman" w:hAnsi="Times New Roman" w:cs="Times New Roman"/>
          <w:bCs/>
          <w:sz w:val="24"/>
          <w:szCs w:val="24"/>
          <w:lang w:eastAsia="ru-RU"/>
        </w:rPr>
        <w:t>сроки устранения Подрядчиком недостатков.</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bCs/>
          <w:sz w:val="24"/>
          <w:szCs w:val="24"/>
          <w:lang w:eastAsia="ru-RU"/>
        </w:rPr>
        <w:t xml:space="preserve">Отдавать распоряжения </w:t>
      </w:r>
      <w:r w:rsidRPr="00101145">
        <w:rPr>
          <w:rFonts w:ascii="Times New Roman" w:eastAsia="Times New Roman" w:hAnsi="Times New Roman" w:cs="Times New Roman"/>
          <w:sz w:val="24"/>
          <w:szCs w:val="24"/>
          <w:lang w:eastAsia="ru-RU"/>
        </w:rPr>
        <w:t>по всем вопросам, относящимся к Работам.</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pacing w:val="-2"/>
          <w:sz w:val="24"/>
          <w:szCs w:val="24"/>
          <w:lang w:eastAsia="ru-RU"/>
        </w:rPr>
      </w:pPr>
      <w:r w:rsidRPr="00101145">
        <w:rPr>
          <w:rFonts w:ascii="Times New Roman" w:eastAsia="Times New Roman" w:hAnsi="Times New Roman" w:cs="Times New Roman"/>
          <w:bCs/>
          <w:sz w:val="24"/>
          <w:szCs w:val="24"/>
          <w:lang w:eastAsia="ru-RU"/>
        </w:rPr>
        <w:t xml:space="preserve">Требовать от Подрядчика представления (предъявления) </w:t>
      </w:r>
      <w:r w:rsidRPr="00101145">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Изменять сроки, объем, место выполнения Работ сроки, путем направления Подрядчику дополнительных (новых) заявок</w:t>
      </w:r>
      <w:r w:rsidRPr="00101145">
        <w:rPr>
          <w:rFonts w:ascii="Times New Roman" w:eastAsia="Times New Roman" w:hAnsi="Times New Roman" w:cs="Times New Roman"/>
          <w:bCs/>
          <w:sz w:val="24"/>
          <w:szCs w:val="24"/>
          <w:lang w:eastAsia="ru-RU"/>
        </w:rPr>
        <w:t>.</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Требовать от Подрядчика предоставления сведений, данных, отчетов, прочих форм информации, которые Подрядчик обязан передавать в соответствии с настоящим Договором.</w:t>
      </w:r>
    </w:p>
    <w:p w:rsidR="004548CD" w:rsidRPr="00101145" w:rsidRDefault="004548CD" w:rsidP="004548C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 xml:space="preserve">Применять Коэффициенты снижения стоимости работ, </w:t>
      </w:r>
      <w:r w:rsidRPr="00101145">
        <w:rPr>
          <w:rFonts w:ascii="Times New Roman" w:eastAsia="Times New Roman" w:hAnsi="Times New Roman" w:cs="Times New Roman"/>
          <w:spacing w:val="8"/>
          <w:sz w:val="24"/>
          <w:szCs w:val="24"/>
          <w:lang w:eastAsia="ru-RU"/>
        </w:rPr>
        <w:t>предусмотренные настоящим Договором.</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 xml:space="preserve">В любое время полностью или частично приостановить выполнение Работ, путем уведомления Подрядчика, указав дату с которой Работы должны </w:t>
      </w:r>
      <w:proofErr w:type="gramStart"/>
      <w:r w:rsidRPr="00101145">
        <w:rPr>
          <w:rFonts w:ascii="Times New Roman" w:eastAsia="Times New Roman" w:hAnsi="Times New Roman" w:cs="Times New Roman"/>
          <w:sz w:val="24"/>
          <w:szCs w:val="24"/>
          <w:lang w:eastAsia="ru-RU"/>
        </w:rPr>
        <w:t>быть</w:t>
      </w:r>
      <w:proofErr w:type="gramEnd"/>
      <w:r w:rsidRPr="00101145">
        <w:rPr>
          <w:rFonts w:ascii="Times New Roman" w:eastAsia="Times New Roman" w:hAnsi="Times New Roman" w:cs="Times New Roman"/>
          <w:sz w:val="24"/>
          <w:szCs w:val="24"/>
          <w:lang w:eastAsia="ru-RU"/>
        </w:rPr>
        <w:t xml:space="preserve"> приостановлены, а также в любое время возобновить выполнение Подрядчиком приостановленных Работ.</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proofErr w:type="gramStart"/>
      <w:r w:rsidRPr="00101145">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всего переданного Заказчиком Подрядчику на период выполнения Работ.</w:t>
      </w:r>
      <w:proofErr w:type="gramEnd"/>
    </w:p>
    <w:p w:rsidR="004548CD" w:rsidRPr="00101145" w:rsidRDefault="004548CD" w:rsidP="004548C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4548CD" w:rsidRPr="00101145" w:rsidRDefault="004548CD" w:rsidP="004548CD">
      <w:pPr>
        <w:numPr>
          <w:ilvl w:val="2"/>
          <w:numId w:val="3"/>
        </w:numPr>
        <w:shd w:val="clear" w:color="auto" w:fill="FFFFFF"/>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 xml:space="preserve">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00C124A2">
        <w:rPr>
          <w:rFonts w:ascii="Times New Roman" w:eastAsia="Times New Roman" w:hAnsi="Times New Roman" w:cs="Times New Roman"/>
          <w:sz w:val="24"/>
          <w:szCs w:val="24"/>
          <w:highlight w:val="lightGray"/>
          <w:lang w:eastAsia="ru-RU"/>
        </w:rPr>
        <w:t>5 (пяти</w:t>
      </w:r>
      <w:r w:rsidRPr="00101145">
        <w:rPr>
          <w:rFonts w:ascii="Times New Roman" w:eastAsia="Times New Roman" w:hAnsi="Times New Roman" w:cs="Times New Roman"/>
          <w:sz w:val="24"/>
          <w:szCs w:val="24"/>
          <w:highlight w:val="lightGray"/>
          <w:lang w:eastAsia="ru-RU"/>
        </w:rPr>
        <w:t>)</w:t>
      </w:r>
      <w:r w:rsidRPr="00101145">
        <w:rPr>
          <w:rFonts w:ascii="Times New Roman" w:eastAsia="Times New Roman" w:hAnsi="Times New Roman" w:cs="Times New Roman"/>
          <w:sz w:val="24"/>
          <w:szCs w:val="24"/>
          <w:lang w:eastAsia="ru-RU"/>
        </w:rPr>
        <w:t xml:space="preserve"> дней не по вине Заказчика, неоднократного или длящегося более 1 (одного) месяца нарушения </w:t>
      </w:r>
      <w:r w:rsidRPr="00101145">
        <w:rPr>
          <w:rFonts w:ascii="Times New Roman" w:eastAsia="Times New Roman" w:hAnsi="Times New Roman" w:cs="Times New Roman"/>
          <w:sz w:val="24"/>
          <w:szCs w:val="24"/>
          <w:lang w:eastAsia="ru-RU"/>
        </w:rPr>
        <w:lastRenderedPageBreak/>
        <w:t>Подрядчиком обязательств по Договору, письменно предупредив Подрядчика не менее чем за 2 (два) календарных дня.</w:t>
      </w:r>
    </w:p>
    <w:p w:rsidR="004548CD" w:rsidRPr="00101145" w:rsidRDefault="004548CD" w:rsidP="004548CD">
      <w:pPr>
        <w:numPr>
          <w:ilvl w:val="2"/>
          <w:numId w:val="3"/>
        </w:numPr>
        <w:shd w:val="clear" w:color="auto" w:fill="FFFFFF"/>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 xml:space="preserve"> Оказывать Подрядчику содействие в доставке авиатранспортом оборудования, материалов, инструментов и персонала Подрядчика, к месту выполнения Работ, в период отсутствия подъездных дорог. Порядок взаимодействия Сторон при </w:t>
      </w:r>
      <w:r w:rsidRPr="00101145">
        <w:rPr>
          <w:rFonts w:ascii="Times New Roman" w:eastAsia="Times New Roman" w:hAnsi="Times New Roman" w:cs="Times New Roman"/>
          <w:spacing w:val="-4"/>
          <w:sz w:val="24"/>
          <w:szCs w:val="24"/>
          <w:lang w:eastAsia="ru-RU"/>
        </w:rPr>
        <w:t xml:space="preserve">содействии Заказчика в авиаперевозках материалов, оборудования и персонала Подрядчика определен Сторонами в Приложении </w:t>
      </w:r>
      <w:r w:rsidRPr="00101145">
        <w:rPr>
          <w:rFonts w:ascii="Times New Roman" w:eastAsia="Times New Roman" w:hAnsi="Times New Roman" w:cs="Times New Roman"/>
          <w:spacing w:val="-4"/>
          <w:sz w:val="24"/>
          <w:szCs w:val="24"/>
          <w:highlight w:val="lightGray"/>
          <w:lang w:eastAsia="ru-RU"/>
        </w:rPr>
        <w:t>№</w:t>
      </w:r>
      <w:r w:rsidRPr="00101145">
        <w:rPr>
          <w:rFonts w:ascii="Times New Roman" w:eastAsia="Times New Roman" w:hAnsi="Times New Roman" w:cs="Times New Roman"/>
          <w:sz w:val="24"/>
          <w:szCs w:val="24"/>
          <w:highlight w:val="lightGray"/>
          <w:lang w:eastAsia="ru-RU"/>
        </w:rPr>
        <w:t xml:space="preserve"> </w:t>
      </w:r>
      <w:r w:rsidR="00EC1647" w:rsidRPr="00101145">
        <w:rPr>
          <w:rFonts w:ascii="Times New Roman" w:eastAsia="Times New Roman" w:hAnsi="Times New Roman" w:cs="Times New Roman"/>
          <w:spacing w:val="2"/>
          <w:sz w:val="24"/>
          <w:szCs w:val="24"/>
          <w:highlight w:val="lightGray"/>
          <w:lang w:eastAsia="ru-RU"/>
        </w:rPr>
        <w:t>1</w:t>
      </w:r>
      <w:r w:rsidRPr="00101145">
        <w:rPr>
          <w:rFonts w:ascii="Times New Roman" w:eastAsia="Times New Roman" w:hAnsi="Times New Roman" w:cs="Times New Roman"/>
          <w:sz w:val="24"/>
          <w:szCs w:val="24"/>
          <w:lang w:eastAsia="ru-RU"/>
        </w:rPr>
        <w:t>. Доставка осуществляется на следующих условиях:</w:t>
      </w:r>
    </w:p>
    <w:p w:rsidR="004548CD" w:rsidRPr="00101145" w:rsidRDefault="004548CD" w:rsidP="004548CD">
      <w:pPr>
        <w:widowControl w:val="0"/>
        <w:shd w:val="clear" w:color="auto" w:fill="FFFFFF"/>
        <w:tabs>
          <w:tab w:val="left" w:pos="557"/>
          <w:tab w:val="left" w:pos="115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от вертодрома Заказчика до вертодрома на месторождении – авиатранспортом Заказчика;</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от базы Подрядчика до вертодрома Заказчика, а также от вертодрома на месторождении до скважины – автотранспортом Подрядчика.</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Оказывать Подрядчику содействие в доставке водным транспортом оборудования, материалов, инструментов и персонала Подрядчика</w:t>
      </w:r>
      <w:r w:rsidRPr="00101145">
        <w:rPr>
          <w:rFonts w:ascii="Times New Roman" w:eastAsia="Times New Roman" w:hAnsi="Times New Roman" w:cs="Times New Roman"/>
          <w:spacing w:val="-5"/>
          <w:sz w:val="24"/>
          <w:szCs w:val="24"/>
          <w:lang w:eastAsia="ru-RU"/>
        </w:rPr>
        <w:t xml:space="preserve"> </w:t>
      </w:r>
      <w:r w:rsidRPr="00101145">
        <w:rPr>
          <w:rFonts w:ascii="Times New Roman" w:eastAsia="Times New Roman" w:hAnsi="Times New Roman" w:cs="Times New Roman"/>
          <w:sz w:val="24"/>
          <w:szCs w:val="24"/>
          <w:lang w:eastAsia="ru-RU"/>
        </w:rPr>
        <w:t>к месту выполнения Работ, в период отсутствия подъездных дорог.</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Субподрядчиков</w:t>
      </w:r>
      <w:r w:rsidR="00BD5EBB"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eastAsia="ru-RU"/>
        </w:rPr>
        <w:t xml:space="preserve"> привлечение которых Подрядчиком не согласованно в соответствии с требованиями настоящего Договора.</w:t>
      </w:r>
    </w:p>
    <w:p w:rsidR="004548CD" w:rsidRPr="00101145" w:rsidRDefault="004548CD" w:rsidP="004548CD">
      <w:pPr>
        <w:shd w:val="clear" w:color="auto" w:fill="FFFFFF"/>
        <w:tabs>
          <w:tab w:val="num" w:pos="1560"/>
        </w:tabs>
        <w:spacing w:after="0" w:line="240" w:lineRule="auto"/>
        <w:ind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bCs/>
          <w:sz w:val="24"/>
          <w:szCs w:val="24"/>
          <w:lang w:eastAsia="ru-RU"/>
        </w:rPr>
        <w:t>Требовать от Подрядчика замены персонала, Субподрядчиков.</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101145">
        <w:rPr>
          <w:rFonts w:ascii="Times New Roman" w:eastAsia="Times New Roman" w:hAnsi="Times New Roman" w:cs="Times New Roman"/>
          <w:sz w:val="24"/>
          <w:szCs w:val="24"/>
          <w:lang w:eastAsia="ru-RU"/>
        </w:rPr>
        <w:t>Без объяснения причин, отказать Подрядчику в привлечении последним Субподрядчика</w:t>
      </w:r>
      <w:r w:rsidR="004563F8" w:rsidRPr="00101145">
        <w:rPr>
          <w:rFonts w:ascii="Times New Roman" w:eastAsia="Times New Roman" w:hAnsi="Times New Roman" w:cs="Times New Roman"/>
          <w:sz w:val="24"/>
          <w:szCs w:val="24"/>
          <w:lang w:eastAsia="ru-RU"/>
        </w:rPr>
        <w:t xml:space="preserve"> </w:t>
      </w:r>
      <w:r w:rsidRPr="00101145">
        <w:rPr>
          <w:rFonts w:ascii="Times New Roman" w:eastAsia="Times New Roman" w:hAnsi="Times New Roman" w:cs="Times New Roman"/>
          <w:sz w:val="24"/>
          <w:szCs w:val="24"/>
          <w:lang w:eastAsia="ru-RU"/>
        </w:rPr>
        <w:t>(</w:t>
      </w:r>
      <w:proofErr w:type="spellStart"/>
      <w:r w:rsidRPr="00101145">
        <w:rPr>
          <w:rFonts w:ascii="Times New Roman" w:eastAsia="Times New Roman" w:hAnsi="Times New Roman" w:cs="Times New Roman"/>
          <w:sz w:val="24"/>
          <w:szCs w:val="24"/>
          <w:lang w:eastAsia="ru-RU"/>
        </w:rPr>
        <w:t>ов</w:t>
      </w:r>
      <w:proofErr w:type="spellEnd"/>
      <w:r w:rsidRPr="00101145">
        <w:rPr>
          <w:rFonts w:ascii="Times New Roman" w:eastAsia="Times New Roman" w:hAnsi="Times New Roman" w:cs="Times New Roman"/>
          <w:sz w:val="24"/>
          <w:szCs w:val="24"/>
          <w:lang w:eastAsia="ru-RU"/>
        </w:rPr>
        <w:t>) для целей настоящего Договора.</w:t>
      </w:r>
    </w:p>
    <w:p w:rsidR="006E1057" w:rsidRPr="00101145" w:rsidRDefault="006E1057"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101145">
        <w:rPr>
          <w:rFonts w:ascii="Times New Roman" w:hAnsi="Times New Roman"/>
          <w:sz w:val="24"/>
          <w:szCs w:val="24"/>
        </w:rPr>
        <w:t xml:space="preserve">Требовать от Подрядчика выполнение КПЭ, </w:t>
      </w:r>
      <w:proofErr w:type="gramStart"/>
      <w:r w:rsidRPr="00101145">
        <w:rPr>
          <w:rFonts w:ascii="Times New Roman" w:hAnsi="Times New Roman"/>
          <w:sz w:val="24"/>
          <w:szCs w:val="24"/>
        </w:rPr>
        <w:t>установленных</w:t>
      </w:r>
      <w:proofErr w:type="gramEnd"/>
      <w:r w:rsidRPr="00101145">
        <w:rPr>
          <w:rFonts w:ascii="Times New Roman" w:hAnsi="Times New Roman"/>
          <w:sz w:val="24"/>
          <w:szCs w:val="24"/>
        </w:rPr>
        <w:t xml:space="preserve"> в Приложении № </w:t>
      </w:r>
      <w:r w:rsidR="00101145" w:rsidRPr="00101145">
        <w:rPr>
          <w:rFonts w:ascii="Times New Roman" w:hAnsi="Times New Roman"/>
          <w:sz w:val="24"/>
          <w:szCs w:val="24"/>
          <w:highlight w:val="lightGray"/>
        </w:rPr>
        <w:t>13</w:t>
      </w:r>
      <w:r w:rsidRPr="00101145">
        <w:rPr>
          <w:rFonts w:ascii="Times New Roman" w:hAnsi="Times New Roman"/>
          <w:sz w:val="24"/>
          <w:szCs w:val="24"/>
        </w:rPr>
        <w:t xml:space="preserve"> к настоящему Договору</w:t>
      </w:r>
    </w:p>
    <w:p w:rsidR="004548CD" w:rsidRPr="00101145" w:rsidRDefault="004548CD" w:rsidP="004548CD">
      <w:pPr>
        <w:widowControl w:val="0"/>
        <w:numPr>
          <w:ilvl w:val="1"/>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b/>
          <w:bCs/>
          <w:spacing w:val="-2"/>
          <w:sz w:val="24"/>
          <w:szCs w:val="24"/>
          <w:lang w:eastAsia="ru-RU"/>
        </w:rPr>
        <w:t>Подрядчик обязуется:</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Выполнит</w:t>
      </w:r>
      <w:r w:rsidR="00BD5EBB" w:rsidRPr="00101145">
        <w:rPr>
          <w:rFonts w:ascii="Times New Roman" w:eastAsia="Times New Roman" w:hAnsi="Times New Roman" w:cs="Times New Roman"/>
          <w:sz w:val="24"/>
          <w:szCs w:val="24"/>
          <w:lang w:eastAsia="ru-RU"/>
        </w:rPr>
        <w:t>ь Работы с надлежащим качеством</w:t>
      </w:r>
      <w:r w:rsidRPr="00101145">
        <w:rPr>
          <w:rFonts w:ascii="Times New Roman" w:eastAsia="Times New Roman" w:hAnsi="Times New Roman" w:cs="Times New Roman"/>
          <w:sz w:val="24"/>
          <w:szCs w:val="24"/>
          <w:lang w:eastAsia="ru-RU"/>
        </w:rPr>
        <w:t xml:space="preserve"> в объеме и сроки</w:t>
      </w:r>
      <w:r w:rsidR="00BD5EBB"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eastAsia="ru-RU"/>
        </w:rPr>
        <w:t xml:space="preserve"> установленные в соответствии с настоящим Договором, а также в соответствии с </w:t>
      </w:r>
      <w:r w:rsidRPr="00101145">
        <w:rPr>
          <w:rFonts w:ascii="Times New Roman" w:eastAsia="Times New Roman" w:hAnsi="Times New Roman" w:cs="Times New Roman"/>
          <w:spacing w:val="1"/>
          <w:sz w:val="24"/>
          <w:szCs w:val="24"/>
          <w:lang w:eastAsia="ru-RU"/>
        </w:rPr>
        <w:t xml:space="preserve">документацией регламентирующей выполнение Работ, требованиями действующего Законодательства РФ и </w:t>
      </w:r>
      <w:r w:rsidRPr="00101145">
        <w:rPr>
          <w:rFonts w:ascii="Times New Roman" w:eastAsia="Times New Roman" w:hAnsi="Times New Roman" w:cs="Times New Roman"/>
          <w:sz w:val="24"/>
          <w:szCs w:val="24"/>
          <w:lang w:eastAsia="ru-RU"/>
        </w:rPr>
        <w:t>настоящего Договора.</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20"/>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bCs/>
          <w:sz w:val="24"/>
          <w:szCs w:val="24"/>
          <w:lang w:eastAsia="ru-RU"/>
        </w:rPr>
        <w:t>Обеспечить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20"/>
        <w:jc w:val="both"/>
        <w:rPr>
          <w:rFonts w:ascii="Times New Roman" w:eastAsia="Times New Roman" w:hAnsi="Times New Roman" w:cs="Times New Roman"/>
          <w:bCs/>
          <w:spacing w:val="2"/>
          <w:sz w:val="24"/>
          <w:szCs w:val="24"/>
          <w:lang w:eastAsia="ru-RU"/>
        </w:rPr>
      </w:pPr>
      <w:proofErr w:type="gramStart"/>
      <w:r w:rsidRPr="00101145">
        <w:rPr>
          <w:rFonts w:ascii="Times New Roman" w:eastAsia="Times New Roman" w:hAnsi="Times New Roman" w:cs="Times New Roman"/>
          <w:bCs/>
          <w:sz w:val="24"/>
          <w:szCs w:val="24"/>
          <w:lang w:eastAsia="ru-RU"/>
        </w:rPr>
        <w:t>Рассматривать передаваемые Заказчиком Заявки устанавливающие объем,</w:t>
      </w:r>
      <w:r w:rsidRPr="00101145">
        <w:rPr>
          <w:rFonts w:ascii="Times New Roman" w:eastAsia="Times New Roman" w:hAnsi="Times New Roman" w:cs="Times New Roman"/>
          <w:bCs/>
          <w:spacing w:val="2"/>
          <w:sz w:val="24"/>
          <w:szCs w:val="24"/>
          <w:lang w:eastAsia="ru-RU"/>
        </w:rPr>
        <w:t xml:space="preserve"> сроки и место выполнения Работ на каждой скважине, в течение </w:t>
      </w:r>
      <w:r w:rsidRPr="00101145">
        <w:rPr>
          <w:rFonts w:ascii="Times New Roman" w:eastAsia="Times New Roman" w:hAnsi="Times New Roman" w:cs="Times New Roman"/>
          <w:bCs/>
          <w:spacing w:val="2"/>
          <w:sz w:val="24"/>
          <w:szCs w:val="24"/>
          <w:highlight w:val="lightGray"/>
          <w:lang w:eastAsia="ru-RU"/>
        </w:rPr>
        <w:t>3 (трех суток) суток</w:t>
      </w:r>
      <w:r w:rsidRPr="00101145">
        <w:rPr>
          <w:rFonts w:ascii="Times New Roman" w:eastAsia="Times New Roman" w:hAnsi="Times New Roman" w:cs="Times New Roman"/>
          <w:bCs/>
          <w:spacing w:val="2"/>
          <w:sz w:val="24"/>
          <w:szCs w:val="24"/>
          <w:lang w:eastAsia="ru-RU"/>
        </w:rPr>
        <w:t xml:space="preserve"> с момента их получения и подтверждать готовность выполнения заявленных Работ путем направления Заказчику уведомления не позднее, </w:t>
      </w:r>
      <w:r w:rsidR="00EC1647" w:rsidRPr="00101145">
        <w:rPr>
          <w:rFonts w:ascii="Times New Roman" w:eastAsia="Times New Roman" w:hAnsi="Times New Roman" w:cs="Times New Roman"/>
          <w:bCs/>
          <w:spacing w:val="2"/>
          <w:sz w:val="24"/>
          <w:szCs w:val="24"/>
          <w:highlight w:val="lightGray"/>
          <w:lang w:eastAsia="ru-RU"/>
        </w:rPr>
        <w:t>чем за 2 (</w:t>
      </w:r>
      <w:r w:rsidRPr="00101145">
        <w:rPr>
          <w:rFonts w:ascii="Times New Roman" w:eastAsia="Times New Roman" w:hAnsi="Times New Roman" w:cs="Times New Roman"/>
          <w:bCs/>
          <w:spacing w:val="2"/>
          <w:sz w:val="24"/>
          <w:szCs w:val="24"/>
          <w:highlight w:val="lightGray"/>
          <w:lang w:eastAsia="ru-RU"/>
        </w:rPr>
        <w:t>двое суток)</w:t>
      </w:r>
      <w:r w:rsidRPr="00101145">
        <w:rPr>
          <w:rFonts w:ascii="Times New Roman" w:eastAsia="Times New Roman" w:hAnsi="Times New Roman" w:cs="Times New Roman"/>
          <w:bCs/>
          <w:spacing w:val="2"/>
          <w:sz w:val="24"/>
          <w:szCs w:val="24"/>
          <w:lang w:eastAsia="ru-RU"/>
        </w:rPr>
        <w:t xml:space="preserve">  суток до начала срока выполнения Работ указанного в Заявке Заказчика.</w:t>
      </w:r>
      <w:proofErr w:type="gramEnd"/>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20"/>
        <w:jc w:val="both"/>
        <w:rPr>
          <w:rFonts w:ascii="Times New Roman" w:eastAsia="Times New Roman" w:hAnsi="Times New Roman" w:cs="Times New Roman"/>
          <w:bCs/>
          <w:spacing w:val="2"/>
          <w:sz w:val="24"/>
          <w:szCs w:val="24"/>
          <w:lang w:eastAsia="ru-RU"/>
        </w:rPr>
      </w:pPr>
      <w:r w:rsidRPr="00101145">
        <w:rPr>
          <w:rFonts w:ascii="Times New Roman" w:eastAsia="Times New Roman" w:hAnsi="Times New Roman" w:cs="Times New Roman"/>
          <w:sz w:val="24"/>
          <w:szCs w:val="24"/>
          <w:lang w:eastAsia="ru-RU"/>
        </w:rPr>
        <w:t xml:space="preserve">Не позднее </w:t>
      </w:r>
      <w:r w:rsidR="00EC1647" w:rsidRPr="00101145">
        <w:rPr>
          <w:rFonts w:ascii="Times New Roman" w:eastAsia="Times New Roman" w:hAnsi="Times New Roman" w:cs="Times New Roman"/>
          <w:sz w:val="24"/>
          <w:szCs w:val="24"/>
          <w:highlight w:val="lightGray"/>
          <w:lang w:eastAsia="ru-RU"/>
        </w:rPr>
        <w:t>5</w:t>
      </w:r>
      <w:r w:rsidRPr="00101145">
        <w:rPr>
          <w:rFonts w:ascii="Times New Roman" w:eastAsia="Times New Roman" w:hAnsi="Times New Roman" w:cs="Times New Roman"/>
          <w:sz w:val="24"/>
          <w:szCs w:val="24"/>
          <w:lang w:eastAsia="ru-RU"/>
        </w:rPr>
        <w:t xml:space="preserve"> </w:t>
      </w:r>
      <w:r w:rsidR="00EC1647" w:rsidRPr="00101145">
        <w:rPr>
          <w:rFonts w:ascii="Times New Roman" w:eastAsia="Times New Roman" w:hAnsi="Times New Roman" w:cs="Times New Roman"/>
          <w:sz w:val="24"/>
          <w:szCs w:val="24"/>
          <w:highlight w:val="lightGray"/>
          <w:lang w:eastAsia="ru-RU"/>
        </w:rPr>
        <w:t>(пяти</w:t>
      </w:r>
      <w:r w:rsidRPr="00101145">
        <w:rPr>
          <w:rFonts w:ascii="Times New Roman" w:eastAsia="Times New Roman" w:hAnsi="Times New Roman" w:cs="Times New Roman"/>
          <w:sz w:val="24"/>
          <w:szCs w:val="24"/>
          <w:highlight w:val="lightGray"/>
          <w:lang w:eastAsia="ru-RU"/>
        </w:rPr>
        <w:t>)</w:t>
      </w:r>
      <w:r w:rsidRPr="00101145">
        <w:rPr>
          <w:rFonts w:ascii="Times New Roman" w:eastAsia="Times New Roman" w:hAnsi="Times New Roman" w:cs="Times New Roman"/>
          <w:sz w:val="24"/>
          <w:szCs w:val="24"/>
          <w:lang w:eastAsia="ru-RU"/>
        </w:rPr>
        <w:t xml:space="preserve"> рабочих дней </w:t>
      </w:r>
      <w:proofErr w:type="gramStart"/>
      <w:r w:rsidRPr="00101145">
        <w:rPr>
          <w:rFonts w:ascii="Times New Roman" w:eastAsia="Times New Roman" w:hAnsi="Times New Roman" w:cs="Times New Roman"/>
          <w:sz w:val="24"/>
          <w:szCs w:val="24"/>
          <w:lang w:eastAsia="ru-RU"/>
        </w:rPr>
        <w:t>с даты подписания</w:t>
      </w:r>
      <w:proofErr w:type="gramEnd"/>
      <w:r w:rsidRPr="00101145">
        <w:rPr>
          <w:rFonts w:ascii="Times New Roman" w:eastAsia="Times New Roman" w:hAnsi="Times New Roman" w:cs="Times New Roman"/>
          <w:sz w:val="24"/>
          <w:szCs w:val="24"/>
          <w:lang w:eastAsia="ru-RU"/>
        </w:rPr>
        <w:t xml:space="preserve"> Договора, письменно уведомить Заказчика о назначении своего представителя</w:t>
      </w:r>
      <w:r w:rsidR="00EC1647" w:rsidRPr="00101145">
        <w:rPr>
          <w:rFonts w:ascii="Times New Roman" w:eastAsia="Times New Roman" w:hAnsi="Times New Roman" w:cs="Times New Roman"/>
          <w:sz w:val="24"/>
          <w:szCs w:val="24"/>
          <w:lang w:eastAsia="ru-RU"/>
        </w:rPr>
        <w:t xml:space="preserve"> </w:t>
      </w:r>
      <w:r w:rsidRPr="00101145">
        <w:rPr>
          <w:rFonts w:ascii="Times New Roman" w:eastAsia="Times New Roman" w:hAnsi="Times New Roman" w:cs="Times New Roman"/>
          <w:sz w:val="24"/>
          <w:szCs w:val="24"/>
          <w:lang w:eastAsia="ru-RU"/>
        </w:rPr>
        <w:t>(ей) и объеме предоставленных ему (им) полномочий. В уведомлении должно быть указано:</w:t>
      </w:r>
      <w:r w:rsidRPr="00101145">
        <w:rPr>
          <w:rFonts w:ascii="Times New Roman" w:eastAsia="Times New Roman" w:hAnsi="Times New Roman" w:cs="Times New Roman"/>
          <w:bCs/>
          <w:sz w:val="24"/>
          <w:szCs w:val="24"/>
          <w:lang w:eastAsia="ru-RU"/>
        </w:rPr>
        <w:t xml:space="preserve"> </w:t>
      </w:r>
      <w:r w:rsidRPr="00101145">
        <w:rPr>
          <w:rFonts w:ascii="Times New Roman" w:eastAsia="Times New Roman" w:hAnsi="Times New Roman" w:cs="Times New Roman"/>
          <w:sz w:val="24"/>
          <w:szCs w:val="24"/>
          <w:lang w:eastAsia="ru-RU"/>
        </w:rPr>
        <w:t>Ф.И.О., должность уполномоченных лиц и их контактные телефоны.</w:t>
      </w:r>
    </w:p>
    <w:p w:rsidR="004548CD" w:rsidRPr="00101145" w:rsidRDefault="004548CD" w:rsidP="004548CD">
      <w:pPr>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При привлечении Субподрядчика, Подрядчик уведомляет Заказчика о назначении своих представителя</w:t>
      </w:r>
      <w:r w:rsidR="004563F8" w:rsidRPr="00101145">
        <w:rPr>
          <w:rFonts w:ascii="Times New Roman" w:eastAsia="Times New Roman" w:hAnsi="Times New Roman" w:cs="Times New Roman"/>
          <w:sz w:val="24"/>
          <w:szCs w:val="24"/>
          <w:lang w:eastAsia="ru-RU"/>
        </w:rPr>
        <w:t xml:space="preserve"> </w:t>
      </w:r>
      <w:r w:rsidRPr="00101145">
        <w:rPr>
          <w:rFonts w:ascii="Times New Roman" w:eastAsia="Times New Roman" w:hAnsi="Times New Roman" w:cs="Times New Roman"/>
          <w:sz w:val="24"/>
          <w:szCs w:val="24"/>
          <w:lang w:eastAsia="ru-RU"/>
        </w:rPr>
        <w:t>(ей) в лице работника</w:t>
      </w:r>
      <w:r w:rsidR="00EC1647" w:rsidRPr="00101145">
        <w:rPr>
          <w:rFonts w:ascii="Times New Roman" w:eastAsia="Times New Roman" w:hAnsi="Times New Roman" w:cs="Times New Roman"/>
          <w:sz w:val="24"/>
          <w:szCs w:val="24"/>
          <w:lang w:eastAsia="ru-RU"/>
        </w:rPr>
        <w:t xml:space="preserve"> </w:t>
      </w:r>
      <w:r w:rsidRPr="00101145">
        <w:rPr>
          <w:rFonts w:ascii="Times New Roman" w:eastAsia="Times New Roman" w:hAnsi="Times New Roman" w:cs="Times New Roman"/>
          <w:sz w:val="24"/>
          <w:szCs w:val="24"/>
          <w:lang w:eastAsia="ru-RU"/>
        </w:rPr>
        <w:t>(</w:t>
      </w:r>
      <w:proofErr w:type="spellStart"/>
      <w:r w:rsidRPr="00101145">
        <w:rPr>
          <w:rFonts w:ascii="Times New Roman" w:eastAsia="Times New Roman" w:hAnsi="Times New Roman" w:cs="Times New Roman"/>
          <w:sz w:val="24"/>
          <w:szCs w:val="24"/>
          <w:lang w:eastAsia="ru-RU"/>
        </w:rPr>
        <w:t>ов</w:t>
      </w:r>
      <w:proofErr w:type="spellEnd"/>
      <w:r w:rsidRPr="00101145">
        <w:rPr>
          <w:rFonts w:ascii="Times New Roman" w:eastAsia="Times New Roman" w:hAnsi="Times New Roman" w:cs="Times New Roman"/>
          <w:sz w:val="24"/>
          <w:szCs w:val="24"/>
          <w:lang w:eastAsia="ru-RU"/>
        </w:rPr>
        <w:t xml:space="preserve">) Субподрядчика, и объеме предоставленных ему (им) </w:t>
      </w:r>
      <w:r w:rsidRPr="00101145">
        <w:rPr>
          <w:rFonts w:ascii="Times New Roman" w:eastAsia="Times New Roman" w:hAnsi="Times New Roman" w:cs="Times New Roman"/>
          <w:sz w:val="24"/>
          <w:szCs w:val="24"/>
          <w:lang w:eastAsia="ru-RU"/>
        </w:rPr>
        <w:lastRenderedPageBreak/>
        <w:t>полномочий в рамках настоящего Договора. В уведомлении должно быть указано:</w:t>
      </w:r>
      <w:r w:rsidRPr="00101145">
        <w:rPr>
          <w:rFonts w:ascii="Times New Roman" w:eastAsia="Times New Roman" w:hAnsi="Times New Roman" w:cs="Times New Roman"/>
          <w:bCs/>
          <w:sz w:val="24"/>
          <w:szCs w:val="24"/>
          <w:lang w:eastAsia="ru-RU"/>
        </w:rPr>
        <w:t xml:space="preserve"> </w:t>
      </w:r>
      <w:r w:rsidRPr="00101145">
        <w:rPr>
          <w:rFonts w:ascii="Times New Roman" w:eastAsia="Times New Roman" w:hAnsi="Times New Roman" w:cs="Times New Roman"/>
          <w:sz w:val="24"/>
          <w:szCs w:val="24"/>
          <w:lang w:eastAsia="ru-RU"/>
        </w:rPr>
        <w:t>Ф.И.О., должность уполномоченных лиц и их контактные телефоны.</w:t>
      </w:r>
    </w:p>
    <w:p w:rsidR="004548CD" w:rsidRPr="00101145" w:rsidRDefault="004548CD" w:rsidP="004548CD">
      <w:pPr>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Подрядчик письменно обязан уведомить Заказчика о смене своего представителя</w:t>
      </w:r>
      <w:r w:rsidR="00BD5EBB" w:rsidRPr="00101145">
        <w:rPr>
          <w:rFonts w:ascii="Times New Roman" w:eastAsia="Times New Roman" w:hAnsi="Times New Roman" w:cs="Times New Roman"/>
          <w:sz w:val="24"/>
          <w:szCs w:val="24"/>
          <w:lang w:eastAsia="ru-RU"/>
        </w:rPr>
        <w:t xml:space="preserve"> </w:t>
      </w:r>
      <w:r w:rsidRPr="00101145">
        <w:rPr>
          <w:rFonts w:ascii="Times New Roman" w:eastAsia="Times New Roman" w:hAnsi="Times New Roman" w:cs="Times New Roman"/>
          <w:sz w:val="24"/>
          <w:szCs w:val="24"/>
          <w:lang w:eastAsia="ru-RU"/>
        </w:rPr>
        <w:t>(ей), в течение одного рабочего дня.</w:t>
      </w:r>
    </w:p>
    <w:p w:rsidR="004548CD" w:rsidRPr="00101145" w:rsidRDefault="004548CD" w:rsidP="004548CD">
      <w:pPr>
        <w:numPr>
          <w:ilvl w:val="2"/>
          <w:numId w:val="3"/>
        </w:numPr>
        <w:spacing w:after="0" w:line="240" w:lineRule="auto"/>
        <w:ind w:left="0" w:firstLine="720"/>
        <w:contextualSpacing/>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highlight w:val="lightGray"/>
          <w:lang w:eastAsia="ru-RU"/>
        </w:rPr>
        <w:t>Совместно с уведомлениями о готовности Подрядчика выполнить заявленные Заказчиком Работы</w:t>
      </w:r>
      <w:r w:rsidRPr="00101145">
        <w:rPr>
          <w:rFonts w:ascii="Times New Roman" w:eastAsia="Times New Roman" w:hAnsi="Times New Roman" w:cs="Times New Roman"/>
          <w:bCs/>
          <w:sz w:val="24"/>
          <w:szCs w:val="24"/>
          <w:lang w:eastAsia="ru-RU"/>
        </w:rPr>
        <w:t xml:space="preserve"> </w:t>
      </w:r>
      <w:r w:rsidRPr="00101145">
        <w:rPr>
          <w:rFonts w:ascii="Times New Roman" w:eastAsia="Times New Roman" w:hAnsi="Times New Roman" w:cs="Times New Roman"/>
          <w:sz w:val="24"/>
          <w:szCs w:val="24"/>
          <w:lang w:eastAsia="ru-RU"/>
        </w:rPr>
        <w:t>направлять Заказчику список персонала, который будет непосредственно выполнять Работы на объекте (находится на территории Заказчика), с указанием Ф.И.О., должности, квалификации, опыта работы, и их контактных телефонов.</w:t>
      </w:r>
    </w:p>
    <w:p w:rsidR="004548CD" w:rsidRPr="00101145" w:rsidRDefault="004548CD" w:rsidP="004548CD">
      <w:pPr>
        <w:numPr>
          <w:ilvl w:val="2"/>
          <w:numId w:val="3"/>
        </w:numPr>
        <w:spacing w:after="0" w:line="240" w:lineRule="auto"/>
        <w:ind w:left="0" w:firstLine="720"/>
        <w:contextualSpacing/>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В процессе производства работ по вырезке «окна» в эксплуатационной колонне контролировать технологические режимы и выдавать рекомендации об их изменении для максимально качественного выполнения Работ. В случае отклонений от оговорённых в Программе работ режимов работы, Подрядчик обязан принять все возможные меры для исправления ситуации, </w:t>
      </w:r>
      <w:proofErr w:type="spellStart"/>
      <w:r w:rsidRPr="00101145">
        <w:rPr>
          <w:rFonts w:ascii="Times New Roman" w:eastAsia="Times New Roman" w:hAnsi="Times New Roman" w:cs="Times New Roman"/>
          <w:sz w:val="24"/>
          <w:szCs w:val="24"/>
          <w:lang w:eastAsia="ru-RU"/>
        </w:rPr>
        <w:t>согласуя</w:t>
      </w:r>
      <w:proofErr w:type="spellEnd"/>
      <w:r w:rsidRPr="00101145">
        <w:rPr>
          <w:rFonts w:ascii="Times New Roman" w:eastAsia="Times New Roman" w:hAnsi="Times New Roman" w:cs="Times New Roman"/>
          <w:sz w:val="24"/>
          <w:szCs w:val="24"/>
          <w:lang w:eastAsia="ru-RU"/>
        </w:rPr>
        <w:t xml:space="preserve"> свои действия с представителем Заказчика (Супервайзером).</w:t>
      </w:r>
    </w:p>
    <w:p w:rsidR="004548CD" w:rsidRPr="00101145" w:rsidRDefault="004548CD" w:rsidP="004548CD">
      <w:pPr>
        <w:numPr>
          <w:ilvl w:val="2"/>
          <w:numId w:val="3"/>
        </w:numPr>
        <w:tabs>
          <w:tab w:val="num" w:pos="1440"/>
        </w:tabs>
        <w:spacing w:after="0" w:line="240" w:lineRule="auto"/>
        <w:ind w:left="0" w:firstLine="720"/>
        <w:contextualSpacing/>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Прибыть на объект производства работ не менее чем за </w:t>
      </w:r>
      <w:r w:rsidRPr="00101145">
        <w:rPr>
          <w:rFonts w:ascii="Times New Roman" w:eastAsia="Times New Roman" w:hAnsi="Times New Roman" w:cs="Times New Roman"/>
          <w:sz w:val="24"/>
          <w:szCs w:val="24"/>
          <w:highlight w:val="lightGray"/>
          <w:lang w:eastAsia="ru-RU"/>
        </w:rPr>
        <w:t>2</w:t>
      </w:r>
      <w:r w:rsidRPr="00101145">
        <w:rPr>
          <w:rFonts w:ascii="Times New Roman" w:eastAsia="Times New Roman" w:hAnsi="Times New Roman" w:cs="Times New Roman"/>
          <w:sz w:val="24"/>
          <w:szCs w:val="24"/>
          <w:lang w:eastAsia="ru-RU"/>
        </w:rPr>
        <w:t xml:space="preserve"> </w:t>
      </w:r>
      <w:r w:rsidRPr="00101145">
        <w:rPr>
          <w:rFonts w:ascii="Times New Roman" w:eastAsia="Times New Roman" w:hAnsi="Times New Roman" w:cs="Times New Roman"/>
          <w:sz w:val="24"/>
          <w:szCs w:val="24"/>
          <w:highlight w:val="lightGray"/>
          <w:lang w:eastAsia="ru-RU"/>
        </w:rPr>
        <w:t>часа</w:t>
      </w:r>
      <w:r w:rsidRPr="00101145">
        <w:rPr>
          <w:rFonts w:ascii="Times New Roman" w:eastAsia="Times New Roman" w:hAnsi="Times New Roman" w:cs="Times New Roman"/>
          <w:sz w:val="24"/>
          <w:szCs w:val="24"/>
          <w:lang w:eastAsia="ru-RU"/>
        </w:rPr>
        <w:t xml:space="preserve"> до начала пр</w:t>
      </w:r>
      <w:r w:rsidR="00BD5EBB" w:rsidRPr="00101145">
        <w:rPr>
          <w:rFonts w:ascii="Times New Roman" w:eastAsia="Times New Roman" w:hAnsi="Times New Roman" w:cs="Times New Roman"/>
          <w:sz w:val="24"/>
          <w:szCs w:val="24"/>
          <w:lang w:eastAsia="ru-RU"/>
        </w:rPr>
        <w:t>оизводства Работ (сборки клина-</w:t>
      </w:r>
      <w:proofErr w:type="spellStart"/>
      <w:r w:rsidRPr="00101145">
        <w:rPr>
          <w:rFonts w:ascii="Times New Roman" w:eastAsia="Times New Roman" w:hAnsi="Times New Roman" w:cs="Times New Roman"/>
          <w:sz w:val="24"/>
          <w:szCs w:val="24"/>
          <w:lang w:eastAsia="ru-RU"/>
        </w:rPr>
        <w:t>отклонителя</w:t>
      </w:r>
      <w:proofErr w:type="spellEnd"/>
      <w:r w:rsidRPr="00101145">
        <w:rPr>
          <w:rFonts w:ascii="Times New Roman" w:eastAsia="Times New Roman" w:hAnsi="Times New Roman" w:cs="Times New Roman"/>
          <w:sz w:val="24"/>
          <w:szCs w:val="24"/>
          <w:lang w:eastAsia="ru-RU"/>
        </w:rPr>
        <w:t>). Осуществлять контроль</w:t>
      </w:r>
      <w:r w:rsidR="00EC1647"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eastAsia="ru-RU"/>
        </w:rPr>
        <w:t xml:space="preserve"> за подготовкой скважины к проведению Работ, включая </w:t>
      </w:r>
      <w:proofErr w:type="gramStart"/>
      <w:r w:rsidRPr="00101145">
        <w:rPr>
          <w:rFonts w:ascii="Times New Roman" w:eastAsia="Times New Roman" w:hAnsi="Times New Roman" w:cs="Times New Roman"/>
          <w:sz w:val="24"/>
          <w:szCs w:val="24"/>
          <w:lang w:eastAsia="ru-RU"/>
        </w:rPr>
        <w:t>контроль за</w:t>
      </w:r>
      <w:proofErr w:type="gramEnd"/>
      <w:r w:rsidRPr="00101145">
        <w:rPr>
          <w:rFonts w:ascii="Times New Roman" w:eastAsia="Times New Roman" w:hAnsi="Times New Roman" w:cs="Times New Roman"/>
          <w:sz w:val="24"/>
          <w:szCs w:val="24"/>
          <w:lang w:eastAsia="ru-RU"/>
        </w:rPr>
        <w:t xml:space="preserve"> технологией сборки, спуска и посадки клина-</w:t>
      </w:r>
      <w:proofErr w:type="spellStart"/>
      <w:r w:rsidRPr="00101145">
        <w:rPr>
          <w:rFonts w:ascii="Times New Roman" w:eastAsia="Times New Roman" w:hAnsi="Times New Roman" w:cs="Times New Roman"/>
          <w:sz w:val="24"/>
          <w:szCs w:val="24"/>
          <w:lang w:eastAsia="ru-RU"/>
        </w:rPr>
        <w:t>отклонителя</w:t>
      </w:r>
      <w:proofErr w:type="spellEnd"/>
      <w:r w:rsidRPr="00101145">
        <w:rPr>
          <w:rFonts w:ascii="Times New Roman" w:eastAsia="Times New Roman" w:hAnsi="Times New Roman" w:cs="Times New Roman"/>
          <w:sz w:val="24"/>
          <w:szCs w:val="24"/>
          <w:lang w:eastAsia="ru-RU"/>
        </w:rPr>
        <w:t xml:space="preserve">, режимами вырезки окна в эксплуатационной колонне, а так же </w:t>
      </w:r>
      <w:proofErr w:type="spellStart"/>
      <w:r w:rsidRPr="00101145">
        <w:rPr>
          <w:rFonts w:ascii="Times New Roman" w:eastAsia="Times New Roman" w:hAnsi="Times New Roman" w:cs="Times New Roman"/>
          <w:sz w:val="24"/>
          <w:szCs w:val="24"/>
          <w:lang w:eastAsia="ru-RU"/>
        </w:rPr>
        <w:t>шаблонировкой</w:t>
      </w:r>
      <w:proofErr w:type="spellEnd"/>
      <w:r w:rsidRPr="00101145">
        <w:rPr>
          <w:rFonts w:ascii="Times New Roman" w:eastAsia="Times New Roman" w:hAnsi="Times New Roman" w:cs="Times New Roman"/>
          <w:sz w:val="24"/>
          <w:szCs w:val="24"/>
          <w:lang w:eastAsia="ru-RU"/>
        </w:rPr>
        <w:t xml:space="preserve"> вырезанного «окна».</w:t>
      </w:r>
    </w:p>
    <w:p w:rsidR="004548CD" w:rsidRPr="00101145" w:rsidRDefault="004548CD" w:rsidP="004548CD">
      <w:pPr>
        <w:numPr>
          <w:ilvl w:val="2"/>
          <w:numId w:val="3"/>
        </w:numPr>
        <w:spacing w:after="0" w:line="240" w:lineRule="auto"/>
        <w:ind w:left="0" w:firstLine="720"/>
        <w:contextualSpacing/>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По результатам подъёма вырезающей компоновки низа бурильной колонны (КНБК), выдать разрешение на спуск компоновки на бурение.</w:t>
      </w:r>
    </w:p>
    <w:p w:rsidR="004548CD" w:rsidRPr="00101145" w:rsidRDefault="004548CD" w:rsidP="004548CD">
      <w:pPr>
        <w:numPr>
          <w:ilvl w:val="2"/>
          <w:numId w:val="3"/>
        </w:numPr>
        <w:spacing w:after="0" w:line="240" w:lineRule="auto"/>
        <w:ind w:left="0" w:firstLine="720"/>
        <w:contextualSpacing/>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Информировать Заказчика о ходе выполнения Работ в установленном порядке, а также по запросам Заказчика.</w:t>
      </w:r>
    </w:p>
    <w:p w:rsidR="004548CD" w:rsidRPr="00101145" w:rsidRDefault="004548CD" w:rsidP="004548CD">
      <w:pPr>
        <w:numPr>
          <w:ilvl w:val="2"/>
          <w:numId w:val="3"/>
        </w:numPr>
        <w:spacing w:after="0" w:line="240" w:lineRule="auto"/>
        <w:ind w:left="0" w:firstLine="720"/>
        <w:contextualSpacing/>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Незамедлительно информировать Заказчика об обнаруженной невозможности получить ожидаемые результаты или о нецелесообразности дальнейшего проведения Работ.</w:t>
      </w:r>
    </w:p>
    <w:p w:rsidR="004548CD" w:rsidRPr="00101145" w:rsidRDefault="004548CD" w:rsidP="004548CD">
      <w:pPr>
        <w:numPr>
          <w:ilvl w:val="2"/>
          <w:numId w:val="3"/>
        </w:numPr>
        <w:spacing w:after="0" w:line="240" w:lineRule="auto"/>
        <w:ind w:left="0" w:firstLine="720"/>
        <w:contextualSpacing/>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 Не совершать действий с переданной </w:t>
      </w:r>
      <w:r w:rsidRPr="00101145">
        <w:rPr>
          <w:rFonts w:ascii="Times New Roman" w:eastAsia="Times New Roman" w:hAnsi="Times New Roman" w:cs="Times New Roman"/>
          <w:spacing w:val="-4"/>
          <w:sz w:val="24"/>
          <w:szCs w:val="24"/>
          <w:lang w:eastAsia="ru-RU"/>
        </w:rPr>
        <w:t>Заказчиком</w:t>
      </w:r>
      <w:r w:rsidRPr="00101145">
        <w:rPr>
          <w:rFonts w:ascii="Times New Roman" w:eastAsia="Times New Roman" w:hAnsi="Times New Roman" w:cs="Times New Roman"/>
          <w:sz w:val="24"/>
          <w:szCs w:val="24"/>
          <w:lang w:eastAsia="ru-RU"/>
        </w:rPr>
        <w:t xml:space="preserve"> информацией и документацией, если это нарушает права </w:t>
      </w:r>
      <w:r w:rsidRPr="00101145">
        <w:rPr>
          <w:rFonts w:ascii="Times New Roman" w:eastAsia="Times New Roman" w:hAnsi="Times New Roman" w:cs="Times New Roman"/>
          <w:spacing w:val="-4"/>
          <w:sz w:val="24"/>
          <w:szCs w:val="24"/>
          <w:lang w:eastAsia="ru-RU"/>
        </w:rPr>
        <w:t>Заказчика</w:t>
      </w:r>
      <w:r w:rsidRPr="00101145">
        <w:rPr>
          <w:rFonts w:ascii="Times New Roman" w:eastAsia="Times New Roman" w:hAnsi="Times New Roman" w:cs="Times New Roman"/>
          <w:sz w:val="24"/>
          <w:szCs w:val="24"/>
          <w:lang w:eastAsia="ru-RU"/>
        </w:rPr>
        <w:t xml:space="preserve"> на интеллектуальную собственность, не совершать их продажу или передачу третьим лицам без согласования с </w:t>
      </w:r>
      <w:r w:rsidRPr="00101145">
        <w:rPr>
          <w:rFonts w:ascii="Times New Roman" w:eastAsia="Times New Roman" w:hAnsi="Times New Roman" w:cs="Times New Roman"/>
          <w:spacing w:val="-4"/>
          <w:sz w:val="24"/>
          <w:szCs w:val="24"/>
          <w:lang w:eastAsia="ru-RU"/>
        </w:rPr>
        <w:t>Заказчиком</w:t>
      </w:r>
      <w:r w:rsidRPr="00101145">
        <w:rPr>
          <w:rFonts w:ascii="Times New Roman" w:eastAsia="Times New Roman" w:hAnsi="Times New Roman" w:cs="Times New Roman"/>
          <w:sz w:val="24"/>
          <w:szCs w:val="24"/>
          <w:lang w:eastAsia="ru-RU"/>
        </w:rPr>
        <w:t>.</w:t>
      </w:r>
    </w:p>
    <w:p w:rsidR="004548CD" w:rsidRPr="00101145" w:rsidRDefault="004548CD" w:rsidP="004548CD">
      <w:pPr>
        <w:numPr>
          <w:ilvl w:val="2"/>
          <w:numId w:val="3"/>
        </w:numPr>
        <w:spacing w:after="0" w:line="240" w:lineRule="auto"/>
        <w:ind w:left="0" w:firstLine="720"/>
        <w:contextualSpacing/>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Гарантировать Заказчику передачу полученных по Договору результатов Работ, не нарушающих исключительные права третьих лиц.</w:t>
      </w:r>
    </w:p>
    <w:p w:rsidR="004548CD" w:rsidRPr="00101145" w:rsidRDefault="00C124A2" w:rsidP="004548CD">
      <w:pPr>
        <w:numPr>
          <w:ilvl w:val="2"/>
          <w:numId w:val="3"/>
        </w:numPr>
        <w:spacing w:after="0" w:line="240" w:lineRule="auto"/>
        <w:ind w:left="0" w:firstLine="720"/>
        <w:contextualSpacing/>
        <w:jc w:val="both"/>
        <w:rPr>
          <w:rFonts w:ascii="Times New Roman" w:eastAsia="Times New Roman" w:hAnsi="Times New Roman" w:cs="Times New Roman"/>
          <w:sz w:val="24"/>
          <w:szCs w:val="24"/>
          <w:lang w:eastAsia="ru-RU"/>
        </w:rPr>
      </w:pPr>
      <w:r w:rsidRPr="00C124A2">
        <w:rPr>
          <w:rFonts w:ascii="Times New Roman" w:eastAsia="Times New Roman" w:hAnsi="Times New Roman" w:cs="Times New Roman"/>
          <w:sz w:val="24"/>
          <w:szCs w:val="24"/>
          <w:highlight w:val="lightGray"/>
          <w:lang w:eastAsia="ru-RU"/>
        </w:rPr>
        <w:t>Ежемесячно</w:t>
      </w:r>
      <w:r w:rsidR="004548CD" w:rsidRPr="00101145">
        <w:rPr>
          <w:rFonts w:ascii="Times New Roman" w:eastAsia="Times New Roman" w:hAnsi="Times New Roman" w:cs="Times New Roman"/>
          <w:sz w:val="24"/>
          <w:szCs w:val="24"/>
          <w:lang w:eastAsia="ru-RU"/>
        </w:rPr>
        <w:t xml:space="preserve"> направлять Заказчику отчеты о реализации мероприятий по устранению несоответствий требованиям Заказчика и мер по снижению промышленных рисков при выполнении Работ на объектах Заказчика.</w:t>
      </w:r>
    </w:p>
    <w:p w:rsidR="004548CD" w:rsidRPr="00101145" w:rsidRDefault="004548CD" w:rsidP="004548CD">
      <w:pPr>
        <w:numPr>
          <w:ilvl w:val="2"/>
          <w:numId w:val="3"/>
        </w:numPr>
        <w:spacing w:after="0" w:line="240" w:lineRule="auto"/>
        <w:ind w:left="0" w:firstLine="720"/>
        <w:contextualSpacing/>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Ежемесячно до 5 (пятого) числа месяца, следующего за </w:t>
      </w:r>
      <w:proofErr w:type="gramStart"/>
      <w:r w:rsidRPr="00101145">
        <w:rPr>
          <w:rFonts w:ascii="Times New Roman" w:eastAsia="Times New Roman" w:hAnsi="Times New Roman" w:cs="Times New Roman"/>
          <w:sz w:val="24"/>
          <w:szCs w:val="24"/>
          <w:lang w:eastAsia="ru-RU"/>
        </w:rPr>
        <w:t>отчетным</w:t>
      </w:r>
      <w:proofErr w:type="gramEnd"/>
      <w:r w:rsidRPr="00101145">
        <w:rPr>
          <w:rFonts w:ascii="Times New Roman" w:eastAsia="Times New Roman" w:hAnsi="Times New Roman" w:cs="Times New Roman"/>
          <w:sz w:val="24"/>
          <w:szCs w:val="24"/>
          <w:lang w:eastAsia="ru-RU"/>
        </w:rPr>
        <w:t xml:space="preserve">, предоставлять сведения об отработанных человеко-часах за месяц и </w:t>
      </w:r>
      <w:proofErr w:type="spellStart"/>
      <w:r w:rsidRPr="00101145">
        <w:rPr>
          <w:rFonts w:ascii="Times New Roman" w:eastAsia="Times New Roman" w:hAnsi="Times New Roman" w:cs="Times New Roman"/>
          <w:sz w:val="24"/>
          <w:szCs w:val="24"/>
          <w:lang w:eastAsia="ru-RU"/>
        </w:rPr>
        <w:t>накопительно</w:t>
      </w:r>
      <w:proofErr w:type="spellEnd"/>
      <w:r w:rsidR="00BD5EBB"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eastAsia="ru-RU"/>
        </w:rPr>
        <w:t xml:space="preserve"> за весь отработанный  период с начала года (учету подлежат отработанные фактически человеко-часы всеми работниками Подрядчика, которые выполняли работы согласно заключенному Договору).</w:t>
      </w:r>
    </w:p>
    <w:p w:rsidR="004548CD" w:rsidRPr="00101145" w:rsidRDefault="004548CD" w:rsidP="004548CD">
      <w:pPr>
        <w:numPr>
          <w:ilvl w:val="2"/>
          <w:numId w:val="3"/>
        </w:numPr>
        <w:spacing w:after="0" w:line="240" w:lineRule="auto"/>
        <w:ind w:left="0" w:firstLine="720"/>
        <w:contextualSpacing/>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В случае возникн</w:t>
      </w:r>
      <w:r w:rsidR="0015496E" w:rsidRPr="00101145">
        <w:rPr>
          <w:rFonts w:ascii="Times New Roman" w:eastAsia="Times New Roman" w:hAnsi="Times New Roman" w:cs="Times New Roman"/>
          <w:sz w:val="24"/>
          <w:szCs w:val="24"/>
          <w:lang w:eastAsia="ru-RU"/>
        </w:rPr>
        <w:t>овения необходимости в содействи</w:t>
      </w:r>
      <w:r w:rsidRPr="00101145">
        <w:rPr>
          <w:rFonts w:ascii="Times New Roman" w:eastAsia="Times New Roman" w:hAnsi="Times New Roman" w:cs="Times New Roman"/>
          <w:sz w:val="24"/>
          <w:szCs w:val="24"/>
          <w:lang w:eastAsia="ru-RU"/>
        </w:rPr>
        <w:t>и Заказчика в обеспечении Подрядчика пропусками</w:t>
      </w:r>
      <w:r w:rsidR="00BD5EBB"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eastAsia="ru-RU"/>
        </w:rPr>
        <w:t xml:space="preserve"> для проезда на терри</w:t>
      </w:r>
      <w:r w:rsidR="0015496E" w:rsidRPr="00101145">
        <w:rPr>
          <w:rFonts w:ascii="Times New Roman" w:eastAsia="Times New Roman" w:hAnsi="Times New Roman" w:cs="Times New Roman"/>
          <w:sz w:val="24"/>
          <w:szCs w:val="24"/>
          <w:lang w:eastAsia="ru-RU"/>
        </w:rPr>
        <w:t>торию Заказчи</w:t>
      </w:r>
      <w:r w:rsidRPr="00101145">
        <w:rPr>
          <w:rFonts w:ascii="Times New Roman" w:eastAsia="Times New Roman" w:hAnsi="Times New Roman" w:cs="Times New Roman"/>
          <w:sz w:val="24"/>
          <w:szCs w:val="24"/>
          <w:lang w:eastAsia="ru-RU"/>
        </w:rPr>
        <w:t xml:space="preserve">ка через контрольно-пропускные пункты, заблаговременно, </w:t>
      </w:r>
      <w:r w:rsidR="00C124A2">
        <w:rPr>
          <w:rFonts w:ascii="Times New Roman" w:eastAsia="Times New Roman" w:hAnsi="Times New Roman" w:cs="Times New Roman"/>
          <w:sz w:val="24"/>
          <w:szCs w:val="24"/>
          <w:lang w:eastAsia="ru-RU"/>
        </w:rPr>
        <w:t xml:space="preserve">за </w:t>
      </w:r>
      <w:r w:rsidR="00C124A2" w:rsidRPr="00C124A2">
        <w:rPr>
          <w:rFonts w:ascii="Times New Roman" w:eastAsia="Times New Roman" w:hAnsi="Times New Roman" w:cs="Times New Roman"/>
          <w:sz w:val="24"/>
          <w:szCs w:val="24"/>
          <w:highlight w:val="lightGray"/>
          <w:lang w:eastAsia="ru-RU"/>
        </w:rPr>
        <w:t>1 (одни) сутки</w:t>
      </w:r>
      <w:r w:rsidRPr="00101145">
        <w:rPr>
          <w:rFonts w:ascii="Times New Roman" w:eastAsia="Times New Roman" w:hAnsi="Times New Roman" w:cs="Times New Roman"/>
          <w:sz w:val="24"/>
          <w:szCs w:val="24"/>
          <w:lang w:eastAsia="ru-RU"/>
        </w:rPr>
        <w:t xml:space="preserve"> предоставлять Заказчику  необходимые данных по технике.</w:t>
      </w:r>
    </w:p>
    <w:p w:rsidR="002D2483" w:rsidRPr="00101145" w:rsidRDefault="002D2483" w:rsidP="004548CD">
      <w:pPr>
        <w:numPr>
          <w:ilvl w:val="2"/>
          <w:numId w:val="3"/>
        </w:numPr>
        <w:shd w:val="clear" w:color="auto" w:fill="FFFFFF"/>
        <w:spacing w:after="0" w:line="240" w:lineRule="auto"/>
        <w:ind w:left="0" w:firstLine="709"/>
        <w:jc w:val="both"/>
        <w:rPr>
          <w:rFonts w:ascii="Times New Roman" w:eastAsia="Times New Roman" w:hAnsi="Times New Roman" w:cs="Times New Roman"/>
          <w:b/>
          <w:bCs/>
          <w:spacing w:val="-2"/>
          <w:sz w:val="24"/>
          <w:szCs w:val="24"/>
          <w:lang w:eastAsia="ru-RU"/>
        </w:rPr>
      </w:pPr>
      <w:r w:rsidRPr="00101145">
        <w:rPr>
          <w:rFonts w:ascii="Times New Roman" w:eastAsia="Times New Roman" w:hAnsi="Times New Roman" w:cs="Times New Roman"/>
          <w:sz w:val="24"/>
          <w:szCs w:val="24"/>
          <w:lang w:eastAsia="ru-RU"/>
        </w:rPr>
        <w:t xml:space="preserve">Принять/соблюдать локальные нормативные акты Заказчика, указанные в Акте приема-передачи (Приложение </w:t>
      </w:r>
      <w:r w:rsidRPr="00101145">
        <w:rPr>
          <w:rFonts w:ascii="Times New Roman" w:eastAsia="Times New Roman" w:hAnsi="Times New Roman" w:cs="Times New Roman"/>
          <w:sz w:val="24"/>
          <w:szCs w:val="24"/>
          <w:highlight w:val="lightGray"/>
          <w:lang w:eastAsia="ru-RU"/>
        </w:rPr>
        <w:t>№ 1</w:t>
      </w:r>
      <w:r w:rsidRPr="00101145">
        <w:rPr>
          <w:rFonts w:ascii="Times New Roman" w:eastAsia="Times New Roman" w:hAnsi="Times New Roman" w:cs="Times New Roman"/>
          <w:sz w:val="24"/>
          <w:szCs w:val="24"/>
          <w:lang w:eastAsia="ru-RU"/>
        </w:rPr>
        <w:t xml:space="preserve">), в момент заключения Сторонами настоящего Договора. </w:t>
      </w:r>
    </w:p>
    <w:p w:rsidR="004548CD" w:rsidRPr="00101145" w:rsidRDefault="004548CD" w:rsidP="004548CD">
      <w:pPr>
        <w:numPr>
          <w:ilvl w:val="2"/>
          <w:numId w:val="3"/>
        </w:numPr>
        <w:shd w:val="clear" w:color="auto" w:fill="FFFFFF"/>
        <w:spacing w:after="0" w:line="240" w:lineRule="auto"/>
        <w:ind w:left="0" w:firstLine="709"/>
        <w:jc w:val="both"/>
        <w:rPr>
          <w:rFonts w:ascii="Times New Roman" w:eastAsia="Times New Roman" w:hAnsi="Times New Roman" w:cs="Times New Roman"/>
          <w:b/>
          <w:bCs/>
          <w:spacing w:val="-2"/>
          <w:sz w:val="24"/>
          <w:szCs w:val="24"/>
          <w:lang w:eastAsia="ru-RU"/>
        </w:rPr>
      </w:pPr>
      <w:r w:rsidRPr="00101145">
        <w:rPr>
          <w:rFonts w:ascii="Times New Roman" w:eastAsia="Times New Roman" w:hAnsi="Times New Roman" w:cs="Times New Roman"/>
          <w:sz w:val="24"/>
          <w:szCs w:val="24"/>
          <w:lang w:eastAsia="ru-RU"/>
        </w:rPr>
        <w:t>За свой счет без дополнительной оплаты со стороны Заказчика:</w:t>
      </w:r>
    </w:p>
    <w:p w:rsidR="004548CD" w:rsidRPr="00101145" w:rsidRDefault="004548CD" w:rsidP="004548CD">
      <w:pPr>
        <w:numPr>
          <w:ilvl w:val="3"/>
          <w:numId w:val="3"/>
        </w:numPr>
        <w:shd w:val="clear" w:color="auto" w:fill="FFFFFF"/>
        <w:spacing w:after="0" w:line="240" w:lineRule="auto"/>
        <w:ind w:left="0" w:firstLine="709"/>
        <w:jc w:val="both"/>
        <w:rPr>
          <w:rFonts w:ascii="Times New Roman" w:eastAsia="Times New Roman" w:hAnsi="Times New Roman" w:cs="Times New Roman"/>
          <w:b/>
          <w:bCs/>
          <w:spacing w:val="-2"/>
          <w:sz w:val="24"/>
          <w:szCs w:val="24"/>
          <w:lang w:eastAsia="ru-RU"/>
        </w:rPr>
      </w:pPr>
      <w:r w:rsidRPr="00101145">
        <w:rPr>
          <w:rFonts w:ascii="Times New Roman" w:eastAsia="Times New Roman" w:hAnsi="Times New Roman" w:cs="Times New Roman"/>
          <w:sz w:val="24"/>
          <w:szCs w:val="24"/>
          <w:lang w:eastAsia="ru-RU"/>
        </w:rPr>
        <w:t xml:space="preserve">Для выполнения Работ применять/использовать оборудование, материалы, инструменты, </w:t>
      </w:r>
      <w:r w:rsidRPr="00101145">
        <w:rPr>
          <w:rFonts w:ascii="Times New Roman" w:eastAsia="Times New Roman" w:hAnsi="Times New Roman" w:cs="Times New Roman"/>
          <w:spacing w:val="2"/>
          <w:sz w:val="24"/>
          <w:szCs w:val="24"/>
          <w:lang w:eastAsia="ru-RU"/>
        </w:rPr>
        <w:t xml:space="preserve">качество которых соответствует </w:t>
      </w:r>
      <w:r w:rsidRPr="00101145">
        <w:rPr>
          <w:rFonts w:ascii="Times New Roman" w:eastAsia="Times New Roman" w:hAnsi="Times New Roman" w:cs="Times New Roman"/>
          <w:sz w:val="24"/>
          <w:szCs w:val="24"/>
          <w:lang w:eastAsia="ru-RU"/>
        </w:rPr>
        <w:t xml:space="preserve">государственным стандартам, техническим условиям, иным требованиям технических </w:t>
      </w:r>
      <w:r w:rsidRPr="00101145">
        <w:rPr>
          <w:rFonts w:ascii="Times New Roman" w:eastAsia="Times New Roman" w:hAnsi="Times New Roman" w:cs="Times New Roman"/>
          <w:spacing w:val="2"/>
          <w:sz w:val="24"/>
          <w:szCs w:val="24"/>
          <w:lang w:eastAsia="ru-RU"/>
        </w:rPr>
        <w:t>регламентов, действующих в РФ, требованиям настоящего Договора и документации регламентирующей выполнение Работ, что должно быть подтверждено соответствующими сертификатами, техническими пас</w:t>
      </w:r>
      <w:r w:rsidRPr="00101145">
        <w:rPr>
          <w:rFonts w:ascii="Times New Roman" w:eastAsia="Times New Roman" w:hAnsi="Times New Roman" w:cs="Times New Roman"/>
          <w:sz w:val="24"/>
          <w:szCs w:val="24"/>
          <w:lang w:eastAsia="ru-RU"/>
        </w:rPr>
        <w:t xml:space="preserve">портами. По </w:t>
      </w:r>
      <w:r w:rsidRPr="00101145">
        <w:rPr>
          <w:rFonts w:ascii="Times New Roman" w:eastAsia="Times New Roman" w:hAnsi="Times New Roman" w:cs="Times New Roman"/>
          <w:sz w:val="24"/>
          <w:szCs w:val="24"/>
          <w:lang w:eastAsia="ru-RU"/>
        </w:rPr>
        <w:lastRenderedPageBreak/>
        <w:t>требованию Заказчика предъявлять последнему, документы, подтверждающие качество оборудования, материалов, инструментов.</w:t>
      </w:r>
    </w:p>
    <w:p w:rsidR="004548CD" w:rsidRPr="00101145" w:rsidRDefault="004548CD" w:rsidP="004548C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4548CD" w:rsidRPr="00101145" w:rsidRDefault="004548CD" w:rsidP="004548C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4548CD" w:rsidRPr="00101145" w:rsidRDefault="004548CD" w:rsidP="004548CD">
      <w:pPr>
        <w:numPr>
          <w:ilvl w:val="3"/>
          <w:numId w:val="3"/>
        </w:numPr>
        <w:shd w:val="clear" w:color="auto" w:fill="FFFFFF"/>
        <w:spacing w:after="0" w:line="240" w:lineRule="auto"/>
        <w:ind w:left="0" w:firstLine="709"/>
        <w:jc w:val="both"/>
        <w:rPr>
          <w:rFonts w:ascii="Times New Roman" w:eastAsia="Times New Roman" w:hAnsi="Times New Roman" w:cs="Times New Roman"/>
          <w:b/>
          <w:bCs/>
          <w:spacing w:val="-2"/>
          <w:sz w:val="24"/>
          <w:szCs w:val="24"/>
          <w:lang w:eastAsia="ru-RU"/>
        </w:rPr>
      </w:pPr>
      <w:r w:rsidRPr="00101145">
        <w:rPr>
          <w:rFonts w:ascii="Times New Roman" w:eastAsia="Times New Roman" w:hAnsi="Times New Roman" w:cs="Times New Roman"/>
          <w:sz w:val="24"/>
          <w:szCs w:val="24"/>
          <w:lang w:eastAsia="ru-RU"/>
        </w:rPr>
        <w:t>Комплектовать оборудование</w:t>
      </w:r>
      <w:r w:rsidR="00BD5EBB"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eastAsia="ru-RU"/>
        </w:rPr>
        <w:t xml:space="preserve"> в соответствии с </w:t>
      </w:r>
      <w:proofErr w:type="gramStart"/>
      <w:r w:rsidRPr="00101145">
        <w:rPr>
          <w:rFonts w:ascii="Times New Roman" w:eastAsia="Times New Roman" w:hAnsi="Times New Roman" w:cs="Times New Roman"/>
          <w:sz w:val="24"/>
          <w:szCs w:val="24"/>
          <w:lang w:eastAsia="ru-RU"/>
        </w:rPr>
        <w:t>техническими</w:t>
      </w:r>
      <w:proofErr w:type="gramEnd"/>
      <w:r w:rsidRPr="00101145">
        <w:rPr>
          <w:rFonts w:ascii="Times New Roman" w:eastAsia="Times New Roman" w:hAnsi="Times New Roman" w:cs="Times New Roman"/>
          <w:sz w:val="24"/>
          <w:szCs w:val="24"/>
          <w:lang w:eastAsia="ru-RU"/>
        </w:rPr>
        <w:t xml:space="preserve">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4548CD" w:rsidRPr="00101145" w:rsidRDefault="004548CD" w:rsidP="004548CD">
      <w:pPr>
        <w:numPr>
          <w:ilvl w:val="3"/>
          <w:numId w:val="3"/>
        </w:numPr>
        <w:shd w:val="clear" w:color="auto" w:fill="FFFFFF"/>
        <w:tabs>
          <w:tab w:val="left"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Доставлять (перемещать) оборудование, материалы, инструменты в места выполнения Работ, осуществлять его разгрузку-погрузку, складирование, выполнять своевременную поверку, ремонт и техническое обслуживание.</w:t>
      </w:r>
    </w:p>
    <w:p w:rsidR="004548CD" w:rsidRPr="00101145" w:rsidRDefault="004548CD" w:rsidP="004548CD">
      <w:pPr>
        <w:numPr>
          <w:ilvl w:val="3"/>
          <w:numId w:val="3"/>
        </w:numPr>
        <w:shd w:val="clear" w:color="auto" w:fill="FFFFFF"/>
        <w:tabs>
          <w:tab w:val="left"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Поддерживать применяемое/используемое в Работе оборудование материалы, инструменты в состоянии,</w:t>
      </w:r>
      <w:r w:rsidRPr="00101145">
        <w:rPr>
          <w:rFonts w:ascii="Times New Roman" w:eastAsia="Times New Roman" w:hAnsi="Times New Roman" w:cs="Times New Roman"/>
          <w:b/>
          <w:bCs/>
          <w:spacing w:val="-2"/>
          <w:sz w:val="24"/>
          <w:szCs w:val="24"/>
          <w:lang w:eastAsia="ru-RU"/>
        </w:rPr>
        <w:t xml:space="preserve"> </w:t>
      </w:r>
      <w:r w:rsidRPr="00101145">
        <w:rPr>
          <w:rFonts w:ascii="Times New Roman" w:eastAsia="Times New Roman" w:hAnsi="Times New Roman" w:cs="Times New Roman"/>
          <w:bCs/>
          <w:spacing w:val="-2"/>
          <w:sz w:val="24"/>
          <w:szCs w:val="24"/>
          <w:lang w:eastAsia="ru-RU"/>
        </w:rPr>
        <w:t>отвечающем требованиям настоящего Договора.</w:t>
      </w:r>
    </w:p>
    <w:p w:rsidR="004548CD" w:rsidRPr="00101145" w:rsidRDefault="004548CD" w:rsidP="004548CD">
      <w:pPr>
        <w:numPr>
          <w:ilvl w:val="3"/>
          <w:numId w:val="3"/>
        </w:numPr>
        <w:shd w:val="clear" w:color="auto" w:fill="FFFFFF"/>
        <w:tabs>
          <w:tab w:val="left"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Осуществлять замену оборудования, материалов, инструментов, в том числе, в отношении которых Заказчиком выявлены недостатки.</w:t>
      </w:r>
    </w:p>
    <w:p w:rsidR="004548CD" w:rsidRPr="00101145" w:rsidRDefault="004548CD" w:rsidP="004548CD">
      <w:pPr>
        <w:numPr>
          <w:ilvl w:val="3"/>
          <w:numId w:val="3"/>
        </w:numPr>
        <w:shd w:val="clear" w:color="auto" w:fill="FFFFFF"/>
        <w:tabs>
          <w:tab w:val="left"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pacing w:val="-2"/>
          <w:sz w:val="24"/>
          <w:szCs w:val="24"/>
          <w:lang w:eastAsia="ru-RU"/>
        </w:rPr>
        <w:t xml:space="preserve">Обеспечить сохранность </w:t>
      </w:r>
      <w:r w:rsidRPr="00101145">
        <w:rPr>
          <w:rFonts w:ascii="Times New Roman" w:eastAsia="Times New Roman" w:hAnsi="Times New Roman" w:cs="Times New Roman"/>
          <w:sz w:val="24"/>
          <w:szCs w:val="24"/>
          <w:lang w:eastAsia="ru-RU"/>
        </w:rPr>
        <w:t>оборудования, материалов, инструментов, находящихся в месте выполнения Работ, используемых Подрядчиком при производстве Работ.</w:t>
      </w:r>
    </w:p>
    <w:p w:rsidR="004548CD" w:rsidRPr="00101145" w:rsidRDefault="004548CD" w:rsidP="004548CD">
      <w:pPr>
        <w:numPr>
          <w:ilvl w:val="3"/>
          <w:numId w:val="3"/>
        </w:numPr>
        <w:shd w:val="clear" w:color="auto" w:fill="FFFFFF"/>
        <w:tabs>
          <w:tab w:val="left" w:pos="1620"/>
        </w:tabs>
        <w:spacing w:after="0" w:line="240" w:lineRule="auto"/>
        <w:ind w:left="0" w:firstLine="709"/>
        <w:jc w:val="both"/>
        <w:rPr>
          <w:rFonts w:ascii="Times New Roman" w:eastAsia="Times New Roman" w:hAnsi="Times New Roman" w:cs="Times New Roman"/>
          <w:spacing w:val="-2"/>
          <w:sz w:val="24"/>
          <w:szCs w:val="24"/>
          <w:lang w:eastAsia="ru-RU"/>
        </w:rPr>
      </w:pPr>
      <w:r w:rsidRPr="00101145">
        <w:rPr>
          <w:rFonts w:ascii="Times New Roman" w:eastAsia="Times New Roman" w:hAnsi="Times New Roman" w:cs="Times New Roman"/>
          <w:sz w:val="24"/>
          <w:szCs w:val="24"/>
          <w:lang w:eastAsia="ru-RU"/>
        </w:rPr>
        <w:t>Обеспечить сохранность (учет и хранение) и возврат иного имущества Заказчика, если таковое будет предоставлено Заказчиком во временное пользование на период выполнения Работ. Обеспечить своевременный возврат оборудования Заказчику с оформлением акта приема – передачи, а также применение оборудования Заказчика исключительно по целевому назначению для выполнения Работ по настоящему Договору.</w:t>
      </w:r>
    </w:p>
    <w:p w:rsidR="004548CD" w:rsidRPr="00101145" w:rsidRDefault="004548CD" w:rsidP="004548CD">
      <w:pPr>
        <w:widowControl w:val="0"/>
        <w:shd w:val="clear" w:color="auto" w:fill="FFFFFF"/>
        <w:tabs>
          <w:tab w:val="left" w:pos="566"/>
          <w:tab w:val="left" w:pos="1620"/>
        </w:tabs>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101145">
        <w:rPr>
          <w:rFonts w:ascii="Times New Roman" w:eastAsia="Times New Roman" w:hAnsi="Times New Roman" w:cs="Times New Roman"/>
          <w:sz w:val="24"/>
          <w:szCs w:val="24"/>
          <w:lang w:eastAsia="ru-RU"/>
        </w:rPr>
        <w:t xml:space="preserve">Обеспечить сохранность материалов, полученных от Заказчика для выполнения Работ, и их использование исключительно по целевому назначению для выполнения Работ по настоящему Договору. </w:t>
      </w:r>
    </w:p>
    <w:p w:rsidR="004548CD" w:rsidRPr="00101145" w:rsidRDefault="004548CD" w:rsidP="004548CD">
      <w:pPr>
        <w:numPr>
          <w:ilvl w:val="3"/>
          <w:numId w:val="3"/>
        </w:numPr>
        <w:shd w:val="clear" w:color="auto" w:fill="FFFFFF"/>
        <w:tabs>
          <w:tab w:val="left" w:pos="1620"/>
        </w:tabs>
        <w:spacing w:after="0" w:line="240" w:lineRule="auto"/>
        <w:ind w:left="0" w:firstLine="709"/>
        <w:jc w:val="both"/>
        <w:rPr>
          <w:rFonts w:ascii="Times New Roman" w:eastAsia="Times New Roman" w:hAnsi="Times New Roman" w:cs="Times New Roman"/>
          <w:spacing w:val="-2"/>
          <w:sz w:val="24"/>
          <w:szCs w:val="24"/>
          <w:lang w:eastAsia="ru-RU"/>
        </w:rPr>
      </w:pPr>
      <w:r w:rsidRPr="00101145">
        <w:rPr>
          <w:rFonts w:ascii="Times New Roman" w:eastAsia="Times New Roman" w:hAnsi="Times New Roman" w:cs="Times New Roman"/>
          <w:sz w:val="24"/>
          <w:szCs w:val="24"/>
          <w:lang w:eastAsia="ru-RU"/>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w:t>
      </w:r>
      <w:r w:rsidRPr="00101145">
        <w:rPr>
          <w:rFonts w:ascii="Times New Roman" w:eastAsia="Times New Roman" w:hAnsi="Times New Roman" w:cs="Times New Roman"/>
          <w:bCs/>
          <w:sz w:val="24"/>
          <w:szCs w:val="24"/>
          <w:lang w:eastAsia="ru-RU"/>
        </w:rPr>
        <w:t xml:space="preserve">как минимум по стандартам в соответствии с требованиями законодательства РФ), </w:t>
      </w:r>
      <w:r w:rsidRPr="00101145">
        <w:rPr>
          <w:rFonts w:ascii="Times New Roman" w:eastAsia="Times New Roman" w:hAnsi="Times New Roman" w:cs="Times New Roman"/>
          <w:sz w:val="24"/>
          <w:szCs w:val="24"/>
          <w:lang w:eastAsia="ru-RU"/>
        </w:rPr>
        <w:t xml:space="preserve">прошедший соответствующую подготовку. </w:t>
      </w:r>
      <w:r w:rsidRPr="00101145">
        <w:rPr>
          <w:rFonts w:ascii="Times New Roman" w:eastAsia="Times New Roman" w:hAnsi="Times New Roman" w:cs="Times New Roman"/>
          <w:sz w:val="24"/>
          <w:szCs w:val="24"/>
          <w:highlight w:val="lightGray"/>
          <w:lang w:eastAsia="ru-RU"/>
        </w:rPr>
        <w:t>Трудовой опыт работы персонала Подрядчика, силами которого выполняются Работы, должен быть не менее 5 (пяти) лет (исключения допускаются с обязательным прохождением обучения, и только после предварительной консультации и согласования с представителями Заказчика).</w:t>
      </w:r>
    </w:p>
    <w:p w:rsidR="004548CD" w:rsidRPr="00101145" w:rsidRDefault="004548CD" w:rsidP="004548CD">
      <w:pPr>
        <w:numPr>
          <w:ilvl w:val="3"/>
          <w:numId w:val="3"/>
        </w:numPr>
        <w:shd w:val="clear" w:color="auto" w:fill="FFFFFF"/>
        <w:tabs>
          <w:tab w:val="left" w:pos="1620"/>
        </w:tabs>
        <w:spacing w:after="0" w:line="240" w:lineRule="auto"/>
        <w:ind w:left="0" w:firstLine="709"/>
        <w:jc w:val="both"/>
        <w:rPr>
          <w:rFonts w:ascii="Times New Roman" w:eastAsia="Times New Roman" w:hAnsi="Times New Roman" w:cs="Times New Roman"/>
          <w:spacing w:val="-2"/>
          <w:sz w:val="24"/>
          <w:szCs w:val="24"/>
          <w:lang w:eastAsia="ru-RU"/>
        </w:rPr>
      </w:pPr>
      <w:r w:rsidRPr="00101145">
        <w:rPr>
          <w:rFonts w:ascii="Times New Roman" w:eastAsia="Times New Roman" w:hAnsi="Times New Roman" w:cs="Times New Roman"/>
          <w:sz w:val="24"/>
          <w:szCs w:val="24"/>
          <w:lang w:eastAsia="ru-RU"/>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4548CD" w:rsidRPr="00101145" w:rsidRDefault="004548CD" w:rsidP="004548CD">
      <w:pPr>
        <w:numPr>
          <w:ilvl w:val="3"/>
          <w:numId w:val="3"/>
        </w:numPr>
        <w:shd w:val="clear" w:color="auto" w:fill="FFFFFF"/>
        <w:tabs>
          <w:tab w:val="left"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bCs/>
          <w:sz w:val="24"/>
          <w:szCs w:val="24"/>
          <w:lang w:eastAsia="ru-RU"/>
        </w:rPr>
        <w:t>Обеспечить работу своего персонала в режиме, обеспечивающем бесперебойное выполнение Работ в соответствии с режимом выполнения работ по ЗБС.</w:t>
      </w:r>
    </w:p>
    <w:p w:rsidR="004548CD" w:rsidRPr="00101145" w:rsidRDefault="004548CD" w:rsidP="004548CD">
      <w:pPr>
        <w:numPr>
          <w:ilvl w:val="3"/>
          <w:numId w:val="3"/>
        </w:numPr>
        <w:shd w:val="clear" w:color="auto" w:fill="FFFFFF"/>
        <w:tabs>
          <w:tab w:val="left"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но</w:t>
      </w:r>
      <w:r w:rsidR="004563F8"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eastAsia="ru-RU"/>
        </w:rPr>
        <w:t xml:space="preserve"> не ограничиваясь: с</w:t>
      </w:r>
      <w:r w:rsidRPr="00101145">
        <w:rPr>
          <w:rFonts w:ascii="Times New Roman" w:eastAsia="Times New Roman" w:hAnsi="Times New Roman" w:cs="Times New Roman"/>
          <w:spacing w:val="-8"/>
          <w:sz w:val="24"/>
          <w:szCs w:val="24"/>
          <w:lang w:eastAsia="ru-RU"/>
        </w:rPr>
        <w:t xml:space="preserve">редствами индивидуальной защиты, специальной одеждой; </w:t>
      </w:r>
      <w:r w:rsidRPr="00101145">
        <w:rPr>
          <w:rFonts w:ascii="Times New Roman" w:eastAsia="Times New Roman" w:hAnsi="Times New Roman" w:cs="Times New Roman"/>
          <w:sz w:val="24"/>
          <w:szCs w:val="24"/>
          <w:lang w:eastAsia="ru-RU"/>
        </w:rPr>
        <w:t>средствами связи; оборудованием, материалами, инструментами; расходными и комплектующими материалами.</w:t>
      </w:r>
    </w:p>
    <w:p w:rsidR="004548CD" w:rsidRPr="00101145" w:rsidRDefault="004548CD" w:rsidP="004548CD">
      <w:pPr>
        <w:numPr>
          <w:ilvl w:val="3"/>
          <w:numId w:val="3"/>
        </w:numPr>
        <w:shd w:val="clear" w:color="auto" w:fill="FFFFFF"/>
        <w:tabs>
          <w:tab w:val="left"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4548CD" w:rsidRPr="00101145" w:rsidRDefault="004548CD" w:rsidP="004548CD">
      <w:pPr>
        <w:shd w:val="clear" w:color="auto" w:fill="FFFFFF"/>
        <w:tabs>
          <w:tab w:val="left" w:pos="566"/>
        </w:tabs>
        <w:spacing w:after="0" w:line="240" w:lineRule="auto"/>
        <w:ind w:firstLine="709"/>
        <w:jc w:val="both"/>
        <w:rPr>
          <w:rFonts w:ascii="Times New Roman" w:eastAsia="Times New Roman" w:hAnsi="Times New Roman" w:cs="Times New Roman"/>
          <w:spacing w:val="-2"/>
          <w:sz w:val="24"/>
          <w:szCs w:val="24"/>
          <w:lang w:eastAsia="ru-RU"/>
        </w:rPr>
      </w:pPr>
      <w:r w:rsidRPr="00101145">
        <w:rPr>
          <w:rFonts w:ascii="Times New Roman" w:eastAsia="Times New Roman" w:hAnsi="Times New Roman" w:cs="Times New Roman"/>
          <w:sz w:val="24"/>
          <w:szCs w:val="24"/>
          <w:lang w:eastAsia="ru-RU"/>
        </w:rPr>
        <w:lastRenderedPageBreak/>
        <w:t xml:space="preserve">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w:t>
      </w:r>
      <w:r w:rsidRPr="00101145">
        <w:rPr>
          <w:rFonts w:ascii="Times New Roman" w:eastAsia="Times New Roman" w:hAnsi="Times New Roman" w:cs="Times New Roman"/>
          <w:spacing w:val="-8"/>
          <w:sz w:val="24"/>
          <w:szCs w:val="24"/>
          <w:lang w:eastAsia="ru-RU"/>
        </w:rPr>
        <w:t xml:space="preserve">проживании персонала </w:t>
      </w:r>
      <w:r w:rsidRPr="00101145">
        <w:rPr>
          <w:rFonts w:ascii="Times New Roman" w:eastAsia="Times New Roman" w:hAnsi="Times New Roman" w:cs="Times New Roman"/>
          <w:sz w:val="24"/>
          <w:szCs w:val="24"/>
          <w:lang w:eastAsia="ru-RU"/>
        </w:rPr>
        <w:t xml:space="preserve">в полевых условиях, Подрядчик обязуется оборудовать </w:t>
      </w:r>
      <w:r w:rsidRPr="00101145">
        <w:rPr>
          <w:rFonts w:ascii="Times New Roman" w:eastAsia="Times New Roman" w:hAnsi="Times New Roman" w:cs="Times New Roman"/>
          <w:spacing w:val="-8"/>
          <w:sz w:val="24"/>
          <w:szCs w:val="24"/>
          <w:lang w:eastAsia="ru-RU"/>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4548CD" w:rsidRPr="00101145" w:rsidRDefault="004548CD" w:rsidP="004548CD">
      <w:pPr>
        <w:numPr>
          <w:ilvl w:val="3"/>
          <w:numId w:val="3"/>
        </w:numPr>
        <w:shd w:val="clear" w:color="auto" w:fill="FFFFFF"/>
        <w:tabs>
          <w:tab w:val="left"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 xml:space="preserve">Обеспечить постоянное присутствие своего </w:t>
      </w:r>
      <w:r w:rsidRPr="00101145">
        <w:rPr>
          <w:rFonts w:ascii="Times New Roman" w:eastAsia="Times New Roman" w:hAnsi="Times New Roman" w:cs="Times New Roman"/>
          <w:iCs/>
          <w:sz w:val="24"/>
          <w:szCs w:val="24"/>
          <w:lang w:eastAsia="ru-RU"/>
        </w:rPr>
        <w:t>представителя</w:t>
      </w:r>
      <w:r w:rsidR="00BD5EBB" w:rsidRPr="00101145">
        <w:rPr>
          <w:rFonts w:ascii="Times New Roman" w:eastAsia="Times New Roman" w:hAnsi="Times New Roman" w:cs="Times New Roman"/>
          <w:iCs/>
          <w:sz w:val="24"/>
          <w:szCs w:val="24"/>
          <w:lang w:eastAsia="ru-RU"/>
        </w:rPr>
        <w:t>,</w:t>
      </w:r>
      <w:r w:rsidRPr="00101145">
        <w:rPr>
          <w:rFonts w:ascii="Times New Roman" w:eastAsia="Times New Roman" w:hAnsi="Times New Roman" w:cs="Times New Roman"/>
          <w:iCs/>
          <w:sz w:val="24"/>
          <w:szCs w:val="24"/>
          <w:lang w:eastAsia="ru-RU"/>
        </w:rPr>
        <w:t xml:space="preserve"> уполномоченного осуществлять </w:t>
      </w:r>
      <w:proofErr w:type="gramStart"/>
      <w:r w:rsidRPr="00101145">
        <w:rPr>
          <w:rFonts w:ascii="Times New Roman" w:eastAsia="Times New Roman" w:hAnsi="Times New Roman" w:cs="Times New Roman"/>
          <w:iCs/>
          <w:sz w:val="24"/>
          <w:szCs w:val="24"/>
          <w:lang w:eastAsia="ru-RU"/>
        </w:rPr>
        <w:t>контроль за</w:t>
      </w:r>
      <w:proofErr w:type="gramEnd"/>
      <w:r w:rsidRPr="00101145">
        <w:rPr>
          <w:rFonts w:ascii="Times New Roman" w:eastAsia="Times New Roman" w:hAnsi="Times New Roman" w:cs="Times New Roman"/>
          <w:iCs/>
          <w:sz w:val="24"/>
          <w:szCs w:val="24"/>
          <w:lang w:eastAsia="ru-RU"/>
        </w:rPr>
        <w:t xml:space="preserve"> производством Работ, а также взаимодействовать с представителями Заказчика, в течение всего времени производства Работ, на производственной площадке Заказчика. Ответственный представитель Подрядчика должен быть квалифицированным и аттестованным специалистом.</w:t>
      </w:r>
    </w:p>
    <w:p w:rsidR="004548CD" w:rsidRPr="00101145" w:rsidRDefault="004548CD" w:rsidP="004548CD">
      <w:pPr>
        <w:numPr>
          <w:ilvl w:val="3"/>
          <w:numId w:val="3"/>
        </w:numPr>
        <w:shd w:val="clear" w:color="auto" w:fill="FFFFFF"/>
        <w:tabs>
          <w:tab w:val="left"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Осуществлять постоянный контроль</w:t>
      </w:r>
      <w:r w:rsidR="00BD5EBB"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eastAsia="ru-RU"/>
        </w:rPr>
        <w:t xml:space="preserve"> за соблюдением своим персоналом требований Договора, документации регламентирующей выполнение Работ, действующего законодательства РФ, с регулярным проведением в этих целях необходимых обучений, инструктажей и проверок.</w:t>
      </w:r>
    </w:p>
    <w:p w:rsidR="004548CD" w:rsidRPr="00101145" w:rsidRDefault="004548CD" w:rsidP="004548CD">
      <w:pPr>
        <w:numPr>
          <w:ilvl w:val="3"/>
          <w:numId w:val="3"/>
        </w:numPr>
        <w:shd w:val="clear" w:color="auto" w:fill="FFFFFF"/>
        <w:tabs>
          <w:tab w:val="left"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bCs/>
          <w:sz w:val="24"/>
          <w:szCs w:val="24"/>
          <w:lang w:eastAsia="ru-RU"/>
        </w:rPr>
        <w:t>Устранять недостатки/замечания в установленные Заказчиком сроки.</w:t>
      </w:r>
    </w:p>
    <w:p w:rsidR="004548CD" w:rsidRPr="00101145" w:rsidRDefault="004548CD" w:rsidP="004548CD">
      <w:pPr>
        <w:numPr>
          <w:ilvl w:val="3"/>
          <w:numId w:val="3"/>
        </w:numPr>
        <w:shd w:val="clear" w:color="auto" w:fill="FFFFFF"/>
        <w:tabs>
          <w:tab w:val="left"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Обеспечить сбор и вывоз с территории Заказчика, отходов производства и потребления, образовавшихся при выполнении Работ.</w:t>
      </w:r>
    </w:p>
    <w:p w:rsidR="004548CD" w:rsidRPr="00101145" w:rsidRDefault="004548CD" w:rsidP="004548CD">
      <w:pPr>
        <w:numPr>
          <w:ilvl w:val="2"/>
          <w:numId w:val="3"/>
        </w:numPr>
        <w:shd w:val="clear" w:color="auto" w:fill="FFFFFF"/>
        <w:spacing w:after="0" w:line="240" w:lineRule="auto"/>
        <w:ind w:left="0" w:firstLine="709"/>
        <w:jc w:val="both"/>
        <w:rPr>
          <w:rFonts w:ascii="Times New Roman" w:eastAsia="Times New Roman" w:hAnsi="Times New Roman" w:cs="Times New Roman"/>
          <w:spacing w:val="-2"/>
          <w:sz w:val="24"/>
          <w:szCs w:val="24"/>
          <w:lang w:eastAsia="ru-RU"/>
        </w:rPr>
      </w:pPr>
      <w:r w:rsidRPr="00101145">
        <w:rPr>
          <w:rFonts w:ascii="Times New Roman" w:eastAsia="Times New Roman" w:hAnsi="Times New Roman" w:cs="Times New Roman"/>
          <w:bCs/>
          <w:sz w:val="24"/>
          <w:szCs w:val="24"/>
          <w:lang w:eastAsia="ru-RU"/>
        </w:rPr>
        <w:t>Обязать свой персонал, по требованию Заказчика, предъявлять документы, удостоверяющие/подтверждающие компетенцию и полномочия</w:t>
      </w:r>
      <w:r w:rsidRPr="00101145">
        <w:rPr>
          <w:rFonts w:ascii="Times New Roman" w:eastAsia="Times New Roman" w:hAnsi="Times New Roman" w:cs="Times New Roman"/>
          <w:sz w:val="24"/>
          <w:szCs w:val="24"/>
          <w:lang w:eastAsia="ru-RU"/>
        </w:rPr>
        <w:t>.</w:t>
      </w:r>
    </w:p>
    <w:p w:rsidR="004548CD" w:rsidRPr="00101145" w:rsidRDefault="004548CD" w:rsidP="004548CD">
      <w:pPr>
        <w:numPr>
          <w:ilvl w:val="2"/>
          <w:numId w:val="3"/>
        </w:numPr>
        <w:shd w:val="clear" w:color="auto" w:fill="FFFFFF"/>
        <w:spacing w:after="0" w:line="240" w:lineRule="auto"/>
        <w:ind w:left="0" w:firstLine="709"/>
        <w:jc w:val="both"/>
        <w:rPr>
          <w:rFonts w:ascii="Times New Roman" w:eastAsia="Times New Roman" w:hAnsi="Times New Roman" w:cs="Times New Roman"/>
          <w:spacing w:val="-2"/>
          <w:sz w:val="24"/>
          <w:szCs w:val="24"/>
          <w:lang w:eastAsia="ru-RU"/>
        </w:rPr>
      </w:pPr>
      <w:r w:rsidRPr="00101145">
        <w:rPr>
          <w:rFonts w:ascii="Times New Roman" w:eastAsia="Times New Roman" w:hAnsi="Times New Roman" w:cs="Times New Roman"/>
          <w:sz w:val="24"/>
          <w:szCs w:val="24"/>
          <w:lang w:eastAsia="ru-RU"/>
        </w:rPr>
        <w:t>Согласовывать с Заказчиком объем материалов, оборудования, механизмов и инструментов, а также численность персонала, доставляемых в места выполнения Работ вертолетным и водным транспортом, в случае если доставка указанным транспортом осуществляется при содействии Заказчика, в порядке, установленном настоящим Договором.</w:t>
      </w:r>
    </w:p>
    <w:p w:rsidR="004548CD" w:rsidRPr="00101145" w:rsidRDefault="004548CD" w:rsidP="004548CD">
      <w:pPr>
        <w:numPr>
          <w:ilvl w:val="2"/>
          <w:numId w:val="3"/>
        </w:numPr>
        <w:shd w:val="clear" w:color="auto" w:fill="FFFFFF"/>
        <w:tabs>
          <w:tab w:val="num" w:pos="1571"/>
        </w:tabs>
        <w:spacing w:after="0" w:line="240" w:lineRule="auto"/>
        <w:ind w:left="0" w:firstLine="709"/>
        <w:jc w:val="both"/>
        <w:rPr>
          <w:rFonts w:ascii="Times New Roman" w:eastAsia="Times New Roman" w:hAnsi="Times New Roman" w:cs="Times New Roman"/>
          <w:spacing w:val="4"/>
          <w:sz w:val="26"/>
          <w:szCs w:val="26"/>
          <w:lang w:eastAsia="ru-RU"/>
        </w:rPr>
      </w:pPr>
      <w:r w:rsidRPr="00101145">
        <w:rPr>
          <w:rFonts w:ascii="Times New Roman" w:eastAsia="Times New Roman" w:hAnsi="Times New Roman" w:cs="Times New Roman"/>
          <w:snapToGrid w:val="0"/>
          <w:sz w:val="24"/>
          <w:szCs w:val="24"/>
          <w:lang w:eastAsia="ru-RU"/>
        </w:rPr>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Pr="00101145">
        <w:rPr>
          <w:rFonts w:ascii="Times New Roman" w:eastAsia="Times New Roman" w:hAnsi="Times New Roman" w:cs="Times New Roman"/>
          <w:snapToGrid w:val="0"/>
          <w:sz w:val="24"/>
          <w:szCs w:val="24"/>
          <w:lang w:eastAsia="ru-RU"/>
        </w:rPr>
        <w:t>,</w:t>
      </w:r>
      <w:proofErr w:type="gramEnd"/>
      <w:r w:rsidRPr="00101145">
        <w:rPr>
          <w:rFonts w:ascii="Times New Roman" w:eastAsia="Times New Roman" w:hAnsi="Times New Roman" w:cs="Times New Roman"/>
          <w:snapToGrid w:val="0"/>
          <w:sz w:val="24"/>
          <w:szCs w:val="24"/>
          <w:lang w:eastAsia="ru-RU"/>
        </w:rPr>
        <w:t xml:space="preserve"> если Заказчиком не допущены к выполнению Работ</w:t>
      </w:r>
      <w:r w:rsidRPr="00101145">
        <w:rPr>
          <w:rFonts w:ascii="Times New Roman" w:eastAsia="Times New Roman" w:hAnsi="Times New Roman" w:cs="Times New Roman"/>
          <w:sz w:val="24"/>
          <w:szCs w:val="24"/>
          <w:lang w:eastAsia="ru-RU"/>
        </w:rPr>
        <w:t>, иностранные граждане, лица без гражданства, привлеченные Подрядчиком с нарушением миграционного законодательства, Подрядчик обязуется незамедлительно своими силами и за свой счет устранить обстоятельства, препятствующие выполнению Работ по настоящему Договору.</w:t>
      </w:r>
    </w:p>
    <w:p w:rsidR="004548CD" w:rsidRPr="00101145" w:rsidRDefault="004548CD" w:rsidP="004548CD">
      <w:pPr>
        <w:numPr>
          <w:ilvl w:val="2"/>
          <w:numId w:val="3"/>
        </w:numPr>
        <w:shd w:val="clear" w:color="auto" w:fill="FFFFFF"/>
        <w:spacing w:after="0" w:line="240" w:lineRule="auto"/>
        <w:ind w:left="0" w:firstLine="709"/>
        <w:jc w:val="both"/>
        <w:rPr>
          <w:rFonts w:ascii="Times New Roman" w:eastAsia="Times New Roman" w:hAnsi="Times New Roman" w:cs="Times New Roman"/>
          <w:b/>
          <w:bCs/>
          <w:spacing w:val="-2"/>
          <w:sz w:val="24"/>
          <w:szCs w:val="24"/>
          <w:lang w:eastAsia="ru-RU"/>
        </w:rPr>
      </w:pPr>
      <w:r w:rsidRPr="00101145">
        <w:rPr>
          <w:rFonts w:ascii="Times New Roman" w:eastAsia="Times New Roman" w:hAnsi="Times New Roman" w:cs="Times New Roman"/>
          <w:sz w:val="24"/>
          <w:szCs w:val="24"/>
          <w:lang w:eastAsia="ru-RU"/>
        </w:rPr>
        <w:t>Организовать работу по безопасности дорожного движения на территории Заказчика, в соответствии с требованиями законодательных и нормативных актов РФ, локальных нормативных актов Заказчика. Осуществлять контроль</w:t>
      </w:r>
      <w:r w:rsidR="00BD5EBB"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eastAsia="ru-RU"/>
        </w:rPr>
        <w:t xml:space="preserve"> за соблюдением водителями и машинистами самоходной (специальной) техники Подрядчика и Субподрядчиков, привлеченных Подрядчиком, Правил дорожного движения, правил, регламентирующих требования к безопасному производству Работ этой техникой.</w:t>
      </w:r>
    </w:p>
    <w:p w:rsidR="004548CD" w:rsidRPr="00101145" w:rsidRDefault="004548CD" w:rsidP="004548CD">
      <w:pPr>
        <w:numPr>
          <w:ilvl w:val="2"/>
          <w:numId w:val="3"/>
        </w:numPr>
        <w:shd w:val="clear" w:color="auto" w:fill="FFFFFF"/>
        <w:spacing w:after="0" w:line="240" w:lineRule="auto"/>
        <w:ind w:left="0" w:firstLine="709"/>
        <w:jc w:val="both"/>
        <w:rPr>
          <w:rFonts w:ascii="Times New Roman" w:eastAsia="Times New Roman" w:hAnsi="Times New Roman" w:cs="Times New Roman"/>
          <w:b/>
          <w:bCs/>
          <w:spacing w:val="-2"/>
          <w:sz w:val="24"/>
          <w:szCs w:val="24"/>
          <w:lang w:eastAsia="ru-RU"/>
        </w:rPr>
      </w:pPr>
      <w:r w:rsidRPr="00101145">
        <w:rPr>
          <w:rFonts w:ascii="Times New Roman" w:eastAsia="Times New Roman" w:hAnsi="Times New Roman" w:cs="Times New Roman"/>
          <w:sz w:val="24"/>
          <w:szCs w:val="24"/>
          <w:lang w:eastAsia="ru-RU"/>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4548CD" w:rsidRPr="00101145" w:rsidRDefault="004548CD" w:rsidP="004548CD">
      <w:pPr>
        <w:numPr>
          <w:ilvl w:val="2"/>
          <w:numId w:val="3"/>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proofErr w:type="gramStart"/>
      <w:r w:rsidRPr="00101145">
        <w:rPr>
          <w:rFonts w:ascii="Times New Roman" w:eastAsia="Times New Roman" w:hAnsi="Times New Roman" w:cs="Times New Roman"/>
          <w:sz w:val="24"/>
          <w:szCs w:val="24"/>
          <w:lang w:eastAsia="ru-RU"/>
        </w:rPr>
        <w:t xml:space="preserve">При привлечении Субподрядчика, </w:t>
      </w:r>
      <w:r w:rsidRPr="00101145">
        <w:rPr>
          <w:rFonts w:ascii="Times New Roman" w:eastAsia="Times New Roman" w:hAnsi="Times New Roman" w:cs="Times New Roman"/>
          <w:spacing w:val="5"/>
          <w:sz w:val="24"/>
          <w:szCs w:val="24"/>
          <w:lang w:eastAsia="ru-RU"/>
        </w:rPr>
        <w:t xml:space="preserve">представлять Заказчику (по </w:t>
      </w:r>
      <w:r w:rsidRPr="00101145">
        <w:rPr>
          <w:rFonts w:ascii="Times New Roman" w:eastAsia="Times New Roman" w:hAnsi="Times New Roman" w:cs="Times New Roman"/>
          <w:spacing w:val="4"/>
          <w:sz w:val="24"/>
          <w:szCs w:val="24"/>
          <w:lang w:eastAsia="ru-RU"/>
        </w:rPr>
        <w:t xml:space="preserve">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 и (или) оказания услуг сопровождающих/обеспечивающих выполнение Работ, а также </w:t>
      </w:r>
      <w:r w:rsidRPr="00101145">
        <w:rPr>
          <w:rFonts w:ascii="Times New Roman" w:eastAsia="Times New Roman" w:hAnsi="Times New Roman" w:cs="Times New Roman"/>
          <w:sz w:val="24"/>
          <w:szCs w:val="24"/>
          <w:lang w:eastAsia="ru-RU"/>
        </w:rPr>
        <w:t xml:space="preserve">копии правоустанавливающих, учредительных документов Субподрядчика, </w:t>
      </w:r>
      <w:r w:rsidRPr="00101145">
        <w:rPr>
          <w:rFonts w:ascii="Times New Roman" w:eastAsia="Times New Roman" w:hAnsi="Times New Roman" w:cs="Times New Roman"/>
          <w:spacing w:val="4"/>
          <w:sz w:val="24"/>
          <w:szCs w:val="24"/>
          <w:lang w:eastAsia="ru-RU"/>
        </w:rPr>
        <w:t>другую истребованную Заказчиком документацию и информацию о Субподрядчике.</w:t>
      </w:r>
      <w:proofErr w:type="gramEnd"/>
    </w:p>
    <w:p w:rsidR="004548CD" w:rsidRPr="00101145" w:rsidRDefault="004548CD" w:rsidP="004548C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pacing w:val="-2"/>
          <w:sz w:val="24"/>
          <w:szCs w:val="24"/>
          <w:lang w:eastAsia="ru-RU"/>
        </w:rPr>
        <w:t xml:space="preserve">Привлечение Субподрядчика осуществляется с обязательным </w:t>
      </w:r>
      <w:r w:rsidRPr="00101145">
        <w:rPr>
          <w:rFonts w:ascii="Times New Roman" w:eastAsia="Times New Roman" w:hAnsi="Times New Roman" w:cs="Times New Roman"/>
          <w:sz w:val="24"/>
          <w:szCs w:val="24"/>
          <w:lang w:eastAsia="ru-RU"/>
        </w:rPr>
        <w:t>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4548CD" w:rsidRPr="00101145" w:rsidRDefault="004548CD" w:rsidP="004548CD">
      <w:pPr>
        <w:numPr>
          <w:ilvl w:val="2"/>
          <w:numId w:val="3"/>
        </w:numPr>
        <w:shd w:val="clear" w:color="auto" w:fill="FFFFFF"/>
        <w:spacing w:after="0" w:line="240" w:lineRule="auto"/>
        <w:ind w:left="0" w:firstLine="709"/>
        <w:jc w:val="both"/>
        <w:rPr>
          <w:rFonts w:ascii="Times New Roman" w:eastAsia="Times New Roman" w:hAnsi="Times New Roman" w:cs="Times New Roman"/>
          <w:b/>
          <w:bCs/>
          <w:spacing w:val="-2"/>
          <w:sz w:val="24"/>
          <w:szCs w:val="24"/>
          <w:lang w:eastAsia="ru-RU"/>
        </w:rPr>
      </w:pPr>
      <w:r w:rsidRPr="00101145">
        <w:rPr>
          <w:rFonts w:ascii="Times New Roman" w:eastAsia="Times New Roman" w:hAnsi="Times New Roman" w:cs="Times New Roman"/>
          <w:sz w:val="24"/>
          <w:szCs w:val="24"/>
          <w:lang w:eastAsia="ru-RU"/>
        </w:rPr>
        <w:t xml:space="preserve">Не направлять/допускать на территорию Заказчика физических лиц привлеченных Подрядчиком для выполнения Работ и (или) для оказания услуг </w:t>
      </w:r>
      <w:r w:rsidRPr="00101145">
        <w:rPr>
          <w:rFonts w:ascii="Times New Roman" w:eastAsia="Times New Roman" w:hAnsi="Times New Roman" w:cs="Times New Roman"/>
          <w:sz w:val="24"/>
          <w:szCs w:val="24"/>
          <w:lang w:eastAsia="ru-RU"/>
        </w:rPr>
        <w:lastRenderedPageBreak/>
        <w:t>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4548CD" w:rsidRPr="00101145" w:rsidRDefault="004548CD" w:rsidP="004548CD">
      <w:pPr>
        <w:numPr>
          <w:ilvl w:val="2"/>
          <w:numId w:val="3"/>
        </w:numPr>
        <w:shd w:val="clear" w:color="auto" w:fill="FFFFFF"/>
        <w:spacing w:after="0" w:line="240" w:lineRule="auto"/>
        <w:ind w:left="0" w:firstLine="709"/>
        <w:jc w:val="both"/>
        <w:rPr>
          <w:rFonts w:ascii="Times New Roman" w:eastAsia="Times New Roman" w:hAnsi="Times New Roman" w:cs="Times New Roman"/>
          <w:b/>
          <w:bCs/>
          <w:spacing w:val="-2"/>
          <w:sz w:val="24"/>
          <w:szCs w:val="24"/>
          <w:lang w:eastAsia="ru-RU"/>
        </w:rPr>
      </w:pPr>
      <w:r w:rsidRPr="00101145">
        <w:rPr>
          <w:rFonts w:ascii="Times New Roman" w:eastAsia="Times New Roman" w:hAnsi="Times New Roman" w:cs="Times New Roman"/>
          <w:spacing w:val="-2"/>
          <w:sz w:val="24"/>
          <w:szCs w:val="24"/>
          <w:lang w:eastAsia="ru-RU"/>
        </w:rPr>
        <w:t>Не допускать к работе персонал, имеющий заполненные (незаполненные) путевые листы с нарушением установленных требований предъявляемых к типовой форме.</w:t>
      </w:r>
    </w:p>
    <w:p w:rsidR="004548CD" w:rsidRPr="00101145" w:rsidRDefault="004548CD" w:rsidP="004548CD">
      <w:pPr>
        <w:numPr>
          <w:ilvl w:val="2"/>
          <w:numId w:val="3"/>
        </w:numPr>
        <w:shd w:val="clear" w:color="auto" w:fill="FFFFFF"/>
        <w:spacing w:after="0" w:line="240" w:lineRule="auto"/>
        <w:ind w:left="0" w:firstLine="709"/>
        <w:jc w:val="both"/>
        <w:rPr>
          <w:rFonts w:ascii="Times New Roman" w:eastAsia="Times New Roman" w:hAnsi="Times New Roman" w:cs="Times New Roman"/>
          <w:bCs/>
          <w:spacing w:val="-2"/>
          <w:sz w:val="24"/>
          <w:szCs w:val="24"/>
          <w:lang w:eastAsia="ru-RU"/>
        </w:rPr>
      </w:pPr>
      <w:r w:rsidRPr="00101145">
        <w:rPr>
          <w:rFonts w:ascii="Times New Roman" w:eastAsia="Times New Roman" w:hAnsi="Times New Roman" w:cs="Times New Roman"/>
          <w:sz w:val="24"/>
          <w:szCs w:val="24"/>
          <w:lang w:eastAsia="ru-RU"/>
        </w:rPr>
        <w:t xml:space="preserve">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4548CD" w:rsidRPr="00101145" w:rsidRDefault="004548CD" w:rsidP="004548CD">
      <w:pPr>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4548CD" w:rsidRPr="00101145" w:rsidRDefault="004548CD" w:rsidP="004548CD">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 аварии (в течение </w:t>
      </w:r>
      <w:r w:rsidR="00CB2062" w:rsidRPr="00101145">
        <w:rPr>
          <w:rFonts w:ascii="Times New Roman" w:eastAsia="Times New Roman" w:hAnsi="Times New Roman" w:cs="Times New Roman"/>
          <w:sz w:val="24"/>
          <w:szCs w:val="24"/>
          <w:highlight w:val="lightGray"/>
          <w:lang w:eastAsia="ru-RU"/>
        </w:rPr>
        <w:t>1 (одного</w:t>
      </w:r>
      <w:r w:rsidRPr="00101145">
        <w:rPr>
          <w:rFonts w:ascii="Times New Roman" w:eastAsia="Times New Roman" w:hAnsi="Times New Roman" w:cs="Times New Roman"/>
          <w:sz w:val="24"/>
          <w:szCs w:val="24"/>
          <w:highlight w:val="lightGray"/>
          <w:lang w:eastAsia="ru-RU"/>
        </w:rPr>
        <w:t>) час</w:t>
      </w:r>
      <w:r w:rsidR="00CB2062" w:rsidRPr="00101145">
        <w:rPr>
          <w:rFonts w:ascii="Times New Roman" w:eastAsia="Times New Roman" w:hAnsi="Times New Roman" w:cs="Times New Roman"/>
          <w:sz w:val="24"/>
          <w:szCs w:val="24"/>
          <w:highlight w:val="lightGray"/>
          <w:lang w:eastAsia="ru-RU"/>
        </w:rPr>
        <w:t>а</w:t>
      </w:r>
      <w:r w:rsidRPr="00101145">
        <w:rPr>
          <w:rFonts w:ascii="Times New Roman" w:eastAsia="Times New Roman" w:hAnsi="Times New Roman" w:cs="Times New Roman"/>
          <w:sz w:val="24"/>
          <w:szCs w:val="24"/>
          <w:lang w:eastAsia="ru-RU"/>
        </w:rPr>
        <w:t>);</w:t>
      </w:r>
    </w:p>
    <w:p w:rsidR="004548CD" w:rsidRPr="00101145" w:rsidRDefault="004548CD" w:rsidP="004548CD">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 инциденты (в течение </w:t>
      </w:r>
      <w:r w:rsidR="00CB2062" w:rsidRPr="00101145">
        <w:rPr>
          <w:rFonts w:ascii="Times New Roman" w:eastAsia="Times New Roman" w:hAnsi="Times New Roman" w:cs="Times New Roman"/>
          <w:sz w:val="24"/>
          <w:szCs w:val="24"/>
          <w:highlight w:val="lightGray"/>
          <w:lang w:eastAsia="ru-RU"/>
        </w:rPr>
        <w:t>1 (одного) часа</w:t>
      </w:r>
      <w:r w:rsidR="00CB2062" w:rsidRPr="00101145">
        <w:rPr>
          <w:rFonts w:ascii="Times New Roman" w:eastAsia="Times New Roman" w:hAnsi="Times New Roman" w:cs="Times New Roman"/>
          <w:sz w:val="24"/>
          <w:szCs w:val="24"/>
          <w:lang w:eastAsia="ru-RU"/>
        </w:rPr>
        <w:t>);</w:t>
      </w:r>
    </w:p>
    <w:p w:rsidR="004548CD" w:rsidRPr="00101145" w:rsidRDefault="004548CD" w:rsidP="004548CD">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 технические осложнения (в течение </w:t>
      </w:r>
      <w:r w:rsidR="00CB2062" w:rsidRPr="00101145">
        <w:rPr>
          <w:rFonts w:ascii="Times New Roman" w:eastAsia="Times New Roman" w:hAnsi="Times New Roman" w:cs="Times New Roman"/>
          <w:sz w:val="24"/>
          <w:szCs w:val="24"/>
          <w:highlight w:val="lightGray"/>
          <w:lang w:eastAsia="ru-RU"/>
        </w:rPr>
        <w:t>1 (одного) часа</w:t>
      </w:r>
      <w:r w:rsidR="00CB2062" w:rsidRPr="00101145">
        <w:rPr>
          <w:rFonts w:ascii="Times New Roman" w:eastAsia="Times New Roman" w:hAnsi="Times New Roman" w:cs="Times New Roman"/>
          <w:sz w:val="24"/>
          <w:szCs w:val="24"/>
          <w:lang w:eastAsia="ru-RU"/>
        </w:rPr>
        <w:t>);</w:t>
      </w:r>
    </w:p>
    <w:p w:rsidR="004548CD" w:rsidRPr="00101145" w:rsidRDefault="004548CD" w:rsidP="004548CD">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 несчастные случаи (в течение </w:t>
      </w:r>
      <w:r w:rsidR="00CB2062" w:rsidRPr="00101145">
        <w:rPr>
          <w:rFonts w:ascii="Times New Roman" w:eastAsia="Times New Roman" w:hAnsi="Times New Roman" w:cs="Times New Roman"/>
          <w:sz w:val="24"/>
          <w:szCs w:val="24"/>
          <w:highlight w:val="lightGray"/>
          <w:lang w:eastAsia="ru-RU"/>
        </w:rPr>
        <w:t>1 (одного) часа</w:t>
      </w:r>
      <w:r w:rsidR="00CB2062" w:rsidRPr="00101145">
        <w:rPr>
          <w:rFonts w:ascii="Times New Roman" w:eastAsia="Times New Roman" w:hAnsi="Times New Roman" w:cs="Times New Roman"/>
          <w:sz w:val="24"/>
          <w:szCs w:val="24"/>
          <w:lang w:eastAsia="ru-RU"/>
        </w:rPr>
        <w:t>);</w:t>
      </w:r>
    </w:p>
    <w:p w:rsidR="004548CD" w:rsidRPr="00101145" w:rsidRDefault="004548CD" w:rsidP="004548CD">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 разливы нефти, пластовой, подтоварной воды, кислоты, иных опасных веществ (в течение в течение </w:t>
      </w:r>
      <w:r w:rsidR="00CB2062" w:rsidRPr="00101145">
        <w:rPr>
          <w:rFonts w:ascii="Times New Roman" w:eastAsia="Times New Roman" w:hAnsi="Times New Roman" w:cs="Times New Roman"/>
          <w:sz w:val="24"/>
          <w:szCs w:val="24"/>
          <w:highlight w:val="lightGray"/>
          <w:lang w:eastAsia="ru-RU"/>
        </w:rPr>
        <w:t>1 (одного) часа</w:t>
      </w:r>
      <w:r w:rsidR="00CB2062" w:rsidRPr="00101145">
        <w:rPr>
          <w:rFonts w:ascii="Times New Roman" w:eastAsia="Times New Roman" w:hAnsi="Times New Roman" w:cs="Times New Roman"/>
          <w:sz w:val="24"/>
          <w:szCs w:val="24"/>
          <w:lang w:eastAsia="ru-RU"/>
        </w:rPr>
        <w:t>);</w:t>
      </w:r>
    </w:p>
    <w:p w:rsidR="004548CD" w:rsidRPr="00101145" w:rsidRDefault="004548CD" w:rsidP="004548CD">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 выход из строя или работа ниже максимальных расчетных параметров, любого узла оборудования (в течение </w:t>
      </w:r>
      <w:r w:rsidR="00CB2062" w:rsidRPr="00101145">
        <w:rPr>
          <w:rFonts w:ascii="Times New Roman" w:eastAsia="Times New Roman" w:hAnsi="Times New Roman" w:cs="Times New Roman"/>
          <w:sz w:val="24"/>
          <w:szCs w:val="24"/>
          <w:highlight w:val="lightGray"/>
          <w:lang w:eastAsia="ru-RU"/>
        </w:rPr>
        <w:t>1 (одного) часа</w:t>
      </w:r>
      <w:r w:rsidR="00CB2062" w:rsidRPr="00101145">
        <w:rPr>
          <w:rFonts w:ascii="Times New Roman" w:eastAsia="Times New Roman" w:hAnsi="Times New Roman" w:cs="Times New Roman"/>
          <w:sz w:val="24"/>
          <w:szCs w:val="24"/>
          <w:lang w:eastAsia="ru-RU"/>
        </w:rPr>
        <w:t>);</w:t>
      </w:r>
    </w:p>
    <w:p w:rsidR="004548CD" w:rsidRPr="00101145" w:rsidRDefault="004548CD" w:rsidP="004548CD">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00CB2062" w:rsidRPr="00101145">
        <w:rPr>
          <w:rFonts w:ascii="Times New Roman" w:eastAsia="Times New Roman" w:hAnsi="Times New Roman" w:cs="Times New Roman"/>
          <w:sz w:val="24"/>
          <w:szCs w:val="24"/>
          <w:highlight w:val="lightGray"/>
          <w:lang w:eastAsia="ru-RU"/>
        </w:rPr>
        <w:t>1 (одного) часа</w:t>
      </w:r>
      <w:r w:rsidR="00CB2062" w:rsidRPr="00101145">
        <w:rPr>
          <w:rFonts w:ascii="Times New Roman" w:eastAsia="Times New Roman" w:hAnsi="Times New Roman" w:cs="Times New Roman"/>
          <w:sz w:val="24"/>
          <w:szCs w:val="24"/>
          <w:lang w:eastAsia="ru-RU"/>
        </w:rPr>
        <w:t>);</w:t>
      </w:r>
    </w:p>
    <w:p w:rsidR="004548CD" w:rsidRPr="00101145" w:rsidRDefault="004548CD" w:rsidP="004548CD">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 дорожно-транспортные происшествия (в течение </w:t>
      </w:r>
      <w:r w:rsidR="00CB2062" w:rsidRPr="00101145">
        <w:rPr>
          <w:rFonts w:ascii="Times New Roman" w:eastAsia="Times New Roman" w:hAnsi="Times New Roman" w:cs="Times New Roman"/>
          <w:sz w:val="24"/>
          <w:szCs w:val="24"/>
          <w:highlight w:val="lightGray"/>
          <w:lang w:eastAsia="ru-RU"/>
        </w:rPr>
        <w:t>1 (одного) часа</w:t>
      </w:r>
      <w:r w:rsidR="00CB2062" w:rsidRPr="00101145">
        <w:rPr>
          <w:rFonts w:ascii="Times New Roman" w:eastAsia="Times New Roman" w:hAnsi="Times New Roman" w:cs="Times New Roman"/>
          <w:sz w:val="24"/>
          <w:szCs w:val="24"/>
          <w:lang w:eastAsia="ru-RU"/>
        </w:rPr>
        <w:t xml:space="preserve">). </w:t>
      </w:r>
      <w:r w:rsidRPr="00101145">
        <w:rPr>
          <w:rFonts w:ascii="Times New Roman" w:eastAsia="Times New Roman" w:hAnsi="Times New Roman" w:cs="Times New Roman"/>
          <w:sz w:val="24"/>
          <w:szCs w:val="24"/>
          <w:lang w:eastAsia="ru-RU"/>
        </w:rPr>
        <w:t xml:space="preserve">Подрядчик </w:t>
      </w:r>
      <w:r w:rsidRPr="00101145">
        <w:rPr>
          <w:rFonts w:ascii="Times New Roman" w:eastAsia="Times New Roman" w:hAnsi="Times New Roman" w:cs="Times New Roman"/>
          <w:spacing w:val="-2"/>
          <w:sz w:val="24"/>
          <w:szCs w:val="24"/>
          <w:lang w:eastAsia="ru-RU"/>
        </w:rPr>
        <w:t xml:space="preserve">незамедлительно извещает </w:t>
      </w:r>
      <w:r w:rsidRPr="00101145">
        <w:rPr>
          <w:rFonts w:ascii="Times New Roman" w:eastAsia="Times New Roman" w:hAnsi="Times New Roman" w:cs="Times New Roman"/>
          <w:spacing w:val="-2"/>
          <w:sz w:val="24"/>
          <w:szCs w:val="24"/>
          <w:highlight w:val="lightGray"/>
          <w:lang w:eastAsia="ru-RU"/>
        </w:rPr>
        <w:t>С</w:t>
      </w:r>
      <w:r w:rsidRPr="00101145">
        <w:rPr>
          <w:rFonts w:ascii="Times New Roman" w:eastAsia="Times New Roman" w:hAnsi="Times New Roman" w:cs="Times New Roman"/>
          <w:sz w:val="24"/>
          <w:szCs w:val="24"/>
          <w:highlight w:val="lightGray"/>
          <w:lang w:eastAsia="ru-RU"/>
        </w:rPr>
        <w:t>лужбу безопасности движения</w:t>
      </w:r>
      <w:r w:rsidRPr="00101145">
        <w:rPr>
          <w:rFonts w:ascii="Times New Roman" w:eastAsia="Times New Roman" w:hAnsi="Times New Roman" w:cs="Times New Roman"/>
          <w:spacing w:val="-2"/>
          <w:sz w:val="24"/>
          <w:szCs w:val="24"/>
          <w:highlight w:val="lightGray"/>
          <w:lang w:eastAsia="ru-RU"/>
        </w:rPr>
        <w:t xml:space="preserve"> </w:t>
      </w:r>
      <w:r w:rsidRPr="00101145">
        <w:rPr>
          <w:rFonts w:ascii="Times New Roman" w:eastAsia="Times New Roman" w:hAnsi="Times New Roman" w:cs="Times New Roman"/>
          <w:sz w:val="24"/>
          <w:szCs w:val="24"/>
          <w:highlight w:val="lightGray"/>
          <w:lang w:eastAsia="ru-RU"/>
        </w:rPr>
        <w:t xml:space="preserve">департамента транспортного обеспечения Заказчика, центральную инженерно-технологическую службу Заказчика </w:t>
      </w:r>
      <w:r w:rsidRPr="00101145">
        <w:rPr>
          <w:rFonts w:ascii="Times New Roman" w:eastAsia="Times New Roman" w:hAnsi="Times New Roman" w:cs="Times New Roman"/>
          <w:spacing w:val="-2"/>
          <w:sz w:val="24"/>
          <w:szCs w:val="24"/>
          <w:highlight w:val="lightGray"/>
          <w:lang w:eastAsia="ru-RU"/>
        </w:rPr>
        <w:t>о</w:t>
      </w:r>
      <w:r w:rsidRPr="00101145">
        <w:rPr>
          <w:rFonts w:ascii="Times New Roman" w:eastAsia="Times New Roman" w:hAnsi="Times New Roman" w:cs="Times New Roman"/>
          <w:sz w:val="24"/>
          <w:szCs w:val="24"/>
          <w:highlight w:val="lightGray"/>
          <w:lang w:eastAsia="ru-RU"/>
        </w:rPr>
        <w:t xml:space="preserve"> произошедшем </w:t>
      </w:r>
      <w:r w:rsidRPr="00101145">
        <w:rPr>
          <w:rFonts w:ascii="Times New Roman" w:eastAsia="Times New Roman" w:hAnsi="Times New Roman" w:cs="Times New Roman"/>
          <w:spacing w:val="-2"/>
          <w:sz w:val="24"/>
          <w:szCs w:val="24"/>
          <w:highlight w:val="lightGray"/>
          <w:lang w:eastAsia="ru-RU"/>
        </w:rPr>
        <w:t xml:space="preserve">ДТП по телефонам: </w:t>
      </w:r>
      <w:r w:rsidRPr="00101145">
        <w:rPr>
          <w:rFonts w:ascii="Times New Roman" w:eastAsia="Times New Roman" w:hAnsi="Times New Roman" w:cs="Times New Roman"/>
          <w:sz w:val="24"/>
          <w:szCs w:val="24"/>
          <w:highlight w:val="lightGray"/>
          <w:lang w:eastAsia="ru-RU"/>
        </w:rPr>
        <w:t xml:space="preserve">8 (34643) </w:t>
      </w:r>
      <w:r w:rsidRPr="00101145">
        <w:rPr>
          <w:rFonts w:ascii="Times New Roman" w:eastAsia="Times New Roman" w:hAnsi="Times New Roman" w:cs="Times New Roman"/>
          <w:spacing w:val="-2"/>
          <w:sz w:val="24"/>
          <w:szCs w:val="24"/>
          <w:highlight w:val="lightGray"/>
          <w:u w:val="single"/>
          <w:lang w:eastAsia="ru-RU"/>
        </w:rPr>
        <w:t>49-043, 47-581, 41-179</w:t>
      </w:r>
      <w:r w:rsidRPr="00101145">
        <w:rPr>
          <w:rFonts w:ascii="Times New Roman" w:eastAsia="Times New Roman" w:hAnsi="Times New Roman" w:cs="Times New Roman"/>
          <w:spacing w:val="-2"/>
          <w:sz w:val="24"/>
          <w:szCs w:val="24"/>
          <w:highlight w:val="lightGray"/>
          <w:lang w:eastAsia="ru-RU"/>
        </w:rPr>
        <w:t xml:space="preserve">, </w:t>
      </w:r>
      <w:r w:rsidRPr="00101145">
        <w:rPr>
          <w:rFonts w:ascii="Times New Roman" w:eastAsia="Times New Roman" w:hAnsi="Times New Roman" w:cs="Times New Roman"/>
          <w:sz w:val="24"/>
          <w:szCs w:val="24"/>
          <w:highlight w:val="lightGray"/>
          <w:lang w:eastAsia="ru-RU"/>
        </w:rPr>
        <w:t xml:space="preserve">8 (34643) </w:t>
      </w:r>
      <w:r w:rsidRPr="00101145">
        <w:rPr>
          <w:rFonts w:ascii="Times New Roman" w:eastAsia="Times New Roman" w:hAnsi="Times New Roman" w:cs="Times New Roman"/>
          <w:spacing w:val="-2"/>
          <w:sz w:val="24"/>
          <w:szCs w:val="24"/>
          <w:highlight w:val="lightGray"/>
          <w:u w:val="single"/>
          <w:lang w:eastAsia="ru-RU"/>
        </w:rPr>
        <w:t>46-222, 46-6-33, 47-088</w:t>
      </w:r>
      <w:r w:rsidRPr="00101145">
        <w:rPr>
          <w:rFonts w:ascii="Times New Roman" w:eastAsia="Times New Roman" w:hAnsi="Times New Roman" w:cs="Times New Roman"/>
          <w:sz w:val="24"/>
          <w:szCs w:val="24"/>
          <w:highlight w:val="lightGray"/>
          <w:lang w:eastAsia="ru-RU"/>
        </w:rPr>
        <w:t>;</w:t>
      </w:r>
    </w:p>
    <w:p w:rsidR="004548CD" w:rsidRPr="00101145" w:rsidRDefault="004548CD" w:rsidP="004548CD">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 хищения и иные противоправные действия (в течение </w:t>
      </w:r>
      <w:r w:rsidR="00CB2062" w:rsidRPr="00101145">
        <w:rPr>
          <w:rFonts w:ascii="Times New Roman" w:eastAsia="Times New Roman" w:hAnsi="Times New Roman" w:cs="Times New Roman"/>
          <w:sz w:val="24"/>
          <w:szCs w:val="24"/>
          <w:highlight w:val="lightGray"/>
          <w:lang w:eastAsia="ru-RU"/>
        </w:rPr>
        <w:t>1 (одного) часа</w:t>
      </w:r>
      <w:r w:rsidR="00CB2062" w:rsidRPr="00101145">
        <w:rPr>
          <w:rFonts w:ascii="Times New Roman" w:eastAsia="Times New Roman" w:hAnsi="Times New Roman" w:cs="Times New Roman"/>
          <w:sz w:val="24"/>
          <w:szCs w:val="24"/>
          <w:lang w:eastAsia="ru-RU"/>
        </w:rPr>
        <w:t>);</w:t>
      </w:r>
    </w:p>
    <w:p w:rsidR="004548CD" w:rsidRPr="00101145" w:rsidRDefault="004548CD" w:rsidP="004548CD">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 обстоятельства, влияющие на платежи между Сторонами (в течение </w:t>
      </w:r>
      <w:r w:rsidR="00CB2062" w:rsidRPr="00101145">
        <w:rPr>
          <w:rFonts w:ascii="Times New Roman" w:eastAsia="Times New Roman" w:hAnsi="Times New Roman" w:cs="Times New Roman"/>
          <w:sz w:val="24"/>
          <w:szCs w:val="24"/>
          <w:highlight w:val="lightGray"/>
          <w:lang w:eastAsia="ru-RU"/>
        </w:rPr>
        <w:t>1 (одного) часа</w:t>
      </w:r>
      <w:r w:rsidR="00CB2062" w:rsidRPr="00101145">
        <w:rPr>
          <w:rFonts w:ascii="Times New Roman" w:eastAsia="Times New Roman" w:hAnsi="Times New Roman" w:cs="Times New Roman"/>
          <w:sz w:val="24"/>
          <w:szCs w:val="24"/>
          <w:lang w:eastAsia="ru-RU"/>
        </w:rPr>
        <w:t>);</w:t>
      </w:r>
    </w:p>
    <w:p w:rsidR="004548CD" w:rsidRPr="00101145" w:rsidRDefault="004548CD" w:rsidP="004548CD">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101145">
        <w:rPr>
          <w:rFonts w:ascii="Times New Roman" w:eastAsia="Times New Roman" w:hAnsi="Times New Roman" w:cs="Times New Roman"/>
          <w:sz w:val="24"/>
          <w:szCs w:val="24"/>
          <w:lang w:eastAsia="ru-RU"/>
        </w:rPr>
        <w:t>ств Ст</w:t>
      </w:r>
      <w:proofErr w:type="gramEnd"/>
      <w:r w:rsidRPr="00101145">
        <w:rPr>
          <w:rFonts w:ascii="Times New Roman" w:eastAsia="Times New Roman" w:hAnsi="Times New Roman" w:cs="Times New Roman"/>
          <w:sz w:val="24"/>
          <w:szCs w:val="24"/>
          <w:lang w:eastAsia="ru-RU"/>
        </w:rPr>
        <w:t xml:space="preserve">орон по нему (в течение </w:t>
      </w:r>
      <w:r w:rsidR="00CB2062" w:rsidRPr="00101145">
        <w:rPr>
          <w:rFonts w:ascii="Times New Roman" w:eastAsia="Times New Roman" w:hAnsi="Times New Roman" w:cs="Times New Roman"/>
          <w:sz w:val="24"/>
          <w:szCs w:val="24"/>
          <w:highlight w:val="lightGray"/>
          <w:lang w:eastAsia="ru-RU"/>
        </w:rPr>
        <w:t>1 (одного) часа</w:t>
      </w:r>
      <w:r w:rsidR="00CB2062" w:rsidRPr="00101145">
        <w:rPr>
          <w:rFonts w:ascii="Times New Roman" w:eastAsia="Times New Roman" w:hAnsi="Times New Roman" w:cs="Times New Roman"/>
          <w:sz w:val="24"/>
          <w:szCs w:val="24"/>
          <w:lang w:eastAsia="ru-RU"/>
        </w:rPr>
        <w:t>);</w:t>
      </w:r>
    </w:p>
    <w:p w:rsidR="004548CD" w:rsidRPr="00101145" w:rsidRDefault="004548CD" w:rsidP="004548C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 </w:t>
      </w:r>
      <w:r w:rsidRPr="00101145">
        <w:rPr>
          <w:rFonts w:ascii="Times New Roman" w:eastAsia="Times New Roman" w:hAnsi="Times New Roman" w:cs="Times New Roman"/>
          <w:sz w:val="24"/>
          <w:szCs w:val="24"/>
          <w:highlight w:val="lightGray"/>
          <w:lang w:eastAsia="ru-RU"/>
        </w:rPr>
        <w:t>_________________________________________________________________________</w:t>
      </w:r>
    </w:p>
    <w:p w:rsidR="004548CD" w:rsidRPr="00101145" w:rsidRDefault="004548CD" w:rsidP="004548CD">
      <w:pPr>
        <w:widowControl w:val="0"/>
        <w:numPr>
          <w:ilvl w:val="2"/>
          <w:numId w:val="3"/>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spacing w:val="-2"/>
          <w:sz w:val="24"/>
          <w:szCs w:val="24"/>
          <w:lang w:eastAsia="ru-RU"/>
        </w:rPr>
      </w:pPr>
      <w:r w:rsidRPr="00101145">
        <w:rPr>
          <w:rFonts w:ascii="Times New Roman" w:eastAsia="Times New Roman" w:hAnsi="Times New Roman" w:cs="Times New Roman"/>
          <w:sz w:val="24"/>
          <w:szCs w:val="24"/>
          <w:lang w:eastAsia="ru-RU"/>
        </w:rPr>
        <w:t>Собственными силами и средствами устранить обстоятельства, препятствующие выполнению Работ, возникшие по вине Подрядчика.</w:t>
      </w:r>
    </w:p>
    <w:p w:rsidR="004548CD" w:rsidRPr="00101145" w:rsidRDefault="004548CD" w:rsidP="004548CD">
      <w:pPr>
        <w:widowControl w:val="0"/>
        <w:numPr>
          <w:ilvl w:val="2"/>
          <w:numId w:val="3"/>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Не допускать простоя Заказчика. В случае возникновения простоя Заказчика, по вине Подрядчика, обеспечить его фиксацию в акте установленной формы, а также в кратчайшие сроки устранить обстоятельства, явившиеся причиной простоя Заказчика.</w:t>
      </w:r>
    </w:p>
    <w:p w:rsidR="004548CD" w:rsidRPr="00101145" w:rsidRDefault="004548CD" w:rsidP="004548CD">
      <w:pPr>
        <w:widowControl w:val="0"/>
        <w:numPr>
          <w:ilvl w:val="2"/>
          <w:numId w:val="3"/>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spacing w:val="-2"/>
          <w:sz w:val="24"/>
          <w:szCs w:val="24"/>
          <w:lang w:eastAsia="ru-RU"/>
        </w:rPr>
      </w:pPr>
      <w:r w:rsidRPr="00101145">
        <w:rPr>
          <w:rFonts w:ascii="Times New Roman" w:eastAsia="Times New Roman" w:hAnsi="Times New Roman" w:cs="Times New Roman"/>
          <w:bCs/>
          <w:sz w:val="24"/>
          <w:szCs w:val="24"/>
          <w:lang w:eastAsia="ru-RU"/>
        </w:rPr>
        <w:t>С</w:t>
      </w:r>
      <w:r w:rsidRPr="00101145">
        <w:rPr>
          <w:rFonts w:ascii="Times New Roman" w:eastAsia="Times New Roman" w:hAnsi="Times New Roman" w:cs="Times New Roman"/>
          <w:sz w:val="24"/>
          <w:szCs w:val="24"/>
          <w:lang w:eastAsia="ru-RU"/>
        </w:rPr>
        <w:t>огласовывать с Заказчиком и подрядчиками по бурению, растворам, телеметрии схему установки датчиков и рабочего оборудования на буровой установке.</w:t>
      </w:r>
    </w:p>
    <w:p w:rsidR="004548CD" w:rsidRPr="00101145" w:rsidRDefault="004548CD" w:rsidP="004548CD">
      <w:pPr>
        <w:widowControl w:val="0"/>
        <w:numPr>
          <w:ilvl w:val="2"/>
          <w:numId w:val="3"/>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spacing w:val="-2"/>
          <w:sz w:val="24"/>
          <w:szCs w:val="24"/>
          <w:lang w:eastAsia="ru-RU"/>
        </w:rPr>
      </w:pPr>
      <w:r w:rsidRPr="00101145">
        <w:rPr>
          <w:rFonts w:ascii="Times New Roman" w:eastAsia="Times New Roman" w:hAnsi="Times New Roman" w:cs="Times New Roman"/>
          <w:sz w:val="24"/>
          <w:szCs w:val="24"/>
          <w:lang w:eastAsia="ru-RU"/>
        </w:rPr>
        <w:t>Перед началом Работ на кустовой площадке установить три точки системы видео регистрации, место установки согласовать с Заказчиком.</w:t>
      </w:r>
    </w:p>
    <w:p w:rsidR="004548CD" w:rsidRPr="00101145" w:rsidRDefault="004548CD" w:rsidP="004548CD">
      <w:pPr>
        <w:widowControl w:val="0"/>
        <w:numPr>
          <w:ilvl w:val="2"/>
          <w:numId w:val="3"/>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spacing w:val="-2"/>
          <w:sz w:val="24"/>
          <w:szCs w:val="24"/>
          <w:lang w:eastAsia="ru-RU"/>
        </w:rPr>
      </w:pPr>
      <w:r w:rsidRPr="00101145">
        <w:rPr>
          <w:rFonts w:ascii="Times New Roman" w:eastAsia="Times New Roman" w:hAnsi="Times New Roman" w:cs="Times New Roman"/>
          <w:spacing w:val="-2"/>
          <w:sz w:val="24"/>
          <w:szCs w:val="24"/>
          <w:lang w:eastAsia="ru-RU"/>
        </w:rPr>
        <w:t>Устранять замечания и недостатки</w:t>
      </w:r>
      <w:r w:rsidR="00BD5EBB" w:rsidRPr="00101145">
        <w:rPr>
          <w:rFonts w:ascii="Times New Roman" w:eastAsia="Times New Roman" w:hAnsi="Times New Roman" w:cs="Times New Roman"/>
          <w:spacing w:val="-2"/>
          <w:sz w:val="24"/>
          <w:szCs w:val="24"/>
          <w:lang w:eastAsia="ru-RU"/>
        </w:rPr>
        <w:t>,</w:t>
      </w:r>
      <w:r w:rsidRPr="00101145">
        <w:rPr>
          <w:rFonts w:ascii="Times New Roman" w:eastAsia="Times New Roman" w:hAnsi="Times New Roman" w:cs="Times New Roman"/>
          <w:spacing w:val="-2"/>
          <w:sz w:val="24"/>
          <w:szCs w:val="24"/>
          <w:lang w:eastAsia="ru-RU"/>
        </w:rPr>
        <w:t xml:space="preserve"> выявленные Заказчиком, которые могут носить как общий характер, так и касаться конкретных вопросов, относящихся к Работам, в сроки установленные Заказчиком.</w:t>
      </w:r>
    </w:p>
    <w:p w:rsidR="004548CD" w:rsidRPr="00101145" w:rsidRDefault="004548CD" w:rsidP="004548CD">
      <w:pPr>
        <w:widowControl w:val="0"/>
        <w:numPr>
          <w:ilvl w:val="2"/>
          <w:numId w:val="3"/>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Предоставлять Заказчику (Супервайзеру) возможность (не препятствовать и </w:t>
      </w:r>
      <w:r w:rsidRPr="00101145">
        <w:rPr>
          <w:rFonts w:ascii="Times New Roman" w:eastAsia="Times New Roman" w:hAnsi="Times New Roman" w:cs="Times New Roman"/>
          <w:spacing w:val="-2"/>
          <w:sz w:val="24"/>
          <w:szCs w:val="24"/>
          <w:lang w:eastAsia="ru-RU"/>
        </w:rPr>
        <w:t>оказывать содействие</w:t>
      </w:r>
      <w:r w:rsidRPr="00101145">
        <w:rPr>
          <w:rFonts w:ascii="Times New Roman" w:eastAsia="Times New Roman" w:hAnsi="Times New Roman" w:cs="Times New Roman"/>
          <w:sz w:val="24"/>
          <w:szCs w:val="24"/>
          <w:lang w:eastAsia="ru-RU"/>
        </w:rPr>
        <w:t xml:space="preserve">) осуществления </w:t>
      </w:r>
      <w:proofErr w:type="gramStart"/>
      <w:r w:rsidRPr="00101145">
        <w:rPr>
          <w:rFonts w:ascii="Times New Roman" w:eastAsia="Times New Roman" w:hAnsi="Times New Roman" w:cs="Times New Roman"/>
          <w:sz w:val="24"/>
          <w:szCs w:val="24"/>
          <w:lang w:eastAsia="ru-RU"/>
        </w:rPr>
        <w:t>контроля за</w:t>
      </w:r>
      <w:proofErr w:type="gramEnd"/>
      <w:r w:rsidRPr="00101145">
        <w:rPr>
          <w:rFonts w:ascii="Times New Roman" w:eastAsia="Times New Roman" w:hAnsi="Times New Roman" w:cs="Times New Roman"/>
          <w:sz w:val="24"/>
          <w:szCs w:val="24"/>
          <w:lang w:eastAsia="ru-RU"/>
        </w:rPr>
        <w:t xml:space="preserve"> ходом и качеством выполняемых Подрядчиком Работ, сроками выполнения Работ, качеством материалов и оборудования, используемых/применяемых Подрядчиком при выполнении Работ, применения технологий производства Работ, квалификации персонала Подрядчика, а также исполнения Подрядчиком требований настоящего Договора. Положительные результаты осмотра, проверки и контроля не освобождают Подрядчика от каких-либо обязательств по Договору.</w:t>
      </w:r>
      <w:r w:rsidRPr="00101145">
        <w:rPr>
          <w:rFonts w:ascii="Times New Roman" w:eastAsia="Times New Roman" w:hAnsi="Times New Roman" w:cs="Times New Roman"/>
          <w:b/>
          <w:bCs/>
          <w:sz w:val="24"/>
          <w:szCs w:val="24"/>
          <w:lang w:eastAsia="ru-RU"/>
        </w:rPr>
        <w:t xml:space="preserve"> </w:t>
      </w:r>
      <w:r w:rsidRPr="00101145">
        <w:rPr>
          <w:rFonts w:ascii="Times New Roman" w:eastAsia="Times New Roman" w:hAnsi="Times New Roman" w:cs="Times New Roman"/>
          <w:sz w:val="24"/>
          <w:szCs w:val="24"/>
          <w:lang w:eastAsia="ru-RU"/>
        </w:rPr>
        <w:t xml:space="preserve">В случае обнаружения </w:t>
      </w:r>
      <w:r w:rsidRPr="00101145">
        <w:rPr>
          <w:rFonts w:ascii="Times New Roman" w:eastAsia="Times New Roman" w:hAnsi="Times New Roman" w:cs="Times New Roman"/>
          <w:sz w:val="24"/>
          <w:szCs w:val="24"/>
          <w:lang w:eastAsia="ru-RU"/>
        </w:rPr>
        <w:lastRenderedPageBreak/>
        <w:t>Заказчиком отступлений/нарушений от условий определенных настоящим Договором, Стороны оформляют соответствующий Акт. Отказ от подписи Акта не допускается. В</w:t>
      </w:r>
      <w:r w:rsidRPr="00101145">
        <w:rPr>
          <w:rFonts w:ascii="Times New Roman" w:eastAsia="Times New Roman" w:hAnsi="Times New Roman" w:cs="Times New Roman"/>
          <w:spacing w:val="-1"/>
          <w:sz w:val="24"/>
          <w:szCs w:val="24"/>
          <w:lang w:eastAsia="ru-RU"/>
        </w:rPr>
        <w:t xml:space="preserve"> установленные Заказчиком сроки у</w:t>
      </w:r>
      <w:r w:rsidRPr="00101145">
        <w:rPr>
          <w:rFonts w:ascii="Times New Roman" w:eastAsia="Times New Roman" w:hAnsi="Times New Roman" w:cs="Times New Roman"/>
          <w:sz w:val="24"/>
          <w:szCs w:val="24"/>
          <w:lang w:eastAsia="ru-RU"/>
        </w:rPr>
        <w:t>странять выявленные последним недостатки,</w:t>
      </w:r>
      <w:r w:rsidRPr="00101145">
        <w:rPr>
          <w:rFonts w:ascii="Times New Roman" w:eastAsia="Times New Roman" w:hAnsi="Times New Roman" w:cs="Times New Roman"/>
          <w:spacing w:val="-1"/>
          <w:sz w:val="24"/>
          <w:szCs w:val="24"/>
          <w:lang w:eastAsia="ru-RU"/>
        </w:rPr>
        <w:t xml:space="preserve"> </w:t>
      </w:r>
      <w:r w:rsidRPr="00101145">
        <w:rPr>
          <w:rFonts w:ascii="Times New Roman" w:eastAsia="Times New Roman" w:hAnsi="Times New Roman" w:cs="Times New Roman"/>
          <w:sz w:val="24"/>
          <w:szCs w:val="24"/>
          <w:lang w:eastAsia="ru-RU"/>
        </w:rPr>
        <w:t>на основании соответствующих актов, подписанных представителями Сторон.</w:t>
      </w:r>
    </w:p>
    <w:p w:rsidR="004548CD" w:rsidRPr="00101145" w:rsidRDefault="004548CD" w:rsidP="004548CD">
      <w:pPr>
        <w:widowControl w:val="0"/>
        <w:numPr>
          <w:ilvl w:val="2"/>
          <w:numId w:val="3"/>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4548CD" w:rsidRPr="00101145" w:rsidRDefault="004548CD" w:rsidP="004548CD">
      <w:pPr>
        <w:widowControl w:val="0"/>
        <w:numPr>
          <w:ilvl w:val="2"/>
          <w:numId w:val="3"/>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При получении уведомления Заказчика, полностью или частично приостановить выполнение Работ, а также возобновить выполнение приостановленных Работ.</w:t>
      </w:r>
    </w:p>
    <w:p w:rsidR="004548CD" w:rsidRPr="00101145" w:rsidRDefault="004548CD" w:rsidP="004548CD">
      <w:pPr>
        <w:widowControl w:val="0"/>
        <w:numPr>
          <w:ilvl w:val="2"/>
          <w:numId w:val="3"/>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Приостановить выполнение Работ в случае возникновении аварии инцидента, угрожающих жизни или здоровью работников Подрядчика/Заказчика, с обязательным извещением Заказчика.</w:t>
      </w:r>
    </w:p>
    <w:p w:rsidR="004548CD" w:rsidRPr="00101145" w:rsidRDefault="004548CD" w:rsidP="004548CD">
      <w:pPr>
        <w:widowControl w:val="0"/>
        <w:numPr>
          <w:ilvl w:val="2"/>
          <w:numId w:val="3"/>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0"/>
          <w:lang w:eastAsia="ru-RU"/>
        </w:rPr>
        <w:t>Проводить подключение/отключение собственных электроустановок к существующим источникам электроэнергии Заказчика на условиях Заказчика и согласно правилам, действующим у Заказчика, если Заказчиком будет предоставлена такая возможность.</w:t>
      </w:r>
    </w:p>
    <w:p w:rsidR="004548CD" w:rsidRPr="00101145" w:rsidRDefault="004548CD" w:rsidP="004548CD">
      <w:pPr>
        <w:widowControl w:val="0"/>
        <w:numPr>
          <w:ilvl w:val="2"/>
          <w:numId w:val="3"/>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По окончании Работ возвратить Заказчику полученные в соответствии с настоящим Договором документы (материалы), если таковые были переданы только на период выполнения Работ и подлежат возврату в соответствии с требованиями акта приема - передачи.</w:t>
      </w:r>
    </w:p>
    <w:p w:rsidR="004548CD" w:rsidRPr="00101145" w:rsidRDefault="004548CD" w:rsidP="004548CD">
      <w:pPr>
        <w:widowControl w:val="0"/>
        <w:numPr>
          <w:ilvl w:val="2"/>
          <w:numId w:val="3"/>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rsidRPr="00101145">
        <w:rPr>
          <w:rFonts w:ascii="Times New Roman" w:eastAsia="Times New Roman" w:hAnsi="Times New Roman" w:cs="Times New Roman"/>
          <w:sz w:val="24"/>
          <w:szCs w:val="24"/>
          <w:lang w:eastAsia="ar-SA"/>
        </w:rPr>
        <w:t>/надземным/воздушным</w:t>
      </w:r>
      <w:r w:rsidRPr="00101145">
        <w:rPr>
          <w:rFonts w:ascii="Times New Roman" w:eastAsia="Times New Roman" w:hAnsi="Times New Roman" w:cs="Times New Roman"/>
          <w:sz w:val="24"/>
          <w:szCs w:val="24"/>
          <w:lang w:eastAsia="ru-RU"/>
        </w:rPr>
        <w:t xml:space="preserve">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101145">
        <w:rPr>
          <w:rFonts w:ascii="Times New Roman" w:eastAsia="Times New Roman" w:hAnsi="Times New Roman" w:cs="Times New Roman"/>
          <w:sz w:val="24"/>
          <w:szCs w:val="24"/>
          <w:lang w:eastAsia="ru-RU"/>
        </w:rPr>
        <w:t>т.ч</w:t>
      </w:r>
      <w:proofErr w:type="spellEnd"/>
      <w:r w:rsidRPr="00101145">
        <w:rPr>
          <w:rFonts w:ascii="Times New Roman" w:eastAsia="Times New Roman" w:hAnsi="Times New Roman" w:cs="Times New Roman"/>
          <w:sz w:val="24"/>
          <w:szCs w:val="24"/>
          <w:lang w:eastAsia="ru-RU"/>
        </w:rPr>
        <w:t>. зеленым насаждениям, водотокам, почве и пр.</w:t>
      </w:r>
    </w:p>
    <w:p w:rsidR="004548CD" w:rsidRPr="00101145" w:rsidRDefault="004548CD" w:rsidP="004548CD">
      <w:pPr>
        <w:widowControl w:val="0"/>
        <w:numPr>
          <w:ilvl w:val="2"/>
          <w:numId w:val="3"/>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4548CD" w:rsidRPr="00101145" w:rsidRDefault="004548CD" w:rsidP="004548CD">
      <w:pPr>
        <w:widowControl w:val="0"/>
        <w:numPr>
          <w:ilvl w:val="2"/>
          <w:numId w:val="3"/>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все переданное Заказчиком Подрядчику на период выполнения Работ. Совместно с представителем Заказчика определить стоимость Работ исполненных, на дату расторжения Договора.</w:t>
      </w:r>
    </w:p>
    <w:p w:rsidR="004548CD" w:rsidRPr="00101145" w:rsidRDefault="004548CD" w:rsidP="004548CD">
      <w:pPr>
        <w:widowControl w:val="0"/>
        <w:numPr>
          <w:ilvl w:val="2"/>
          <w:numId w:val="3"/>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bCs/>
          <w:sz w:val="24"/>
          <w:szCs w:val="24"/>
          <w:lang w:eastAsia="ru-RU"/>
        </w:rPr>
        <w:t xml:space="preserve">Своевременно </w:t>
      </w:r>
      <w:proofErr w:type="gramStart"/>
      <w:r w:rsidRPr="00101145">
        <w:rPr>
          <w:rFonts w:ascii="Times New Roman" w:eastAsia="Times New Roman" w:hAnsi="Times New Roman" w:cs="Times New Roman"/>
          <w:bCs/>
          <w:sz w:val="24"/>
          <w:szCs w:val="24"/>
          <w:lang w:eastAsia="ru-RU"/>
        </w:rPr>
        <w:t>предоставить Заказчику документы</w:t>
      </w:r>
      <w:proofErr w:type="gramEnd"/>
      <w:r w:rsidRPr="00101145">
        <w:rPr>
          <w:rFonts w:ascii="Times New Roman" w:eastAsia="Times New Roman" w:hAnsi="Times New Roman" w:cs="Times New Roman"/>
          <w:bCs/>
          <w:sz w:val="24"/>
          <w:szCs w:val="24"/>
          <w:lang w:eastAsia="ru-RU"/>
        </w:rPr>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4548CD" w:rsidRPr="00101145" w:rsidRDefault="004548CD" w:rsidP="004548CD">
      <w:pPr>
        <w:numPr>
          <w:ilvl w:val="2"/>
          <w:numId w:val="3"/>
        </w:numPr>
        <w:shd w:val="clear" w:color="auto" w:fill="FFFFFF"/>
        <w:spacing w:after="0" w:line="240" w:lineRule="auto"/>
        <w:ind w:left="0" w:firstLine="709"/>
        <w:jc w:val="both"/>
        <w:rPr>
          <w:rFonts w:ascii="Times New Roman" w:eastAsia="Times New Roman" w:hAnsi="Times New Roman" w:cs="Times New Roman"/>
          <w:b/>
          <w:bCs/>
          <w:spacing w:val="-2"/>
          <w:sz w:val="24"/>
          <w:szCs w:val="24"/>
          <w:lang w:eastAsia="ru-RU"/>
        </w:rPr>
      </w:pPr>
      <w:r w:rsidRPr="00101145">
        <w:rPr>
          <w:rFonts w:ascii="Times New Roman" w:eastAsia="Times New Roman" w:hAnsi="Times New Roman" w:cs="Times New Roman"/>
          <w:sz w:val="24"/>
          <w:szCs w:val="24"/>
          <w:lang w:eastAsia="ru-RU"/>
        </w:rPr>
        <w:t xml:space="preserve">Применять коэффициенты снижения стоимости работ, выполненных </w:t>
      </w:r>
      <w:r w:rsidRPr="00101145">
        <w:rPr>
          <w:rFonts w:ascii="Times New Roman" w:eastAsia="Times New Roman" w:hAnsi="Times New Roman" w:cs="Times New Roman"/>
          <w:bCs/>
          <w:sz w:val="24"/>
          <w:szCs w:val="24"/>
          <w:lang w:eastAsia="ru-RU"/>
        </w:rPr>
        <w:t xml:space="preserve">некачественно, предусмотренные настоящим Договором (Приложение </w:t>
      </w:r>
      <w:r w:rsidRPr="00101145">
        <w:rPr>
          <w:rFonts w:ascii="Times New Roman" w:eastAsia="Times New Roman" w:hAnsi="Times New Roman" w:cs="Times New Roman"/>
          <w:bCs/>
          <w:sz w:val="24"/>
          <w:szCs w:val="24"/>
          <w:highlight w:val="lightGray"/>
          <w:lang w:eastAsia="ru-RU"/>
        </w:rPr>
        <w:t>№</w:t>
      </w:r>
      <w:r w:rsidRPr="00101145">
        <w:rPr>
          <w:rFonts w:ascii="Times New Roman" w:eastAsia="Times New Roman" w:hAnsi="Times New Roman" w:cs="Times New Roman"/>
          <w:bCs/>
          <w:sz w:val="24"/>
          <w:szCs w:val="24"/>
          <w:lang w:eastAsia="ru-RU"/>
        </w:rPr>
        <w:t xml:space="preserve"> </w:t>
      </w:r>
      <w:r w:rsidR="00CB2062" w:rsidRPr="00101145">
        <w:rPr>
          <w:rFonts w:ascii="Times New Roman" w:eastAsia="Times New Roman" w:hAnsi="Times New Roman" w:cs="Times New Roman"/>
          <w:bCs/>
          <w:sz w:val="24"/>
          <w:szCs w:val="24"/>
          <w:highlight w:val="lightGray"/>
          <w:lang w:eastAsia="ru-RU"/>
        </w:rPr>
        <w:t>5</w:t>
      </w:r>
      <w:r w:rsidRPr="00101145">
        <w:rPr>
          <w:rFonts w:ascii="Times New Roman" w:eastAsia="Times New Roman" w:hAnsi="Times New Roman" w:cs="Times New Roman"/>
          <w:bCs/>
          <w:sz w:val="24"/>
          <w:szCs w:val="24"/>
          <w:highlight w:val="lightGray"/>
          <w:lang w:eastAsia="ru-RU"/>
        </w:rPr>
        <w:t>).</w:t>
      </w:r>
    </w:p>
    <w:p w:rsidR="005841D6" w:rsidRPr="00101145" w:rsidRDefault="005841D6" w:rsidP="006E1057">
      <w:pPr>
        <w:widowControl w:val="0"/>
        <w:numPr>
          <w:ilvl w:val="2"/>
          <w:numId w:val="3"/>
        </w:numPr>
        <w:shd w:val="clear" w:color="auto" w:fill="FFFFFF"/>
        <w:autoSpaceDE w:val="0"/>
        <w:autoSpaceDN w:val="0"/>
        <w:adjustRightInd w:val="0"/>
        <w:spacing w:after="0" w:line="240" w:lineRule="auto"/>
        <w:ind w:hanging="1028"/>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Обязуется   проводить   обучение   водителей,   машинистов   и    трактористов, </w:t>
      </w:r>
    </w:p>
    <w:p w:rsidR="005841D6" w:rsidRPr="00101145" w:rsidRDefault="00D04768" w:rsidP="006E1057">
      <w:pPr>
        <w:shd w:val="clear" w:color="auto" w:fill="FFFFFF"/>
        <w:spacing w:after="0" w:line="240" w:lineRule="auto"/>
        <w:jc w:val="both"/>
        <w:rPr>
          <w:rFonts w:ascii="Times New Roman" w:eastAsia="Times New Roman" w:hAnsi="Times New Roman" w:cs="Times New Roman"/>
          <w:sz w:val="24"/>
          <w:szCs w:val="24"/>
          <w:lang w:eastAsia="ar-SA"/>
        </w:rPr>
      </w:pPr>
      <w:r w:rsidRPr="00101145">
        <w:rPr>
          <w:rFonts w:ascii="Times New Roman" w:eastAsia="Times New Roman" w:hAnsi="Times New Roman" w:cs="Times New Roman"/>
          <w:sz w:val="24"/>
          <w:szCs w:val="24"/>
          <w:lang w:eastAsia="ru-RU"/>
        </w:rPr>
        <w:t>использующих</w:t>
      </w:r>
      <w:r w:rsidR="005841D6" w:rsidRPr="00101145">
        <w:rPr>
          <w:rFonts w:ascii="Times New Roman" w:eastAsia="Times New Roman" w:hAnsi="Times New Roman" w:cs="Times New Roman"/>
          <w:sz w:val="24"/>
          <w:szCs w:val="24"/>
          <w:lang w:eastAsia="ru-RU"/>
        </w:rPr>
        <w:t xml:space="preserve"> при выполнении работ транспортны</w:t>
      </w:r>
      <w:r w:rsidRPr="00101145">
        <w:rPr>
          <w:rFonts w:ascii="Times New Roman" w:eastAsia="Times New Roman" w:hAnsi="Times New Roman" w:cs="Times New Roman"/>
          <w:sz w:val="24"/>
          <w:szCs w:val="24"/>
          <w:lang w:eastAsia="ru-RU"/>
        </w:rPr>
        <w:t>е</w:t>
      </w:r>
      <w:r w:rsidR="005841D6" w:rsidRPr="00101145">
        <w:rPr>
          <w:rFonts w:ascii="Times New Roman" w:eastAsia="Times New Roman" w:hAnsi="Times New Roman" w:cs="Times New Roman"/>
          <w:sz w:val="24"/>
          <w:szCs w:val="24"/>
          <w:lang w:eastAsia="ru-RU"/>
        </w:rPr>
        <w:t xml:space="preserve"> средств</w:t>
      </w:r>
      <w:r w:rsidRPr="00101145">
        <w:rPr>
          <w:rFonts w:ascii="Times New Roman" w:eastAsia="Times New Roman" w:hAnsi="Times New Roman" w:cs="Times New Roman"/>
          <w:sz w:val="24"/>
          <w:szCs w:val="24"/>
          <w:lang w:eastAsia="ru-RU"/>
        </w:rPr>
        <w:t>а (специальную и автомобильную технику</w:t>
      </w:r>
      <w:r w:rsidR="005841D6" w:rsidRPr="00101145">
        <w:rPr>
          <w:rFonts w:ascii="Times New Roman" w:eastAsia="Times New Roman" w:hAnsi="Times New Roman" w:cs="Times New Roman"/>
          <w:sz w:val="24"/>
          <w:szCs w:val="24"/>
          <w:lang w:eastAsia="ru-RU"/>
        </w:rPr>
        <w:t xml:space="preserve">) и иного персонала, ответственного за организацию и производство работ в охранных зонах ЛЭП на объектах </w:t>
      </w:r>
      <w:proofErr w:type="spellStart"/>
      <w:r w:rsidR="005841D6" w:rsidRPr="00101145">
        <w:rPr>
          <w:rFonts w:ascii="Times New Roman" w:eastAsia="Times New Roman" w:hAnsi="Times New Roman" w:cs="Times New Roman"/>
          <w:sz w:val="24"/>
          <w:szCs w:val="24"/>
          <w:lang w:eastAsia="ru-RU"/>
        </w:rPr>
        <w:t>нефтегазодобычи</w:t>
      </w:r>
      <w:proofErr w:type="spellEnd"/>
      <w:r w:rsidR="005841D6" w:rsidRPr="00101145">
        <w:rPr>
          <w:rFonts w:ascii="Times New Roman" w:eastAsia="Times New Roman" w:hAnsi="Times New Roman" w:cs="Times New Roman"/>
          <w:sz w:val="24"/>
          <w:szCs w:val="24"/>
          <w:lang w:eastAsia="ru-RU"/>
        </w:rPr>
        <w:t>.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r w:rsidR="004563F8" w:rsidRPr="00101145">
        <w:rPr>
          <w:rFonts w:ascii="Times New Roman" w:eastAsia="Times New Roman" w:hAnsi="Times New Roman" w:cs="Times New Roman"/>
          <w:sz w:val="24"/>
          <w:szCs w:val="24"/>
          <w:lang w:eastAsia="ru-RU"/>
        </w:rPr>
        <w:t xml:space="preserve"> </w:t>
      </w:r>
      <w:r w:rsidR="004563F8" w:rsidRPr="00101145">
        <w:rPr>
          <w:rFonts w:ascii="Times New Roman" w:eastAsia="Times New Roman" w:hAnsi="Times New Roman" w:cs="Times New Roman"/>
          <w:sz w:val="24"/>
          <w:szCs w:val="24"/>
          <w:lang w:eastAsia="ar-SA"/>
        </w:rPr>
        <w:t xml:space="preserve">Проведение инструктажа в обязательном </w:t>
      </w:r>
      <w:r w:rsidR="004563F8" w:rsidRPr="00101145">
        <w:rPr>
          <w:rFonts w:ascii="Times New Roman" w:eastAsia="Times New Roman" w:hAnsi="Times New Roman" w:cs="Times New Roman"/>
          <w:sz w:val="24"/>
          <w:szCs w:val="24"/>
          <w:lang w:eastAsia="ar-SA"/>
        </w:rPr>
        <w:lastRenderedPageBreak/>
        <w:t xml:space="preserve">порядке подлежит фиксации в журнале прохождения периодических </w:t>
      </w:r>
      <w:proofErr w:type="gramStart"/>
      <w:r w:rsidR="004563F8" w:rsidRPr="00101145">
        <w:rPr>
          <w:rFonts w:ascii="Times New Roman" w:eastAsia="Times New Roman" w:hAnsi="Times New Roman" w:cs="Times New Roman"/>
          <w:sz w:val="24"/>
          <w:szCs w:val="24"/>
          <w:lang w:eastAsia="ar-SA"/>
        </w:rPr>
        <w:t>инструктажей</w:t>
      </w:r>
      <w:proofErr w:type="gramEnd"/>
      <w:r w:rsidR="004563F8" w:rsidRPr="00101145">
        <w:rPr>
          <w:rFonts w:ascii="Times New Roman" w:eastAsia="Times New Roman" w:hAnsi="Times New Roman" w:cs="Times New Roman"/>
          <w:sz w:val="24"/>
          <w:szCs w:val="24"/>
          <w:lang w:eastAsia="ar-SA"/>
        </w:rPr>
        <w:t xml:space="preserve"> за подписью инструктирующего и инструктируемого.</w:t>
      </w:r>
    </w:p>
    <w:p w:rsidR="006E1057" w:rsidRDefault="006E1057" w:rsidP="006E1057">
      <w:pPr>
        <w:shd w:val="clear" w:color="auto" w:fill="FFFFFF"/>
        <w:spacing w:after="0" w:line="240" w:lineRule="auto"/>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ar-SA"/>
        </w:rPr>
        <w:tab/>
        <w:t>4.3.4</w:t>
      </w:r>
      <w:r w:rsidR="00101145">
        <w:rPr>
          <w:rFonts w:ascii="Times New Roman" w:eastAsia="Times New Roman" w:hAnsi="Times New Roman" w:cs="Times New Roman"/>
          <w:sz w:val="24"/>
          <w:szCs w:val="24"/>
          <w:lang w:eastAsia="ar-SA"/>
        </w:rPr>
        <w:t>5</w:t>
      </w:r>
      <w:r w:rsidRPr="00101145">
        <w:rPr>
          <w:rFonts w:ascii="Times New Roman" w:eastAsia="Times New Roman" w:hAnsi="Times New Roman" w:cs="Times New Roman"/>
          <w:sz w:val="24"/>
          <w:szCs w:val="24"/>
          <w:lang w:eastAsia="ar-SA"/>
        </w:rPr>
        <w:t xml:space="preserve">. </w:t>
      </w:r>
      <w:r w:rsidRPr="00101145">
        <w:rPr>
          <w:rFonts w:ascii="Times New Roman" w:eastAsia="Times New Roman" w:hAnsi="Times New Roman" w:cs="Times New Roman"/>
          <w:bCs/>
          <w:sz w:val="24"/>
          <w:szCs w:val="24"/>
          <w:lang w:eastAsia="ru-RU"/>
        </w:rPr>
        <w:t>Выполнять</w:t>
      </w:r>
      <w:r w:rsidR="00C1499D" w:rsidRPr="00101145">
        <w:rPr>
          <w:rFonts w:ascii="Times New Roman" w:eastAsia="Times New Roman" w:hAnsi="Times New Roman" w:cs="Times New Roman"/>
          <w:bCs/>
          <w:sz w:val="24"/>
          <w:szCs w:val="24"/>
          <w:lang w:eastAsia="ru-RU"/>
        </w:rPr>
        <w:t xml:space="preserve"> </w:t>
      </w:r>
      <w:proofErr w:type="gramStart"/>
      <w:r w:rsidRPr="00101145">
        <w:rPr>
          <w:rFonts w:ascii="Times New Roman" w:eastAsia="Times New Roman" w:hAnsi="Times New Roman" w:cs="Times New Roman"/>
          <w:bCs/>
          <w:sz w:val="24"/>
          <w:szCs w:val="24"/>
          <w:lang w:eastAsia="ru-RU"/>
        </w:rPr>
        <w:t>установленные</w:t>
      </w:r>
      <w:proofErr w:type="gramEnd"/>
      <w:r w:rsidRPr="00101145">
        <w:rPr>
          <w:rFonts w:ascii="Times New Roman" w:eastAsia="Times New Roman" w:hAnsi="Times New Roman" w:cs="Times New Roman"/>
          <w:bCs/>
          <w:sz w:val="24"/>
          <w:szCs w:val="24"/>
          <w:lang w:eastAsia="ru-RU"/>
        </w:rPr>
        <w:t xml:space="preserve"> в Приложении </w:t>
      </w:r>
      <w:r w:rsidRPr="00101145">
        <w:rPr>
          <w:rFonts w:ascii="Times New Roman" w:eastAsia="Times New Roman" w:hAnsi="Times New Roman" w:cs="Times New Roman"/>
          <w:bCs/>
          <w:sz w:val="24"/>
          <w:szCs w:val="24"/>
          <w:highlight w:val="lightGray"/>
          <w:lang w:eastAsia="ru-RU"/>
        </w:rPr>
        <w:t xml:space="preserve">№ </w:t>
      </w:r>
      <w:r w:rsidR="00CB2062" w:rsidRPr="00101145">
        <w:rPr>
          <w:rFonts w:ascii="Times New Roman" w:eastAsia="Times New Roman" w:hAnsi="Times New Roman" w:cs="Times New Roman"/>
          <w:bCs/>
          <w:sz w:val="24"/>
          <w:szCs w:val="24"/>
          <w:highlight w:val="lightGray"/>
          <w:lang w:eastAsia="ru-RU"/>
        </w:rPr>
        <w:t>13</w:t>
      </w:r>
      <w:r w:rsidRPr="00101145">
        <w:rPr>
          <w:rFonts w:ascii="Times New Roman" w:eastAsia="Times New Roman" w:hAnsi="Times New Roman" w:cs="Times New Roman"/>
          <w:bCs/>
          <w:sz w:val="24"/>
          <w:szCs w:val="24"/>
          <w:lang w:eastAsia="ru-RU"/>
        </w:rPr>
        <w:t xml:space="preserve"> к настоящему Договору КПЭ. Ежеквартально, не позднее 5 (пятого) числа месяца следующего за отчетным периодом, </w:t>
      </w:r>
      <w:proofErr w:type="gramStart"/>
      <w:r w:rsidRPr="00101145">
        <w:rPr>
          <w:rFonts w:ascii="Times New Roman" w:eastAsia="Times New Roman" w:hAnsi="Times New Roman" w:cs="Times New Roman"/>
          <w:bCs/>
          <w:sz w:val="24"/>
          <w:szCs w:val="24"/>
          <w:lang w:eastAsia="ru-RU"/>
        </w:rPr>
        <w:t>предоставлять Заказчику отчет</w:t>
      </w:r>
      <w:proofErr w:type="gramEnd"/>
      <w:r w:rsidRPr="00101145">
        <w:rPr>
          <w:rFonts w:ascii="Times New Roman" w:eastAsia="Times New Roman" w:hAnsi="Times New Roman" w:cs="Times New Roman"/>
          <w:bCs/>
          <w:sz w:val="24"/>
          <w:szCs w:val="24"/>
          <w:lang w:eastAsia="ru-RU"/>
        </w:rPr>
        <w:t xml:space="preserve"> о выполнении КПЭ</w:t>
      </w:r>
      <w:r w:rsidR="002D2483" w:rsidRPr="00101145">
        <w:rPr>
          <w:rFonts w:ascii="Times New Roman" w:eastAsia="Times New Roman" w:hAnsi="Times New Roman" w:cs="Times New Roman"/>
          <w:bCs/>
          <w:sz w:val="24"/>
          <w:szCs w:val="24"/>
          <w:lang w:eastAsia="ru-RU"/>
        </w:rPr>
        <w:t>.</w:t>
      </w:r>
    </w:p>
    <w:p w:rsidR="00101145" w:rsidRPr="00101145" w:rsidRDefault="00101145" w:rsidP="00101145">
      <w:pPr>
        <w:shd w:val="clear" w:color="auto" w:fill="FFFFFF"/>
        <w:spacing w:after="0" w:line="240" w:lineRule="auto"/>
        <w:jc w:val="both"/>
        <w:rPr>
          <w:rFonts w:ascii="Times New Roman" w:eastAsia="Times New Roman" w:hAnsi="Times New Roman" w:cs="Times New Roman"/>
          <w:bCs/>
          <w:sz w:val="24"/>
          <w:szCs w:val="24"/>
          <w:highlight w:val="lightGray"/>
          <w:lang w:eastAsia="ru-RU"/>
        </w:rPr>
      </w:pPr>
      <w:r>
        <w:rPr>
          <w:rFonts w:ascii="Times New Roman" w:eastAsia="Times New Roman" w:hAnsi="Times New Roman" w:cs="Times New Roman"/>
          <w:bCs/>
          <w:sz w:val="24"/>
          <w:szCs w:val="24"/>
          <w:lang w:eastAsia="ru-RU"/>
        </w:rPr>
        <w:tab/>
      </w:r>
      <w:r w:rsidRPr="00101145">
        <w:rPr>
          <w:rFonts w:ascii="Times New Roman" w:eastAsia="Times New Roman" w:hAnsi="Times New Roman" w:cs="Times New Roman"/>
          <w:bCs/>
          <w:sz w:val="24"/>
          <w:szCs w:val="24"/>
          <w:highlight w:val="lightGray"/>
          <w:lang w:eastAsia="ru-RU"/>
        </w:rPr>
        <w:t>4.3.4</w:t>
      </w:r>
      <w:r>
        <w:rPr>
          <w:rFonts w:ascii="Times New Roman" w:eastAsia="Times New Roman" w:hAnsi="Times New Roman" w:cs="Times New Roman"/>
          <w:bCs/>
          <w:sz w:val="24"/>
          <w:szCs w:val="24"/>
          <w:highlight w:val="lightGray"/>
          <w:lang w:eastAsia="ru-RU"/>
        </w:rPr>
        <w:t>6</w:t>
      </w:r>
      <w:r w:rsidRPr="00101145">
        <w:rPr>
          <w:rFonts w:ascii="Times New Roman" w:eastAsia="Times New Roman" w:hAnsi="Times New Roman" w:cs="Times New Roman"/>
          <w:bCs/>
          <w:sz w:val="24"/>
          <w:szCs w:val="24"/>
          <w:highlight w:val="lightGray"/>
          <w:lang w:eastAsia="ru-RU"/>
        </w:rPr>
        <w:t>.</w:t>
      </w:r>
      <w:r w:rsidRPr="00101145">
        <w:rPr>
          <w:rFonts w:ascii="Times New Roman" w:eastAsia="Times New Roman" w:hAnsi="Times New Roman" w:cs="Times New Roman"/>
          <w:bCs/>
          <w:sz w:val="24"/>
          <w:szCs w:val="24"/>
          <w:highlight w:val="lightGray"/>
          <w:lang w:eastAsia="ru-RU"/>
        </w:rPr>
        <w:tab/>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101145" w:rsidRPr="00101145" w:rsidRDefault="00101145" w:rsidP="00101145">
      <w:pPr>
        <w:shd w:val="clear" w:color="auto" w:fill="FFFFFF"/>
        <w:spacing w:after="0" w:line="240" w:lineRule="auto"/>
        <w:jc w:val="both"/>
        <w:rPr>
          <w:rFonts w:ascii="Times New Roman" w:eastAsia="Times New Roman" w:hAnsi="Times New Roman" w:cs="Times New Roman"/>
          <w:bCs/>
          <w:sz w:val="24"/>
          <w:szCs w:val="24"/>
          <w:highlight w:val="lightGray"/>
          <w:lang w:eastAsia="ru-RU"/>
        </w:rPr>
      </w:pPr>
      <w:r w:rsidRPr="00101145">
        <w:rPr>
          <w:rFonts w:ascii="Times New Roman" w:eastAsia="Times New Roman" w:hAnsi="Times New Roman" w:cs="Times New Roman"/>
          <w:bCs/>
          <w:sz w:val="24"/>
          <w:szCs w:val="24"/>
          <w:highlight w:val="lightGray"/>
          <w:lang w:eastAsia="ru-RU"/>
        </w:rPr>
        <w:t>– смерти в результате несчастного случая;</w:t>
      </w:r>
    </w:p>
    <w:p w:rsidR="00101145" w:rsidRDefault="00101145" w:rsidP="00101145">
      <w:pPr>
        <w:shd w:val="clear" w:color="auto" w:fill="FFFFFF"/>
        <w:spacing w:after="0" w:line="240" w:lineRule="auto"/>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bCs/>
          <w:sz w:val="24"/>
          <w:szCs w:val="24"/>
          <w:highlight w:val="lightGray"/>
          <w:lang w:eastAsia="ru-RU"/>
        </w:rPr>
        <w:t>– постоянной (полной) утраты трудоспособности в результате несчастного случая с установлением I, II, III групп инвалидности.</w:t>
      </w:r>
    </w:p>
    <w:p w:rsidR="00101145" w:rsidRPr="00101145" w:rsidRDefault="00101145" w:rsidP="00101145">
      <w:pPr>
        <w:shd w:val="clear" w:color="auto" w:fill="FFFFFF"/>
        <w:spacing w:after="0" w:line="240" w:lineRule="auto"/>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bCs/>
          <w:sz w:val="24"/>
          <w:szCs w:val="24"/>
          <w:lang w:eastAsia="ru-RU"/>
        </w:rPr>
        <w:tab/>
      </w:r>
      <w:r w:rsidRPr="00101145">
        <w:rPr>
          <w:rFonts w:ascii="Times New Roman" w:eastAsia="Times New Roman" w:hAnsi="Times New Roman" w:cs="Times New Roman"/>
          <w:bCs/>
          <w:sz w:val="24"/>
          <w:szCs w:val="24"/>
          <w:highlight w:val="lightGray"/>
          <w:lang w:eastAsia="ru-RU"/>
        </w:rPr>
        <w:t>4.3.47.</w:t>
      </w:r>
      <w:r w:rsidRPr="00101145">
        <w:rPr>
          <w:rFonts w:ascii="Times New Roman" w:eastAsia="Times New Roman" w:hAnsi="Times New Roman" w:cs="Times New Roman"/>
          <w:sz w:val="24"/>
          <w:szCs w:val="24"/>
          <w:highlight w:val="lightGray"/>
          <w:lang w:eastAsia="ru-RU"/>
        </w:rPr>
        <w:t xml:space="preserve"> 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101145" w:rsidRPr="00101145" w:rsidRDefault="00101145" w:rsidP="00101145">
      <w:pPr>
        <w:shd w:val="clear" w:color="auto" w:fill="FFFFFF"/>
        <w:spacing w:after="0" w:line="240" w:lineRule="auto"/>
        <w:jc w:val="both"/>
        <w:rPr>
          <w:rFonts w:ascii="Times New Roman" w:eastAsia="Times New Roman" w:hAnsi="Times New Roman" w:cs="Times New Roman"/>
          <w:sz w:val="24"/>
          <w:szCs w:val="24"/>
          <w:lang w:eastAsia="ar-SA"/>
        </w:rPr>
      </w:pPr>
      <w:r w:rsidRPr="00101145">
        <w:rPr>
          <w:rFonts w:ascii="Times New Roman" w:eastAsia="Times New Roman" w:hAnsi="Times New Roman" w:cs="Times New Roman"/>
          <w:sz w:val="24"/>
          <w:szCs w:val="24"/>
          <w:highlight w:val="lightGray"/>
          <w:lang w:eastAsia="ru-RU"/>
        </w:rPr>
        <w:tab/>
        <w:t xml:space="preserve">4.3.48.Представить Заказчику, по требованию, копию договора страхования или подробную информацию о таком страховании, а также доказательство того, что оно имеет силу, и </w:t>
      </w:r>
      <w:proofErr w:type="gramStart"/>
      <w:r w:rsidRPr="00101145">
        <w:rPr>
          <w:rFonts w:ascii="Times New Roman" w:eastAsia="Times New Roman" w:hAnsi="Times New Roman" w:cs="Times New Roman"/>
          <w:sz w:val="24"/>
          <w:szCs w:val="24"/>
          <w:highlight w:val="lightGray"/>
          <w:lang w:eastAsia="ru-RU"/>
        </w:rPr>
        <w:t>обязан</w:t>
      </w:r>
      <w:proofErr w:type="gramEnd"/>
      <w:r w:rsidRPr="00101145">
        <w:rPr>
          <w:rFonts w:ascii="Times New Roman" w:eastAsia="Times New Roman" w:hAnsi="Times New Roman" w:cs="Times New Roman"/>
          <w:sz w:val="24"/>
          <w:szCs w:val="24"/>
          <w:highlight w:val="lightGray"/>
          <w:lang w:eastAsia="ru-RU"/>
        </w:rPr>
        <w:t xml:space="preserve"> письменно уведомить Заказчика о каком-либо изменении в страховых полисах, которое является существенным для Подрядчика.</w:t>
      </w:r>
    </w:p>
    <w:p w:rsidR="004548CD" w:rsidRPr="00101145" w:rsidRDefault="004548CD" w:rsidP="004548CD">
      <w:pPr>
        <w:widowControl w:val="0"/>
        <w:numPr>
          <w:ilvl w:val="1"/>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b/>
          <w:sz w:val="24"/>
          <w:szCs w:val="24"/>
          <w:lang w:eastAsia="ru-RU"/>
        </w:rPr>
        <w:t>Подрядчик вправе:</w:t>
      </w:r>
    </w:p>
    <w:p w:rsidR="004548CD" w:rsidRPr="00101145" w:rsidRDefault="004548CD" w:rsidP="004548CD">
      <w:pPr>
        <w:widowControl w:val="0"/>
        <w:numPr>
          <w:ilvl w:val="2"/>
          <w:numId w:val="3"/>
        </w:numPr>
        <w:tabs>
          <w:tab w:val="left" w:pos="0"/>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w:t>
      </w:r>
      <w:r w:rsidRPr="00101145">
        <w:rPr>
          <w:rFonts w:ascii="Times New Roman" w:eastAsia="Times New Roman" w:hAnsi="Times New Roman" w:cs="Times New Roman"/>
          <w:spacing w:val="4"/>
          <w:sz w:val="24"/>
          <w:szCs w:val="24"/>
          <w:lang w:eastAsia="ru-RU"/>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101145">
        <w:rPr>
          <w:rFonts w:ascii="Times New Roman" w:eastAsia="Times New Roman" w:hAnsi="Times New Roman" w:cs="Times New Roman"/>
          <w:sz w:val="24"/>
          <w:szCs w:val="24"/>
          <w:lang w:eastAsia="ru-RU"/>
        </w:rPr>
        <w:t>условиям настоящего Договора.</w:t>
      </w:r>
    </w:p>
    <w:p w:rsidR="004548CD" w:rsidRPr="00101145" w:rsidRDefault="004548CD" w:rsidP="004548CD">
      <w:pPr>
        <w:tabs>
          <w:tab w:val="num" w:pos="792"/>
        </w:tabs>
        <w:spacing w:after="0" w:line="240" w:lineRule="auto"/>
        <w:ind w:firstLine="794"/>
        <w:jc w:val="both"/>
        <w:rPr>
          <w:rFonts w:ascii="Times New Roman" w:eastAsia="Times New Roman" w:hAnsi="Times New Roman" w:cs="Times New Roman"/>
          <w:sz w:val="24"/>
          <w:szCs w:val="24"/>
        </w:rPr>
      </w:pPr>
      <w:r w:rsidRPr="00101145">
        <w:rPr>
          <w:rFonts w:ascii="Times New Roman" w:eastAsia="Times New Roman" w:hAnsi="Times New Roman" w:cs="Times New Roman"/>
          <w:sz w:val="24"/>
          <w:szCs w:val="24"/>
          <w:highlight w:val="lightGray"/>
        </w:rPr>
        <w:t>Подрядчик не имеет права передавать Субподрядчикам объем Работ по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pacing w:val="-2"/>
          <w:sz w:val="24"/>
          <w:szCs w:val="24"/>
          <w:lang w:eastAsia="ru-RU"/>
        </w:rPr>
      </w:pPr>
      <w:r w:rsidRPr="00101145">
        <w:rPr>
          <w:rFonts w:ascii="Times New Roman" w:eastAsia="Times New Roman" w:hAnsi="Times New Roman" w:cs="Times New Roman"/>
          <w:sz w:val="24"/>
          <w:szCs w:val="24"/>
        </w:rPr>
        <w:t>Запрашивать у Заказчика информацию, документацию, необходимую Подрядчику для выполнения Работ по настоящему Договору.</w:t>
      </w:r>
    </w:p>
    <w:p w:rsidR="004548CD" w:rsidRPr="00101145" w:rsidRDefault="004548CD" w:rsidP="004548CD">
      <w:pPr>
        <w:widowControl w:val="0"/>
        <w:numPr>
          <w:ilvl w:val="2"/>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pacing w:val="-2"/>
          <w:sz w:val="24"/>
          <w:szCs w:val="24"/>
          <w:lang w:eastAsia="ru-RU"/>
        </w:rPr>
      </w:pPr>
      <w:r w:rsidRPr="00101145">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4548CD" w:rsidRPr="00101145" w:rsidRDefault="004548CD" w:rsidP="004548CD">
      <w:pPr>
        <w:spacing w:after="0" w:line="240" w:lineRule="auto"/>
        <w:ind w:firstLine="709"/>
        <w:jc w:val="both"/>
        <w:rPr>
          <w:rFonts w:ascii="Times New Roman" w:eastAsia="Times New Roman" w:hAnsi="Times New Roman" w:cs="Times New Roman"/>
          <w:b/>
          <w:sz w:val="24"/>
          <w:szCs w:val="24"/>
          <w:lang w:eastAsia="ru-RU"/>
        </w:rPr>
      </w:pPr>
    </w:p>
    <w:p w:rsidR="004548CD" w:rsidRPr="00101145" w:rsidRDefault="004548CD" w:rsidP="004548CD">
      <w:pPr>
        <w:spacing w:after="0" w:line="240" w:lineRule="auto"/>
        <w:ind w:firstLine="709"/>
        <w:jc w:val="both"/>
        <w:rPr>
          <w:rFonts w:ascii="Times New Roman" w:eastAsia="Times New Roman" w:hAnsi="Times New Roman" w:cs="Times New Roman"/>
          <w:b/>
          <w:sz w:val="24"/>
          <w:szCs w:val="24"/>
          <w:lang w:eastAsia="ru-RU"/>
        </w:rPr>
      </w:pPr>
    </w:p>
    <w:p w:rsidR="004548CD" w:rsidRPr="00101145" w:rsidRDefault="004548CD" w:rsidP="004548CD">
      <w:pPr>
        <w:widowControl w:val="0"/>
        <w:numPr>
          <w:ilvl w:val="0"/>
          <w:numId w:val="3"/>
        </w:num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01145">
        <w:rPr>
          <w:rFonts w:ascii="Times New Roman" w:eastAsia="Times New Roman" w:hAnsi="Times New Roman" w:cs="Times New Roman"/>
          <w:b/>
          <w:sz w:val="24"/>
          <w:szCs w:val="24"/>
          <w:lang w:eastAsia="ru-RU"/>
        </w:rPr>
        <w:t>ПОРЯДОК ВЫПОЛНЕНИЯ И ПРИЁМКИ РАБОТ</w:t>
      </w:r>
    </w:p>
    <w:p w:rsidR="004548CD" w:rsidRPr="00101145" w:rsidRDefault="004548CD" w:rsidP="004548C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548CD" w:rsidRPr="00101145" w:rsidRDefault="004548CD" w:rsidP="004548CD">
      <w:pPr>
        <w:widowControl w:val="0"/>
        <w:numPr>
          <w:ilvl w:val="1"/>
          <w:numId w:val="1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bCs/>
          <w:sz w:val="24"/>
          <w:szCs w:val="24"/>
          <w:lang w:eastAsia="ru-RU"/>
        </w:rPr>
        <w:t>Подрядчик приступает к выполнению Работ в сроки, установленные Заявками Заказчика,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Работ.</w:t>
      </w:r>
    </w:p>
    <w:p w:rsidR="004548CD" w:rsidRPr="00101145" w:rsidRDefault="004548CD" w:rsidP="004548CD">
      <w:pPr>
        <w:widowControl w:val="0"/>
        <w:numPr>
          <w:ilvl w:val="1"/>
          <w:numId w:val="1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bCs/>
          <w:sz w:val="24"/>
          <w:szCs w:val="24"/>
          <w:lang w:eastAsia="ru-RU"/>
        </w:rPr>
        <w:t>Подрядчик вы</w:t>
      </w:r>
      <w:r w:rsidRPr="00101145">
        <w:rPr>
          <w:rFonts w:ascii="Times New Roman" w:eastAsia="Times New Roman" w:hAnsi="Times New Roman" w:cs="Times New Roman"/>
          <w:sz w:val="24"/>
          <w:szCs w:val="24"/>
          <w:lang w:eastAsia="ru-RU"/>
        </w:rPr>
        <w:t>полнит все свои обязательства по Договору и работы с той должной мерой заботы, осмотрительности и компетентности, каких следует ожидать от подрядчика, имеющего опыт выполнения работ, предусмотренных в Договоре.</w:t>
      </w:r>
    </w:p>
    <w:p w:rsidR="004548CD" w:rsidRPr="00101145" w:rsidRDefault="004548CD" w:rsidP="004548CD">
      <w:pPr>
        <w:widowControl w:val="0"/>
        <w:numPr>
          <w:ilvl w:val="1"/>
          <w:numId w:val="1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bCs/>
          <w:sz w:val="24"/>
          <w:szCs w:val="24"/>
          <w:lang w:eastAsia="ru-RU"/>
        </w:rPr>
        <w:t xml:space="preserve">Требования к производству Работ </w:t>
      </w:r>
      <w:r w:rsidRPr="00101145">
        <w:rPr>
          <w:rFonts w:ascii="Times New Roman" w:eastAsia="Times New Roman" w:hAnsi="Times New Roman" w:cs="Times New Roman"/>
          <w:sz w:val="24"/>
          <w:szCs w:val="24"/>
          <w:lang w:eastAsia="ru-RU"/>
        </w:rPr>
        <w:t>устанавливаются:</w:t>
      </w:r>
    </w:p>
    <w:p w:rsidR="004548CD" w:rsidRPr="00101145" w:rsidRDefault="004548CD" w:rsidP="004548CD">
      <w:pPr>
        <w:spacing w:after="0" w:line="240" w:lineRule="auto"/>
        <w:ind w:firstLine="709"/>
        <w:jc w:val="both"/>
        <w:rPr>
          <w:rFonts w:ascii="Times New Roman" w:eastAsia="Times New Roman" w:hAnsi="Times New Roman" w:cs="Times New Roman"/>
          <w:sz w:val="24"/>
          <w:szCs w:val="24"/>
          <w:highlight w:val="lightGray"/>
          <w:lang w:eastAsia="ru-RU"/>
        </w:rPr>
      </w:pPr>
      <w:r w:rsidRPr="00101145">
        <w:rPr>
          <w:rFonts w:ascii="Times New Roman" w:eastAsia="Times New Roman" w:hAnsi="Times New Roman" w:cs="Times New Roman"/>
          <w:sz w:val="24"/>
          <w:szCs w:val="24"/>
          <w:highlight w:val="lightGray"/>
          <w:lang w:eastAsia="ru-RU"/>
        </w:rPr>
        <w:t>– Производственной программой являющейся неотъемлемой частью настоящего Договора;</w:t>
      </w:r>
    </w:p>
    <w:p w:rsidR="004548CD" w:rsidRPr="00101145" w:rsidRDefault="004548CD" w:rsidP="004548CD">
      <w:pPr>
        <w:tabs>
          <w:tab w:val="left" w:pos="0"/>
          <w:tab w:val="left" w:pos="567"/>
        </w:tabs>
        <w:spacing w:after="0" w:line="240" w:lineRule="auto"/>
        <w:ind w:firstLine="709"/>
        <w:jc w:val="both"/>
        <w:rPr>
          <w:rFonts w:ascii="Times New Roman" w:eastAsia="Times New Roman" w:hAnsi="Times New Roman" w:cs="Times New Roman"/>
          <w:bCs/>
          <w:sz w:val="24"/>
          <w:szCs w:val="24"/>
          <w:highlight w:val="lightGray"/>
          <w:lang w:eastAsia="ru-RU"/>
        </w:rPr>
      </w:pPr>
      <w:r w:rsidRPr="00101145">
        <w:rPr>
          <w:rFonts w:ascii="Times New Roman" w:eastAsia="Times New Roman" w:hAnsi="Times New Roman" w:cs="Times New Roman"/>
          <w:sz w:val="24"/>
          <w:szCs w:val="24"/>
          <w:highlight w:val="lightGray"/>
          <w:lang w:eastAsia="ru-RU"/>
        </w:rPr>
        <w:t xml:space="preserve">– </w:t>
      </w:r>
      <w:r w:rsidRPr="00101145">
        <w:rPr>
          <w:rFonts w:ascii="Times New Roman" w:eastAsia="Times New Roman" w:hAnsi="Times New Roman" w:cs="Times New Roman"/>
          <w:bCs/>
          <w:sz w:val="24"/>
          <w:szCs w:val="24"/>
          <w:highlight w:val="lightGray"/>
          <w:lang w:eastAsia="ru-RU"/>
        </w:rPr>
        <w:t>Заявками Заказчика</w:t>
      </w:r>
      <w:r w:rsidR="00BD5EBB" w:rsidRPr="00101145">
        <w:rPr>
          <w:rFonts w:ascii="Times New Roman" w:eastAsia="Times New Roman" w:hAnsi="Times New Roman" w:cs="Times New Roman"/>
          <w:bCs/>
          <w:sz w:val="24"/>
          <w:szCs w:val="24"/>
          <w:highlight w:val="lightGray"/>
          <w:lang w:eastAsia="ru-RU"/>
        </w:rPr>
        <w:t>,</w:t>
      </w:r>
      <w:r w:rsidRPr="00101145">
        <w:rPr>
          <w:rFonts w:ascii="Times New Roman" w:eastAsia="Times New Roman" w:hAnsi="Times New Roman" w:cs="Times New Roman"/>
          <w:bCs/>
          <w:sz w:val="24"/>
          <w:szCs w:val="24"/>
          <w:highlight w:val="lightGray"/>
          <w:lang w:eastAsia="ru-RU"/>
        </w:rPr>
        <w:t xml:space="preserve"> устанавливающими объем и сроки выполнения работ на каждой конкретной скважине;</w:t>
      </w:r>
    </w:p>
    <w:p w:rsidR="004548CD" w:rsidRPr="00101145" w:rsidRDefault="004548CD" w:rsidP="004548CD">
      <w:pPr>
        <w:tabs>
          <w:tab w:val="left" w:pos="0"/>
          <w:tab w:val="left" w:pos="567"/>
        </w:tabs>
        <w:spacing w:after="0" w:line="240" w:lineRule="auto"/>
        <w:ind w:firstLine="709"/>
        <w:jc w:val="both"/>
        <w:rPr>
          <w:rFonts w:ascii="Times New Roman" w:eastAsia="Times New Roman" w:hAnsi="Times New Roman" w:cs="Times New Roman"/>
          <w:sz w:val="24"/>
          <w:szCs w:val="24"/>
          <w:highlight w:val="lightGray"/>
          <w:lang w:eastAsia="ru-RU"/>
        </w:rPr>
      </w:pPr>
      <w:r w:rsidRPr="00101145">
        <w:rPr>
          <w:rFonts w:ascii="Times New Roman" w:eastAsia="Times New Roman" w:hAnsi="Times New Roman" w:cs="Times New Roman"/>
          <w:sz w:val="24"/>
          <w:szCs w:val="24"/>
          <w:highlight w:val="lightGray"/>
          <w:lang w:eastAsia="ru-RU"/>
        </w:rPr>
        <w:t>– Планами работ</w:t>
      </w:r>
      <w:r w:rsidR="00BD5EBB" w:rsidRPr="00101145">
        <w:rPr>
          <w:rFonts w:ascii="Times New Roman" w:eastAsia="Times New Roman" w:hAnsi="Times New Roman" w:cs="Times New Roman"/>
          <w:sz w:val="24"/>
          <w:szCs w:val="24"/>
          <w:highlight w:val="lightGray"/>
          <w:lang w:eastAsia="ru-RU"/>
        </w:rPr>
        <w:t>,</w:t>
      </w:r>
      <w:r w:rsidRPr="00101145">
        <w:rPr>
          <w:rFonts w:ascii="Times New Roman" w:eastAsia="Times New Roman" w:hAnsi="Times New Roman" w:cs="Times New Roman"/>
          <w:sz w:val="24"/>
          <w:szCs w:val="24"/>
          <w:highlight w:val="lightGray"/>
          <w:lang w:eastAsia="ru-RU"/>
        </w:rPr>
        <w:t xml:space="preserve"> определяющими состав Работ;</w:t>
      </w:r>
    </w:p>
    <w:p w:rsidR="004548CD" w:rsidRPr="00101145" w:rsidRDefault="004548CD" w:rsidP="004548C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101145">
        <w:rPr>
          <w:rFonts w:ascii="Times New Roman" w:eastAsia="Times New Roman" w:hAnsi="Times New Roman" w:cs="Times New Roman"/>
          <w:sz w:val="24"/>
          <w:szCs w:val="24"/>
          <w:highlight w:val="lightGray"/>
          <w:lang w:eastAsia="ru-RU"/>
        </w:rPr>
        <w:t xml:space="preserve">– </w:t>
      </w:r>
      <w:r w:rsidRPr="00101145">
        <w:rPr>
          <w:rFonts w:ascii="Times New Roman" w:eastAsia="Times New Roman" w:hAnsi="Times New Roman" w:cs="Times New Roman"/>
          <w:bCs/>
          <w:sz w:val="24"/>
          <w:szCs w:val="24"/>
          <w:highlight w:val="lightGray"/>
          <w:lang w:eastAsia="ru-RU"/>
        </w:rPr>
        <w:t>Техническим задание</w:t>
      </w:r>
      <w:r w:rsidR="00BD5EBB" w:rsidRPr="00101145">
        <w:rPr>
          <w:rFonts w:ascii="Times New Roman" w:eastAsia="Times New Roman" w:hAnsi="Times New Roman" w:cs="Times New Roman"/>
          <w:bCs/>
          <w:sz w:val="24"/>
          <w:szCs w:val="24"/>
          <w:highlight w:val="lightGray"/>
          <w:lang w:eastAsia="ru-RU"/>
        </w:rPr>
        <w:t>м</w:t>
      </w:r>
      <w:r w:rsidRPr="00101145">
        <w:rPr>
          <w:rFonts w:ascii="Times New Roman" w:eastAsia="Times New Roman" w:hAnsi="Times New Roman" w:cs="Times New Roman"/>
          <w:bCs/>
          <w:sz w:val="24"/>
          <w:szCs w:val="24"/>
          <w:highlight w:val="lightGray"/>
          <w:lang w:eastAsia="ru-RU"/>
        </w:rPr>
        <w:t xml:space="preserve"> на поставку оборудования и инженерное соп</w:t>
      </w:r>
      <w:r w:rsidR="00BD5EBB" w:rsidRPr="00101145">
        <w:rPr>
          <w:rFonts w:ascii="Times New Roman" w:eastAsia="Times New Roman" w:hAnsi="Times New Roman" w:cs="Times New Roman"/>
          <w:bCs/>
          <w:sz w:val="24"/>
          <w:szCs w:val="24"/>
          <w:highlight w:val="lightGray"/>
          <w:lang w:eastAsia="ru-RU"/>
        </w:rPr>
        <w:t xml:space="preserve">ровождение работ </w:t>
      </w:r>
      <w:r w:rsidR="00BD5EBB" w:rsidRPr="00101145">
        <w:rPr>
          <w:rFonts w:ascii="Times New Roman" w:eastAsia="Times New Roman" w:hAnsi="Times New Roman" w:cs="Times New Roman"/>
          <w:bCs/>
          <w:sz w:val="24"/>
          <w:szCs w:val="24"/>
          <w:highlight w:val="lightGray"/>
          <w:lang w:eastAsia="ru-RU"/>
        </w:rPr>
        <w:lastRenderedPageBreak/>
        <w:t>по спуску, ори</w:t>
      </w:r>
      <w:r w:rsidRPr="00101145">
        <w:rPr>
          <w:rFonts w:ascii="Times New Roman" w:eastAsia="Times New Roman" w:hAnsi="Times New Roman" w:cs="Times New Roman"/>
          <w:bCs/>
          <w:sz w:val="24"/>
          <w:szCs w:val="24"/>
          <w:highlight w:val="lightGray"/>
          <w:lang w:eastAsia="ru-RU"/>
        </w:rPr>
        <w:t>ентированию и установке клина-</w:t>
      </w:r>
      <w:proofErr w:type="spellStart"/>
      <w:r w:rsidRPr="00101145">
        <w:rPr>
          <w:rFonts w:ascii="Times New Roman" w:eastAsia="Times New Roman" w:hAnsi="Times New Roman" w:cs="Times New Roman"/>
          <w:bCs/>
          <w:sz w:val="24"/>
          <w:szCs w:val="24"/>
          <w:highlight w:val="lightGray"/>
          <w:lang w:eastAsia="ru-RU"/>
        </w:rPr>
        <w:t>отклонителя</w:t>
      </w:r>
      <w:proofErr w:type="spellEnd"/>
      <w:r w:rsidR="00BD5EBB" w:rsidRPr="00101145">
        <w:rPr>
          <w:rFonts w:ascii="Times New Roman" w:eastAsia="Times New Roman" w:hAnsi="Times New Roman" w:cs="Times New Roman"/>
          <w:bCs/>
          <w:sz w:val="24"/>
          <w:szCs w:val="24"/>
          <w:highlight w:val="lightGray"/>
          <w:lang w:eastAsia="ru-RU"/>
        </w:rPr>
        <w:t>,</w:t>
      </w:r>
      <w:r w:rsidRPr="00101145">
        <w:rPr>
          <w:rFonts w:ascii="Times New Roman" w:eastAsia="Times New Roman" w:hAnsi="Times New Roman" w:cs="Times New Roman"/>
          <w:bCs/>
          <w:sz w:val="24"/>
          <w:szCs w:val="24"/>
          <w:highlight w:val="lightGray"/>
          <w:lang w:eastAsia="ru-RU"/>
        </w:rPr>
        <w:t xml:space="preserve"> </w:t>
      </w:r>
      <w:r w:rsidRPr="00101145">
        <w:rPr>
          <w:rFonts w:ascii="Times New Roman" w:eastAsia="Times New Roman" w:hAnsi="Times New Roman" w:cs="Times New Roman"/>
          <w:sz w:val="24"/>
          <w:szCs w:val="24"/>
          <w:highlight w:val="lightGray"/>
          <w:lang w:eastAsia="ru-RU"/>
        </w:rPr>
        <w:t>являющимся неотъемлемой частью настоящего Договора</w:t>
      </w:r>
      <w:r w:rsidR="00CB2062" w:rsidRPr="00101145">
        <w:rPr>
          <w:rFonts w:ascii="Times New Roman" w:eastAsia="Times New Roman" w:hAnsi="Times New Roman" w:cs="Times New Roman"/>
          <w:bCs/>
          <w:sz w:val="24"/>
          <w:szCs w:val="24"/>
          <w:highlight w:val="lightGray"/>
          <w:lang w:eastAsia="ru-RU"/>
        </w:rPr>
        <w:t xml:space="preserve"> (Приложение № 4</w:t>
      </w:r>
      <w:r w:rsidRPr="00101145">
        <w:rPr>
          <w:rFonts w:ascii="Times New Roman" w:eastAsia="Times New Roman" w:hAnsi="Times New Roman" w:cs="Times New Roman"/>
          <w:bCs/>
          <w:sz w:val="24"/>
          <w:szCs w:val="24"/>
          <w:highlight w:val="lightGray"/>
          <w:lang w:eastAsia="ru-RU"/>
        </w:rPr>
        <w:t>);</w:t>
      </w:r>
    </w:p>
    <w:p w:rsidR="004548CD" w:rsidRPr="00101145" w:rsidRDefault="004548CD" w:rsidP="004548CD">
      <w:pPr>
        <w:spacing w:after="0" w:line="240" w:lineRule="auto"/>
        <w:ind w:firstLine="709"/>
        <w:jc w:val="both"/>
        <w:rPr>
          <w:rFonts w:ascii="Times New Roman" w:eastAsia="Times New Roman" w:hAnsi="Times New Roman" w:cs="Times New Roman"/>
          <w:sz w:val="24"/>
          <w:szCs w:val="24"/>
          <w:highlight w:val="lightGray"/>
          <w:lang w:eastAsia="ru-RU"/>
        </w:rPr>
      </w:pPr>
      <w:r w:rsidRPr="00101145">
        <w:rPr>
          <w:rFonts w:ascii="Times New Roman" w:eastAsia="Times New Roman" w:hAnsi="Times New Roman" w:cs="Times New Roman"/>
          <w:sz w:val="24"/>
          <w:szCs w:val="24"/>
          <w:highlight w:val="lightGray"/>
          <w:lang w:eastAsia="ru-RU"/>
        </w:rPr>
        <w:t xml:space="preserve">– </w:t>
      </w:r>
      <w:r w:rsidRPr="00101145">
        <w:rPr>
          <w:rFonts w:ascii="Times New Roman" w:eastAsia="Times New Roman" w:hAnsi="Times New Roman" w:cs="Times New Roman"/>
          <w:bCs/>
          <w:sz w:val="24"/>
          <w:szCs w:val="24"/>
          <w:highlight w:val="lightGray"/>
          <w:lang w:eastAsia="ru-RU"/>
        </w:rPr>
        <w:t xml:space="preserve">Правилами безопасности </w:t>
      </w:r>
      <w:r w:rsidRPr="00101145">
        <w:rPr>
          <w:rFonts w:ascii="Times New Roman" w:eastAsia="Times New Roman" w:hAnsi="Times New Roman" w:cs="Times New Roman"/>
          <w:sz w:val="24"/>
          <w:szCs w:val="24"/>
          <w:highlight w:val="lightGray"/>
          <w:lang w:eastAsia="ru-RU"/>
        </w:rPr>
        <w:t xml:space="preserve">в нефтяной и газовой промышленности (утв. Приказом </w:t>
      </w:r>
      <w:proofErr w:type="spellStart"/>
      <w:r w:rsidRPr="00101145">
        <w:rPr>
          <w:rFonts w:ascii="Times New Roman" w:eastAsia="Times New Roman" w:hAnsi="Times New Roman" w:cs="Times New Roman"/>
          <w:sz w:val="24"/>
          <w:szCs w:val="24"/>
          <w:highlight w:val="lightGray"/>
          <w:lang w:eastAsia="ru-RU"/>
        </w:rPr>
        <w:t>Ростехнадзора</w:t>
      </w:r>
      <w:proofErr w:type="spellEnd"/>
      <w:r w:rsidRPr="00101145">
        <w:rPr>
          <w:rFonts w:ascii="Times New Roman" w:eastAsia="Times New Roman" w:hAnsi="Times New Roman" w:cs="Times New Roman"/>
          <w:sz w:val="24"/>
          <w:szCs w:val="24"/>
          <w:highlight w:val="lightGray"/>
          <w:lang w:eastAsia="ru-RU"/>
        </w:rPr>
        <w:t xml:space="preserve"> от 12.03.2013 N 101);</w:t>
      </w:r>
    </w:p>
    <w:p w:rsidR="004548CD" w:rsidRPr="00101145" w:rsidRDefault="004548CD" w:rsidP="004548CD">
      <w:pPr>
        <w:spacing w:after="0" w:line="240" w:lineRule="auto"/>
        <w:ind w:firstLine="709"/>
        <w:jc w:val="both"/>
        <w:rPr>
          <w:rFonts w:ascii="Times New Roman" w:eastAsia="Times New Roman" w:hAnsi="Times New Roman" w:cs="Times New Roman"/>
          <w:sz w:val="24"/>
          <w:szCs w:val="24"/>
          <w:highlight w:val="lightGray"/>
          <w:lang w:eastAsia="ru-RU"/>
        </w:rPr>
      </w:pPr>
      <w:r w:rsidRPr="00101145">
        <w:rPr>
          <w:rFonts w:ascii="Times New Roman" w:eastAsia="Times New Roman" w:hAnsi="Times New Roman" w:cs="Times New Roman"/>
          <w:sz w:val="24"/>
          <w:szCs w:val="24"/>
          <w:highlight w:val="lightGray"/>
          <w:lang w:eastAsia="ru-RU"/>
        </w:rPr>
        <w:t>– Правилами ведения ремонтных работ в скважинах (РД 153-39-023-97);</w:t>
      </w:r>
    </w:p>
    <w:p w:rsidR="004548CD" w:rsidRPr="00101145" w:rsidRDefault="004548CD" w:rsidP="004548CD">
      <w:pPr>
        <w:spacing w:after="0" w:line="240" w:lineRule="auto"/>
        <w:ind w:firstLine="709"/>
        <w:jc w:val="both"/>
        <w:rPr>
          <w:rFonts w:ascii="Times New Roman" w:eastAsia="Times New Roman" w:hAnsi="Times New Roman" w:cs="Times New Roman"/>
          <w:sz w:val="24"/>
          <w:szCs w:val="24"/>
          <w:highlight w:val="lightGray"/>
          <w:lang w:eastAsia="ru-RU"/>
        </w:rPr>
      </w:pPr>
      <w:r w:rsidRPr="00101145">
        <w:rPr>
          <w:rFonts w:ascii="Times New Roman" w:eastAsia="Times New Roman" w:hAnsi="Times New Roman" w:cs="Times New Roman"/>
          <w:sz w:val="24"/>
          <w:szCs w:val="24"/>
          <w:highlight w:val="lightGray"/>
          <w:lang w:eastAsia="ru-RU"/>
        </w:rPr>
        <w:t>– Инструкцией по безопасности одновременного производства буровых работ, освоения и эксплуатации скважин на кусте (РД 08-435-02);</w:t>
      </w:r>
    </w:p>
    <w:p w:rsidR="004548CD" w:rsidRPr="00101145" w:rsidRDefault="004548CD" w:rsidP="004548C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highlight w:val="lightGray"/>
          <w:lang w:eastAsia="ru-RU"/>
        </w:rPr>
        <w:t>– иной нормативно-методической и нормативно-технической документацией на производство такого вида работ.</w:t>
      </w:r>
    </w:p>
    <w:p w:rsidR="004548CD" w:rsidRPr="00101145" w:rsidRDefault="004548CD" w:rsidP="004548CD">
      <w:pPr>
        <w:widowControl w:val="0"/>
        <w:numPr>
          <w:ilvl w:val="1"/>
          <w:numId w:val="1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Прием-передача заявок и информации необходимой Подрядчику для выполнения Работ, осуществляется через диспетчерскую службу Подрядчика.</w:t>
      </w:r>
    </w:p>
    <w:p w:rsidR="004548CD" w:rsidRPr="00101145" w:rsidRDefault="004548CD" w:rsidP="004548CD">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 xml:space="preserve">– Заявки Заказчика принимаются посредством факсимильной связи, в соответствии со следующими контактными данными диспетчерской службы Подрядчика: </w:t>
      </w:r>
    </w:p>
    <w:p w:rsidR="004548CD" w:rsidRPr="00101145" w:rsidRDefault="004548CD" w:rsidP="004548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highlight w:val="lightGray"/>
          <w:lang w:eastAsia="ru-RU"/>
        </w:rPr>
        <w:t>__________________________________________________________________________________</w:t>
      </w:r>
    </w:p>
    <w:p w:rsidR="004548CD" w:rsidRPr="00101145" w:rsidRDefault="004548CD" w:rsidP="004548CD">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 xml:space="preserve">– Информация Заказчика принимается посредством телефонной связи, в соответствии со следующими контактными данными диспетчерской службы Подрядчика: </w:t>
      </w:r>
    </w:p>
    <w:p w:rsidR="004548CD" w:rsidRPr="00101145" w:rsidRDefault="004548CD" w:rsidP="004548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highlight w:val="lightGray"/>
          <w:lang w:eastAsia="ru-RU"/>
        </w:rPr>
        <w:t>__________________________________________________________________________________</w:t>
      </w:r>
    </w:p>
    <w:p w:rsidR="004548CD" w:rsidRPr="00101145" w:rsidRDefault="004548CD" w:rsidP="004548CD">
      <w:pPr>
        <w:shd w:val="clear" w:color="auto" w:fill="FFFFFF"/>
        <w:spacing w:after="0" w:line="240" w:lineRule="auto"/>
        <w:ind w:firstLine="709"/>
        <w:jc w:val="both"/>
        <w:rPr>
          <w:rFonts w:ascii="Times New Roman" w:eastAsia="Times New Roman" w:hAnsi="Times New Roman" w:cs="Times New Roman"/>
          <w:bCs/>
          <w:spacing w:val="2"/>
          <w:sz w:val="24"/>
          <w:szCs w:val="24"/>
          <w:lang w:eastAsia="ru-RU"/>
        </w:rPr>
      </w:pPr>
      <w:r w:rsidRPr="00101145">
        <w:rPr>
          <w:rFonts w:ascii="Times New Roman" w:eastAsia="Times New Roman" w:hAnsi="Times New Roman" w:cs="Times New Roman"/>
          <w:bCs/>
          <w:sz w:val="24"/>
          <w:szCs w:val="24"/>
          <w:lang w:eastAsia="ru-RU"/>
        </w:rPr>
        <w:t xml:space="preserve">Подрядчик в обязательном порядке подтверждает готовность </w:t>
      </w:r>
      <w:r w:rsidRPr="00101145">
        <w:rPr>
          <w:rFonts w:ascii="Times New Roman" w:eastAsia="Times New Roman" w:hAnsi="Times New Roman" w:cs="Times New Roman"/>
          <w:bCs/>
          <w:spacing w:val="2"/>
          <w:sz w:val="24"/>
          <w:szCs w:val="24"/>
          <w:lang w:eastAsia="ru-RU"/>
        </w:rPr>
        <w:t>выполнения заявленных Работ путем направления Заказчику уведомления.</w:t>
      </w:r>
    </w:p>
    <w:p w:rsidR="004548CD" w:rsidRPr="00BC7408" w:rsidRDefault="004548CD" w:rsidP="004548CD">
      <w:pPr>
        <w:shd w:val="clear" w:color="auto" w:fill="FFFFFF"/>
        <w:spacing w:after="0" w:line="240" w:lineRule="auto"/>
        <w:ind w:firstLine="709"/>
        <w:jc w:val="both"/>
        <w:rPr>
          <w:rFonts w:ascii="Times New Roman" w:eastAsia="Times New Roman" w:hAnsi="Times New Roman" w:cs="Times New Roman"/>
          <w:bCs/>
          <w:spacing w:val="2"/>
          <w:sz w:val="24"/>
          <w:szCs w:val="24"/>
          <w:lang w:eastAsia="ru-RU"/>
        </w:rPr>
      </w:pPr>
      <w:r w:rsidRPr="00101145">
        <w:rPr>
          <w:rFonts w:ascii="Times New Roman" w:eastAsia="Times New Roman" w:hAnsi="Times New Roman" w:cs="Times New Roman"/>
          <w:bCs/>
          <w:spacing w:val="2"/>
          <w:sz w:val="24"/>
          <w:szCs w:val="24"/>
          <w:lang w:eastAsia="ru-RU"/>
        </w:rPr>
        <w:t xml:space="preserve">Передача Заказчиком Заявок в диспетчерскую службу Подрядчика и направление Подрядчиком уведомления </w:t>
      </w:r>
      <w:r w:rsidRPr="00101145">
        <w:rPr>
          <w:rFonts w:ascii="Times New Roman" w:eastAsia="Times New Roman" w:hAnsi="Times New Roman" w:cs="Times New Roman"/>
          <w:bCs/>
          <w:sz w:val="24"/>
          <w:szCs w:val="24"/>
          <w:lang w:eastAsia="ru-RU"/>
        </w:rPr>
        <w:t xml:space="preserve">подтверждающего готовность </w:t>
      </w:r>
      <w:r w:rsidRPr="00101145">
        <w:rPr>
          <w:rFonts w:ascii="Times New Roman" w:eastAsia="Times New Roman" w:hAnsi="Times New Roman" w:cs="Times New Roman"/>
          <w:bCs/>
          <w:spacing w:val="2"/>
          <w:sz w:val="24"/>
          <w:szCs w:val="24"/>
          <w:lang w:eastAsia="ru-RU"/>
        </w:rPr>
        <w:t>выполнения заявленных Работ, является согласованием Сторонами условий о сроках, объемах и месте выполнения Работ. В случае</w:t>
      </w:r>
      <w:proofErr w:type="gramStart"/>
      <w:r w:rsidRPr="00101145">
        <w:rPr>
          <w:rFonts w:ascii="Times New Roman" w:eastAsia="Times New Roman" w:hAnsi="Times New Roman" w:cs="Times New Roman"/>
          <w:bCs/>
          <w:spacing w:val="2"/>
          <w:sz w:val="24"/>
          <w:szCs w:val="24"/>
          <w:lang w:eastAsia="ru-RU"/>
        </w:rPr>
        <w:t>,</w:t>
      </w:r>
      <w:proofErr w:type="gramEnd"/>
      <w:r w:rsidRPr="00101145">
        <w:rPr>
          <w:rFonts w:ascii="Times New Roman" w:eastAsia="Times New Roman" w:hAnsi="Times New Roman" w:cs="Times New Roman"/>
          <w:bCs/>
          <w:spacing w:val="2"/>
          <w:sz w:val="24"/>
          <w:szCs w:val="24"/>
          <w:lang w:eastAsia="ru-RU"/>
        </w:rPr>
        <w:t xml:space="preserve"> если Подрядчик не ответил на Заявку Заказчика уведомлением о готовности </w:t>
      </w:r>
      <w:r w:rsidRPr="00BC7408">
        <w:rPr>
          <w:rFonts w:ascii="Times New Roman" w:eastAsia="Times New Roman" w:hAnsi="Times New Roman" w:cs="Times New Roman"/>
          <w:bCs/>
          <w:spacing w:val="2"/>
          <w:sz w:val="24"/>
          <w:szCs w:val="24"/>
          <w:lang w:eastAsia="ru-RU"/>
        </w:rPr>
        <w:t>выполнения Работ, Заявка Заказчика считается принятой Подрядчиком и подлежащей исполнению.</w:t>
      </w:r>
    </w:p>
    <w:p w:rsidR="004548CD" w:rsidRPr="00101145" w:rsidRDefault="004548CD" w:rsidP="004548CD">
      <w:pPr>
        <w:widowControl w:val="0"/>
        <w:numPr>
          <w:ilvl w:val="1"/>
          <w:numId w:val="16"/>
        </w:numPr>
        <w:shd w:val="clear" w:color="auto" w:fill="FFFFFF"/>
        <w:autoSpaceDE w:val="0"/>
        <w:autoSpaceDN w:val="0"/>
        <w:adjustRightInd w:val="0"/>
        <w:spacing w:after="0" w:line="240" w:lineRule="auto"/>
        <w:ind w:left="0" w:firstLineChars="389" w:firstLine="934"/>
        <w:jc w:val="both"/>
        <w:rPr>
          <w:rFonts w:ascii="Times New Roman" w:eastAsia="Times New Roman" w:hAnsi="Times New Roman" w:cs="Times New Roman"/>
          <w:sz w:val="24"/>
          <w:szCs w:val="24"/>
          <w:highlight w:val="lightGray"/>
          <w:lang w:eastAsia="ru-RU"/>
        </w:rPr>
      </w:pPr>
      <w:r w:rsidRPr="00BC7408">
        <w:rPr>
          <w:rFonts w:ascii="Times New Roman" w:eastAsia="Times New Roman" w:hAnsi="Times New Roman" w:cs="Times New Roman"/>
          <w:bCs/>
          <w:sz w:val="24"/>
          <w:szCs w:val="24"/>
          <w:lang w:eastAsia="ru-RU"/>
        </w:rPr>
        <w:t>На основании</w:t>
      </w:r>
      <w:r w:rsidRPr="00101145">
        <w:rPr>
          <w:rFonts w:ascii="Times New Roman" w:eastAsia="Times New Roman" w:hAnsi="Times New Roman" w:cs="Times New Roman"/>
          <w:bCs/>
          <w:sz w:val="24"/>
          <w:szCs w:val="24"/>
          <w:lang w:eastAsia="ru-RU"/>
        </w:rPr>
        <w:t xml:space="preserve"> полученных Заявок </w:t>
      </w:r>
      <w:r w:rsidR="00E85FEE" w:rsidRPr="00101145">
        <w:rPr>
          <w:rFonts w:ascii="Times New Roman" w:eastAsia="Times New Roman" w:hAnsi="Times New Roman" w:cs="Times New Roman"/>
          <w:bCs/>
          <w:spacing w:val="2"/>
          <w:sz w:val="24"/>
          <w:szCs w:val="24"/>
          <w:lang w:eastAsia="ru-RU"/>
        </w:rPr>
        <w:t>Заказчика</w:t>
      </w:r>
      <w:r w:rsidRPr="00101145">
        <w:rPr>
          <w:rFonts w:ascii="Times New Roman" w:eastAsia="Times New Roman" w:hAnsi="Times New Roman" w:cs="Times New Roman"/>
          <w:bCs/>
          <w:sz w:val="24"/>
          <w:szCs w:val="24"/>
          <w:lang w:eastAsia="ru-RU"/>
        </w:rPr>
        <w:t xml:space="preserve"> Подрядчик составляет План работ и направляет его не позднее </w:t>
      </w:r>
      <w:r w:rsidR="00CB2062" w:rsidRPr="00101145">
        <w:rPr>
          <w:rFonts w:ascii="Times New Roman" w:eastAsia="Times New Roman" w:hAnsi="Times New Roman" w:cs="Times New Roman"/>
          <w:bCs/>
          <w:sz w:val="24"/>
          <w:szCs w:val="24"/>
          <w:highlight w:val="lightGray"/>
          <w:lang w:eastAsia="ru-RU"/>
        </w:rPr>
        <w:t>3 (трех) суток</w:t>
      </w:r>
      <w:r w:rsidRPr="00101145">
        <w:rPr>
          <w:rFonts w:ascii="Times New Roman" w:eastAsia="Times New Roman" w:hAnsi="Times New Roman" w:cs="Times New Roman"/>
          <w:bCs/>
          <w:sz w:val="24"/>
          <w:szCs w:val="24"/>
          <w:lang w:eastAsia="ru-RU"/>
        </w:rPr>
        <w:t xml:space="preserve"> до начала Работ на скважине. </w:t>
      </w:r>
      <w:r w:rsidRPr="00101145">
        <w:rPr>
          <w:rFonts w:ascii="Times New Roman" w:eastAsia="Times New Roman" w:hAnsi="Times New Roman" w:cs="Times New Roman"/>
          <w:bCs/>
          <w:sz w:val="24"/>
          <w:szCs w:val="24"/>
          <w:highlight w:val="lightGray"/>
          <w:lang w:eastAsia="ru-RU"/>
        </w:rPr>
        <w:t xml:space="preserve">План работ должен быть согласован </w:t>
      </w:r>
      <w:r w:rsidRPr="00101145">
        <w:rPr>
          <w:rFonts w:ascii="Times New Roman" w:eastAsia="Times New Roman" w:hAnsi="Times New Roman" w:cs="Times New Roman"/>
          <w:sz w:val="24"/>
          <w:szCs w:val="24"/>
          <w:highlight w:val="lightGray"/>
          <w:lang w:eastAsia="ru-RU"/>
        </w:rPr>
        <w:t>Главным ге</w:t>
      </w:r>
      <w:r w:rsidR="00E85FEE" w:rsidRPr="00101145">
        <w:rPr>
          <w:rFonts w:ascii="Times New Roman" w:eastAsia="Times New Roman" w:hAnsi="Times New Roman" w:cs="Times New Roman"/>
          <w:sz w:val="24"/>
          <w:szCs w:val="24"/>
          <w:highlight w:val="lightGray"/>
          <w:lang w:eastAsia="ru-RU"/>
        </w:rPr>
        <w:t>о</w:t>
      </w:r>
      <w:r w:rsidRPr="00101145">
        <w:rPr>
          <w:rFonts w:ascii="Times New Roman" w:eastAsia="Times New Roman" w:hAnsi="Times New Roman" w:cs="Times New Roman"/>
          <w:sz w:val="24"/>
          <w:szCs w:val="24"/>
          <w:highlight w:val="lightGray"/>
          <w:lang w:eastAsia="ru-RU"/>
        </w:rPr>
        <w:t>логом Подрядчика и утвержден Главным геологом Заказчика.</w:t>
      </w:r>
    </w:p>
    <w:p w:rsidR="004548CD" w:rsidRPr="00101145" w:rsidRDefault="004548CD" w:rsidP="004548CD">
      <w:pPr>
        <w:widowControl w:val="0"/>
        <w:numPr>
          <w:ilvl w:val="1"/>
          <w:numId w:val="1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Подрядчик подписывает Акт на выполненные работы по вырезке «окна» в эксплуатационной колонне Супервайзером непосредственно на объекте производства Работ, на условиях выхода компоновки на бурение из «окна» в эксплуатационной колонне и отсутствия при этом затяжек и посадок, препятствующих дальнейшему углублению скважины.</w:t>
      </w:r>
    </w:p>
    <w:p w:rsidR="004548CD" w:rsidRPr="00101145" w:rsidRDefault="004548CD" w:rsidP="004548CD">
      <w:pPr>
        <w:widowControl w:val="0"/>
        <w:numPr>
          <w:ilvl w:val="1"/>
          <w:numId w:val="1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По завершении Работ, Подрядчик очищает место выполнения Работ/объект выполнения Работ от своей техники, оборудования, материалов, инструментов, отходов производства и потребления. Качество очистки места Работ фиксируется представителями Сторон в двусторонне</w:t>
      </w:r>
      <w:r w:rsidR="00BD5EBB" w:rsidRPr="00101145">
        <w:rPr>
          <w:rFonts w:ascii="Times New Roman" w:eastAsia="Times New Roman" w:hAnsi="Times New Roman" w:cs="Times New Roman"/>
          <w:sz w:val="24"/>
          <w:szCs w:val="24"/>
          <w:lang w:eastAsia="ru-RU"/>
        </w:rPr>
        <w:t>м Техническом акте, подписываемо</w:t>
      </w:r>
      <w:r w:rsidRPr="00101145">
        <w:rPr>
          <w:rFonts w:ascii="Times New Roman" w:eastAsia="Times New Roman" w:hAnsi="Times New Roman" w:cs="Times New Roman"/>
          <w:sz w:val="24"/>
          <w:szCs w:val="24"/>
          <w:lang w:eastAsia="ru-RU"/>
        </w:rPr>
        <w:t>м Сторонами.</w:t>
      </w:r>
    </w:p>
    <w:p w:rsidR="004548CD" w:rsidRPr="00101145" w:rsidRDefault="004548CD" w:rsidP="004548CD">
      <w:pPr>
        <w:widowControl w:val="0"/>
        <w:numPr>
          <w:ilvl w:val="1"/>
          <w:numId w:val="1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101145">
        <w:rPr>
          <w:rFonts w:ascii="Times New Roman" w:eastAsia="Times New Roman" w:hAnsi="Times New Roman" w:cs="Times New Roman"/>
          <w:b/>
          <w:sz w:val="24"/>
          <w:szCs w:val="24"/>
          <w:lang w:eastAsia="ru-RU"/>
        </w:rPr>
        <w:t>Обеспечение Работ материалами и оборудованием:</w:t>
      </w:r>
    </w:p>
    <w:p w:rsidR="004548CD" w:rsidRPr="00101145" w:rsidRDefault="004548CD" w:rsidP="004548CD">
      <w:pPr>
        <w:widowControl w:val="0"/>
        <w:numPr>
          <w:ilvl w:val="2"/>
          <w:numId w:val="1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101145">
        <w:rPr>
          <w:rFonts w:ascii="Times New Roman" w:eastAsia="Times New Roman" w:hAnsi="Times New Roman" w:cs="Times New Roman"/>
          <w:sz w:val="24"/>
          <w:szCs w:val="24"/>
          <w:lang w:eastAsia="ru-RU"/>
        </w:rPr>
        <w:t>Все используемые Подрядчиком материалы и оборудование должны находиться в исправном состоянии, соответствовать ГОСТ, ТУ завода-изготовителя и требованиям Федеральной службы по экологическому, технологическому и атомному надзору России, а также должны иметь соответствующие сертификаты, технические паспорта и другие документы, удостоверяющие их качество.</w:t>
      </w:r>
    </w:p>
    <w:p w:rsidR="004548CD" w:rsidRPr="00101145" w:rsidRDefault="004548CD" w:rsidP="004548CD">
      <w:pPr>
        <w:widowControl w:val="0"/>
        <w:numPr>
          <w:ilvl w:val="2"/>
          <w:numId w:val="1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101145">
        <w:rPr>
          <w:rFonts w:ascii="Times New Roman" w:eastAsia="Times New Roman" w:hAnsi="Times New Roman" w:cs="Times New Roman"/>
          <w:sz w:val="24"/>
          <w:szCs w:val="24"/>
          <w:lang w:eastAsia="ru-RU"/>
        </w:rPr>
        <w:t xml:space="preserve">Подрядчик обязан </w:t>
      </w:r>
      <w:proofErr w:type="gramStart"/>
      <w:r w:rsidRPr="00101145">
        <w:rPr>
          <w:rFonts w:ascii="Times New Roman" w:eastAsia="Times New Roman" w:hAnsi="Times New Roman" w:cs="Times New Roman"/>
          <w:sz w:val="24"/>
          <w:szCs w:val="24"/>
          <w:lang w:eastAsia="ru-RU"/>
        </w:rPr>
        <w:t>предоставлять Заказчику документы</w:t>
      </w:r>
      <w:proofErr w:type="gramEnd"/>
      <w:r w:rsidRPr="00101145">
        <w:rPr>
          <w:rFonts w:ascii="Times New Roman" w:eastAsia="Times New Roman" w:hAnsi="Times New Roman" w:cs="Times New Roman"/>
          <w:sz w:val="24"/>
          <w:szCs w:val="24"/>
          <w:lang w:eastAsia="ru-RU"/>
        </w:rPr>
        <w:t>, удостоверяющие качество используемых им материалов и оборудования, до начала выполнения Работ. Подрядчик</w:t>
      </w:r>
      <w:r w:rsidRPr="00101145" w:rsidDel="0094264C">
        <w:rPr>
          <w:rFonts w:ascii="Times New Roman" w:eastAsia="Times New Roman" w:hAnsi="Times New Roman" w:cs="Times New Roman"/>
          <w:sz w:val="24"/>
          <w:szCs w:val="24"/>
          <w:lang w:eastAsia="ru-RU"/>
        </w:rPr>
        <w:t xml:space="preserve"> </w:t>
      </w:r>
      <w:r w:rsidRPr="00101145">
        <w:rPr>
          <w:rFonts w:ascii="Times New Roman" w:eastAsia="Times New Roman" w:hAnsi="Times New Roman" w:cs="Times New Roman"/>
          <w:sz w:val="24"/>
          <w:szCs w:val="24"/>
          <w:lang w:eastAsia="ru-RU"/>
        </w:rPr>
        <w:t>несет ответственность за соответствие приобретаемых и используемых материалов и оборудования спецификациям, ГОСТ и ТУ.</w:t>
      </w:r>
    </w:p>
    <w:p w:rsidR="004548CD" w:rsidRPr="00101145" w:rsidRDefault="004548CD" w:rsidP="004548CD">
      <w:pPr>
        <w:widowControl w:val="0"/>
        <w:numPr>
          <w:ilvl w:val="2"/>
          <w:numId w:val="1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101145">
        <w:rPr>
          <w:rFonts w:ascii="Times New Roman" w:eastAsia="Times New Roman" w:hAnsi="Times New Roman" w:cs="Times New Roman"/>
          <w:sz w:val="24"/>
          <w:szCs w:val="24"/>
          <w:lang w:eastAsia="ru-RU"/>
        </w:rPr>
        <w:t>В любое время выполнения Работ Заказчик вправе проверить материалы и оборудование, используемые Подрядчиком для выполнения Работ. В случае если материалы и оборудование не будут соответствовать предусмотренным настоящим разделом требованиям, Заказчик вправе потребовать замены некачественных материалов и оборудования, а Подрядчик обязан заменить соответствующие материалы и оборудование, либо устранить их недостатки в установленные Заказчиком сроки.</w:t>
      </w:r>
    </w:p>
    <w:p w:rsidR="004548CD" w:rsidRPr="00101145" w:rsidRDefault="004548CD" w:rsidP="004548CD">
      <w:pPr>
        <w:widowControl w:val="0"/>
        <w:numPr>
          <w:ilvl w:val="2"/>
          <w:numId w:val="1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101145">
        <w:rPr>
          <w:rFonts w:ascii="Times New Roman" w:eastAsia="Times New Roman" w:hAnsi="Times New Roman" w:cs="Times New Roman"/>
          <w:sz w:val="24"/>
          <w:szCs w:val="24"/>
          <w:lang w:eastAsia="ru-RU"/>
        </w:rPr>
        <w:lastRenderedPageBreak/>
        <w:t>При отсутствии у Подрядчика собственных качественных материалов и оборудования для выполнения технологических операций на скважине, Подрядчик должен привлечь для данного вида работ Субподрядчика по прокату оборудования и технологического сопровождения работ.</w:t>
      </w:r>
    </w:p>
    <w:p w:rsidR="004548CD" w:rsidRPr="00101145" w:rsidRDefault="004548CD" w:rsidP="004548CD">
      <w:pPr>
        <w:widowControl w:val="0"/>
        <w:numPr>
          <w:ilvl w:val="2"/>
          <w:numId w:val="1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101145">
        <w:rPr>
          <w:rFonts w:ascii="Times New Roman" w:eastAsia="Times New Roman" w:hAnsi="Times New Roman" w:cs="Times New Roman"/>
          <w:sz w:val="24"/>
          <w:szCs w:val="24"/>
          <w:lang w:eastAsia="ru-RU"/>
        </w:rPr>
        <w:t>Материалы и оборудование, изготовленные силами Подрядчика и согласованные Заказчиком для выполнения Работ должны иметь: эксплуатационный формуляр, оформленный Подрядчиком, акт ультразвукового контроля, (при эксплуатации изделия под нагрузками), необходимые сведения по безаварийной эксплуатации изделия, вкладыш к формуляру, отражающий наработку оборудования.</w:t>
      </w:r>
    </w:p>
    <w:p w:rsidR="004548CD" w:rsidRPr="00101145" w:rsidRDefault="004548CD" w:rsidP="004548CD">
      <w:pPr>
        <w:widowControl w:val="0"/>
        <w:numPr>
          <w:ilvl w:val="1"/>
          <w:numId w:val="1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Сдача-приемка выполненных Работ предусматривает оформление и предоставление Заказчику следующего пакета документов:</w:t>
      </w:r>
    </w:p>
    <w:p w:rsidR="004548CD" w:rsidRPr="00101145" w:rsidRDefault="004548CD" w:rsidP="004548C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101145">
        <w:rPr>
          <w:rFonts w:ascii="Times New Roman" w:eastAsia="Times New Roman" w:hAnsi="Times New Roman" w:cs="Times New Roman"/>
          <w:sz w:val="24"/>
          <w:szCs w:val="24"/>
          <w:highlight w:val="lightGray"/>
          <w:lang w:eastAsia="ru-RU"/>
        </w:rPr>
        <w:t>– Реестр выполненных работ, оформл</w:t>
      </w:r>
      <w:r w:rsidR="00CB2062" w:rsidRPr="00101145">
        <w:rPr>
          <w:rFonts w:ascii="Times New Roman" w:eastAsia="Times New Roman" w:hAnsi="Times New Roman" w:cs="Times New Roman"/>
          <w:sz w:val="24"/>
          <w:szCs w:val="24"/>
          <w:highlight w:val="lightGray"/>
          <w:lang w:eastAsia="ru-RU"/>
        </w:rPr>
        <w:t>енный по форме Приложения № 7</w:t>
      </w:r>
      <w:r w:rsidRPr="00101145">
        <w:rPr>
          <w:rFonts w:ascii="Times New Roman" w:eastAsia="Times New Roman" w:hAnsi="Times New Roman" w:cs="Times New Roman"/>
          <w:sz w:val="24"/>
          <w:szCs w:val="24"/>
          <w:highlight w:val="lightGray"/>
          <w:lang w:eastAsia="ru-RU"/>
        </w:rPr>
        <w:t>;</w:t>
      </w:r>
    </w:p>
    <w:p w:rsidR="004548CD" w:rsidRPr="00101145" w:rsidRDefault="004548CD" w:rsidP="004548C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101145">
        <w:rPr>
          <w:rFonts w:ascii="Times New Roman" w:eastAsia="Times New Roman" w:hAnsi="Times New Roman" w:cs="Times New Roman"/>
          <w:sz w:val="24"/>
          <w:szCs w:val="24"/>
          <w:highlight w:val="lightGray"/>
          <w:lang w:eastAsia="ru-RU"/>
        </w:rPr>
        <w:t>– Акт на выполненные работы по вырезке «окна» в эксплуатационной колонне оформл</w:t>
      </w:r>
      <w:r w:rsidR="00CB2062" w:rsidRPr="00101145">
        <w:rPr>
          <w:rFonts w:ascii="Times New Roman" w:eastAsia="Times New Roman" w:hAnsi="Times New Roman" w:cs="Times New Roman"/>
          <w:sz w:val="24"/>
          <w:szCs w:val="24"/>
          <w:highlight w:val="lightGray"/>
          <w:lang w:eastAsia="ru-RU"/>
        </w:rPr>
        <w:t>енный по форме Приложения № 8</w:t>
      </w:r>
      <w:r w:rsidRPr="00101145">
        <w:rPr>
          <w:rFonts w:ascii="Times New Roman" w:eastAsia="Times New Roman" w:hAnsi="Times New Roman" w:cs="Times New Roman"/>
          <w:sz w:val="24"/>
          <w:szCs w:val="24"/>
          <w:highlight w:val="lightGray"/>
          <w:lang w:eastAsia="ru-RU"/>
        </w:rPr>
        <w:t xml:space="preserve"> и подписанный Супервайзером;</w:t>
      </w:r>
    </w:p>
    <w:p w:rsidR="004548CD" w:rsidRPr="00101145" w:rsidRDefault="004548CD" w:rsidP="004548CD">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highlight w:val="lightGray"/>
          <w:lang w:eastAsia="ru-RU"/>
        </w:rPr>
        <w:t>– Акт выполненных работ неунифицированной формы № Р-100 оформленный по</w:t>
      </w:r>
      <w:r w:rsidR="00CB2062" w:rsidRPr="00101145">
        <w:rPr>
          <w:rFonts w:ascii="Times New Roman" w:eastAsia="Times New Roman" w:hAnsi="Times New Roman" w:cs="Times New Roman"/>
          <w:sz w:val="24"/>
          <w:szCs w:val="24"/>
          <w:highlight w:val="lightGray"/>
          <w:lang w:eastAsia="ru-RU"/>
        </w:rPr>
        <w:t xml:space="preserve"> форме Приложения № 9</w:t>
      </w:r>
      <w:r w:rsidRPr="00101145">
        <w:rPr>
          <w:rFonts w:ascii="Times New Roman" w:eastAsia="Times New Roman" w:hAnsi="Times New Roman" w:cs="Times New Roman"/>
          <w:sz w:val="24"/>
          <w:szCs w:val="24"/>
          <w:highlight w:val="lightGray"/>
          <w:lang w:eastAsia="ru-RU"/>
        </w:rPr>
        <w:t>;</w:t>
      </w:r>
      <w:r w:rsidRPr="00101145">
        <w:rPr>
          <w:rFonts w:ascii="Times New Roman" w:eastAsia="Times New Roman" w:hAnsi="Times New Roman" w:cs="Times New Roman"/>
          <w:sz w:val="24"/>
          <w:szCs w:val="24"/>
          <w:lang w:eastAsia="ru-RU"/>
        </w:rPr>
        <w:t xml:space="preserve"> </w:t>
      </w:r>
    </w:p>
    <w:p w:rsidR="004548CD" w:rsidRPr="00101145" w:rsidRDefault="004548CD" w:rsidP="004548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Счет – фактура.</w:t>
      </w:r>
    </w:p>
    <w:p w:rsidR="004548CD" w:rsidRPr="00101145" w:rsidRDefault="004548CD" w:rsidP="004548CD">
      <w:pPr>
        <w:widowControl w:val="0"/>
        <w:numPr>
          <w:ilvl w:val="1"/>
          <w:numId w:val="16"/>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Сдача-приемка выполненных Работ осуществляется ежемесячно в следующем порядке: </w:t>
      </w:r>
    </w:p>
    <w:p w:rsidR="004548CD" w:rsidRPr="00101145" w:rsidRDefault="004548CD" w:rsidP="004548C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 Подрядчик ежемесячно, </w:t>
      </w:r>
      <w:r w:rsidRPr="00101145">
        <w:rPr>
          <w:rFonts w:ascii="Times New Roman" w:eastAsia="Times New Roman" w:hAnsi="Times New Roman" w:cs="Times New Roman"/>
          <w:sz w:val="24"/>
          <w:szCs w:val="24"/>
          <w:highlight w:val="lightGray"/>
          <w:lang w:eastAsia="ru-RU"/>
        </w:rPr>
        <w:t xml:space="preserve">в течение 5 (пяти) дней со дня окончания Работ по скважине, но не позднее 1 (первого) числа месяца следующего </w:t>
      </w:r>
      <w:proofErr w:type="gramStart"/>
      <w:r w:rsidRPr="00101145">
        <w:rPr>
          <w:rFonts w:ascii="Times New Roman" w:eastAsia="Times New Roman" w:hAnsi="Times New Roman" w:cs="Times New Roman"/>
          <w:sz w:val="24"/>
          <w:szCs w:val="24"/>
          <w:highlight w:val="lightGray"/>
          <w:lang w:eastAsia="ru-RU"/>
        </w:rPr>
        <w:t>за</w:t>
      </w:r>
      <w:proofErr w:type="gramEnd"/>
      <w:r w:rsidRPr="00101145">
        <w:rPr>
          <w:rFonts w:ascii="Times New Roman" w:eastAsia="Times New Roman" w:hAnsi="Times New Roman" w:cs="Times New Roman"/>
          <w:sz w:val="24"/>
          <w:szCs w:val="24"/>
          <w:highlight w:val="lightGray"/>
          <w:lang w:eastAsia="ru-RU"/>
        </w:rPr>
        <w:t xml:space="preserve"> отчетным, предоставляет Заказчику: Реестр выполненных работ; Акт на выполненные работы по вырезке «окна» в эксплуатационной колонне подписанный Супервайзером; Акт выполненных работ неунифицированной формы № Р-100.</w:t>
      </w:r>
    </w:p>
    <w:p w:rsidR="004548CD" w:rsidRPr="00101145" w:rsidRDefault="004548CD" w:rsidP="004548C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 После получения Заказчиком представленного Подрядчиком пакета документов, Заказчик </w:t>
      </w:r>
      <w:r w:rsidRPr="00101145">
        <w:rPr>
          <w:rFonts w:ascii="Times New Roman" w:eastAsia="Times New Roman" w:hAnsi="Times New Roman" w:cs="Times New Roman"/>
          <w:sz w:val="24"/>
          <w:szCs w:val="24"/>
          <w:highlight w:val="lightGray"/>
          <w:lang w:eastAsia="ru-RU"/>
        </w:rPr>
        <w:t xml:space="preserve">в течение 3 (трех) </w:t>
      </w:r>
      <w:r w:rsidRPr="00101145">
        <w:rPr>
          <w:rFonts w:ascii="Times New Roman" w:eastAsia="Times New Roman" w:hAnsi="Times New Roman" w:cs="Times New Roman"/>
          <w:spacing w:val="-2"/>
          <w:sz w:val="24"/>
          <w:szCs w:val="24"/>
          <w:highlight w:val="lightGray"/>
          <w:lang w:eastAsia="ru-RU"/>
        </w:rPr>
        <w:t>следующих дней</w:t>
      </w:r>
      <w:r w:rsidRPr="00101145">
        <w:rPr>
          <w:rFonts w:ascii="Times New Roman" w:eastAsia="Times New Roman" w:hAnsi="Times New Roman" w:cs="Times New Roman"/>
          <w:sz w:val="24"/>
          <w:szCs w:val="24"/>
          <w:lang w:eastAsia="ru-RU"/>
        </w:rPr>
        <w:t xml:space="preserve"> рассматривает его и принимает </w:t>
      </w:r>
      <w:r w:rsidRPr="00101145">
        <w:rPr>
          <w:rFonts w:ascii="Times New Roman" w:eastAsia="Times New Roman" w:hAnsi="Times New Roman" w:cs="Times New Roman"/>
          <w:bCs/>
          <w:sz w:val="24"/>
          <w:szCs w:val="24"/>
          <w:lang w:eastAsia="ru-RU"/>
        </w:rPr>
        <w:t xml:space="preserve">решение о </w:t>
      </w:r>
      <w:r w:rsidRPr="00101145">
        <w:rPr>
          <w:rFonts w:ascii="Times New Roman" w:eastAsia="Times New Roman" w:hAnsi="Times New Roman" w:cs="Times New Roman"/>
          <w:sz w:val="24"/>
          <w:szCs w:val="24"/>
          <w:lang w:eastAsia="ru-RU"/>
        </w:rPr>
        <w:t>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4548CD" w:rsidRPr="00101145" w:rsidRDefault="004548CD" w:rsidP="004548C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4548CD" w:rsidRPr="00101145" w:rsidRDefault="004548CD" w:rsidP="004548C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Стороны принимает и подписывает Акт выполненных работ неунифицированной формы № Р-100.</w:t>
      </w:r>
    </w:p>
    <w:p w:rsidR="004548CD" w:rsidRPr="00101145" w:rsidRDefault="004548CD" w:rsidP="004548C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 Подрядчик не позднее </w:t>
      </w:r>
      <w:r w:rsidRPr="00101145">
        <w:rPr>
          <w:rFonts w:ascii="Times New Roman" w:eastAsia="Times New Roman" w:hAnsi="Times New Roman" w:cs="Times New Roman"/>
          <w:sz w:val="24"/>
          <w:szCs w:val="24"/>
          <w:highlight w:val="lightGray"/>
          <w:lang w:eastAsia="ru-RU"/>
        </w:rPr>
        <w:t>2 (двух) дней</w:t>
      </w:r>
      <w:r w:rsidRPr="00101145">
        <w:rPr>
          <w:rFonts w:ascii="Times New Roman" w:eastAsia="Times New Roman" w:hAnsi="Times New Roman" w:cs="Times New Roman"/>
          <w:sz w:val="24"/>
          <w:szCs w:val="24"/>
          <w:lang w:eastAsia="ru-RU"/>
        </w:rPr>
        <w:t xml:space="preserve"> с момента подписания Сторонами Акта выполненных работ неунифицированной формы </w:t>
      </w:r>
      <w:r w:rsidRPr="00101145">
        <w:rPr>
          <w:rFonts w:ascii="Times New Roman" w:eastAsia="Times New Roman" w:hAnsi="Times New Roman" w:cs="Times New Roman"/>
          <w:sz w:val="24"/>
          <w:szCs w:val="24"/>
          <w:highlight w:val="lightGray"/>
          <w:lang w:eastAsia="ru-RU"/>
        </w:rPr>
        <w:t>№ Р-100</w:t>
      </w:r>
      <w:r w:rsidRPr="00101145">
        <w:rPr>
          <w:rFonts w:ascii="Times New Roman" w:eastAsia="Times New Roman" w:hAnsi="Times New Roman" w:cs="Times New Roman"/>
          <w:sz w:val="24"/>
          <w:szCs w:val="24"/>
          <w:lang w:eastAsia="ru-RU"/>
        </w:rPr>
        <w:t xml:space="preserve">, </w:t>
      </w:r>
      <w:r w:rsidRPr="00101145">
        <w:rPr>
          <w:rFonts w:ascii="Times New Roman" w:eastAsia="Times New Roman" w:hAnsi="Times New Roman" w:cs="Times New Roman"/>
          <w:bCs/>
          <w:sz w:val="24"/>
          <w:szCs w:val="24"/>
          <w:highlight w:val="lightGray"/>
          <w:lang w:eastAsia="ru-RU"/>
        </w:rPr>
        <w:t>но не позднее 10-00 часов (время московское) 2 (второго) числа месяца, следующего за месяцем, в котором работы были закончены</w:t>
      </w:r>
      <w:r w:rsidRPr="00101145">
        <w:rPr>
          <w:rFonts w:ascii="Times New Roman" w:eastAsia="Times New Roman" w:hAnsi="Times New Roman" w:cs="Times New Roman"/>
          <w:bCs/>
          <w:sz w:val="24"/>
          <w:szCs w:val="24"/>
          <w:lang w:eastAsia="ru-RU"/>
        </w:rPr>
        <w:t>,</w:t>
      </w:r>
      <w:r w:rsidRPr="00101145">
        <w:rPr>
          <w:rFonts w:ascii="Times New Roman" w:eastAsia="Times New Roman" w:hAnsi="Times New Roman" w:cs="Times New Roman"/>
          <w:sz w:val="24"/>
          <w:szCs w:val="24"/>
          <w:lang w:eastAsia="ru-RU"/>
        </w:rPr>
        <w:t xml:space="preserve"> выставляет Заказчику счет-фактуру, принятие Заказчиком которого, будет являться основанием для оплаты Работ, выполненных Подрядчиком.</w:t>
      </w:r>
    </w:p>
    <w:p w:rsidR="004548CD" w:rsidRPr="00101145" w:rsidRDefault="004548CD" w:rsidP="004548CD">
      <w:pPr>
        <w:widowControl w:val="0"/>
        <w:numPr>
          <w:ilvl w:val="1"/>
          <w:numId w:val="1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 xml:space="preserve">Право собственности на результат Работ переходит от Подрядчика к Заказчику в момент подписания Акта выполненных работ неунифицированной формы </w:t>
      </w:r>
      <w:r w:rsidRPr="00101145">
        <w:rPr>
          <w:rFonts w:ascii="Times New Roman" w:eastAsia="Times New Roman" w:hAnsi="Times New Roman" w:cs="Times New Roman"/>
          <w:sz w:val="24"/>
          <w:szCs w:val="24"/>
          <w:highlight w:val="lightGray"/>
          <w:lang w:eastAsia="ru-RU"/>
        </w:rPr>
        <w:t>№ Р-100</w:t>
      </w:r>
      <w:r w:rsidRPr="00101145">
        <w:rPr>
          <w:rFonts w:ascii="Times New Roman" w:eastAsia="Times New Roman" w:hAnsi="Times New Roman" w:cs="Times New Roman"/>
          <w:sz w:val="24"/>
          <w:szCs w:val="24"/>
          <w:lang w:eastAsia="ru-RU"/>
        </w:rPr>
        <w:t>.</w:t>
      </w:r>
    </w:p>
    <w:p w:rsidR="004548CD" w:rsidRPr="00101145" w:rsidRDefault="004548CD" w:rsidP="004548CD">
      <w:pPr>
        <w:widowControl w:val="0"/>
        <w:numPr>
          <w:ilvl w:val="1"/>
          <w:numId w:val="1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Первичные учетные документы, составляемые во исполнение обязатель</w:t>
      </w:r>
      <w:proofErr w:type="gramStart"/>
      <w:r w:rsidRPr="00101145">
        <w:rPr>
          <w:rFonts w:ascii="Times New Roman" w:eastAsia="Times New Roman" w:hAnsi="Times New Roman" w:cs="Times New Roman"/>
          <w:sz w:val="24"/>
          <w:szCs w:val="24"/>
          <w:lang w:eastAsia="ru-RU"/>
        </w:rPr>
        <w:t>ств Ст</w:t>
      </w:r>
      <w:proofErr w:type="gramEnd"/>
      <w:r w:rsidRPr="00101145">
        <w:rPr>
          <w:rFonts w:ascii="Times New Roman" w:eastAsia="Times New Roman" w:hAnsi="Times New Roman" w:cs="Times New Roman"/>
          <w:sz w:val="24"/>
          <w:szCs w:val="24"/>
          <w:lang w:eastAsia="ru-RU"/>
        </w:rPr>
        <w:t>орон по настоящему Договору, должны содержать следующие обязательные реквизиты:</w:t>
      </w:r>
    </w:p>
    <w:p w:rsidR="004548CD" w:rsidRPr="00101145" w:rsidRDefault="004548CD" w:rsidP="004548CD">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наименование документа;</w:t>
      </w:r>
    </w:p>
    <w:p w:rsidR="004548CD" w:rsidRPr="00101145" w:rsidRDefault="004548CD" w:rsidP="004548CD">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дату составления документа;</w:t>
      </w:r>
    </w:p>
    <w:p w:rsidR="004548CD" w:rsidRPr="00101145" w:rsidRDefault="004548CD" w:rsidP="004548CD">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наименование организации, от имени которой составлен документ;</w:t>
      </w:r>
    </w:p>
    <w:p w:rsidR="004548CD" w:rsidRPr="00101145" w:rsidRDefault="004548CD" w:rsidP="004548CD">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содержание хозяйственной операции;</w:t>
      </w:r>
    </w:p>
    <w:p w:rsidR="004548CD" w:rsidRPr="00101145" w:rsidRDefault="004548CD" w:rsidP="004548CD">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val="en-US" w:eastAsia="ru-RU"/>
        </w:rPr>
        <w:t> </w:t>
      </w:r>
      <w:r w:rsidRPr="00101145">
        <w:rPr>
          <w:rFonts w:ascii="Times New Roman" w:eastAsia="Times New Roman" w:hAnsi="Times New Roman" w:cs="Times New Roman"/>
          <w:sz w:val="24"/>
          <w:szCs w:val="24"/>
          <w:lang w:eastAsia="ru-RU"/>
        </w:rPr>
        <w:t>измерители хозяйственной операции в натуральном и денежном выражении;</w:t>
      </w:r>
    </w:p>
    <w:p w:rsidR="004548CD" w:rsidRPr="00101145" w:rsidRDefault="004548CD" w:rsidP="004548CD">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lastRenderedPageBreak/>
        <w:t>–</w:t>
      </w:r>
      <w:r w:rsidRPr="00101145">
        <w:rPr>
          <w:rFonts w:ascii="Times New Roman" w:eastAsia="Times New Roman" w:hAnsi="Times New Roman" w:cs="Times New Roman"/>
          <w:sz w:val="24"/>
          <w:szCs w:val="24"/>
          <w:lang w:val="en-US" w:eastAsia="ru-RU"/>
        </w:rPr>
        <w:t> </w:t>
      </w:r>
      <w:r w:rsidRPr="00101145">
        <w:rPr>
          <w:rFonts w:ascii="Times New Roman" w:eastAsia="Times New Roman" w:hAnsi="Times New Roman" w:cs="Times New Roman"/>
          <w:sz w:val="24"/>
          <w:szCs w:val="24"/>
          <w:lang w:eastAsia="ru-RU"/>
        </w:rPr>
        <w:t>лицо, ответственное за совершение хозяйственной операции и правильность ее оформления;</w:t>
      </w:r>
    </w:p>
    <w:p w:rsidR="004548CD" w:rsidRPr="00101145" w:rsidRDefault="004548CD" w:rsidP="004548CD">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личные подписи указанных лиц.</w:t>
      </w:r>
    </w:p>
    <w:p w:rsidR="004548CD" w:rsidRPr="00101145" w:rsidRDefault="004548CD" w:rsidP="004548CD">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4548CD" w:rsidRPr="00101145" w:rsidRDefault="004548CD" w:rsidP="004548CD">
      <w:pPr>
        <w:numPr>
          <w:ilvl w:val="1"/>
          <w:numId w:val="16"/>
        </w:numPr>
        <w:shd w:val="clear" w:color="auto" w:fill="FFFFFF"/>
        <w:spacing w:after="0" w:line="240" w:lineRule="auto"/>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Подрядчик собственными силами и средствами обеспечивает: предоставление и </w:t>
      </w:r>
    </w:p>
    <w:p w:rsidR="004548CD" w:rsidRPr="00101145" w:rsidRDefault="004548CD" w:rsidP="004548CD">
      <w:pPr>
        <w:shd w:val="clear" w:color="auto" w:fill="FFFFFF"/>
        <w:spacing w:after="0" w:line="240" w:lineRule="auto"/>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получение у Заказчика всего предоставляемого (передаваемого) и получаемого по настоящему Договору (если иное не оговорено в тексте настоящего Договора), включая первичные учетные/платежные документы (Акты выполненных работ за период, счета – фактуры), и иные документы, а также предоставление Заказчику данных, сведений и информации, без исключения. Место приема-передачи указанного определяет Заказчик.</w:t>
      </w:r>
    </w:p>
    <w:p w:rsidR="006E1057" w:rsidRPr="00101145" w:rsidRDefault="006E1057" w:rsidP="004548CD">
      <w:pPr>
        <w:shd w:val="clear" w:color="auto" w:fill="FFFFFF"/>
        <w:spacing w:after="0" w:line="240" w:lineRule="auto"/>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ab/>
        <w:t xml:space="preserve">5.14. Стороны согласовали применение системы ключевых показателей эффективности (КПЭ), предусмотренных Приложением </w:t>
      </w:r>
      <w:r w:rsidRPr="00101145">
        <w:rPr>
          <w:rFonts w:ascii="Times New Roman" w:eastAsia="Times New Roman" w:hAnsi="Times New Roman" w:cs="Times New Roman"/>
          <w:sz w:val="24"/>
          <w:szCs w:val="24"/>
          <w:highlight w:val="lightGray"/>
          <w:lang w:eastAsia="ru-RU"/>
        </w:rPr>
        <w:t xml:space="preserve">№ </w:t>
      </w:r>
      <w:r w:rsidR="00CB2062" w:rsidRPr="00101145">
        <w:rPr>
          <w:rFonts w:ascii="Times New Roman" w:eastAsia="Times New Roman" w:hAnsi="Times New Roman" w:cs="Times New Roman"/>
          <w:sz w:val="24"/>
          <w:szCs w:val="24"/>
          <w:highlight w:val="lightGray"/>
          <w:lang w:eastAsia="ru-RU"/>
        </w:rPr>
        <w:t>13</w:t>
      </w:r>
      <w:r w:rsidRPr="00101145">
        <w:rPr>
          <w:rFonts w:ascii="Times New Roman" w:eastAsia="Times New Roman" w:hAnsi="Times New Roman" w:cs="Times New Roman"/>
          <w:sz w:val="24"/>
          <w:szCs w:val="24"/>
          <w:lang w:eastAsia="ru-RU"/>
        </w:rPr>
        <w:t xml:space="preserve"> к настоящему Договору, в процессе выполнения Работ. Невыполнение Подрядчиком КПЭ, установленных настоящим Договором, является основанием для вывода бригады (персонала и оборудования) с месторождения без возмещения Подрядчику каких-либо убытков, связанных с расторжением.</w:t>
      </w:r>
    </w:p>
    <w:p w:rsidR="004548CD" w:rsidRPr="00101145" w:rsidRDefault="004548CD" w:rsidP="004548CD">
      <w:pPr>
        <w:tabs>
          <w:tab w:val="left" w:pos="709"/>
        </w:tabs>
        <w:spacing w:after="0" w:line="240" w:lineRule="auto"/>
        <w:ind w:firstLine="709"/>
        <w:jc w:val="both"/>
        <w:rPr>
          <w:rFonts w:ascii="Times New Roman" w:eastAsia="Times New Roman" w:hAnsi="Times New Roman" w:cs="Times New Roman"/>
          <w:b/>
          <w:sz w:val="24"/>
          <w:szCs w:val="24"/>
          <w:lang w:eastAsia="ru-RU"/>
        </w:rPr>
      </w:pPr>
    </w:p>
    <w:p w:rsidR="004548CD" w:rsidRPr="00101145" w:rsidRDefault="004548CD" w:rsidP="004548CD">
      <w:pPr>
        <w:tabs>
          <w:tab w:val="left" w:pos="709"/>
        </w:tabs>
        <w:spacing w:after="0" w:line="240" w:lineRule="auto"/>
        <w:ind w:firstLine="709"/>
        <w:jc w:val="both"/>
        <w:rPr>
          <w:rFonts w:ascii="Times New Roman" w:eastAsia="Times New Roman" w:hAnsi="Times New Roman" w:cs="Times New Roman"/>
          <w:b/>
          <w:sz w:val="24"/>
          <w:szCs w:val="24"/>
          <w:lang w:eastAsia="ru-RU"/>
        </w:rPr>
      </w:pPr>
    </w:p>
    <w:p w:rsidR="004548CD" w:rsidRPr="00101145" w:rsidRDefault="004548CD" w:rsidP="004548CD">
      <w:pPr>
        <w:keepNext/>
        <w:numPr>
          <w:ilvl w:val="0"/>
          <w:numId w:val="16"/>
        </w:numPr>
        <w:spacing w:after="0" w:line="240" w:lineRule="auto"/>
        <w:ind w:left="0"/>
        <w:jc w:val="center"/>
        <w:outlineLvl w:val="1"/>
        <w:rPr>
          <w:rFonts w:ascii="Times New Roman" w:eastAsia="Times New Roman" w:hAnsi="Times New Roman" w:cs="Times New Roman"/>
          <w:b/>
          <w:bCs/>
          <w:iCs/>
          <w:sz w:val="24"/>
          <w:szCs w:val="24"/>
          <w:lang w:eastAsia="ru-RU"/>
        </w:rPr>
      </w:pPr>
      <w:r w:rsidRPr="00101145">
        <w:rPr>
          <w:rFonts w:ascii="Times New Roman" w:eastAsia="Times New Roman" w:hAnsi="Times New Roman" w:cs="Times New Roman"/>
          <w:b/>
          <w:bCs/>
          <w:iCs/>
          <w:sz w:val="24"/>
          <w:szCs w:val="24"/>
          <w:lang w:eastAsia="ru-RU"/>
        </w:rPr>
        <w:t>ГАРАНТИЙНЫЕ ОБЯЗАТЕЛЬСТВА</w:t>
      </w:r>
    </w:p>
    <w:p w:rsidR="004548CD" w:rsidRPr="00101145" w:rsidRDefault="004548CD" w:rsidP="004548CD">
      <w:pPr>
        <w:spacing w:after="0" w:line="240" w:lineRule="auto"/>
        <w:rPr>
          <w:rFonts w:ascii="Times New Roman" w:eastAsia="Times New Roman" w:hAnsi="Times New Roman" w:cs="Times New Roman"/>
          <w:sz w:val="24"/>
          <w:szCs w:val="24"/>
          <w:lang w:eastAsia="ru-RU"/>
        </w:rPr>
      </w:pPr>
    </w:p>
    <w:p w:rsidR="004548CD" w:rsidRPr="00101145" w:rsidRDefault="004548CD" w:rsidP="004548CD">
      <w:pPr>
        <w:numPr>
          <w:ilvl w:val="1"/>
          <w:numId w:val="16"/>
        </w:numPr>
        <w:tabs>
          <w:tab w:val="left" w:pos="0"/>
          <w:tab w:val="left" w:pos="567"/>
        </w:tabs>
        <w:spacing w:after="0" w:line="240" w:lineRule="auto"/>
        <w:ind w:left="0" w:firstLine="709"/>
        <w:jc w:val="both"/>
        <w:rPr>
          <w:rFonts w:ascii="Times New Roman" w:eastAsia="Times New Roman" w:hAnsi="Times New Roman" w:cs="Times New Roman"/>
          <w:sz w:val="24"/>
          <w:szCs w:val="24"/>
          <w:lang w:eastAsia="ru-RU"/>
        </w:rPr>
      </w:pPr>
      <w:proofErr w:type="gramStart"/>
      <w:r w:rsidRPr="00101145">
        <w:rPr>
          <w:rFonts w:ascii="Times New Roman" w:eastAsia="Times New Roman" w:hAnsi="Times New Roman" w:cs="Times New Roman"/>
          <w:sz w:val="24"/>
          <w:szCs w:val="24"/>
          <w:lang w:eastAsia="ru-RU"/>
        </w:rPr>
        <w:t xml:space="preserve">Гарантии качества распространяются на все выполненные Подрядчиком Работы по Договору, в том числе на спускаемое скважинное оборудование, в случае преждевременного отказа или аварии скважинного оборудования по вине Подрядчика, а также на оборудование и материалы, используемые в процессе выполнения Работ, являющихся собственностью Подрядчика, и составляют </w:t>
      </w:r>
      <w:r w:rsidRPr="00101145">
        <w:rPr>
          <w:rFonts w:ascii="Times New Roman" w:eastAsia="Times New Roman" w:hAnsi="Times New Roman" w:cs="Times New Roman"/>
          <w:sz w:val="24"/>
          <w:szCs w:val="24"/>
          <w:highlight w:val="lightGray"/>
          <w:lang w:eastAsia="ru-RU"/>
        </w:rPr>
        <w:t>365 (триста шестьдесят пять) суток</w:t>
      </w:r>
      <w:r w:rsidRPr="00101145">
        <w:rPr>
          <w:rFonts w:ascii="Times New Roman" w:eastAsia="Times New Roman" w:hAnsi="Times New Roman" w:cs="Times New Roman"/>
          <w:sz w:val="24"/>
          <w:szCs w:val="24"/>
          <w:lang w:eastAsia="ru-RU"/>
        </w:rPr>
        <w:t xml:space="preserve"> с момента окончания Работ по скважине.</w:t>
      </w:r>
      <w:proofErr w:type="gramEnd"/>
    </w:p>
    <w:p w:rsidR="004548CD" w:rsidRPr="00101145" w:rsidRDefault="004548CD" w:rsidP="004548CD">
      <w:pPr>
        <w:numPr>
          <w:ilvl w:val="1"/>
          <w:numId w:val="16"/>
        </w:numPr>
        <w:tabs>
          <w:tab w:val="left" w:pos="0"/>
          <w:tab w:val="left" w:pos="567"/>
        </w:tabs>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Если в течение гарантийного срока выявится факт ненадлежащего выполнения Подрядчиком Работ по Договору, то Подрядчик обязан за свой счет выполнить надлежащим образом по согласованному перечню и в согласованные с Заказчиком сроки невыполненные или ненадлежащим образом выполненные Работы. Для участия в составлении двухстороннего Акта, фиксирующего дефекты, определяющего причины ненадлежащего выполнения Подрядчиком Работ по Договору, а также порядок и сроки исправления выполненных Работ, Подрядчик обязан направить своего представителя не позднее </w:t>
      </w:r>
      <w:r w:rsidRPr="00101145">
        <w:rPr>
          <w:rFonts w:ascii="Times New Roman" w:eastAsia="Times New Roman" w:hAnsi="Times New Roman" w:cs="Times New Roman"/>
          <w:sz w:val="24"/>
          <w:szCs w:val="24"/>
          <w:highlight w:val="lightGray"/>
          <w:lang w:eastAsia="ru-RU"/>
        </w:rPr>
        <w:t>2 (двух) дней</w:t>
      </w:r>
      <w:r w:rsidRPr="00101145">
        <w:rPr>
          <w:rFonts w:ascii="Times New Roman" w:eastAsia="Times New Roman" w:hAnsi="Times New Roman" w:cs="Times New Roman"/>
          <w:sz w:val="24"/>
          <w:szCs w:val="24"/>
          <w:lang w:eastAsia="ru-RU"/>
        </w:rPr>
        <w:t xml:space="preserve"> со дня получения письменного извещения Заказчика. В случае неявки представителя Подрядчика в указанный срок, Заказчик составляет односторонний акт с соответствующей отметкой в нем, который будет являться обязательным для Сторон. В случае разногласий между Подрядчиком и Заказчиком по качеству выполненных Работ, Стороны вправе потребовать назначения экспертизы, которая производится третьей стороной. Оплата экспертизы осуществляется Стороной, против которой вынесено решение экспертизы.</w:t>
      </w:r>
    </w:p>
    <w:p w:rsidR="004548CD" w:rsidRPr="00101145" w:rsidRDefault="004548CD" w:rsidP="004548CD">
      <w:pPr>
        <w:numPr>
          <w:ilvl w:val="1"/>
          <w:numId w:val="16"/>
        </w:numPr>
        <w:tabs>
          <w:tab w:val="left" w:pos="0"/>
          <w:tab w:val="left" w:pos="567"/>
        </w:tabs>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Заказчик вправе для исправления некачественно выполненных Работ привлечь третьих лиц или устранить недостатки своими силами и потребовать от Подрядчика возмещения понесенных расходов и других убытков.</w:t>
      </w:r>
    </w:p>
    <w:p w:rsidR="004548CD" w:rsidRPr="00101145" w:rsidRDefault="004548CD" w:rsidP="004548CD">
      <w:pPr>
        <w:tabs>
          <w:tab w:val="left" w:pos="0"/>
          <w:tab w:val="left" w:pos="567"/>
        </w:tabs>
        <w:spacing w:after="0" w:line="240" w:lineRule="auto"/>
        <w:ind w:left="709"/>
        <w:jc w:val="both"/>
        <w:rPr>
          <w:rFonts w:ascii="Times New Roman" w:eastAsia="Times New Roman" w:hAnsi="Times New Roman" w:cs="Times New Roman"/>
          <w:sz w:val="24"/>
          <w:szCs w:val="24"/>
          <w:lang w:eastAsia="ru-RU"/>
        </w:rPr>
      </w:pPr>
    </w:p>
    <w:p w:rsidR="004548CD" w:rsidRPr="00101145" w:rsidRDefault="004548CD" w:rsidP="004548CD">
      <w:pPr>
        <w:keepNext/>
        <w:numPr>
          <w:ilvl w:val="0"/>
          <w:numId w:val="16"/>
        </w:numPr>
        <w:spacing w:after="0" w:line="240" w:lineRule="auto"/>
        <w:ind w:left="0"/>
        <w:jc w:val="center"/>
        <w:outlineLvl w:val="1"/>
        <w:rPr>
          <w:rFonts w:ascii="Times New Roman" w:eastAsia="Times New Roman" w:hAnsi="Times New Roman" w:cs="Times New Roman"/>
          <w:b/>
          <w:bCs/>
          <w:iCs/>
          <w:sz w:val="24"/>
          <w:szCs w:val="24"/>
          <w:lang w:eastAsia="ru-RU"/>
        </w:rPr>
      </w:pPr>
      <w:r w:rsidRPr="00101145">
        <w:rPr>
          <w:rFonts w:ascii="Times New Roman" w:eastAsia="Times New Roman" w:hAnsi="Times New Roman" w:cs="Times New Roman"/>
          <w:b/>
          <w:bCs/>
          <w:iCs/>
          <w:sz w:val="24"/>
          <w:szCs w:val="24"/>
          <w:lang w:eastAsia="ru-RU"/>
        </w:rPr>
        <w:t>ОСОБЫЕ УСЛОВИЯ</w:t>
      </w:r>
    </w:p>
    <w:p w:rsidR="004548CD" w:rsidRPr="00101145" w:rsidRDefault="004548CD" w:rsidP="004548CD">
      <w:pPr>
        <w:spacing w:after="0" w:line="240" w:lineRule="auto"/>
        <w:rPr>
          <w:rFonts w:ascii="Times New Roman" w:eastAsia="Times New Roman" w:hAnsi="Times New Roman" w:cs="Times New Roman"/>
          <w:sz w:val="24"/>
          <w:szCs w:val="24"/>
          <w:lang w:eastAsia="ru-RU"/>
        </w:rPr>
      </w:pPr>
    </w:p>
    <w:p w:rsidR="004548CD" w:rsidRPr="00101145" w:rsidRDefault="004548CD" w:rsidP="004548CD">
      <w:pPr>
        <w:numPr>
          <w:ilvl w:val="1"/>
          <w:numId w:val="16"/>
        </w:numPr>
        <w:tabs>
          <w:tab w:val="num" w:pos="600"/>
          <w:tab w:val="left" w:pos="1418"/>
        </w:tabs>
        <w:spacing w:after="0" w:line="240" w:lineRule="auto"/>
        <w:ind w:left="0" w:firstLine="709"/>
        <w:jc w:val="both"/>
        <w:rPr>
          <w:rFonts w:ascii="Times New Roman" w:eastAsia="Times New Roman" w:hAnsi="Times New Roman" w:cs="Times New Roman"/>
          <w:sz w:val="24"/>
          <w:szCs w:val="24"/>
          <w:lang w:eastAsia="ar-SA"/>
        </w:rPr>
      </w:pPr>
      <w:r w:rsidRPr="00101145">
        <w:rPr>
          <w:rFonts w:ascii="Times New Roman" w:eastAsia="Times New Roman" w:hAnsi="Times New Roman" w:cs="Times New Roman"/>
          <w:sz w:val="24"/>
          <w:szCs w:val="24"/>
          <w:lang w:eastAsia="ar-SA"/>
        </w:rPr>
        <w:t>Аварии, инциденты, несчастные случаи, технические осложнения,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4548CD" w:rsidRPr="00101145" w:rsidRDefault="004548CD" w:rsidP="004548CD">
      <w:pPr>
        <w:shd w:val="clear" w:color="auto" w:fill="FFFFFF"/>
        <w:tabs>
          <w:tab w:val="left" w:pos="993"/>
        </w:tabs>
        <w:spacing w:after="0" w:line="240" w:lineRule="auto"/>
        <w:ind w:firstLine="709"/>
        <w:jc w:val="both"/>
        <w:rPr>
          <w:rFonts w:ascii="Times New Roman" w:eastAsia="Times New Roman" w:hAnsi="Times New Roman" w:cs="Times New Roman"/>
          <w:b/>
          <w:sz w:val="24"/>
          <w:szCs w:val="24"/>
          <w:lang w:eastAsia="ar-SA"/>
        </w:rPr>
      </w:pPr>
      <w:r w:rsidRPr="00101145">
        <w:rPr>
          <w:rFonts w:ascii="Times New Roman" w:eastAsia="Times New Roman" w:hAnsi="Times New Roman" w:cs="Times New Roman"/>
          <w:sz w:val="24"/>
          <w:szCs w:val="24"/>
          <w:lang w:eastAsia="ar-SA"/>
        </w:rPr>
        <w:t xml:space="preserve">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w:t>
      </w:r>
      <w:r w:rsidRPr="00101145">
        <w:rPr>
          <w:rFonts w:ascii="Times New Roman" w:eastAsia="Times New Roman" w:hAnsi="Times New Roman" w:cs="Times New Roman"/>
          <w:sz w:val="24"/>
          <w:szCs w:val="24"/>
          <w:lang w:eastAsia="ar-SA"/>
        </w:rPr>
        <w:lastRenderedPageBreak/>
        <w:t>представители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101145">
        <w:rPr>
          <w:rFonts w:ascii="Times New Roman" w:eastAsia="Times New Roman" w:hAnsi="Times New Roman" w:cs="Times New Roman"/>
          <w:b/>
          <w:sz w:val="24"/>
          <w:szCs w:val="24"/>
          <w:lang w:eastAsia="ar-SA"/>
        </w:rPr>
        <w:t xml:space="preserve"> </w:t>
      </w:r>
      <w:r w:rsidRPr="00101145">
        <w:rPr>
          <w:rFonts w:ascii="Times New Roman" w:eastAsia="Times New Roman" w:hAnsi="Times New Roman" w:cs="Times New Roman"/>
          <w:sz w:val="24"/>
          <w:szCs w:val="24"/>
          <w:lang w:eastAsia="ar-SA"/>
        </w:rPr>
        <w:t>примет все необходимые меры для организации и проведения расследования в установленные сроки.</w:t>
      </w:r>
    </w:p>
    <w:p w:rsidR="004548CD" w:rsidRPr="00101145" w:rsidRDefault="004548CD" w:rsidP="004548CD">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ar-SA"/>
        </w:rPr>
      </w:pPr>
      <w:r w:rsidRPr="00101145">
        <w:rPr>
          <w:rFonts w:ascii="Times New Roman" w:eastAsia="Times New Roman" w:hAnsi="Times New Roman" w:cs="Times New Roman"/>
          <w:sz w:val="24"/>
          <w:szCs w:val="24"/>
          <w:lang w:eastAsia="ar-SA"/>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4548CD" w:rsidRPr="00101145" w:rsidRDefault="004548CD" w:rsidP="004548CD">
      <w:pPr>
        <w:numPr>
          <w:ilvl w:val="1"/>
          <w:numId w:val="16"/>
        </w:numPr>
        <w:shd w:val="clear" w:color="auto" w:fill="FFFFFF"/>
        <w:tabs>
          <w:tab w:val="num" w:pos="600"/>
        </w:tabs>
        <w:spacing w:after="0" w:line="240" w:lineRule="auto"/>
        <w:ind w:left="0" w:firstLine="709"/>
        <w:jc w:val="both"/>
        <w:rPr>
          <w:rFonts w:ascii="Times New Roman" w:eastAsia="Times New Roman" w:hAnsi="Times New Roman" w:cs="Times New Roman"/>
          <w:sz w:val="24"/>
          <w:szCs w:val="24"/>
          <w:lang w:eastAsia="ar-SA"/>
        </w:rPr>
      </w:pPr>
      <w:r w:rsidRPr="00101145">
        <w:rPr>
          <w:rFonts w:ascii="Times New Roman" w:eastAsia="Times New Roman" w:hAnsi="Times New Roman" w:cs="Times New Roman"/>
          <w:sz w:val="24"/>
          <w:szCs w:val="24"/>
          <w:lang w:eastAsia="ar-SA"/>
        </w:rPr>
        <w:t>Проведение Заказчиком проверок и осуществление контроля, сопровождаются оформлением актов, где представитель Заказчик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применения коэффициентов снижения стоимости работ выполненных некачественно. Отказ от подписания акта не допускается.</w:t>
      </w:r>
    </w:p>
    <w:p w:rsidR="004548CD" w:rsidRPr="00101145" w:rsidRDefault="004548CD" w:rsidP="004548CD">
      <w:pPr>
        <w:numPr>
          <w:ilvl w:val="1"/>
          <w:numId w:val="16"/>
        </w:numPr>
        <w:shd w:val="clear" w:color="auto" w:fill="FFFFFF"/>
        <w:tabs>
          <w:tab w:val="num" w:pos="600"/>
        </w:tabs>
        <w:spacing w:after="0" w:line="240" w:lineRule="auto"/>
        <w:ind w:left="0" w:firstLine="709"/>
        <w:jc w:val="both"/>
        <w:rPr>
          <w:rFonts w:ascii="Times New Roman" w:eastAsia="Times New Roman" w:hAnsi="Times New Roman" w:cs="Times New Roman"/>
          <w:sz w:val="24"/>
          <w:szCs w:val="24"/>
          <w:lang w:eastAsia="ar-SA"/>
        </w:rPr>
      </w:pPr>
      <w:r w:rsidRPr="00101145">
        <w:rPr>
          <w:rFonts w:ascii="Times New Roman" w:eastAsia="Times New Roman" w:hAnsi="Times New Roman" w:cs="Times New Roman"/>
          <w:sz w:val="24"/>
          <w:szCs w:val="24"/>
          <w:lang w:eastAsia="ru-RU"/>
        </w:rPr>
        <w:t>В случае возникновения аварий, инцидентов, осложнений и браков по вине Подрядчика и (или) привлеченных им Субподрядчиков, Подрядчик обязан исправлять недостатки своими силами за свой счет в сроки, согласованные Сторонами, либо возмещать затраты Заказчика, связанные с устранением недостатков привлеченными Заказчиком третьими лицами.</w:t>
      </w:r>
    </w:p>
    <w:p w:rsidR="004548CD" w:rsidRPr="00101145" w:rsidRDefault="004548CD" w:rsidP="004548CD">
      <w:pPr>
        <w:numPr>
          <w:ilvl w:val="1"/>
          <w:numId w:val="16"/>
        </w:numPr>
        <w:shd w:val="clear" w:color="auto" w:fill="FFFFFF"/>
        <w:tabs>
          <w:tab w:val="num" w:pos="600"/>
        </w:tabs>
        <w:spacing w:after="0" w:line="240" w:lineRule="auto"/>
        <w:ind w:left="0" w:firstLine="709"/>
        <w:jc w:val="both"/>
        <w:rPr>
          <w:rFonts w:ascii="Times New Roman" w:eastAsia="Times New Roman" w:hAnsi="Times New Roman" w:cs="Times New Roman"/>
          <w:sz w:val="24"/>
          <w:szCs w:val="24"/>
          <w:lang w:eastAsia="ar-SA"/>
        </w:rPr>
      </w:pPr>
      <w:r w:rsidRPr="00101145">
        <w:rPr>
          <w:rFonts w:ascii="Times New Roman" w:eastAsia="Times New Roman" w:hAnsi="Times New Roman" w:cs="Times New Roman"/>
          <w:sz w:val="24"/>
          <w:szCs w:val="24"/>
          <w:lang w:eastAsia="ru-RU"/>
        </w:rPr>
        <w:t>В случае возникновения прост</w:t>
      </w:r>
      <w:r w:rsidR="00BD5EBB" w:rsidRPr="00101145">
        <w:rPr>
          <w:rFonts w:ascii="Times New Roman" w:eastAsia="Times New Roman" w:hAnsi="Times New Roman" w:cs="Times New Roman"/>
          <w:sz w:val="24"/>
          <w:szCs w:val="24"/>
          <w:lang w:eastAsia="ru-RU"/>
        </w:rPr>
        <w:t>о</w:t>
      </w:r>
      <w:r w:rsidRPr="00101145">
        <w:rPr>
          <w:rFonts w:ascii="Times New Roman" w:eastAsia="Times New Roman" w:hAnsi="Times New Roman" w:cs="Times New Roman"/>
          <w:sz w:val="24"/>
          <w:szCs w:val="24"/>
          <w:lang w:eastAsia="ru-RU"/>
        </w:rPr>
        <w:t>ев по вине Подрядчика и (или) привлеченных им Субподрядчиков, Подрядчик обязуется оплатить простои и непроизводительное время, затраченное Заказчиком в полном объеме в течение 30 (тридцати) дней с момента предъявления требования. Факт простоев и непроизводительного времени оформляется актом, подписываемым уполномоченными представителями Сторон и привлеченной Подрядчиком субподрядной организации. В случае отказа Подрядчика и привлеченных им субподрядных организаций от подписания, подтверждающего факт нарушения акта, данный акт подписывается Заказчиком в одностороннем порядке с отметкой об отказе Подрядчика и привлеченной им субподрядной организации от его подписания.</w:t>
      </w:r>
    </w:p>
    <w:p w:rsidR="004548CD" w:rsidRPr="00101145" w:rsidRDefault="004548CD" w:rsidP="004548CD">
      <w:pPr>
        <w:numPr>
          <w:ilvl w:val="1"/>
          <w:numId w:val="16"/>
        </w:numPr>
        <w:shd w:val="clear" w:color="auto" w:fill="FFFFFF"/>
        <w:tabs>
          <w:tab w:val="num" w:pos="60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101145">
        <w:rPr>
          <w:rFonts w:ascii="Times New Roman" w:eastAsia="Times New Roman" w:hAnsi="Times New Roman" w:cs="Times New Roman"/>
          <w:sz w:val="24"/>
          <w:szCs w:val="24"/>
          <w:lang w:eastAsia="ru-RU"/>
        </w:rPr>
        <w:t>В случае ликвидации скважины из-за аварий и/или осложнений возникших по вине Подрядчика, последний обязан произвести оформление документов и ликвидацию скважин за счет собственных средств, а также возместить Заказчику все причиненные в связи с этим убытки.</w:t>
      </w:r>
      <w:proofErr w:type="gramEnd"/>
    </w:p>
    <w:p w:rsidR="004548CD" w:rsidRPr="00101145" w:rsidRDefault="004548CD" w:rsidP="004548CD">
      <w:pPr>
        <w:numPr>
          <w:ilvl w:val="1"/>
          <w:numId w:val="16"/>
        </w:numPr>
        <w:shd w:val="clear" w:color="auto" w:fill="FFFFFF"/>
        <w:tabs>
          <w:tab w:val="num" w:pos="600"/>
        </w:tabs>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Вопросы на совместное геолого-техническое совещание по целесообразности дальнейшего производства работ и оплате выполненных объемов работ выносит Подрядчик. Основанием для проведения совещания являются техническая невозможность или экономическая нецелесообразность дальнейшего проведения работ на скважине.</w:t>
      </w:r>
    </w:p>
    <w:p w:rsidR="004548CD" w:rsidRPr="00101145" w:rsidRDefault="004548CD" w:rsidP="004548CD">
      <w:pPr>
        <w:tabs>
          <w:tab w:val="left" w:pos="709"/>
        </w:tabs>
        <w:spacing w:after="0" w:line="240" w:lineRule="auto"/>
        <w:ind w:firstLine="709"/>
        <w:jc w:val="both"/>
        <w:rPr>
          <w:rFonts w:ascii="Times New Roman" w:eastAsia="Times New Roman" w:hAnsi="Times New Roman" w:cs="Times New Roman"/>
          <w:b/>
          <w:sz w:val="24"/>
          <w:szCs w:val="24"/>
          <w:lang w:eastAsia="ru-RU"/>
        </w:rPr>
      </w:pPr>
    </w:p>
    <w:p w:rsidR="004548CD" w:rsidRPr="00101145" w:rsidRDefault="004548CD" w:rsidP="004548CD">
      <w:pPr>
        <w:keepNext/>
        <w:numPr>
          <w:ilvl w:val="0"/>
          <w:numId w:val="16"/>
        </w:numPr>
        <w:spacing w:after="0" w:line="240" w:lineRule="auto"/>
        <w:ind w:left="0" w:firstLine="709"/>
        <w:jc w:val="center"/>
        <w:outlineLvl w:val="1"/>
        <w:rPr>
          <w:rFonts w:ascii="Times New Roman" w:eastAsia="Times New Roman" w:hAnsi="Times New Roman" w:cs="Times New Roman"/>
          <w:b/>
          <w:bCs/>
          <w:iCs/>
          <w:sz w:val="24"/>
          <w:szCs w:val="24"/>
          <w:lang w:eastAsia="ru-RU"/>
        </w:rPr>
      </w:pPr>
      <w:r w:rsidRPr="00101145">
        <w:rPr>
          <w:rFonts w:ascii="Times New Roman" w:eastAsia="Times New Roman" w:hAnsi="Times New Roman" w:cs="Times New Roman"/>
          <w:b/>
          <w:bCs/>
          <w:iCs/>
          <w:sz w:val="24"/>
          <w:szCs w:val="24"/>
          <w:lang w:eastAsia="ru-RU"/>
        </w:rPr>
        <w:t>ОТВЕТСТВЕННОСТЬ СТОРОН</w:t>
      </w:r>
    </w:p>
    <w:p w:rsidR="004548CD" w:rsidRPr="00101145" w:rsidRDefault="004548CD" w:rsidP="004548CD">
      <w:pPr>
        <w:keepNext/>
        <w:spacing w:after="0" w:line="240" w:lineRule="auto"/>
        <w:outlineLvl w:val="1"/>
        <w:rPr>
          <w:rFonts w:ascii="Times New Roman" w:eastAsia="Times New Roman" w:hAnsi="Times New Roman" w:cs="Times New Roman"/>
          <w:b/>
          <w:bCs/>
          <w:iCs/>
          <w:sz w:val="24"/>
          <w:szCs w:val="24"/>
          <w:lang w:eastAsia="ru-RU"/>
        </w:rPr>
      </w:pPr>
    </w:p>
    <w:p w:rsidR="004548CD" w:rsidRPr="00101145" w:rsidRDefault="004548CD" w:rsidP="004548CD">
      <w:pPr>
        <w:widowControl w:val="0"/>
        <w:numPr>
          <w:ilvl w:val="1"/>
          <w:numId w:val="16"/>
        </w:numPr>
        <w:shd w:val="clear" w:color="auto" w:fill="FFFFFF"/>
        <w:tabs>
          <w:tab w:val="num" w:pos="1620"/>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4548CD" w:rsidRPr="00101145" w:rsidRDefault="004548CD" w:rsidP="004548CD">
      <w:pPr>
        <w:widowControl w:val="0"/>
        <w:numPr>
          <w:ilvl w:val="1"/>
          <w:numId w:val="16"/>
        </w:numPr>
        <w:shd w:val="clear" w:color="auto" w:fill="FFFFFF"/>
        <w:tabs>
          <w:tab w:val="num" w:pos="1620"/>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4548CD" w:rsidRPr="00101145" w:rsidRDefault="004548CD" w:rsidP="004548CD">
      <w:pPr>
        <w:widowControl w:val="0"/>
        <w:tabs>
          <w:tab w:val="num" w:pos="1530"/>
          <w:tab w:val="num"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4548CD" w:rsidRPr="00101145" w:rsidRDefault="002D2483" w:rsidP="004548CD">
      <w:pPr>
        <w:widowControl w:val="0"/>
        <w:numPr>
          <w:ilvl w:val="1"/>
          <w:numId w:val="1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proofErr w:type="gramStart"/>
      <w:r w:rsidRPr="00101145">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BC7408" w:rsidRPr="00BC7408">
        <w:rPr>
          <w:rFonts w:ascii="Times New Roman" w:eastAsia="Times New Roman" w:hAnsi="Times New Roman" w:cs="Times New Roman"/>
          <w:sz w:val="24"/>
          <w:szCs w:val="24"/>
          <w:highlight w:val="lightGray"/>
          <w:lang w:eastAsia="ru-RU"/>
        </w:rPr>
        <w:t>0,1%</w:t>
      </w:r>
      <w:r w:rsidR="00BC7408">
        <w:rPr>
          <w:rFonts w:ascii="Times New Roman" w:eastAsia="Times New Roman" w:hAnsi="Times New Roman" w:cs="Times New Roman"/>
          <w:sz w:val="24"/>
          <w:szCs w:val="24"/>
          <w:lang w:eastAsia="ru-RU"/>
        </w:rPr>
        <w:t xml:space="preserve"> (</w:t>
      </w:r>
      <w:r w:rsidR="00BC7408" w:rsidRPr="00BC7408">
        <w:rPr>
          <w:rFonts w:ascii="Times New Roman" w:eastAsia="Times New Roman" w:hAnsi="Times New Roman" w:cs="Times New Roman"/>
          <w:sz w:val="24"/>
          <w:szCs w:val="24"/>
          <w:highlight w:val="lightGray"/>
          <w:lang w:eastAsia="ru-RU"/>
        </w:rPr>
        <w:t>ноль целых одна десятая процента</w:t>
      </w:r>
      <w:r w:rsidRPr="00101145">
        <w:rPr>
          <w:rFonts w:ascii="Times New Roman" w:eastAsia="Times New Roman" w:hAnsi="Times New Roman" w:cs="Times New Roman"/>
          <w:sz w:val="24"/>
          <w:szCs w:val="24"/>
          <w:lang w:eastAsia="ru-RU"/>
        </w:rPr>
        <w:t xml:space="preserve">) от суммы </w:t>
      </w:r>
      <w:r w:rsidRPr="00101145">
        <w:rPr>
          <w:rFonts w:ascii="Times New Roman" w:eastAsia="Times New Roman" w:hAnsi="Times New Roman" w:cs="Times New Roman"/>
          <w:sz w:val="24"/>
          <w:szCs w:val="24"/>
          <w:lang w:eastAsia="ru-RU"/>
        </w:rPr>
        <w:lastRenderedPageBreak/>
        <w:t xml:space="preserve">задержанного/просроченного платежа за каждый день просрочки, но не более 5 % (пяти процентов) </w:t>
      </w:r>
      <w:r w:rsidR="00BF1957">
        <w:rPr>
          <w:rFonts w:ascii="Times New Roman" w:eastAsia="Times New Roman" w:hAnsi="Times New Roman" w:cs="Times New Roman"/>
          <w:sz w:val="24"/>
          <w:szCs w:val="24"/>
          <w:lang w:eastAsia="ru-RU"/>
        </w:rPr>
        <w:t>от суммы просроченного платежа.</w:t>
      </w:r>
      <w:proofErr w:type="gramEnd"/>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 xml:space="preserve">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101145">
        <w:rPr>
          <w:rFonts w:ascii="Times New Roman" w:eastAsia="Times New Roman" w:hAnsi="Times New Roman" w:cs="Times New Roman"/>
          <w:sz w:val="24"/>
          <w:szCs w:val="24"/>
          <w:highlight w:val="lightGray"/>
          <w:lang w:eastAsia="ru-RU"/>
        </w:rPr>
        <w:t>100% (ста процентов) процентов</w:t>
      </w:r>
      <w:r w:rsidRPr="00101145">
        <w:rPr>
          <w:rFonts w:ascii="Times New Roman" w:eastAsia="Times New Roman" w:hAnsi="Times New Roman" w:cs="Times New Roman"/>
          <w:sz w:val="24"/>
          <w:szCs w:val="24"/>
          <w:lang w:eastAsia="ru-RU"/>
        </w:rPr>
        <w:t xml:space="preserve">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сдач</w:t>
      </w:r>
      <w:proofErr w:type="gramStart"/>
      <w:r w:rsidRPr="00101145">
        <w:rPr>
          <w:rFonts w:ascii="Times New Roman" w:eastAsia="Times New Roman" w:hAnsi="Times New Roman" w:cs="Times New Roman"/>
          <w:sz w:val="24"/>
          <w:szCs w:val="24"/>
          <w:lang w:eastAsia="ru-RU"/>
        </w:rPr>
        <w:t>и–</w:t>
      </w:r>
      <w:proofErr w:type="gramEnd"/>
      <w:r w:rsidRPr="00101145">
        <w:rPr>
          <w:rFonts w:ascii="Times New Roman" w:eastAsia="Times New Roman" w:hAnsi="Times New Roman" w:cs="Times New Roman"/>
          <w:sz w:val="24"/>
          <w:szCs w:val="24"/>
          <w:lang w:eastAsia="ru-RU"/>
        </w:rPr>
        <w:t xml:space="preserve"> приемки выполненных работ, так и после.</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В случае если Работы, предусмотренные настоящим Договором, выполнены Подрядчиком некачественно и (</w:t>
      </w:r>
      <w:proofErr w:type="gramStart"/>
      <w:r w:rsidRPr="00101145">
        <w:rPr>
          <w:rFonts w:ascii="Times New Roman" w:eastAsia="Times New Roman" w:hAnsi="Times New Roman" w:cs="Times New Roman"/>
          <w:sz w:val="24"/>
          <w:szCs w:val="24"/>
          <w:lang w:eastAsia="ru-RU"/>
        </w:rPr>
        <w:t xml:space="preserve">или) </w:t>
      </w:r>
      <w:proofErr w:type="gramEnd"/>
      <w:r w:rsidRPr="00101145">
        <w:rPr>
          <w:rFonts w:ascii="Times New Roman" w:eastAsia="Times New Roman" w:hAnsi="Times New Roman" w:cs="Times New Roman"/>
          <w:sz w:val="24"/>
          <w:szCs w:val="24"/>
          <w:lang w:eastAsia="ru-RU"/>
        </w:rPr>
        <w:t xml:space="preserve">недостатки выполненных Работ не устранены Подрядчиком в сроки установленные Заказчиком, Подрядчик обязан уплатить Заказчику штраф в размере </w:t>
      </w:r>
      <w:r w:rsidR="00CB2062" w:rsidRPr="00101145">
        <w:rPr>
          <w:rFonts w:ascii="Times New Roman" w:eastAsia="Times New Roman" w:hAnsi="Times New Roman" w:cs="Times New Roman"/>
          <w:sz w:val="24"/>
          <w:szCs w:val="24"/>
          <w:highlight w:val="lightGray"/>
          <w:lang w:eastAsia="ru-RU"/>
        </w:rPr>
        <w:t>1% (один процент</w:t>
      </w:r>
      <w:r w:rsidRPr="00101145">
        <w:rPr>
          <w:rFonts w:ascii="Times New Roman" w:eastAsia="Times New Roman" w:hAnsi="Times New Roman" w:cs="Times New Roman"/>
          <w:sz w:val="24"/>
          <w:szCs w:val="24"/>
          <w:highlight w:val="lightGray"/>
          <w:lang w:eastAsia="ru-RU"/>
        </w:rPr>
        <w:t>) от стоимости Работ по Договору</w:t>
      </w:r>
      <w:r w:rsidRPr="00101145">
        <w:rPr>
          <w:rFonts w:ascii="Times New Roman" w:eastAsia="Times New Roman" w:hAnsi="Times New Roman" w:cs="Times New Roman"/>
          <w:sz w:val="24"/>
          <w:szCs w:val="24"/>
          <w:lang w:eastAsia="ru-RU"/>
        </w:rPr>
        <w:t xml:space="preserve">, за каждый недостаток, в течение 30 (тридцати) дней с момента предъявления Заказчиком требования. </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За невыполнение Подрядчиком согласованного Сторонами объема Работ Подрядчик обязан уплатить штраф в размере </w:t>
      </w:r>
      <w:r w:rsidR="00CB2062" w:rsidRPr="00101145">
        <w:rPr>
          <w:rFonts w:ascii="Times New Roman" w:eastAsia="Times New Roman" w:hAnsi="Times New Roman" w:cs="Times New Roman"/>
          <w:sz w:val="24"/>
          <w:szCs w:val="24"/>
          <w:highlight w:val="lightGray"/>
          <w:lang w:eastAsia="ru-RU"/>
        </w:rPr>
        <w:t>1 % (один процент</w:t>
      </w:r>
      <w:r w:rsidRPr="00101145">
        <w:rPr>
          <w:rFonts w:ascii="Times New Roman" w:eastAsia="Times New Roman" w:hAnsi="Times New Roman" w:cs="Times New Roman"/>
          <w:sz w:val="24"/>
          <w:szCs w:val="24"/>
          <w:highlight w:val="lightGray"/>
          <w:lang w:eastAsia="ru-RU"/>
        </w:rPr>
        <w:t>) от стоимости Договора</w:t>
      </w:r>
      <w:r w:rsidRPr="00101145">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Подрядчика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За нарушение Подрядчиком сроков выполнения Работ Подрядчик обязан уплатить штраф в </w:t>
      </w:r>
      <w:r w:rsidR="00CB2062" w:rsidRPr="00101145">
        <w:rPr>
          <w:rFonts w:ascii="Times New Roman" w:eastAsia="Times New Roman" w:hAnsi="Times New Roman" w:cs="Times New Roman"/>
          <w:sz w:val="24"/>
          <w:szCs w:val="24"/>
          <w:highlight w:val="lightGray"/>
          <w:lang w:eastAsia="ru-RU"/>
        </w:rPr>
        <w:t>размере 5 000 (пять тысяч</w:t>
      </w:r>
      <w:r w:rsidRPr="00101145">
        <w:rPr>
          <w:rFonts w:ascii="Times New Roman" w:eastAsia="Times New Roman" w:hAnsi="Times New Roman" w:cs="Times New Roman"/>
          <w:sz w:val="24"/>
          <w:szCs w:val="24"/>
          <w:highlight w:val="lightGray"/>
          <w:lang w:eastAsia="ru-RU"/>
        </w:rPr>
        <w:t>) рублей</w:t>
      </w:r>
      <w:r w:rsidRPr="00101145">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proofErr w:type="gramStart"/>
      <w:r w:rsidRPr="00101145">
        <w:rPr>
          <w:rFonts w:ascii="Times New Roman" w:eastAsia="Times New Roman" w:hAnsi="Times New Roman" w:cs="Times New Roman"/>
          <w:sz w:val="24"/>
          <w:szCs w:val="24"/>
          <w:lang w:eastAsia="ru-RU"/>
        </w:rPr>
        <w:t xml:space="preserve">В случае возникновения аварии, инцидента, технического осложнения по вине Подрядчика,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 </w:t>
      </w:r>
      <w:r w:rsidR="00CB2062" w:rsidRPr="00101145">
        <w:rPr>
          <w:rFonts w:ascii="Times New Roman" w:eastAsia="Times New Roman" w:hAnsi="Times New Roman" w:cs="Times New Roman"/>
          <w:sz w:val="24"/>
          <w:szCs w:val="24"/>
          <w:highlight w:val="lightGray"/>
          <w:lang w:eastAsia="ru-RU"/>
        </w:rPr>
        <w:t>10 000 (десять тысяч</w:t>
      </w:r>
      <w:r w:rsidRPr="00101145">
        <w:rPr>
          <w:rFonts w:ascii="Times New Roman" w:eastAsia="Times New Roman" w:hAnsi="Times New Roman" w:cs="Times New Roman"/>
          <w:sz w:val="24"/>
          <w:szCs w:val="24"/>
          <w:highlight w:val="lightGray"/>
          <w:lang w:eastAsia="ru-RU"/>
        </w:rPr>
        <w:t>) рублей</w:t>
      </w:r>
      <w:r w:rsidRPr="00101145">
        <w:rPr>
          <w:rFonts w:ascii="Times New Roman" w:eastAsia="Times New Roman" w:hAnsi="Times New Roman" w:cs="Times New Roman"/>
          <w:sz w:val="24"/>
          <w:szCs w:val="24"/>
          <w:lang w:eastAsia="ru-RU"/>
        </w:rPr>
        <w:t>, в</w:t>
      </w:r>
      <w:proofErr w:type="gramEnd"/>
      <w:r w:rsidRPr="00101145">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В случае загрязнения </w:t>
      </w:r>
      <w:r w:rsidRPr="00101145">
        <w:rPr>
          <w:rFonts w:ascii="Times New Roman" w:eastAsia="Times New Roman" w:hAnsi="Times New Roman" w:cs="Times New Roman"/>
          <w:bCs/>
          <w:sz w:val="24"/>
          <w:szCs w:val="24"/>
          <w:lang w:eastAsia="ru-RU"/>
        </w:rPr>
        <w:t>Подрядчиком</w:t>
      </w:r>
      <w:r w:rsidRPr="00101145">
        <w:rPr>
          <w:rFonts w:ascii="Times New Roman" w:eastAsia="Times New Roman" w:hAnsi="Times New Roman" w:cs="Times New Roman"/>
          <w:sz w:val="24"/>
          <w:szCs w:val="24"/>
          <w:lang w:eastAsia="ru-RU"/>
        </w:rPr>
        <w:t xml:space="preserve"> территории Заказчика отходами, производства и потребления Подрядчик обязан осуществить очистку загрязненной территории в сроки установленные Заказчиком, а также уплатить Заказчику штраф в </w:t>
      </w:r>
      <w:r w:rsidR="00CB2062" w:rsidRPr="00101145">
        <w:rPr>
          <w:rFonts w:ascii="Times New Roman" w:eastAsia="Times New Roman" w:hAnsi="Times New Roman" w:cs="Times New Roman"/>
          <w:sz w:val="24"/>
          <w:szCs w:val="24"/>
          <w:highlight w:val="lightGray"/>
          <w:lang w:eastAsia="ru-RU"/>
        </w:rPr>
        <w:t xml:space="preserve">10 000 (десять тысяч) </w:t>
      </w:r>
      <w:r w:rsidRPr="00101145">
        <w:rPr>
          <w:rFonts w:ascii="Times New Roman" w:eastAsia="Times New Roman" w:hAnsi="Times New Roman" w:cs="Times New Roman"/>
          <w:sz w:val="24"/>
          <w:szCs w:val="24"/>
          <w:highlight w:val="lightGray"/>
          <w:lang w:eastAsia="ru-RU"/>
        </w:rPr>
        <w:t xml:space="preserve"> рублей</w:t>
      </w:r>
      <w:r w:rsidRPr="00101145">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В случае если Подрядчик не осуществил очистку места выполнения Работ от своей техники, оборудования, материалов, инструментов, в срок установленный настоящим Договором, Подрядчик обязан уплатить Заказчику штраф в размере </w:t>
      </w:r>
      <w:r w:rsidR="00CB2062" w:rsidRPr="00101145">
        <w:rPr>
          <w:rFonts w:ascii="Times New Roman" w:eastAsia="Times New Roman" w:hAnsi="Times New Roman" w:cs="Times New Roman"/>
          <w:sz w:val="24"/>
          <w:szCs w:val="24"/>
          <w:highlight w:val="lightGray"/>
          <w:lang w:eastAsia="ru-RU"/>
        </w:rPr>
        <w:t xml:space="preserve">10 000 (десять тысяч) </w:t>
      </w:r>
      <w:r w:rsidRPr="00101145">
        <w:rPr>
          <w:rFonts w:ascii="Times New Roman" w:eastAsia="Times New Roman" w:hAnsi="Times New Roman" w:cs="Times New Roman"/>
          <w:sz w:val="24"/>
          <w:szCs w:val="24"/>
          <w:highlight w:val="lightGray"/>
          <w:lang w:eastAsia="ru-RU"/>
        </w:rPr>
        <w:t>рублей</w:t>
      </w:r>
      <w:r w:rsidRPr="00101145">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w:t>
      </w:r>
      <w:r w:rsidR="00CB2062" w:rsidRPr="00101145">
        <w:rPr>
          <w:rFonts w:ascii="Times New Roman" w:eastAsia="Times New Roman" w:hAnsi="Times New Roman" w:cs="Times New Roman"/>
          <w:sz w:val="24"/>
          <w:szCs w:val="24"/>
          <w:highlight w:val="lightGray"/>
          <w:lang w:eastAsia="ru-RU"/>
        </w:rPr>
        <w:t>100 000 (сто тысяч</w:t>
      </w:r>
      <w:r w:rsidRPr="00101145">
        <w:rPr>
          <w:rFonts w:ascii="Times New Roman" w:eastAsia="Times New Roman" w:hAnsi="Times New Roman" w:cs="Times New Roman"/>
          <w:sz w:val="24"/>
          <w:szCs w:val="24"/>
          <w:highlight w:val="lightGray"/>
          <w:lang w:eastAsia="ru-RU"/>
        </w:rPr>
        <w:t>) рублей</w:t>
      </w:r>
      <w:r w:rsidRPr="00101145">
        <w:rPr>
          <w:rFonts w:ascii="Times New Roman" w:eastAsia="Times New Roman" w:hAnsi="Times New Roman" w:cs="Times New Roman"/>
          <w:sz w:val="24"/>
          <w:szCs w:val="24"/>
          <w:lang w:eastAsia="ru-RU"/>
        </w:rPr>
        <w:t>, за каждую единицу имущества, в течение 30 (тридцати) дней с момента предъявления Заказчиком требования.</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w:t>
      </w:r>
      <w:r w:rsidR="00CB2062" w:rsidRPr="00101145">
        <w:rPr>
          <w:rFonts w:ascii="Times New Roman" w:eastAsia="Times New Roman" w:hAnsi="Times New Roman" w:cs="Times New Roman"/>
          <w:sz w:val="24"/>
          <w:szCs w:val="24"/>
          <w:highlight w:val="lightGray"/>
          <w:lang w:eastAsia="ru-RU"/>
        </w:rPr>
        <w:t>300 000 (триста тысяч</w:t>
      </w:r>
      <w:r w:rsidRPr="00101145">
        <w:rPr>
          <w:rFonts w:ascii="Times New Roman" w:eastAsia="Times New Roman" w:hAnsi="Times New Roman" w:cs="Times New Roman"/>
          <w:sz w:val="24"/>
          <w:szCs w:val="24"/>
          <w:highlight w:val="lightGray"/>
          <w:lang w:eastAsia="ru-RU"/>
        </w:rPr>
        <w:t>) рублей</w:t>
      </w:r>
      <w:r w:rsidRPr="00101145">
        <w:rPr>
          <w:rFonts w:ascii="Times New Roman" w:eastAsia="Times New Roman" w:hAnsi="Times New Roman" w:cs="Times New Roman"/>
          <w:sz w:val="24"/>
          <w:szCs w:val="24"/>
          <w:lang w:eastAsia="ru-RU"/>
        </w:rPr>
        <w:t>, за каждую единицу имущества, в течение 30 (тридцати) дней с момента предъявления Заказчиком требования.</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proofErr w:type="gramStart"/>
      <w:r w:rsidRPr="00101145">
        <w:rPr>
          <w:rFonts w:ascii="Times New Roman" w:eastAsia="Times New Roman" w:hAnsi="Times New Roman" w:cs="Times New Roman"/>
          <w:sz w:val="24"/>
          <w:szCs w:val="24"/>
          <w:lang w:eastAsia="ru-RU"/>
        </w:rPr>
        <w:lastRenderedPageBreak/>
        <w:t>В случае если, на территории Заказчика, по вине Подрядчика произошло, повреждение подземных и наземных</w:t>
      </w:r>
      <w:r w:rsidRPr="00101145">
        <w:rPr>
          <w:rFonts w:ascii="Times New Roman" w:eastAsia="Times New Roman" w:hAnsi="Times New Roman" w:cs="Times New Roman"/>
          <w:sz w:val="24"/>
          <w:szCs w:val="24"/>
          <w:lang w:eastAsia="ar-SA"/>
        </w:rPr>
        <w:t>/надземных/воздушных</w:t>
      </w:r>
      <w:r w:rsidRPr="00101145">
        <w:rPr>
          <w:rFonts w:ascii="Times New Roman" w:eastAsia="Times New Roman" w:hAnsi="Times New Roman" w:cs="Times New Roman"/>
          <w:sz w:val="24"/>
          <w:szCs w:val="24"/>
          <w:lang w:eastAsia="ru-RU"/>
        </w:rPr>
        <w:t xml:space="preserve">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w:t>
      </w:r>
      <w:r w:rsidRPr="00101145">
        <w:rPr>
          <w:rFonts w:ascii="Times New Roman" w:eastAsia="Times New Roman" w:hAnsi="Times New Roman" w:cs="Times New Roman"/>
          <w:sz w:val="24"/>
          <w:szCs w:val="24"/>
          <w:lang w:eastAsia="ar-SA"/>
        </w:rPr>
        <w:t>/надземных/воздушных</w:t>
      </w:r>
      <w:r w:rsidRPr="00101145">
        <w:rPr>
          <w:rFonts w:ascii="Times New Roman" w:eastAsia="Times New Roman" w:hAnsi="Times New Roman" w:cs="Times New Roman"/>
          <w:sz w:val="24"/>
          <w:szCs w:val="24"/>
          <w:lang w:eastAsia="ru-RU"/>
        </w:rPr>
        <w:t xml:space="preserve">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101145">
        <w:rPr>
          <w:rFonts w:ascii="Times New Roman" w:eastAsia="Times New Roman" w:hAnsi="Times New Roman" w:cs="Times New Roman"/>
          <w:sz w:val="24"/>
          <w:szCs w:val="24"/>
          <w:lang w:eastAsia="ru-RU"/>
        </w:rPr>
        <w:t xml:space="preserve"> 000 (одного миллиона) рублей, в течение 30 </w:t>
      </w:r>
      <w:r w:rsidRPr="00101145">
        <w:rPr>
          <w:rFonts w:ascii="Times New Roman" w:eastAsia="Times New Roman" w:hAnsi="Times New Roman" w:cs="Times New Roman"/>
          <w:spacing w:val="6"/>
          <w:sz w:val="24"/>
          <w:szCs w:val="24"/>
          <w:lang w:eastAsia="ru-RU"/>
        </w:rPr>
        <w:t xml:space="preserve">(тридцати) </w:t>
      </w:r>
      <w:r w:rsidRPr="00101145">
        <w:rPr>
          <w:rFonts w:ascii="Times New Roman" w:eastAsia="Times New Roman" w:hAnsi="Times New Roman" w:cs="Times New Roman"/>
          <w:sz w:val="24"/>
          <w:szCs w:val="24"/>
          <w:lang w:eastAsia="ru-RU"/>
        </w:rPr>
        <w:t>дней с момента предъявления Заказчиком требования.</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proofErr w:type="gramStart"/>
      <w:r w:rsidRPr="00101145">
        <w:rPr>
          <w:rFonts w:ascii="Times New Roman" w:eastAsia="Times New Roman" w:hAnsi="Times New Roman" w:cs="Times New Roman"/>
          <w:sz w:val="24"/>
          <w:szCs w:val="24"/>
          <w:lang w:eastAsia="ru-RU"/>
        </w:rPr>
        <w:t xml:space="preserve">В случае если, на территории Заказчика, по вине Подрядчика, произошло замыкание линии электропередач и других производственных конструкций энергетического оборудования, не повлекшее их повреждение, Подрядчик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w:t>
      </w:r>
      <w:r w:rsidRPr="00101145">
        <w:rPr>
          <w:rFonts w:ascii="Times New Roman" w:eastAsia="Times New Roman" w:hAnsi="Times New Roman" w:cs="Times New Roman"/>
          <w:spacing w:val="6"/>
          <w:sz w:val="24"/>
          <w:szCs w:val="24"/>
          <w:lang w:eastAsia="ru-RU"/>
        </w:rPr>
        <w:t>(тридцати)</w:t>
      </w:r>
      <w:r w:rsidRPr="00101145">
        <w:rPr>
          <w:rFonts w:ascii="Times New Roman" w:eastAsia="Times New Roman" w:hAnsi="Times New Roman" w:cs="Times New Roman"/>
          <w:sz w:val="24"/>
          <w:szCs w:val="24"/>
          <w:lang w:eastAsia="ru-RU"/>
        </w:rPr>
        <w:t xml:space="preserve"> дней с момента предъявления Заказчиком требования.</w:t>
      </w:r>
      <w:proofErr w:type="gramEnd"/>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200 000 (двухсот тысяч) в течение 30 </w:t>
      </w:r>
      <w:r w:rsidRPr="00101145">
        <w:rPr>
          <w:rFonts w:ascii="Times New Roman" w:eastAsia="Times New Roman" w:hAnsi="Times New Roman" w:cs="Times New Roman"/>
          <w:spacing w:val="6"/>
          <w:sz w:val="24"/>
          <w:szCs w:val="24"/>
          <w:lang w:eastAsia="ru-RU"/>
        </w:rPr>
        <w:t xml:space="preserve">(тридцати) </w:t>
      </w:r>
      <w:r w:rsidRPr="00101145">
        <w:rPr>
          <w:rFonts w:ascii="Times New Roman" w:eastAsia="Times New Roman" w:hAnsi="Times New Roman" w:cs="Times New Roman"/>
          <w:sz w:val="24"/>
          <w:szCs w:val="24"/>
          <w:lang w:eastAsia="ru-RU"/>
        </w:rPr>
        <w:t>дней с момента предъявления Заказчиком требования.</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В случае если, Подрядчик на территории Заказчика:</w:t>
      </w:r>
    </w:p>
    <w:p w:rsidR="004548CD" w:rsidRPr="00101145" w:rsidRDefault="004548CD" w:rsidP="004548CD">
      <w:pPr>
        <w:tabs>
          <w:tab w:val="left" w:pos="0"/>
        </w:tabs>
        <w:spacing w:after="0" w:line="240" w:lineRule="auto"/>
        <w:ind w:firstLine="709"/>
        <w:jc w:val="both"/>
        <w:rPr>
          <w:rFonts w:ascii="Times New Roman" w:eastAsia="Times New Roman" w:hAnsi="Times New Roman" w:cs="Times New Roman"/>
          <w:sz w:val="24"/>
          <w:szCs w:val="24"/>
          <w:lang w:val="x-none" w:eastAsia="x-none"/>
        </w:rPr>
      </w:pPr>
      <w:r w:rsidRPr="00101145">
        <w:rPr>
          <w:rFonts w:ascii="Times New Roman" w:eastAsia="Times New Roman" w:hAnsi="Times New Roman" w:cs="Times New Roman"/>
          <w:sz w:val="24"/>
          <w:szCs w:val="24"/>
          <w:lang w:val="x-none" w:eastAsia="x-none"/>
        </w:rPr>
        <w:t>– осуществит несанкционированную вырубку мелколесья в охранной зоне высоковольтных линий;</w:t>
      </w:r>
    </w:p>
    <w:p w:rsidR="004548CD" w:rsidRPr="00101145" w:rsidRDefault="004548CD" w:rsidP="004548CD">
      <w:pPr>
        <w:tabs>
          <w:tab w:val="left" w:pos="0"/>
        </w:tabs>
        <w:spacing w:after="0" w:line="240" w:lineRule="auto"/>
        <w:ind w:firstLine="709"/>
        <w:jc w:val="both"/>
        <w:rPr>
          <w:rFonts w:ascii="Times New Roman" w:eastAsia="Times New Roman" w:hAnsi="Times New Roman" w:cs="Times New Roman"/>
          <w:sz w:val="24"/>
          <w:szCs w:val="24"/>
          <w:lang w:val="x-none" w:eastAsia="x-none"/>
        </w:rPr>
      </w:pPr>
      <w:r w:rsidRPr="00101145">
        <w:rPr>
          <w:rFonts w:ascii="Times New Roman" w:eastAsia="Times New Roman" w:hAnsi="Times New Roman" w:cs="Times New Roman"/>
          <w:sz w:val="24"/>
          <w:szCs w:val="24"/>
          <w:lang w:val="x-none" w:eastAsia="x-none"/>
        </w:rPr>
        <w:t xml:space="preserve">– выполнит любые работы вблизи (ближе чем на: </w:t>
      </w:r>
      <w:r w:rsidRPr="00101145">
        <w:rPr>
          <w:rFonts w:ascii="Times New Roman" w:eastAsia="Times New Roman" w:hAnsi="Times New Roman" w:cs="Times New Roman"/>
          <w:sz w:val="24"/>
          <w:szCs w:val="24"/>
          <w:highlight w:val="lightGray"/>
          <w:lang w:eastAsia="x-none"/>
        </w:rPr>
        <w:t>30</w:t>
      </w:r>
      <w:r w:rsidRPr="00101145">
        <w:rPr>
          <w:rFonts w:ascii="Times New Roman" w:eastAsia="Times New Roman" w:hAnsi="Times New Roman" w:cs="Times New Roman"/>
          <w:sz w:val="24"/>
          <w:szCs w:val="24"/>
          <w:highlight w:val="lightGray"/>
          <w:lang w:val="x-none" w:eastAsia="x-none"/>
        </w:rPr>
        <w:t xml:space="preserve"> (</w:t>
      </w:r>
      <w:r w:rsidRPr="00101145">
        <w:rPr>
          <w:rFonts w:ascii="Times New Roman" w:eastAsia="Times New Roman" w:hAnsi="Times New Roman" w:cs="Times New Roman"/>
          <w:sz w:val="24"/>
          <w:szCs w:val="24"/>
          <w:highlight w:val="lightGray"/>
          <w:lang w:eastAsia="x-none"/>
        </w:rPr>
        <w:t>тридцать</w:t>
      </w:r>
      <w:r w:rsidRPr="00101145">
        <w:rPr>
          <w:rFonts w:ascii="Times New Roman" w:eastAsia="Times New Roman" w:hAnsi="Times New Roman" w:cs="Times New Roman"/>
          <w:sz w:val="24"/>
          <w:szCs w:val="24"/>
          <w:highlight w:val="lightGray"/>
          <w:lang w:val="x-none" w:eastAsia="x-none"/>
        </w:rPr>
        <w:t xml:space="preserve">) </w:t>
      </w:r>
      <w:r w:rsidRPr="00101145">
        <w:rPr>
          <w:rFonts w:ascii="Times New Roman" w:eastAsia="Times New Roman" w:hAnsi="Times New Roman" w:cs="Times New Roman"/>
          <w:sz w:val="24"/>
          <w:szCs w:val="24"/>
          <w:highlight w:val="lightGray"/>
          <w:lang w:eastAsia="x-none"/>
        </w:rPr>
        <w:t>метров</w:t>
      </w:r>
      <w:r w:rsidRPr="00101145">
        <w:rPr>
          <w:rFonts w:ascii="Times New Roman" w:eastAsia="Times New Roman" w:hAnsi="Times New Roman" w:cs="Times New Roman"/>
          <w:sz w:val="24"/>
          <w:szCs w:val="24"/>
          <w:lang w:val="x-none" w:eastAsia="x-none"/>
        </w:rPr>
        <w:t xml:space="preserve"> от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4548CD" w:rsidRPr="00101145" w:rsidRDefault="004548CD" w:rsidP="004548CD">
      <w:pPr>
        <w:tabs>
          <w:tab w:val="left" w:pos="0"/>
        </w:tabs>
        <w:spacing w:after="0" w:line="240" w:lineRule="auto"/>
        <w:ind w:firstLine="709"/>
        <w:jc w:val="both"/>
        <w:rPr>
          <w:rFonts w:ascii="Times New Roman" w:eastAsia="Times New Roman" w:hAnsi="Times New Roman" w:cs="Times New Roman"/>
          <w:sz w:val="24"/>
          <w:szCs w:val="24"/>
          <w:lang w:val="x-none" w:eastAsia="x-none"/>
        </w:rPr>
      </w:pPr>
      <w:r w:rsidRPr="00101145">
        <w:rPr>
          <w:rFonts w:ascii="Times New Roman" w:eastAsia="Times New Roman" w:hAnsi="Times New Roman" w:cs="Times New Roman"/>
          <w:sz w:val="24"/>
          <w:szCs w:val="24"/>
          <w:lang w:val="x-none" w:eastAsia="x-none"/>
        </w:rPr>
        <w:t xml:space="preserve">Подрядчик уплачивает Заказчику штраф в размере 300 000 (трехсот тысяч) рублей в течение 30 </w:t>
      </w:r>
      <w:r w:rsidRPr="00101145">
        <w:rPr>
          <w:rFonts w:ascii="Times New Roman" w:eastAsia="Times New Roman" w:hAnsi="Times New Roman" w:cs="Times New Roman"/>
          <w:spacing w:val="6"/>
          <w:sz w:val="24"/>
          <w:szCs w:val="24"/>
          <w:lang w:val="x-none" w:eastAsia="x-none"/>
        </w:rPr>
        <w:t xml:space="preserve">(тридцати) </w:t>
      </w:r>
      <w:r w:rsidRPr="00101145">
        <w:rPr>
          <w:rFonts w:ascii="Times New Roman" w:eastAsia="Times New Roman" w:hAnsi="Times New Roman" w:cs="Times New Roman"/>
          <w:sz w:val="24"/>
          <w:szCs w:val="24"/>
          <w:lang w:val="x-none" w:eastAsia="x-none"/>
        </w:rPr>
        <w:t>дней с момента предъявления Заказчиком требования.</w:t>
      </w:r>
    </w:p>
    <w:p w:rsidR="004548CD" w:rsidRPr="00101145" w:rsidRDefault="004548CD" w:rsidP="004548CD">
      <w:pPr>
        <w:numPr>
          <w:ilvl w:val="1"/>
          <w:numId w:val="16"/>
        </w:numPr>
        <w:shd w:val="clear" w:color="auto" w:fill="FFFFFF"/>
        <w:tabs>
          <w:tab w:val="num"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sidR="00CB2062" w:rsidRPr="00101145">
        <w:rPr>
          <w:rFonts w:ascii="Times New Roman" w:eastAsia="Times New Roman" w:hAnsi="Times New Roman" w:cs="Times New Roman"/>
          <w:sz w:val="24"/>
          <w:szCs w:val="24"/>
          <w:highlight w:val="lightGray"/>
          <w:lang w:eastAsia="ru-RU"/>
        </w:rPr>
        <w:t>1 % (один процент</w:t>
      </w:r>
      <w:r w:rsidRPr="00101145">
        <w:rPr>
          <w:rFonts w:ascii="Times New Roman" w:eastAsia="Times New Roman" w:hAnsi="Times New Roman" w:cs="Times New Roman"/>
          <w:sz w:val="24"/>
          <w:szCs w:val="24"/>
          <w:highlight w:val="lightGray"/>
          <w:lang w:eastAsia="ru-RU"/>
        </w:rPr>
        <w:t>) от стоимости Договора</w:t>
      </w:r>
      <w:r w:rsidRPr="00101145">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4548CD" w:rsidRPr="00101145" w:rsidRDefault="004548CD" w:rsidP="004548CD">
      <w:pPr>
        <w:numPr>
          <w:ilvl w:val="1"/>
          <w:numId w:val="16"/>
        </w:numPr>
        <w:shd w:val="clear" w:color="auto" w:fill="FFFFFF"/>
        <w:tabs>
          <w:tab w:val="num"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В случае если Подрядчик</w:t>
      </w:r>
      <w:r w:rsidRPr="00101145">
        <w:rPr>
          <w:rFonts w:ascii="Times New Roman" w:eastAsia="Times New Roman" w:hAnsi="Times New Roman" w:cs="Times New Roman"/>
          <w:spacing w:val="-1"/>
          <w:sz w:val="24"/>
          <w:szCs w:val="26"/>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00CB2062" w:rsidRPr="00101145">
        <w:rPr>
          <w:rFonts w:ascii="Times New Roman" w:eastAsia="Times New Roman" w:hAnsi="Times New Roman" w:cs="Times New Roman"/>
          <w:sz w:val="24"/>
          <w:szCs w:val="24"/>
          <w:highlight w:val="lightGray"/>
          <w:lang w:eastAsia="ru-RU"/>
        </w:rPr>
        <w:t>10% (десять</w:t>
      </w:r>
      <w:r w:rsidRPr="00101145">
        <w:rPr>
          <w:rFonts w:ascii="Times New Roman" w:eastAsia="Times New Roman" w:hAnsi="Times New Roman" w:cs="Times New Roman"/>
          <w:sz w:val="24"/>
          <w:szCs w:val="24"/>
          <w:highlight w:val="lightGray"/>
          <w:lang w:eastAsia="ru-RU"/>
        </w:rPr>
        <w:t xml:space="preserve"> процентов) от стоимости Работ по Договору</w:t>
      </w:r>
      <w:r w:rsidRPr="00101145">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4548CD" w:rsidRPr="00101145" w:rsidRDefault="004548CD" w:rsidP="004548CD">
      <w:pPr>
        <w:numPr>
          <w:ilvl w:val="1"/>
          <w:numId w:val="16"/>
        </w:numPr>
        <w:shd w:val="clear" w:color="auto" w:fill="FFFFFF"/>
        <w:tabs>
          <w:tab w:val="num"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В случае одностороннего отказа Подрядчика от исполнения Договора, Подрядчик обязан упл</w:t>
      </w:r>
      <w:r w:rsidR="002D2483" w:rsidRPr="00101145">
        <w:rPr>
          <w:rFonts w:ascii="Times New Roman" w:eastAsia="Times New Roman" w:hAnsi="Times New Roman" w:cs="Times New Roman"/>
          <w:sz w:val="24"/>
          <w:szCs w:val="24"/>
          <w:lang w:eastAsia="ru-RU"/>
        </w:rPr>
        <w:t>атить Заказчику штраф в размере</w:t>
      </w:r>
      <w:r w:rsidRPr="00101145">
        <w:rPr>
          <w:rFonts w:ascii="Times New Roman" w:eastAsia="Times New Roman" w:hAnsi="Times New Roman" w:cs="Times New Roman"/>
          <w:i/>
          <w:sz w:val="24"/>
          <w:szCs w:val="24"/>
          <w:highlight w:val="lightGray"/>
          <w:lang w:eastAsia="ru-RU"/>
        </w:rPr>
        <w:t xml:space="preserve"> </w:t>
      </w:r>
      <w:r w:rsidR="002D2483" w:rsidRPr="00101145">
        <w:rPr>
          <w:rFonts w:ascii="Times New Roman" w:eastAsia="Times New Roman" w:hAnsi="Times New Roman" w:cs="Times New Roman"/>
          <w:sz w:val="24"/>
          <w:szCs w:val="24"/>
          <w:highlight w:val="lightGray"/>
          <w:lang w:eastAsia="ru-RU"/>
        </w:rPr>
        <w:t>1 % (один процент</w:t>
      </w:r>
      <w:r w:rsidRPr="00101145">
        <w:rPr>
          <w:rFonts w:ascii="Times New Roman" w:eastAsia="Times New Roman" w:hAnsi="Times New Roman" w:cs="Times New Roman"/>
          <w:sz w:val="24"/>
          <w:szCs w:val="24"/>
          <w:highlight w:val="lightGray"/>
          <w:lang w:eastAsia="ru-RU"/>
        </w:rPr>
        <w:t>) от стоимости Работ по Договору</w:t>
      </w:r>
      <w:r w:rsidRPr="00101145">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4548CD" w:rsidRPr="00101145" w:rsidRDefault="004548CD" w:rsidP="004548CD">
      <w:pPr>
        <w:numPr>
          <w:ilvl w:val="1"/>
          <w:numId w:val="16"/>
        </w:numPr>
        <w:shd w:val="clear" w:color="auto" w:fill="FFFFFF"/>
        <w:tabs>
          <w:tab w:val="num"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За не</w:t>
      </w:r>
      <w:r w:rsidRPr="00101145">
        <w:rPr>
          <w:rFonts w:ascii="Times New Roman" w:eastAsia="Times New Roman" w:hAnsi="Times New Roman" w:cs="Times New Roman"/>
          <w:bCs/>
          <w:sz w:val="24"/>
          <w:szCs w:val="24"/>
          <w:lang w:eastAsia="ru-RU"/>
        </w:rPr>
        <w:t xml:space="preserve">представление Заказчику, </w:t>
      </w:r>
      <w:r w:rsidRPr="00101145">
        <w:rPr>
          <w:rFonts w:ascii="Times New Roman" w:eastAsia="Times New Roman" w:hAnsi="Times New Roman" w:cs="Times New Roman"/>
          <w:sz w:val="24"/>
          <w:szCs w:val="24"/>
          <w:lang w:eastAsia="ru-RU"/>
        </w:rPr>
        <w:t xml:space="preserve">информации, сведений, данных, отчетов, истребованных Заказчиком в связи с настоящим Договором и (или) предоставление Заказчику недостоверных, необоснованных информационных данных, Подрядчик обязан уплатить Заказчику штраф в размере </w:t>
      </w:r>
      <w:r w:rsidR="002D2483" w:rsidRPr="00101145">
        <w:rPr>
          <w:rFonts w:ascii="Times New Roman" w:eastAsia="Times New Roman" w:hAnsi="Times New Roman" w:cs="Times New Roman"/>
          <w:sz w:val="24"/>
          <w:szCs w:val="24"/>
          <w:highlight w:val="lightGray"/>
          <w:lang w:eastAsia="ru-RU"/>
        </w:rPr>
        <w:t>10 000 (десять тысяч</w:t>
      </w:r>
      <w:r w:rsidRPr="00101145">
        <w:rPr>
          <w:rFonts w:ascii="Times New Roman" w:eastAsia="Times New Roman" w:hAnsi="Times New Roman" w:cs="Times New Roman"/>
          <w:sz w:val="24"/>
          <w:szCs w:val="24"/>
          <w:highlight w:val="lightGray"/>
          <w:lang w:eastAsia="ru-RU"/>
        </w:rPr>
        <w:t>) рублей</w:t>
      </w:r>
      <w:r w:rsidRPr="00101145">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4548CD" w:rsidRPr="00101145" w:rsidRDefault="004548CD" w:rsidP="004548CD">
      <w:pPr>
        <w:numPr>
          <w:ilvl w:val="1"/>
          <w:numId w:val="16"/>
        </w:numPr>
        <w:shd w:val="clear" w:color="auto" w:fill="FFFFFF"/>
        <w:tabs>
          <w:tab w:val="num"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bCs/>
          <w:sz w:val="24"/>
          <w:szCs w:val="24"/>
          <w:lang w:eastAsia="ru-RU"/>
        </w:rPr>
        <w:t xml:space="preserve">За невыполнение распоряжений Заказчика по вопросам, относящимся к Работам, </w:t>
      </w:r>
      <w:r w:rsidRPr="00101145">
        <w:rPr>
          <w:rFonts w:ascii="Times New Roman" w:eastAsia="Times New Roman" w:hAnsi="Times New Roman" w:cs="Times New Roman"/>
          <w:sz w:val="24"/>
          <w:szCs w:val="24"/>
          <w:lang w:eastAsia="ru-RU"/>
        </w:rPr>
        <w:t xml:space="preserve">Подрядчик обязан уплатить Заказчику штраф в размере </w:t>
      </w:r>
      <w:r w:rsidR="002D2483" w:rsidRPr="00101145">
        <w:rPr>
          <w:rFonts w:ascii="Times New Roman" w:eastAsia="Times New Roman" w:hAnsi="Times New Roman" w:cs="Times New Roman"/>
          <w:sz w:val="24"/>
          <w:szCs w:val="24"/>
          <w:highlight w:val="lightGray"/>
          <w:lang w:eastAsia="ru-RU"/>
        </w:rPr>
        <w:t>10 000 (десять тысяч) рублей</w:t>
      </w:r>
      <w:r w:rsidRPr="00101145">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4548CD" w:rsidRPr="00101145" w:rsidRDefault="004548CD" w:rsidP="004548CD">
      <w:pPr>
        <w:numPr>
          <w:ilvl w:val="1"/>
          <w:numId w:val="16"/>
        </w:numPr>
        <w:shd w:val="clear" w:color="auto" w:fill="FFFFFF"/>
        <w:tabs>
          <w:tab w:val="num"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В случае если Подрядчик продолжил выполнение Работ</w:t>
      </w:r>
      <w:r w:rsidR="004563F8"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eastAsia="ru-RU"/>
        </w:rPr>
        <w:t xml:space="preserve">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002D2483" w:rsidRPr="00101145">
        <w:rPr>
          <w:rFonts w:ascii="Times New Roman" w:eastAsia="Times New Roman" w:hAnsi="Times New Roman" w:cs="Times New Roman"/>
          <w:sz w:val="24"/>
          <w:szCs w:val="24"/>
          <w:highlight w:val="lightGray"/>
          <w:lang w:eastAsia="ru-RU"/>
        </w:rPr>
        <w:t>10 000 (десять тысяч) рублей</w:t>
      </w:r>
      <w:r w:rsidRPr="00101145">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4548CD" w:rsidRPr="00101145" w:rsidRDefault="004548CD" w:rsidP="004548CD">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4548CD" w:rsidRPr="00101145" w:rsidRDefault="004548CD" w:rsidP="004548CD">
      <w:pPr>
        <w:numPr>
          <w:ilvl w:val="1"/>
          <w:numId w:val="16"/>
        </w:numPr>
        <w:shd w:val="clear" w:color="auto" w:fill="FFFFFF"/>
        <w:tabs>
          <w:tab w:val="num" w:pos="1620"/>
        </w:tabs>
        <w:spacing w:after="0" w:line="240" w:lineRule="auto"/>
        <w:ind w:left="0" w:firstLine="709"/>
        <w:jc w:val="both"/>
        <w:rPr>
          <w:rFonts w:ascii="Times New Roman" w:eastAsia="Times New Roman" w:hAnsi="Times New Roman" w:cs="Times New Roman"/>
          <w:b/>
          <w:bCs/>
          <w:sz w:val="24"/>
          <w:szCs w:val="24"/>
          <w:lang w:eastAsia="ru-RU"/>
        </w:rPr>
      </w:pPr>
      <w:proofErr w:type="gramStart"/>
      <w:r w:rsidRPr="00101145">
        <w:rPr>
          <w:rFonts w:ascii="Times New Roman" w:eastAsia="Times New Roman" w:hAnsi="Times New Roman" w:cs="Times New Roman"/>
          <w:sz w:val="24"/>
          <w:szCs w:val="24"/>
          <w:lang w:eastAsia="ru-RU"/>
        </w:rPr>
        <w:lastRenderedPageBreak/>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обязан уплатить штраф в размере </w:t>
      </w:r>
      <w:r w:rsidR="002D2483" w:rsidRPr="00101145">
        <w:rPr>
          <w:rFonts w:ascii="Times New Roman" w:eastAsia="Times New Roman" w:hAnsi="Times New Roman" w:cs="Times New Roman"/>
          <w:sz w:val="24"/>
          <w:szCs w:val="24"/>
          <w:highlight w:val="lightGray"/>
          <w:lang w:eastAsia="ru-RU"/>
        </w:rPr>
        <w:t>10 000 (десять тысяч) рублей</w:t>
      </w:r>
      <w:r w:rsidRPr="00101145">
        <w:rPr>
          <w:rFonts w:ascii="Times New Roman" w:eastAsia="Times New Roman" w:hAnsi="Times New Roman" w:cs="Times New Roman"/>
          <w:sz w:val="24"/>
          <w:szCs w:val="24"/>
          <w:lang w:eastAsia="ru-RU"/>
        </w:rPr>
        <w:t>, в течение 30 (тридцати</w:t>
      </w:r>
      <w:proofErr w:type="gramEnd"/>
      <w:r w:rsidRPr="00101145">
        <w:rPr>
          <w:rFonts w:ascii="Times New Roman" w:eastAsia="Times New Roman" w:hAnsi="Times New Roman" w:cs="Times New Roman"/>
          <w:sz w:val="24"/>
          <w:szCs w:val="24"/>
          <w:lang w:eastAsia="ru-RU"/>
        </w:rPr>
        <w:t>) дней с момента предъявления Заказчиком требования.</w:t>
      </w:r>
    </w:p>
    <w:p w:rsidR="004548CD" w:rsidRPr="00101145" w:rsidRDefault="004548CD" w:rsidP="004548CD">
      <w:pPr>
        <w:numPr>
          <w:ilvl w:val="1"/>
          <w:numId w:val="16"/>
        </w:numPr>
        <w:shd w:val="clear" w:color="auto" w:fill="FFFFFF"/>
        <w:tabs>
          <w:tab w:val="num"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 xml:space="preserve">За несвоевременное предоставление </w:t>
      </w:r>
      <w:r w:rsidRPr="00101145">
        <w:rPr>
          <w:rFonts w:ascii="Times New Roman" w:eastAsia="Times New Roman" w:hAnsi="Times New Roman" w:cs="Times New Roman"/>
          <w:bCs/>
          <w:sz w:val="24"/>
          <w:szCs w:val="24"/>
          <w:lang w:eastAsia="ru-RU"/>
        </w:rPr>
        <w:t xml:space="preserve">Заказчику документов, необходимых последнему для исполнения обязательств по оплате выполненных Работ (Акт выполненных работ, счет-фактура), </w:t>
      </w:r>
      <w:r w:rsidRPr="00101145">
        <w:rPr>
          <w:rFonts w:ascii="Times New Roman" w:eastAsia="Times New Roman" w:hAnsi="Times New Roman" w:cs="Times New Roman"/>
          <w:sz w:val="24"/>
          <w:szCs w:val="24"/>
          <w:lang w:eastAsia="ru-RU"/>
        </w:rPr>
        <w:t xml:space="preserve">Подрядчик обязан уплатить штраф в размере </w:t>
      </w:r>
      <w:r w:rsidR="002D2483" w:rsidRPr="00101145">
        <w:rPr>
          <w:rFonts w:ascii="Times New Roman" w:eastAsia="Times New Roman" w:hAnsi="Times New Roman" w:cs="Times New Roman"/>
          <w:sz w:val="24"/>
          <w:szCs w:val="24"/>
          <w:highlight w:val="lightGray"/>
          <w:lang w:eastAsia="ru-RU"/>
        </w:rPr>
        <w:t>30 000 (тридцать тысяч) рублей</w:t>
      </w:r>
      <w:r w:rsidRPr="00101145">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4548CD" w:rsidRPr="00101145" w:rsidRDefault="004548CD" w:rsidP="004548CD">
      <w:pPr>
        <w:numPr>
          <w:ilvl w:val="1"/>
          <w:numId w:val="16"/>
        </w:numPr>
        <w:shd w:val="clear" w:color="auto" w:fill="FFFFFF"/>
        <w:tabs>
          <w:tab w:val="num"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bCs/>
          <w:sz w:val="24"/>
          <w:szCs w:val="24"/>
          <w:lang w:eastAsia="ru-RU"/>
        </w:rPr>
        <w:t xml:space="preserve">Подрядчик </w:t>
      </w:r>
      <w:r w:rsidRPr="00101145">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 (оборудования, материалов, инструментов).</w:t>
      </w:r>
    </w:p>
    <w:p w:rsidR="004548CD" w:rsidRPr="00101145" w:rsidRDefault="004548CD" w:rsidP="004548CD">
      <w:pPr>
        <w:numPr>
          <w:ilvl w:val="1"/>
          <w:numId w:val="16"/>
        </w:numPr>
        <w:shd w:val="clear" w:color="auto" w:fill="FFFFFF"/>
        <w:tabs>
          <w:tab w:val="num" w:pos="1620"/>
        </w:tabs>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 xml:space="preserve">За нарушения Подрядчиком технологии ведения Работ Заказчик вправе снизить стоимость Работ на величину штрафных санкций, начисленных </w:t>
      </w:r>
      <w:proofErr w:type="gramStart"/>
      <w:r w:rsidRPr="00101145">
        <w:rPr>
          <w:rFonts w:ascii="Times New Roman" w:eastAsia="Times New Roman" w:hAnsi="Times New Roman" w:cs="Times New Roman"/>
          <w:sz w:val="24"/>
          <w:szCs w:val="24"/>
          <w:lang w:eastAsia="ru-RU"/>
        </w:rPr>
        <w:t>за</w:t>
      </w:r>
      <w:proofErr w:type="gramEnd"/>
      <w:r w:rsidRPr="00101145">
        <w:rPr>
          <w:rFonts w:ascii="Times New Roman" w:eastAsia="Times New Roman" w:hAnsi="Times New Roman" w:cs="Times New Roman"/>
          <w:sz w:val="24"/>
          <w:szCs w:val="24"/>
          <w:lang w:eastAsia="ru-RU"/>
        </w:rPr>
        <w:t>:</w:t>
      </w:r>
    </w:p>
    <w:p w:rsidR="004548CD" w:rsidRPr="00101145" w:rsidRDefault="004548CD" w:rsidP="004548CD">
      <w:pPr>
        <w:numPr>
          <w:ilvl w:val="0"/>
          <w:numId w:val="7"/>
        </w:numPr>
        <w:tabs>
          <w:tab w:val="left" w:pos="0"/>
        </w:tabs>
        <w:spacing w:after="0" w:line="240" w:lineRule="auto"/>
        <w:ind w:left="0" w:firstLine="851"/>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отклонение от Плана Рабо</w:t>
      </w:r>
      <w:r w:rsidR="002D2483" w:rsidRPr="00101145">
        <w:rPr>
          <w:rFonts w:ascii="Times New Roman" w:eastAsia="Times New Roman" w:hAnsi="Times New Roman" w:cs="Times New Roman"/>
          <w:sz w:val="24"/>
          <w:szCs w:val="24"/>
          <w:lang w:eastAsia="ru-RU"/>
        </w:rPr>
        <w:t xml:space="preserve">т на вырезку окна (Приложение </w:t>
      </w:r>
      <w:r w:rsidR="002D2483" w:rsidRPr="00101145">
        <w:rPr>
          <w:rFonts w:ascii="Times New Roman" w:eastAsia="Times New Roman" w:hAnsi="Times New Roman" w:cs="Times New Roman"/>
          <w:sz w:val="24"/>
          <w:szCs w:val="24"/>
          <w:highlight w:val="lightGray"/>
          <w:lang w:eastAsia="ru-RU"/>
        </w:rPr>
        <w:t>№ 6</w:t>
      </w:r>
      <w:r w:rsidRPr="00101145">
        <w:rPr>
          <w:rFonts w:ascii="Times New Roman" w:eastAsia="Times New Roman" w:hAnsi="Times New Roman" w:cs="Times New Roman"/>
          <w:sz w:val="24"/>
          <w:szCs w:val="24"/>
          <w:lang w:eastAsia="ru-RU"/>
        </w:rPr>
        <w:t xml:space="preserve">) без согласования с Заказчиком - </w:t>
      </w:r>
      <w:r w:rsidRPr="00101145">
        <w:rPr>
          <w:rFonts w:ascii="Times New Roman" w:eastAsia="Times New Roman" w:hAnsi="Times New Roman" w:cs="Times New Roman"/>
          <w:sz w:val="24"/>
          <w:szCs w:val="24"/>
          <w:highlight w:val="lightGray"/>
          <w:lang w:eastAsia="ru-RU"/>
        </w:rPr>
        <w:t>100% (сто процентов) от стоимости Работ</w:t>
      </w:r>
      <w:r w:rsidRPr="00101145">
        <w:rPr>
          <w:rFonts w:ascii="Times New Roman" w:eastAsia="Times New Roman" w:hAnsi="Times New Roman" w:cs="Times New Roman"/>
          <w:sz w:val="24"/>
          <w:szCs w:val="24"/>
          <w:lang w:eastAsia="ru-RU"/>
        </w:rPr>
        <w:t>;</w:t>
      </w:r>
    </w:p>
    <w:p w:rsidR="004548CD" w:rsidRPr="00101145" w:rsidRDefault="004548CD" w:rsidP="004548CD">
      <w:pPr>
        <w:numPr>
          <w:ilvl w:val="0"/>
          <w:numId w:val="7"/>
        </w:numPr>
        <w:tabs>
          <w:tab w:val="left" w:pos="0"/>
        </w:tabs>
        <w:spacing w:after="0" w:line="240" w:lineRule="auto"/>
        <w:ind w:left="0" w:firstLine="851"/>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нарушение технических регламентов и инструкций при выполнении Работ – </w:t>
      </w:r>
      <w:r w:rsidRPr="00101145">
        <w:rPr>
          <w:rFonts w:ascii="Times New Roman" w:eastAsia="Times New Roman" w:hAnsi="Times New Roman" w:cs="Times New Roman"/>
          <w:sz w:val="24"/>
          <w:szCs w:val="24"/>
          <w:highlight w:val="lightGray"/>
          <w:lang w:eastAsia="ru-RU"/>
        </w:rPr>
        <w:t>25 % (двадцать пять процентов) от стоимости Работ</w:t>
      </w:r>
      <w:r w:rsidRPr="00101145">
        <w:rPr>
          <w:rFonts w:ascii="Times New Roman" w:eastAsia="Times New Roman" w:hAnsi="Times New Roman" w:cs="Times New Roman"/>
          <w:sz w:val="24"/>
          <w:szCs w:val="24"/>
          <w:lang w:eastAsia="ru-RU"/>
        </w:rPr>
        <w:t>;</w:t>
      </w:r>
    </w:p>
    <w:p w:rsidR="004548CD" w:rsidRPr="00101145" w:rsidRDefault="004548CD" w:rsidP="004548CD">
      <w:pPr>
        <w:numPr>
          <w:ilvl w:val="0"/>
          <w:numId w:val="7"/>
        </w:numPr>
        <w:tabs>
          <w:tab w:val="left" w:pos="0"/>
        </w:tabs>
        <w:spacing w:after="0" w:line="240" w:lineRule="auto"/>
        <w:ind w:left="0" w:firstLine="851"/>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использование в Работе некачественных материалов и оборудования (несоответствие стандартам или отсутствие сертификатов) – Работы не оплачиваются.</w:t>
      </w:r>
    </w:p>
    <w:p w:rsidR="004548CD" w:rsidRPr="00101145" w:rsidRDefault="004548CD" w:rsidP="004548CD">
      <w:pPr>
        <w:numPr>
          <w:ilvl w:val="1"/>
          <w:numId w:val="16"/>
        </w:numPr>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В случае ликвидации скважины из-за осложнений и/или аварий, допущенных по вине Подрядчика, </w:t>
      </w:r>
      <w:proofErr w:type="gramStart"/>
      <w:r w:rsidRPr="00101145">
        <w:rPr>
          <w:rFonts w:ascii="Times New Roman" w:eastAsia="Times New Roman" w:hAnsi="Times New Roman" w:cs="Times New Roman"/>
          <w:sz w:val="24"/>
          <w:szCs w:val="24"/>
          <w:lang w:eastAsia="ru-RU"/>
        </w:rPr>
        <w:t>последний</w:t>
      </w:r>
      <w:proofErr w:type="gramEnd"/>
      <w:r w:rsidRPr="00101145">
        <w:rPr>
          <w:rFonts w:ascii="Times New Roman" w:eastAsia="Times New Roman" w:hAnsi="Times New Roman" w:cs="Times New Roman"/>
          <w:sz w:val="24"/>
          <w:szCs w:val="24"/>
          <w:lang w:eastAsia="ru-RU"/>
        </w:rPr>
        <w:t xml:space="preserve"> обязан:</w:t>
      </w:r>
    </w:p>
    <w:p w:rsidR="004548CD" w:rsidRPr="00101145" w:rsidRDefault="004548CD" w:rsidP="004548CD">
      <w:pPr>
        <w:widowControl w:val="0"/>
        <w:numPr>
          <w:ilvl w:val="0"/>
          <w:numId w:val="8"/>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произвести оформление документов и ликвидацию скважин за счет собственных средств;</w:t>
      </w:r>
    </w:p>
    <w:p w:rsidR="004548CD" w:rsidRPr="00101145" w:rsidRDefault="004548CD" w:rsidP="004548CD">
      <w:pPr>
        <w:widowControl w:val="0"/>
        <w:numPr>
          <w:ilvl w:val="0"/>
          <w:numId w:val="8"/>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возместить причиненный ущерб в размере рыночной стоимости скважины.</w:t>
      </w:r>
    </w:p>
    <w:p w:rsidR="004548CD" w:rsidRPr="00101145" w:rsidRDefault="004548CD" w:rsidP="004548CD">
      <w:pPr>
        <w:numPr>
          <w:ilvl w:val="1"/>
          <w:numId w:val="16"/>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За нарушение Подрядчиком условия о конфиденциальности, предусмотренное настоящим Договором, Заказчик вправе расторгнуть Договор в одностороннем порядке, без возмещения Подрядчику убытков связанных с расторжением настоящего Договору, уведомив Подрядчика за </w:t>
      </w:r>
      <w:r w:rsidRPr="00101145">
        <w:rPr>
          <w:rFonts w:ascii="Times New Roman" w:eastAsia="Times New Roman" w:hAnsi="Times New Roman" w:cs="Times New Roman"/>
          <w:sz w:val="24"/>
          <w:szCs w:val="24"/>
          <w:highlight w:val="lightGray"/>
          <w:lang w:eastAsia="ru-RU"/>
        </w:rPr>
        <w:t>10 (десять) дней</w:t>
      </w:r>
      <w:r w:rsidRPr="00101145">
        <w:rPr>
          <w:rFonts w:ascii="Times New Roman" w:eastAsia="Times New Roman" w:hAnsi="Times New Roman" w:cs="Times New Roman"/>
          <w:sz w:val="24"/>
          <w:szCs w:val="24"/>
          <w:lang w:eastAsia="ru-RU"/>
        </w:rPr>
        <w:t xml:space="preserve"> до даты расторжения Договора.</w:t>
      </w:r>
    </w:p>
    <w:p w:rsidR="004548CD" w:rsidRPr="00101145" w:rsidRDefault="004548CD" w:rsidP="004548CD">
      <w:pPr>
        <w:numPr>
          <w:ilvl w:val="1"/>
          <w:numId w:val="16"/>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В случае невыполнения Подрядчиком по зависящим от него причинам квартального объема Работ, Заказчик вправе расторгнуть настоящий Договор в одностороннем порядке без возмещения Подрядчику убытков связанных с расторжением настоящего Договору, уведомив Подрядчика за </w:t>
      </w:r>
      <w:r w:rsidRPr="00101145">
        <w:rPr>
          <w:rFonts w:ascii="Times New Roman" w:eastAsia="Times New Roman" w:hAnsi="Times New Roman" w:cs="Times New Roman"/>
          <w:sz w:val="24"/>
          <w:szCs w:val="24"/>
          <w:highlight w:val="lightGray"/>
          <w:lang w:eastAsia="ru-RU"/>
        </w:rPr>
        <w:t>10 (десять) дней</w:t>
      </w:r>
      <w:r w:rsidRPr="00101145">
        <w:rPr>
          <w:rFonts w:ascii="Times New Roman" w:eastAsia="Times New Roman" w:hAnsi="Times New Roman" w:cs="Times New Roman"/>
          <w:sz w:val="24"/>
          <w:szCs w:val="24"/>
          <w:lang w:eastAsia="ru-RU"/>
        </w:rPr>
        <w:t xml:space="preserve"> до даты расторжения Договора.</w:t>
      </w:r>
    </w:p>
    <w:p w:rsidR="004548CD" w:rsidRPr="00101145" w:rsidRDefault="004548CD" w:rsidP="004548CD">
      <w:pPr>
        <w:numPr>
          <w:ilvl w:val="1"/>
          <w:numId w:val="16"/>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В случае неисполнения или ненадлежащего исполнения Подрядчиком своих обязательств по настоящему Договору, Заказчик имеет право отказаться от подписания актов выполненных работ, оформляемых в рамках настоящего Договора для </w:t>
      </w:r>
      <w:proofErr w:type="gramStart"/>
      <w:r w:rsidRPr="00101145">
        <w:rPr>
          <w:rFonts w:ascii="Times New Roman" w:eastAsia="Times New Roman" w:hAnsi="Times New Roman" w:cs="Times New Roman"/>
          <w:sz w:val="24"/>
          <w:szCs w:val="24"/>
          <w:lang w:eastAsia="ru-RU"/>
        </w:rPr>
        <w:t>сдачи-приемки</w:t>
      </w:r>
      <w:proofErr w:type="gramEnd"/>
      <w:r w:rsidRPr="00101145">
        <w:rPr>
          <w:rFonts w:ascii="Times New Roman" w:eastAsia="Times New Roman" w:hAnsi="Times New Roman" w:cs="Times New Roman"/>
          <w:sz w:val="24"/>
          <w:szCs w:val="24"/>
          <w:lang w:eastAsia="ru-RU"/>
        </w:rPr>
        <w:t xml:space="preserve"> выполненных Подрядчиком Работ, и предъявить Подрядчику соответствующие претензии, а также исключить из стоимости Работ стоимость невыполненных, либо некачественно выполненных операций, предусмотренных нормативно-технической документацией, планами работ в соответствии с Договором на соответствующие работы.</w:t>
      </w:r>
    </w:p>
    <w:p w:rsidR="004548CD" w:rsidRPr="00101145" w:rsidRDefault="004548CD" w:rsidP="004548CD">
      <w:pPr>
        <w:widowControl w:val="0"/>
        <w:numPr>
          <w:ilvl w:val="1"/>
          <w:numId w:val="16"/>
        </w:numPr>
        <w:shd w:val="clear" w:color="auto" w:fill="FFFFFF"/>
        <w:tabs>
          <w:tab w:val="left" w:pos="0"/>
        </w:tabs>
        <w:autoSpaceDE w:val="0"/>
        <w:autoSpaceDN w:val="0"/>
        <w:adjustRightInd w:val="0"/>
        <w:spacing w:after="0" w:line="240" w:lineRule="auto"/>
        <w:ind w:left="0" w:right="14" w:firstLine="709"/>
        <w:jc w:val="both"/>
        <w:rPr>
          <w:rFonts w:ascii="Times New Roman" w:eastAsia="Times New Roman" w:hAnsi="Times New Roman" w:cs="Times New Roman"/>
          <w:sz w:val="24"/>
          <w:szCs w:val="24"/>
          <w:lang w:eastAsia="ru-RU"/>
        </w:rPr>
      </w:pPr>
      <w:proofErr w:type="gramStart"/>
      <w:r w:rsidRPr="00101145">
        <w:rPr>
          <w:rFonts w:ascii="Times New Roman" w:eastAsia="Times New Roman" w:hAnsi="Times New Roman" w:cs="Times New Roman"/>
          <w:sz w:val="24"/>
          <w:szCs w:val="24"/>
          <w:lang w:eastAsia="ru-RU"/>
        </w:rPr>
        <w:t xml:space="preserve">В случае не обеспечения Подрядчиком процесса выполнения Работ материалами и оборудованием, соответствующими по качеству требованиям настоящего Договора, и (или) в количестве, необходимом для непрерывного выполнения запланированного объема Работ, Подрядчик обязан уплатить штраф в размере </w:t>
      </w:r>
      <w:r w:rsidR="002D2483" w:rsidRPr="00101145">
        <w:rPr>
          <w:rFonts w:ascii="Times New Roman" w:eastAsia="Times New Roman" w:hAnsi="Times New Roman" w:cs="Times New Roman"/>
          <w:sz w:val="24"/>
          <w:szCs w:val="24"/>
          <w:highlight w:val="lightGray"/>
          <w:lang w:eastAsia="ru-RU"/>
        </w:rPr>
        <w:t>1 % (один процент</w:t>
      </w:r>
      <w:r w:rsidRPr="00101145">
        <w:rPr>
          <w:rFonts w:ascii="Times New Roman" w:eastAsia="Times New Roman" w:hAnsi="Times New Roman" w:cs="Times New Roman"/>
          <w:sz w:val="24"/>
          <w:szCs w:val="24"/>
          <w:highlight w:val="lightGray"/>
          <w:lang w:eastAsia="ru-RU"/>
        </w:rPr>
        <w:t>) от стоимости Работ по Договору</w:t>
      </w:r>
      <w:r w:rsidRPr="00101145">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roofErr w:type="gramEnd"/>
      <w:r w:rsidRPr="00101145">
        <w:rPr>
          <w:rFonts w:ascii="Times New Roman" w:eastAsia="Times New Roman" w:hAnsi="Times New Roman" w:cs="Times New Roman"/>
          <w:sz w:val="24"/>
          <w:szCs w:val="24"/>
          <w:lang w:eastAsia="ru-RU"/>
        </w:rPr>
        <w:t xml:space="preserve"> Одновременно с предъявлением штрафных санкций Заказчик также вправе расторгнуть Договор в одностороннем порядке, без возмещения Подрядчику убытков связанных с расторжением настоящего Договору, уведомив Подрядчика за </w:t>
      </w:r>
      <w:r w:rsidRPr="00101145">
        <w:rPr>
          <w:rFonts w:ascii="Times New Roman" w:eastAsia="Times New Roman" w:hAnsi="Times New Roman" w:cs="Times New Roman"/>
          <w:sz w:val="24"/>
          <w:szCs w:val="24"/>
          <w:highlight w:val="lightGray"/>
          <w:lang w:eastAsia="ru-RU"/>
        </w:rPr>
        <w:t>10 (десять) дней</w:t>
      </w:r>
      <w:r w:rsidRPr="00101145">
        <w:rPr>
          <w:rFonts w:ascii="Times New Roman" w:eastAsia="Times New Roman" w:hAnsi="Times New Roman" w:cs="Times New Roman"/>
          <w:sz w:val="24"/>
          <w:szCs w:val="24"/>
          <w:lang w:eastAsia="ru-RU"/>
        </w:rPr>
        <w:t xml:space="preserve"> до даты расторжения Договора.</w:t>
      </w:r>
    </w:p>
    <w:p w:rsidR="004548CD" w:rsidRPr="00101145" w:rsidRDefault="002D2483" w:rsidP="002D2483">
      <w:pPr>
        <w:widowControl w:val="0"/>
        <w:numPr>
          <w:ilvl w:val="1"/>
          <w:numId w:val="16"/>
        </w:numPr>
        <w:shd w:val="clear" w:color="auto" w:fill="FFFFFF"/>
        <w:tabs>
          <w:tab w:val="left" w:pos="0"/>
        </w:tabs>
        <w:autoSpaceDE w:val="0"/>
        <w:autoSpaceDN w:val="0"/>
        <w:adjustRightInd w:val="0"/>
        <w:spacing w:after="0" w:line="240" w:lineRule="auto"/>
        <w:ind w:left="0" w:right="14"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За нарушение Подрядчиком требований/положений локальных нормативных актов Заказчика указанных в Приложении </w:t>
      </w:r>
      <w:r w:rsidRPr="00101145">
        <w:rPr>
          <w:rFonts w:ascii="Times New Roman" w:eastAsia="Times New Roman" w:hAnsi="Times New Roman" w:cs="Times New Roman"/>
          <w:sz w:val="24"/>
          <w:szCs w:val="24"/>
          <w:highlight w:val="lightGray"/>
          <w:lang w:eastAsia="ru-RU"/>
        </w:rPr>
        <w:t>№ 1</w:t>
      </w:r>
      <w:r w:rsidRPr="00101145">
        <w:rPr>
          <w:rFonts w:ascii="Times New Roman" w:eastAsia="Times New Roman" w:hAnsi="Times New Roman" w:cs="Times New Roman"/>
          <w:sz w:val="24"/>
          <w:szCs w:val="24"/>
          <w:lang w:eastAsia="ru-RU"/>
        </w:rPr>
        <w:t xml:space="preserve"> к настоящему Договору и/или нарушений </w:t>
      </w:r>
      <w:r w:rsidRPr="00101145">
        <w:rPr>
          <w:rFonts w:ascii="Times New Roman" w:eastAsia="Times New Roman" w:hAnsi="Times New Roman" w:cs="Times New Roman"/>
          <w:sz w:val="24"/>
          <w:szCs w:val="24"/>
          <w:lang w:eastAsia="ru-RU"/>
        </w:rPr>
        <w:lastRenderedPageBreak/>
        <w:t xml:space="preserve">требований Заказчика, основанных на указанных локальных нормативных актах, Подрядчик обязан уплатить Заказчику штраф в размере </w:t>
      </w:r>
      <w:r w:rsidRPr="00101145">
        <w:rPr>
          <w:rFonts w:ascii="Times New Roman" w:eastAsia="Times New Roman" w:hAnsi="Times New Roman" w:cs="Times New Roman"/>
          <w:sz w:val="24"/>
          <w:szCs w:val="24"/>
          <w:highlight w:val="lightGray"/>
          <w:lang w:eastAsia="ru-RU"/>
        </w:rPr>
        <w:t>10 000 (десять тысяч) рублей</w:t>
      </w:r>
      <w:r w:rsidRPr="00101145">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r w:rsidRPr="00101145">
        <w:rPr>
          <w:rFonts w:ascii="Times New Roman" w:eastAsia="Times New Roman" w:hAnsi="Times New Roman" w:cs="Times New Roman"/>
          <w:sz w:val="24"/>
          <w:szCs w:val="24"/>
          <w:lang w:eastAsia="ru-RU"/>
        </w:rPr>
        <w:br/>
        <w:t>В случае не устранения, 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r w:rsidR="004548CD" w:rsidRPr="00101145">
        <w:rPr>
          <w:rFonts w:ascii="Times New Roman" w:eastAsia="Times New Roman" w:hAnsi="Times New Roman" w:cs="Times New Roman"/>
          <w:sz w:val="24"/>
          <w:szCs w:val="24"/>
          <w:lang w:eastAsia="ru-RU"/>
        </w:rPr>
        <w:t>.</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b/>
          <w:bCs/>
          <w:sz w:val="24"/>
          <w:szCs w:val="24"/>
          <w:lang w:eastAsia="ru-RU"/>
        </w:rPr>
      </w:pPr>
      <w:proofErr w:type="gramStart"/>
      <w:r w:rsidRPr="00101145">
        <w:rPr>
          <w:rFonts w:ascii="Times New Roman" w:eastAsia="Times New Roman" w:hAnsi="Times New Roman" w:cs="Times New Roman"/>
          <w:bCs/>
          <w:sz w:val="24"/>
          <w:szCs w:val="24"/>
          <w:lang w:eastAsia="ru-RU"/>
        </w:rPr>
        <w:t>Подрядчик</w:t>
      </w:r>
      <w:r w:rsidRPr="00101145">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101145">
        <w:rPr>
          <w:rFonts w:ascii="Times New Roman" w:eastAsia="Times New Roman" w:hAnsi="Times New Roman" w:cs="Times New Roman"/>
          <w:sz w:val="24"/>
          <w:szCs w:val="24"/>
          <w:lang w:eastAsia="ru-RU"/>
        </w:rPr>
        <w:t xml:space="preserve">и (или) </w:t>
      </w:r>
      <w:r w:rsidRPr="00101145">
        <w:rPr>
          <w:rFonts w:ascii="Times New Roman" w:eastAsia="Times New Roman" w:hAnsi="Times New Roman" w:cs="Times New Roman"/>
          <w:spacing w:val="5"/>
          <w:sz w:val="24"/>
          <w:szCs w:val="24"/>
          <w:lang w:eastAsia="ru-RU"/>
        </w:rPr>
        <w:t xml:space="preserve">представлением Заказчику (по </w:t>
      </w:r>
      <w:r w:rsidRPr="00101145">
        <w:rPr>
          <w:rFonts w:ascii="Times New Roman" w:eastAsia="Times New Roman" w:hAnsi="Times New Roman" w:cs="Times New Roman"/>
          <w:spacing w:val="4"/>
          <w:sz w:val="24"/>
          <w:szCs w:val="24"/>
          <w:lang w:eastAsia="ru-RU"/>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w:t>
      </w:r>
      <w:r w:rsidRPr="00101145">
        <w:rPr>
          <w:rFonts w:ascii="Times New Roman" w:eastAsia="Times New Roman" w:hAnsi="Times New Roman" w:cs="Times New Roman"/>
          <w:sz w:val="24"/>
          <w:szCs w:val="24"/>
          <w:lang w:eastAsia="ru-RU"/>
        </w:rPr>
        <w:t xml:space="preserve">копий правоустанавливающих, учредительных документов Субподрядчика, </w:t>
      </w:r>
      <w:r w:rsidRPr="00101145">
        <w:rPr>
          <w:rFonts w:ascii="Times New Roman" w:eastAsia="Times New Roman" w:hAnsi="Times New Roman" w:cs="Times New Roman"/>
          <w:spacing w:val="4"/>
          <w:sz w:val="24"/>
          <w:szCs w:val="24"/>
          <w:lang w:eastAsia="ru-RU"/>
        </w:rPr>
        <w:t>другой истребованной Заказчиком документации и информации о Субподрядчике, Подрядчик</w:t>
      </w:r>
      <w:r w:rsidRPr="00101145">
        <w:rPr>
          <w:rFonts w:ascii="Times New Roman" w:eastAsia="Times New Roman" w:hAnsi="Times New Roman" w:cs="Times New Roman"/>
          <w:sz w:val="24"/>
          <w:szCs w:val="24"/>
          <w:lang w:eastAsia="ru-RU"/>
        </w:rPr>
        <w:t xml:space="preserve"> обязан уплатить штраф в размере 100 000 (ста тысяч) рублей, в течение 30 (тридцати) дней с момента предъявления Заказчиком требования</w:t>
      </w:r>
      <w:proofErr w:type="gramEnd"/>
      <w:r w:rsidRPr="00101145">
        <w:rPr>
          <w:rFonts w:ascii="Times New Roman" w:eastAsia="Times New Roman" w:hAnsi="Times New Roman" w:cs="Times New Roman"/>
          <w:sz w:val="24"/>
          <w:szCs w:val="24"/>
          <w:lang w:eastAsia="ru-RU"/>
        </w:rPr>
        <w:t>.</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b/>
          <w:bCs/>
          <w:sz w:val="24"/>
          <w:szCs w:val="24"/>
          <w:lang w:eastAsia="ru-RU"/>
        </w:rPr>
      </w:pPr>
      <w:proofErr w:type="gramStart"/>
      <w:r w:rsidRPr="00101145">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b/>
          <w:bCs/>
          <w:sz w:val="24"/>
          <w:szCs w:val="24"/>
          <w:lang w:eastAsia="ru-RU"/>
        </w:rPr>
      </w:pPr>
      <w:proofErr w:type="gramStart"/>
      <w:r w:rsidRPr="00101145">
        <w:rPr>
          <w:rFonts w:ascii="Times New Roman" w:eastAsia="Times New Roman" w:hAnsi="Times New Roman" w:cs="Times New Roman"/>
          <w:sz w:val="24"/>
          <w:szCs w:val="24"/>
          <w:lang w:eastAsia="ru-RU"/>
        </w:rPr>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30 000 (тридцати тысяч) рублей за каждый такой случай, в течение 30 дней, с момента предъявления требования.</w:t>
      </w:r>
      <w:proofErr w:type="gramEnd"/>
    </w:p>
    <w:p w:rsidR="004548CD" w:rsidRPr="00101145" w:rsidRDefault="004548CD" w:rsidP="004548CD">
      <w:pPr>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4548CD" w:rsidRPr="00101145" w:rsidRDefault="004548CD" w:rsidP="004548CD">
      <w:pPr>
        <w:tabs>
          <w:tab w:val="left" w:pos="0"/>
        </w:tabs>
        <w:spacing w:after="0" w:line="240" w:lineRule="auto"/>
        <w:ind w:firstLine="709"/>
        <w:jc w:val="both"/>
        <w:rPr>
          <w:rFonts w:ascii="Times New Roman" w:eastAsia="Times New Roman" w:hAnsi="Times New Roman" w:cs="Times New Roman"/>
          <w:sz w:val="24"/>
          <w:szCs w:val="24"/>
          <w:lang w:val="x-none" w:eastAsia="x-none"/>
        </w:rPr>
      </w:pPr>
      <w:r w:rsidRPr="00101145">
        <w:rPr>
          <w:rFonts w:ascii="Times New Roman" w:eastAsia="Times New Roman" w:hAnsi="Times New Roman" w:cs="Times New Roman"/>
          <w:sz w:val="24"/>
          <w:szCs w:val="24"/>
          <w:lang w:val="x-none" w:eastAsia="x-none"/>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4548CD" w:rsidRPr="00101145" w:rsidRDefault="004548CD" w:rsidP="004548CD">
      <w:pPr>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актом, составленным работником (работниками) организации оказывающей Заказчику охранные услуги на основании договора.</w:t>
      </w:r>
    </w:p>
    <w:p w:rsidR="004548CD" w:rsidRPr="00101145" w:rsidRDefault="004548CD" w:rsidP="004548CD">
      <w:pPr>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Подрядчик обязан незамедлительно отстранить от работы работника, у которого обнаружен незаполненный путевой лист и/или лист</w:t>
      </w:r>
      <w:r w:rsidR="008D6024"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eastAsia="ru-RU"/>
        </w:rPr>
        <w:t xml:space="preserve"> заполненный с нарушением требований предъявляемых к типовой форме, а также путевой лист</w:t>
      </w:r>
      <w:r w:rsidR="008D6024" w:rsidRPr="00101145">
        <w:rPr>
          <w:rFonts w:ascii="Times New Roman" w:eastAsia="Times New Roman" w:hAnsi="Times New Roman" w:cs="Times New Roman"/>
          <w:sz w:val="24"/>
          <w:szCs w:val="24"/>
          <w:lang w:eastAsia="ru-RU"/>
        </w:rPr>
        <w:t>,</w:t>
      </w:r>
      <w:r w:rsidRPr="00101145">
        <w:rPr>
          <w:rFonts w:ascii="Times New Roman" w:eastAsia="Times New Roman" w:hAnsi="Times New Roman" w:cs="Times New Roman"/>
          <w:sz w:val="24"/>
          <w:szCs w:val="24"/>
          <w:lang w:eastAsia="ru-RU"/>
        </w:rPr>
        <w:t xml:space="preserve"> имеющий исправления по тексту.</w:t>
      </w:r>
    </w:p>
    <w:p w:rsidR="004548CD" w:rsidRPr="00101145" w:rsidRDefault="00D04768"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proofErr w:type="gramStart"/>
      <w:r w:rsidRPr="00101145">
        <w:rPr>
          <w:rFonts w:ascii="Times New Roman" w:eastAsia="Times New Roman" w:hAnsi="Times New Roman" w:cs="Times New Roman"/>
          <w:sz w:val="24"/>
          <w:szCs w:val="24"/>
          <w:lang w:eastAsia="ru-RU"/>
        </w:rPr>
        <w:lastRenderedPageBreak/>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Pr="00101145">
        <w:rPr>
          <w:rFonts w:ascii="Times New Roman" w:eastAsia="Times New Roman" w:hAnsi="Times New Roman" w:cs="Times New Roman"/>
          <w:sz w:val="24"/>
          <w:szCs w:val="24"/>
          <w:highlight w:val="lightGray"/>
          <w:lang w:eastAsia="ru-RU"/>
        </w:rPr>
        <w:t>150</w:t>
      </w:r>
      <w:proofErr w:type="gramEnd"/>
      <w:r w:rsidRPr="00101145">
        <w:rPr>
          <w:rFonts w:ascii="Times New Roman" w:eastAsia="Times New Roman" w:hAnsi="Times New Roman" w:cs="Times New Roman"/>
          <w:sz w:val="24"/>
          <w:szCs w:val="24"/>
          <w:highlight w:val="lightGray"/>
          <w:lang w:eastAsia="ru-RU"/>
        </w:rPr>
        <w:t xml:space="preserve"> 000 (сто пятьдесят тысяч)</w:t>
      </w:r>
      <w:r w:rsidRPr="00101145">
        <w:rPr>
          <w:rFonts w:ascii="Times New Roman" w:eastAsia="Times New Roman" w:hAnsi="Times New Roman" w:cs="Times New Roman"/>
          <w:sz w:val="24"/>
          <w:szCs w:val="24"/>
          <w:lang w:eastAsia="ru-RU"/>
        </w:rPr>
        <w:t xml:space="preserve"> рублей за каждый такой случай, в течение 30 (тридцати) дней, с момента предъявления требования</w:t>
      </w:r>
      <w:r w:rsidR="004548CD" w:rsidRPr="00101145">
        <w:rPr>
          <w:rFonts w:ascii="Times New Roman" w:eastAsia="Times New Roman" w:hAnsi="Times New Roman" w:cs="Times New Roman"/>
          <w:sz w:val="24"/>
          <w:szCs w:val="24"/>
          <w:lang w:eastAsia="ru-RU"/>
        </w:rPr>
        <w:t xml:space="preserve">. </w:t>
      </w:r>
    </w:p>
    <w:p w:rsidR="004548CD" w:rsidRPr="00101145" w:rsidRDefault="004548CD" w:rsidP="004548CD">
      <w:pPr>
        <w:shd w:val="clear" w:color="auto" w:fill="FFFFFF"/>
        <w:spacing w:after="0" w:line="240" w:lineRule="auto"/>
        <w:ind w:firstLine="709"/>
        <w:jc w:val="both"/>
        <w:rPr>
          <w:rFonts w:ascii="Times New Roman" w:eastAsia="Times New Roman" w:hAnsi="Times New Roman" w:cs="Times New Roman"/>
          <w:bCs/>
          <w:sz w:val="24"/>
          <w:szCs w:val="24"/>
          <w:lang w:eastAsia="ru-RU"/>
        </w:rPr>
      </w:pPr>
      <w:proofErr w:type="gramStart"/>
      <w:r w:rsidRPr="00101145">
        <w:rPr>
          <w:rFonts w:ascii="Times New Roman" w:eastAsia="Times New Roman" w:hAnsi="Times New Roman" w:cs="Times New Roman"/>
          <w:bCs/>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4548CD" w:rsidRPr="00101145" w:rsidRDefault="004548CD" w:rsidP="004548CD">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bCs/>
          <w:sz w:val="24"/>
          <w:szCs w:val="24"/>
          <w:lang w:eastAsia="ru-RU"/>
        </w:rPr>
        <w:t>–  медицинским осмотром или освидетельствованием;</w:t>
      </w:r>
    </w:p>
    <w:p w:rsidR="004548CD" w:rsidRPr="00101145" w:rsidRDefault="004548CD" w:rsidP="004548CD">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bCs/>
          <w:sz w:val="24"/>
          <w:szCs w:val="24"/>
          <w:lang w:eastAsia="ru-RU"/>
        </w:rPr>
        <w:t xml:space="preserve">– составлением и подписанием двухстороннего акта. </w:t>
      </w:r>
      <w:proofErr w:type="gramStart"/>
      <w:r w:rsidRPr="00101145">
        <w:rPr>
          <w:rFonts w:ascii="Times New Roman" w:eastAsia="Times New Roman" w:hAnsi="Times New Roman" w:cs="Times New Roman"/>
          <w:bCs/>
          <w:sz w:val="24"/>
          <w:szCs w:val="24"/>
          <w:lang w:eastAsia="ru-RU"/>
        </w:rPr>
        <w:t>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roofErr w:type="gramEnd"/>
    </w:p>
    <w:p w:rsidR="004548CD" w:rsidRPr="00101145" w:rsidRDefault="004548CD" w:rsidP="004548CD">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bCs/>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4548CD" w:rsidRPr="00101145" w:rsidRDefault="00D04768" w:rsidP="002D2483">
      <w:pPr>
        <w:tabs>
          <w:tab w:val="left" w:pos="7020"/>
          <w:tab w:val="left" w:pos="7560"/>
        </w:tabs>
        <w:spacing w:after="0" w:line="240" w:lineRule="auto"/>
        <w:ind w:firstLine="709"/>
        <w:jc w:val="both"/>
        <w:rPr>
          <w:rFonts w:ascii="Times New Roman" w:eastAsia="Times New Roman" w:hAnsi="Times New Roman" w:cs="Times New Roman"/>
          <w:bCs/>
          <w:sz w:val="24"/>
          <w:szCs w:val="24"/>
          <w:lang w:eastAsia="ru-RU"/>
        </w:rPr>
      </w:pPr>
      <w:proofErr w:type="gramStart"/>
      <w:r w:rsidRPr="00101145">
        <w:rPr>
          <w:rFonts w:ascii="Times New Roman" w:eastAsia="Times New Roman" w:hAnsi="Times New Roman" w:cs="Times New Roman"/>
          <w:bCs/>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w:t>
      </w:r>
      <w:r w:rsidR="002D2483" w:rsidRPr="00101145">
        <w:rPr>
          <w:rFonts w:ascii="Times New Roman" w:eastAsia="Times New Roman" w:hAnsi="Times New Roman" w:cs="Times New Roman"/>
          <w:bCs/>
          <w:sz w:val="24"/>
          <w:szCs w:val="24"/>
          <w:lang w:eastAsia="ru-RU"/>
        </w:rPr>
        <w:t>ть от работы</w:t>
      </w:r>
      <w:proofErr w:type="gramEnd"/>
      <w:r w:rsidR="002D2483" w:rsidRPr="00101145">
        <w:rPr>
          <w:rFonts w:ascii="Times New Roman" w:eastAsia="Times New Roman" w:hAnsi="Times New Roman" w:cs="Times New Roman"/>
          <w:bCs/>
          <w:sz w:val="24"/>
          <w:szCs w:val="24"/>
          <w:lang w:eastAsia="ru-RU"/>
        </w:rPr>
        <w:t xml:space="preserve"> данного работника.</w:t>
      </w:r>
    </w:p>
    <w:p w:rsidR="00D04768" w:rsidRPr="00101145" w:rsidRDefault="00D04768" w:rsidP="00D04768">
      <w:pPr>
        <w:numPr>
          <w:ilvl w:val="1"/>
          <w:numId w:val="16"/>
        </w:numPr>
        <w:shd w:val="clear" w:color="auto" w:fill="FFFFFF"/>
        <w:spacing w:after="0" w:line="240" w:lineRule="auto"/>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w:t>
      </w:r>
    </w:p>
    <w:p w:rsidR="004548CD" w:rsidRPr="00101145" w:rsidRDefault="00D04768" w:rsidP="00D04768">
      <w:pPr>
        <w:shd w:val="clear" w:color="auto" w:fill="FFFFFF"/>
        <w:spacing w:after="0" w:line="240" w:lineRule="auto"/>
        <w:jc w:val="both"/>
        <w:rPr>
          <w:rFonts w:ascii="Times New Roman" w:eastAsia="Times New Roman" w:hAnsi="Times New Roman" w:cs="Times New Roman"/>
          <w:bCs/>
          <w:sz w:val="24"/>
          <w:szCs w:val="24"/>
          <w:lang w:eastAsia="ru-RU"/>
        </w:rPr>
      </w:pPr>
      <w:proofErr w:type="gramStart"/>
      <w:r w:rsidRPr="00101145">
        <w:rPr>
          <w:rFonts w:ascii="Times New Roman" w:eastAsia="Times New Roman" w:hAnsi="Times New Roman" w:cs="Times New Roman"/>
          <w:sz w:val="24"/>
          <w:szCs w:val="24"/>
          <w:lang w:eastAsia="ru-RU"/>
        </w:rPr>
        <w:t xml:space="preserve">(Субподрядчика)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Pr="00101145">
        <w:rPr>
          <w:rFonts w:ascii="Times New Roman" w:eastAsia="Times New Roman" w:hAnsi="Times New Roman" w:cs="Times New Roman"/>
          <w:sz w:val="24"/>
          <w:szCs w:val="24"/>
          <w:highlight w:val="lightGray"/>
          <w:lang w:eastAsia="ru-RU"/>
        </w:rPr>
        <w:t>150 000 (сто пятьдесят тысяч)</w:t>
      </w:r>
      <w:r w:rsidRPr="00101145">
        <w:rPr>
          <w:rFonts w:ascii="Times New Roman" w:eastAsia="Times New Roman" w:hAnsi="Times New Roman" w:cs="Times New Roman"/>
          <w:sz w:val="24"/>
          <w:szCs w:val="24"/>
          <w:lang w:eastAsia="ru-RU"/>
        </w:rPr>
        <w:t xml:space="preserve"> рублей, за каждый такой случай, а Подрядчик обязуется оплатить его в</w:t>
      </w:r>
      <w:proofErr w:type="gramEnd"/>
      <w:r w:rsidRPr="00101145">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4548CD" w:rsidRPr="00101145" w:rsidRDefault="004548CD" w:rsidP="004548CD">
      <w:pPr>
        <w:tabs>
          <w:tab w:val="left" w:pos="0"/>
        </w:tabs>
        <w:spacing w:after="0" w:line="240" w:lineRule="auto"/>
        <w:ind w:firstLine="709"/>
        <w:jc w:val="both"/>
        <w:rPr>
          <w:rFonts w:ascii="Times New Roman" w:eastAsia="Times New Roman" w:hAnsi="Times New Roman" w:cs="Times New Roman"/>
          <w:sz w:val="24"/>
          <w:szCs w:val="24"/>
          <w:lang w:val="x-none" w:eastAsia="x-none"/>
        </w:rPr>
      </w:pPr>
      <w:r w:rsidRPr="00101145">
        <w:rPr>
          <w:rFonts w:ascii="Times New Roman" w:eastAsia="Times New Roman" w:hAnsi="Times New Roman" w:cs="Times New Roman"/>
          <w:sz w:val="24"/>
          <w:szCs w:val="24"/>
          <w:lang w:val="x-none" w:eastAsia="x-none"/>
        </w:rPr>
        <w:t>Установление факта завоза/проноса</w:t>
      </w:r>
      <w:r w:rsidR="005A6C68" w:rsidRPr="00101145">
        <w:rPr>
          <w:rFonts w:ascii="Times New Roman" w:eastAsia="Times New Roman" w:hAnsi="Times New Roman" w:cs="Times New Roman"/>
          <w:sz w:val="24"/>
          <w:szCs w:val="24"/>
          <w:lang w:eastAsia="x-none"/>
        </w:rPr>
        <w:t>/хранения</w:t>
      </w:r>
      <w:r w:rsidRPr="00101145">
        <w:rPr>
          <w:rFonts w:ascii="Times New Roman" w:eastAsia="Times New Roman" w:hAnsi="Times New Roman" w:cs="Times New Roman"/>
          <w:sz w:val="24"/>
          <w:szCs w:val="24"/>
          <w:lang w:val="x-none" w:eastAsia="x-none"/>
        </w:rPr>
        <w:t xml:space="preserve"> (попытки завоза/проноса) работником Подрядчика</w:t>
      </w:r>
      <w:r w:rsidRPr="00101145">
        <w:rPr>
          <w:rFonts w:ascii="Times New Roman" w:eastAsia="Times New Roman" w:hAnsi="Times New Roman" w:cs="Times New Roman"/>
          <w:b/>
          <w:sz w:val="24"/>
          <w:szCs w:val="24"/>
          <w:lang w:val="x-none" w:eastAsia="x-none"/>
        </w:rPr>
        <w:t xml:space="preserve"> </w:t>
      </w:r>
      <w:r w:rsidRPr="00101145">
        <w:rPr>
          <w:rFonts w:ascii="Times New Roman" w:eastAsia="Times New Roman" w:hAnsi="Times New Roman" w:cs="Times New Roman"/>
          <w:sz w:val="24"/>
          <w:szCs w:val="24"/>
          <w:lang w:val="x-none" w:eastAsia="x-none"/>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4548CD" w:rsidRPr="00101145" w:rsidRDefault="004548CD" w:rsidP="004548CD">
      <w:pPr>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актом, составленным работниками Заказчика и Подрядчика</w:t>
      </w:r>
      <w:r w:rsidRPr="00101145">
        <w:rPr>
          <w:rFonts w:ascii="Times New Roman" w:eastAsia="Times New Roman" w:hAnsi="Times New Roman" w:cs="Times New Roman"/>
          <w:b/>
          <w:sz w:val="24"/>
          <w:szCs w:val="24"/>
          <w:lang w:eastAsia="ru-RU"/>
        </w:rPr>
        <w:t>.</w:t>
      </w:r>
      <w:r w:rsidRPr="00101145">
        <w:rPr>
          <w:rFonts w:ascii="Times New Roman" w:eastAsia="Times New Roman" w:hAnsi="Times New Roman" w:cs="Times New Roman"/>
          <w:sz w:val="24"/>
          <w:szCs w:val="24"/>
          <w:lang w:eastAsia="ru-RU"/>
        </w:rPr>
        <w:t xml:space="preserve"> В случае отказа работника 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101145">
        <w:rPr>
          <w:rFonts w:ascii="Times New Roman" w:eastAsia="Times New Roman" w:hAnsi="Times New Roman" w:cs="Times New Roman"/>
          <w:b/>
          <w:sz w:val="24"/>
          <w:szCs w:val="24"/>
          <w:lang w:eastAsia="ru-RU"/>
        </w:rPr>
        <w:t xml:space="preserve"> </w:t>
      </w:r>
      <w:r w:rsidRPr="00101145">
        <w:rPr>
          <w:rFonts w:ascii="Times New Roman" w:eastAsia="Times New Roman" w:hAnsi="Times New Roman" w:cs="Times New Roman"/>
          <w:sz w:val="24"/>
          <w:szCs w:val="24"/>
          <w:lang w:eastAsia="ru-RU"/>
        </w:rPr>
        <w:t>от его подписания;</w:t>
      </w:r>
    </w:p>
    <w:p w:rsidR="004548CD" w:rsidRPr="00101145" w:rsidRDefault="004548CD" w:rsidP="004548CD">
      <w:pPr>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lastRenderedPageBreak/>
        <w:t xml:space="preserve">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w:t>
      </w:r>
      <w:r w:rsidRPr="00101145">
        <w:rPr>
          <w:rFonts w:ascii="Times New Roman" w:eastAsia="Times New Roman" w:hAnsi="Times New Roman" w:cs="Times New Roman"/>
          <w:sz w:val="24"/>
          <w:szCs w:val="24"/>
          <w:highlight w:val="lightGray"/>
          <w:lang w:eastAsia="ru-RU"/>
        </w:rPr>
        <w:t>200 000 (двухсот тысяч</w:t>
      </w:r>
      <w:r w:rsidRPr="00101145">
        <w:rPr>
          <w:rFonts w:ascii="Times New Roman" w:eastAsia="Times New Roman" w:hAnsi="Times New Roman" w:cs="Times New Roman"/>
          <w:sz w:val="24"/>
          <w:szCs w:val="24"/>
          <w:lang w:eastAsia="ru-RU"/>
        </w:rPr>
        <w:t>)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bCs/>
          <w:spacing w:val="-2"/>
          <w:sz w:val="24"/>
          <w:szCs w:val="24"/>
          <w:lang w:eastAsia="ru-RU"/>
        </w:rPr>
        <w:t>За</w:t>
      </w:r>
      <w:r w:rsidRPr="00101145">
        <w:rPr>
          <w:rFonts w:ascii="Times New Roman" w:eastAsia="Times New Roman" w:hAnsi="Times New Roman" w:cs="Times New Roman"/>
          <w:b/>
          <w:bCs/>
          <w:spacing w:val="-2"/>
          <w:sz w:val="24"/>
          <w:szCs w:val="24"/>
          <w:lang w:eastAsia="ru-RU"/>
        </w:rPr>
        <w:t xml:space="preserve"> </w:t>
      </w:r>
      <w:r w:rsidRPr="00101145">
        <w:rPr>
          <w:rFonts w:ascii="Times New Roman" w:eastAsia="Times New Roman" w:hAnsi="Times New Roman" w:cs="Times New Roman"/>
          <w:bCs/>
          <w:spacing w:val="-2"/>
          <w:sz w:val="24"/>
          <w:szCs w:val="24"/>
          <w:lang w:eastAsia="ru-RU"/>
        </w:rPr>
        <w:t>не о</w:t>
      </w:r>
      <w:r w:rsidRPr="00101145">
        <w:rPr>
          <w:rFonts w:ascii="Times New Roman" w:eastAsia="Times New Roman" w:hAnsi="Times New Roman" w:cs="Times New Roman"/>
          <w:sz w:val="24"/>
          <w:szCs w:val="24"/>
          <w:lang w:eastAsia="ru-RU"/>
        </w:rPr>
        <w:t xml:space="preserve">беспечение Подрядчиком присутствия представителя на производственной площадке Заказчика в соответствии с требованиями настоящего Договора, Подрядчик обязан уплатить Заказчику штраф в размере </w:t>
      </w:r>
      <w:r w:rsidR="002D2483" w:rsidRPr="00101145">
        <w:rPr>
          <w:rFonts w:ascii="Times New Roman" w:eastAsia="Times New Roman" w:hAnsi="Times New Roman" w:cs="Times New Roman"/>
          <w:sz w:val="24"/>
          <w:szCs w:val="24"/>
          <w:highlight w:val="lightGray"/>
          <w:lang w:eastAsia="ru-RU"/>
        </w:rPr>
        <w:t>10 000 (десять тысяч</w:t>
      </w:r>
      <w:r w:rsidRPr="00101145">
        <w:rPr>
          <w:rFonts w:ascii="Times New Roman" w:eastAsia="Times New Roman" w:hAnsi="Times New Roman" w:cs="Times New Roman"/>
          <w:sz w:val="24"/>
          <w:szCs w:val="24"/>
          <w:highlight w:val="lightGray"/>
          <w:lang w:eastAsia="ru-RU"/>
        </w:rPr>
        <w:t>) рублей</w:t>
      </w:r>
      <w:r w:rsidRPr="00101145">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 xml:space="preserve">В случае допущения Подрядчиком </w:t>
      </w:r>
      <w:r w:rsidRPr="00101145">
        <w:rPr>
          <w:rFonts w:ascii="Times New Roman" w:eastAsia="Times New Roman" w:hAnsi="Times New Roman" w:cs="Times New Roman"/>
          <w:spacing w:val="-2"/>
          <w:sz w:val="24"/>
          <w:szCs w:val="24"/>
          <w:lang w:eastAsia="ru-RU"/>
        </w:rPr>
        <w:t xml:space="preserve">передвижения гусеничной техники своим ходом по дорогам с </w:t>
      </w:r>
      <w:proofErr w:type="spellStart"/>
      <w:proofErr w:type="gramStart"/>
      <w:r w:rsidRPr="00101145">
        <w:rPr>
          <w:rFonts w:ascii="Times New Roman" w:eastAsia="Times New Roman" w:hAnsi="Times New Roman" w:cs="Times New Roman"/>
          <w:spacing w:val="-2"/>
          <w:sz w:val="24"/>
          <w:szCs w:val="24"/>
          <w:lang w:eastAsia="ru-RU"/>
        </w:rPr>
        <w:t>асфальто</w:t>
      </w:r>
      <w:proofErr w:type="spellEnd"/>
      <w:r w:rsidRPr="00101145">
        <w:rPr>
          <w:rFonts w:ascii="Times New Roman" w:eastAsia="Times New Roman" w:hAnsi="Times New Roman" w:cs="Times New Roman"/>
          <w:spacing w:val="-2"/>
          <w:sz w:val="24"/>
          <w:szCs w:val="24"/>
          <w:lang w:eastAsia="ru-RU"/>
        </w:rPr>
        <w:t>-бетонным</w:t>
      </w:r>
      <w:proofErr w:type="gramEnd"/>
      <w:r w:rsidRPr="00101145">
        <w:rPr>
          <w:rFonts w:ascii="Times New Roman" w:eastAsia="Times New Roman" w:hAnsi="Times New Roman" w:cs="Times New Roman"/>
          <w:spacing w:val="-2"/>
          <w:sz w:val="24"/>
          <w:szCs w:val="24"/>
          <w:lang w:eastAsia="ru-RU"/>
        </w:rPr>
        <w:t xml:space="preserve"> и щебеночно-гравийным покрытием, </w:t>
      </w:r>
      <w:r w:rsidRPr="00101145">
        <w:rPr>
          <w:rFonts w:ascii="Times New Roman" w:eastAsia="Times New Roman" w:hAnsi="Times New Roman" w:cs="Times New Roman"/>
          <w:sz w:val="24"/>
          <w:szCs w:val="24"/>
          <w:lang w:eastAsia="ru-RU"/>
        </w:rPr>
        <w:t xml:space="preserve">Подрядчик обязан уплатить штраф в размере </w:t>
      </w:r>
      <w:r w:rsidR="002D2483" w:rsidRPr="00101145">
        <w:rPr>
          <w:rFonts w:ascii="Times New Roman" w:eastAsia="Times New Roman" w:hAnsi="Times New Roman" w:cs="Times New Roman"/>
          <w:sz w:val="24"/>
          <w:szCs w:val="24"/>
          <w:highlight w:val="lightGray"/>
          <w:lang w:eastAsia="ru-RU"/>
        </w:rPr>
        <w:t>300 000 (триста тысяч</w:t>
      </w:r>
      <w:r w:rsidRPr="00101145">
        <w:rPr>
          <w:rFonts w:ascii="Times New Roman" w:eastAsia="Times New Roman" w:hAnsi="Times New Roman" w:cs="Times New Roman"/>
          <w:sz w:val="24"/>
          <w:szCs w:val="24"/>
          <w:highlight w:val="lightGray"/>
          <w:lang w:eastAsia="ru-RU"/>
        </w:rPr>
        <w:t>) рублей</w:t>
      </w:r>
      <w:r w:rsidRPr="00101145">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 xml:space="preserve">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w:t>
      </w:r>
      <w:r w:rsidRPr="00101145">
        <w:rPr>
          <w:rFonts w:ascii="Times New Roman" w:eastAsia="Times New Roman" w:hAnsi="Times New Roman" w:cs="Times New Roman"/>
          <w:spacing w:val="6"/>
          <w:sz w:val="24"/>
          <w:szCs w:val="24"/>
          <w:lang w:eastAsia="ru-RU"/>
        </w:rPr>
        <w:t xml:space="preserve">(тридцати) </w:t>
      </w:r>
      <w:r w:rsidRPr="00101145">
        <w:rPr>
          <w:rFonts w:ascii="Times New Roman" w:eastAsia="Times New Roman" w:hAnsi="Times New Roman" w:cs="Times New Roman"/>
          <w:sz w:val="24"/>
          <w:szCs w:val="24"/>
          <w:lang w:eastAsia="ru-RU"/>
        </w:rPr>
        <w:t>дней с момента предъявления Заказчиком требования.</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 xml:space="preserve">Подрядчик несет ответственность за сохранность предоставленной Заказчиком документации на период выполнения Работ, необходимой Подрядчику для выполнения обязательств по настоящему Договору, путем возмещения убытков и уплаты штрафа в размере </w:t>
      </w:r>
      <w:r w:rsidR="002D2483" w:rsidRPr="00101145">
        <w:rPr>
          <w:rFonts w:ascii="Times New Roman" w:eastAsia="Times New Roman" w:hAnsi="Times New Roman" w:cs="Times New Roman"/>
          <w:sz w:val="24"/>
          <w:szCs w:val="24"/>
          <w:highlight w:val="lightGray"/>
          <w:lang w:eastAsia="ru-RU"/>
        </w:rPr>
        <w:t>10 000 (десять тысяч</w:t>
      </w:r>
      <w:r w:rsidRPr="00101145">
        <w:rPr>
          <w:rFonts w:ascii="Times New Roman" w:eastAsia="Times New Roman" w:hAnsi="Times New Roman" w:cs="Times New Roman"/>
          <w:sz w:val="24"/>
          <w:szCs w:val="24"/>
          <w:highlight w:val="lightGray"/>
          <w:lang w:eastAsia="ru-RU"/>
        </w:rPr>
        <w:t>) рублей</w:t>
      </w:r>
      <w:r w:rsidRPr="00101145">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 xml:space="preserve">Заказчик не несет никакой ответственности за сохранность имущества Подрядчика, а также за сохранность материально-производственных </w:t>
      </w:r>
      <w:r w:rsidRPr="00101145">
        <w:rPr>
          <w:rFonts w:ascii="Times New Roman" w:eastAsia="Times New Roman" w:hAnsi="Times New Roman" w:cs="Times New Roman"/>
          <w:bCs/>
          <w:sz w:val="24"/>
          <w:szCs w:val="24"/>
          <w:lang w:eastAsia="ru-RU"/>
        </w:rPr>
        <w:t>запасов переданных Подрядчику Заказчиком на давальческой основе.</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bCs/>
          <w:sz w:val="24"/>
          <w:szCs w:val="24"/>
          <w:lang w:eastAsia="ru-RU"/>
        </w:rPr>
        <w:t xml:space="preserve">Подрядчик </w:t>
      </w:r>
      <w:r w:rsidRPr="00101145">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9A5231" w:rsidRPr="00101145" w:rsidRDefault="009A5231" w:rsidP="009A5231">
      <w:pPr>
        <w:numPr>
          <w:ilvl w:val="1"/>
          <w:numId w:val="16"/>
        </w:numPr>
        <w:shd w:val="clear" w:color="auto" w:fill="FFFFFF"/>
        <w:spacing w:after="0" w:line="240" w:lineRule="auto"/>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bCs/>
          <w:sz w:val="24"/>
          <w:szCs w:val="24"/>
          <w:lang w:eastAsia="ru-RU"/>
        </w:rPr>
        <w:t xml:space="preserve">В случае невыполнения Подрядчиком обязательства по обучению водителей, </w:t>
      </w:r>
    </w:p>
    <w:p w:rsidR="009A5231" w:rsidRPr="00101145" w:rsidRDefault="009A5231" w:rsidP="009A5231">
      <w:pPr>
        <w:shd w:val="clear" w:color="auto" w:fill="FFFFFF"/>
        <w:spacing w:after="0" w:line="240" w:lineRule="auto"/>
        <w:jc w:val="both"/>
        <w:rPr>
          <w:rFonts w:ascii="Times New Roman" w:eastAsia="Times New Roman" w:hAnsi="Times New Roman" w:cs="Times New Roman"/>
          <w:bCs/>
          <w:sz w:val="24"/>
          <w:szCs w:val="24"/>
          <w:lang w:eastAsia="ru-RU"/>
        </w:rPr>
      </w:pPr>
      <w:proofErr w:type="gramStart"/>
      <w:r w:rsidRPr="00101145">
        <w:rPr>
          <w:rFonts w:ascii="Times New Roman" w:eastAsia="Times New Roman" w:hAnsi="Times New Roman" w:cs="Times New Roman"/>
          <w:bCs/>
          <w:sz w:val="24"/>
          <w:szCs w:val="24"/>
          <w:lang w:eastAsia="ru-RU"/>
        </w:rPr>
        <w:t>машинис</w:t>
      </w:r>
      <w:r w:rsidR="00D04768" w:rsidRPr="00101145">
        <w:rPr>
          <w:rFonts w:ascii="Times New Roman" w:eastAsia="Times New Roman" w:hAnsi="Times New Roman" w:cs="Times New Roman"/>
          <w:bCs/>
          <w:sz w:val="24"/>
          <w:szCs w:val="24"/>
          <w:lang w:eastAsia="ru-RU"/>
        </w:rPr>
        <w:t>тов и трактористов, использующих</w:t>
      </w:r>
      <w:r w:rsidRPr="00101145">
        <w:rPr>
          <w:rFonts w:ascii="Times New Roman" w:eastAsia="Times New Roman" w:hAnsi="Times New Roman" w:cs="Times New Roman"/>
          <w:bCs/>
          <w:sz w:val="24"/>
          <w:szCs w:val="24"/>
          <w:lang w:eastAsia="ru-RU"/>
        </w:rPr>
        <w:t xml:space="preserve"> при выполнении работ транспортны</w:t>
      </w:r>
      <w:r w:rsidR="00D04768" w:rsidRPr="00101145">
        <w:rPr>
          <w:rFonts w:ascii="Times New Roman" w:eastAsia="Times New Roman" w:hAnsi="Times New Roman" w:cs="Times New Roman"/>
          <w:bCs/>
          <w:sz w:val="24"/>
          <w:szCs w:val="24"/>
          <w:lang w:eastAsia="ru-RU"/>
        </w:rPr>
        <w:t>е</w:t>
      </w:r>
      <w:r w:rsidRPr="00101145">
        <w:rPr>
          <w:rFonts w:ascii="Times New Roman" w:eastAsia="Times New Roman" w:hAnsi="Times New Roman" w:cs="Times New Roman"/>
          <w:bCs/>
          <w:sz w:val="24"/>
          <w:szCs w:val="24"/>
          <w:lang w:eastAsia="ru-RU"/>
        </w:rPr>
        <w:t xml:space="preserve"> средств</w:t>
      </w:r>
      <w:r w:rsidR="00D04768" w:rsidRPr="00101145">
        <w:rPr>
          <w:rFonts w:ascii="Times New Roman" w:eastAsia="Times New Roman" w:hAnsi="Times New Roman" w:cs="Times New Roman"/>
          <w:bCs/>
          <w:sz w:val="24"/>
          <w:szCs w:val="24"/>
          <w:lang w:eastAsia="ru-RU"/>
        </w:rPr>
        <w:t>а (специальную и автомобильную технику</w:t>
      </w:r>
      <w:r w:rsidRPr="00101145">
        <w:rPr>
          <w:rFonts w:ascii="Times New Roman" w:eastAsia="Times New Roman" w:hAnsi="Times New Roman" w:cs="Times New Roman"/>
          <w:bCs/>
          <w:sz w:val="24"/>
          <w:szCs w:val="24"/>
          <w:lang w:eastAsia="ru-RU"/>
        </w:rPr>
        <w:t xml:space="preserve">) и иного персонала, ответственного за организацию и производство работ в охранных зонах ЛЭП на объектах </w:t>
      </w:r>
      <w:proofErr w:type="spellStart"/>
      <w:r w:rsidRPr="00101145">
        <w:rPr>
          <w:rFonts w:ascii="Times New Roman" w:eastAsia="Times New Roman" w:hAnsi="Times New Roman" w:cs="Times New Roman"/>
          <w:bCs/>
          <w:sz w:val="24"/>
          <w:szCs w:val="24"/>
          <w:lang w:eastAsia="ru-RU"/>
        </w:rPr>
        <w:t>нефтегазодобычи</w:t>
      </w:r>
      <w:proofErr w:type="spellEnd"/>
      <w:r w:rsidRPr="00101145">
        <w:rPr>
          <w:rFonts w:ascii="Times New Roman" w:eastAsia="Times New Roman" w:hAnsi="Times New Roman" w:cs="Times New Roman"/>
          <w:bCs/>
          <w:sz w:val="24"/>
          <w:szCs w:val="24"/>
          <w:lang w:eastAsia="ru-RU"/>
        </w:rPr>
        <w:t xml:space="preserve">, Заказчик имеет право предъявить Подрядчику штраф в размере </w:t>
      </w:r>
      <w:r w:rsidR="002D2483" w:rsidRPr="00101145">
        <w:rPr>
          <w:rFonts w:ascii="Times New Roman" w:eastAsia="Times New Roman" w:hAnsi="Times New Roman" w:cs="Times New Roman"/>
          <w:bCs/>
          <w:sz w:val="24"/>
          <w:szCs w:val="24"/>
          <w:highlight w:val="lightGray"/>
          <w:lang w:eastAsia="ru-RU"/>
        </w:rPr>
        <w:t>10 000</w:t>
      </w:r>
      <w:r w:rsidR="00D04768" w:rsidRPr="00101145">
        <w:rPr>
          <w:rFonts w:ascii="Times New Roman" w:eastAsia="Times New Roman" w:hAnsi="Times New Roman" w:cs="Times New Roman"/>
          <w:bCs/>
          <w:sz w:val="24"/>
          <w:szCs w:val="24"/>
          <w:highlight w:val="lightGray"/>
          <w:lang w:eastAsia="ru-RU"/>
        </w:rPr>
        <w:t xml:space="preserve"> </w:t>
      </w:r>
      <w:r w:rsidR="002D2483" w:rsidRPr="00101145">
        <w:rPr>
          <w:rFonts w:ascii="Times New Roman" w:eastAsia="Times New Roman" w:hAnsi="Times New Roman" w:cs="Times New Roman"/>
          <w:bCs/>
          <w:sz w:val="24"/>
          <w:szCs w:val="24"/>
          <w:highlight w:val="lightGray"/>
          <w:lang w:eastAsia="ru-RU"/>
        </w:rPr>
        <w:t>(десять тысяч</w:t>
      </w:r>
      <w:r w:rsidRPr="00101145">
        <w:rPr>
          <w:rFonts w:ascii="Times New Roman" w:eastAsia="Times New Roman" w:hAnsi="Times New Roman" w:cs="Times New Roman"/>
          <w:bCs/>
          <w:sz w:val="24"/>
          <w:szCs w:val="24"/>
          <w:highlight w:val="lightGray"/>
          <w:lang w:eastAsia="ru-RU"/>
        </w:rPr>
        <w:t>) рублей</w:t>
      </w:r>
      <w:r w:rsidRPr="00101145">
        <w:rPr>
          <w:rFonts w:ascii="Times New Roman" w:eastAsia="Times New Roman" w:hAnsi="Times New Roman" w:cs="Times New Roman"/>
          <w:bCs/>
          <w:sz w:val="24"/>
          <w:szCs w:val="24"/>
          <w:lang w:eastAsia="ru-RU"/>
        </w:rPr>
        <w:t>, а Подрядчик обязуется оплатить его в течение 30 (тридцати) дней с момента предъявления требования.</w:t>
      </w:r>
      <w:proofErr w:type="gramEnd"/>
    </w:p>
    <w:p w:rsidR="004548CD" w:rsidRPr="00101145" w:rsidRDefault="004548CD" w:rsidP="004548CD">
      <w:pPr>
        <w:numPr>
          <w:ilvl w:val="1"/>
          <w:numId w:val="16"/>
        </w:numPr>
        <w:shd w:val="clear" w:color="auto" w:fill="FFFFFF"/>
        <w:spacing w:after="0" w:line="240" w:lineRule="auto"/>
        <w:ind w:left="0"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4548CD" w:rsidRPr="00101145" w:rsidRDefault="004548CD" w:rsidP="004548CD">
      <w:pPr>
        <w:shd w:val="clear" w:color="auto" w:fill="FFFFFF"/>
        <w:tabs>
          <w:tab w:val="num" w:pos="1620"/>
        </w:tabs>
        <w:spacing w:after="0" w:line="240" w:lineRule="auto"/>
        <w:ind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4548CD" w:rsidRPr="00101145" w:rsidRDefault="004548CD" w:rsidP="004548CD">
      <w:pPr>
        <w:spacing w:after="0" w:line="240" w:lineRule="auto"/>
        <w:ind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lastRenderedPageBreak/>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4548CD" w:rsidRPr="00101145" w:rsidRDefault="004548CD" w:rsidP="004548CD">
      <w:pPr>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4548CD" w:rsidRDefault="004548CD" w:rsidP="004548CD">
      <w:pPr>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01145" w:rsidRPr="00101145" w:rsidRDefault="00101145" w:rsidP="004548CD">
      <w:pPr>
        <w:spacing w:after="0" w:line="240" w:lineRule="auto"/>
        <w:ind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highlight w:val="lightGray"/>
          <w:lang w:eastAsia="ru-RU"/>
        </w:rPr>
        <w:t xml:space="preserve">8.52. </w:t>
      </w:r>
      <w:r w:rsidRPr="00101145">
        <w:rPr>
          <w:rFonts w:ascii="Times New Roman" w:eastAsia="Times New Roman" w:hAnsi="Times New Roman" w:cs="Times New Roman"/>
          <w:sz w:val="24"/>
          <w:szCs w:val="24"/>
          <w:highlight w:val="lightGray"/>
          <w:lang w:eastAsia="ru-RU"/>
        </w:rPr>
        <w:tab/>
      </w:r>
      <w:proofErr w:type="gramStart"/>
      <w:r w:rsidRPr="00101145">
        <w:rPr>
          <w:rFonts w:ascii="Times New Roman" w:eastAsia="Times New Roman" w:hAnsi="Times New Roman" w:cs="Times New Roman"/>
          <w:sz w:val="24"/>
          <w:szCs w:val="24"/>
          <w:highlight w:val="lightGray"/>
          <w:lang w:eastAsia="ru-RU"/>
        </w:rPr>
        <w:t>В случае невыполнения Подрядчиком требования настоящего Договора о заключении на период выполнения Работ договоров добровольного страхования от несчастных случаев работников и (или) заключения указанных договоров не в соответствии с требованиями настоящего Договора  Подрядчик обязан возместить Заказчику их стоимость, а также уплатить штраф в размере 0,1 % (ноль целых одна десятая  процента) от стоимости Работ по Договору, в течение 30 (тридцати) дней</w:t>
      </w:r>
      <w:proofErr w:type="gramEnd"/>
      <w:r w:rsidRPr="00101145">
        <w:rPr>
          <w:rFonts w:ascii="Times New Roman" w:eastAsia="Times New Roman" w:hAnsi="Times New Roman" w:cs="Times New Roman"/>
          <w:sz w:val="24"/>
          <w:szCs w:val="24"/>
          <w:highlight w:val="lightGray"/>
          <w:lang w:eastAsia="ru-RU"/>
        </w:rPr>
        <w:t xml:space="preserve"> с момента поступления требования</w:t>
      </w:r>
      <w:r w:rsidRPr="00101145">
        <w:rPr>
          <w:rFonts w:ascii="Times New Roman" w:eastAsia="Times New Roman" w:hAnsi="Times New Roman" w:cs="Times New Roman"/>
          <w:sz w:val="24"/>
          <w:szCs w:val="24"/>
          <w:lang w:eastAsia="ru-RU"/>
        </w:rPr>
        <w:t>.</w:t>
      </w:r>
    </w:p>
    <w:p w:rsidR="004548CD" w:rsidRPr="00101145" w:rsidRDefault="004548CD" w:rsidP="004548CD">
      <w:pPr>
        <w:shd w:val="clear" w:color="auto" w:fill="FFFFFF"/>
        <w:spacing w:after="0" w:line="240" w:lineRule="auto"/>
        <w:jc w:val="both"/>
        <w:rPr>
          <w:rFonts w:ascii="Times New Roman" w:eastAsia="Times New Roman" w:hAnsi="Times New Roman" w:cs="Times New Roman"/>
          <w:sz w:val="24"/>
          <w:szCs w:val="24"/>
          <w:lang w:eastAsia="ru-RU"/>
        </w:rPr>
      </w:pPr>
    </w:p>
    <w:p w:rsidR="004548CD" w:rsidRPr="00101145" w:rsidRDefault="004548CD" w:rsidP="004548CD">
      <w:pPr>
        <w:widowControl w:val="0"/>
        <w:shd w:val="clear" w:color="auto" w:fill="FFFFFF"/>
        <w:autoSpaceDE w:val="0"/>
        <w:autoSpaceDN w:val="0"/>
        <w:adjustRightInd w:val="0"/>
        <w:spacing w:after="0" w:line="240" w:lineRule="auto"/>
        <w:ind w:left="360"/>
        <w:jc w:val="center"/>
        <w:rPr>
          <w:rFonts w:ascii="Times New Roman" w:eastAsia="Times New Roman" w:hAnsi="Times New Roman" w:cs="Times New Roman"/>
          <w:b/>
          <w:sz w:val="24"/>
          <w:szCs w:val="24"/>
          <w:lang w:eastAsia="ru-RU"/>
        </w:rPr>
      </w:pPr>
      <w:r w:rsidRPr="00101145">
        <w:rPr>
          <w:rFonts w:ascii="Times New Roman" w:eastAsia="Times New Roman" w:hAnsi="Times New Roman" w:cs="Times New Roman"/>
          <w:b/>
          <w:sz w:val="24"/>
          <w:szCs w:val="24"/>
          <w:lang w:eastAsia="ru-RU"/>
        </w:rPr>
        <w:t>9. ОБСТОЯТЕЛЬСТВА  НЕПРЕОДОЛИМОЙ СИЛЫ (ФОРС-МАЖОР)</w:t>
      </w:r>
    </w:p>
    <w:p w:rsidR="004548CD" w:rsidRPr="00101145" w:rsidRDefault="004548CD" w:rsidP="004548CD">
      <w:pPr>
        <w:widowControl w:val="0"/>
        <w:shd w:val="clear" w:color="auto" w:fill="FFFFFF"/>
        <w:autoSpaceDE w:val="0"/>
        <w:autoSpaceDN w:val="0"/>
        <w:adjustRightInd w:val="0"/>
        <w:spacing w:after="0" w:line="240" w:lineRule="auto"/>
        <w:ind w:left="360"/>
        <w:jc w:val="center"/>
        <w:rPr>
          <w:rFonts w:ascii="Times New Roman" w:eastAsia="Times New Roman" w:hAnsi="Times New Roman" w:cs="Times New Roman"/>
          <w:b/>
          <w:sz w:val="24"/>
          <w:szCs w:val="24"/>
          <w:lang w:eastAsia="ru-RU"/>
        </w:rPr>
      </w:pPr>
    </w:p>
    <w:p w:rsidR="004548CD" w:rsidRPr="00101145" w:rsidRDefault="004548CD" w:rsidP="004548CD">
      <w:pPr>
        <w:widowControl w:val="0"/>
        <w:shd w:val="clear" w:color="auto" w:fill="FFFFFF"/>
        <w:tabs>
          <w:tab w:val="left" w:pos="709"/>
        </w:tabs>
        <w:autoSpaceDE w:val="0"/>
        <w:autoSpaceDN w:val="0"/>
        <w:adjustRightInd w:val="0"/>
        <w:spacing w:after="0" w:line="240" w:lineRule="auto"/>
        <w:ind w:firstLine="360"/>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ab/>
        <w:t>9.1.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4548CD" w:rsidRPr="00101145" w:rsidRDefault="004548CD" w:rsidP="004548CD">
      <w:pPr>
        <w:widowControl w:val="0"/>
        <w:shd w:val="clear" w:color="auto" w:fill="FFFFFF"/>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9.2. Стороны    освобождаются    от    ответственности   за    ненадлежащее   выполнение, </w:t>
      </w:r>
    </w:p>
    <w:p w:rsidR="004548CD" w:rsidRPr="00101145" w:rsidRDefault="004548CD" w:rsidP="004548C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101145">
        <w:rPr>
          <w:rFonts w:ascii="Times New Roman" w:eastAsia="Times New Roman" w:hAnsi="Times New Roman" w:cs="Times New Roman"/>
          <w:sz w:val="24"/>
          <w:szCs w:val="24"/>
          <w:lang w:eastAsia="ru-RU"/>
        </w:rPr>
        <w:t xml:space="preserve">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 </w:t>
      </w:r>
      <w:proofErr w:type="gramEnd"/>
    </w:p>
    <w:p w:rsidR="004548CD" w:rsidRPr="00101145" w:rsidRDefault="004548CD" w:rsidP="004548CD">
      <w:pPr>
        <w:widowControl w:val="0"/>
        <w:shd w:val="clear" w:color="auto" w:fill="FFFFFF"/>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9.3. Если   действие   форс-мажорного   обстоятельства    длится    более    1        (одного) </w:t>
      </w:r>
    </w:p>
    <w:p w:rsidR="004548CD" w:rsidRPr="00101145" w:rsidRDefault="004548CD" w:rsidP="004548C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4548CD" w:rsidRPr="00101145" w:rsidRDefault="004548CD" w:rsidP="004548CD">
      <w:pPr>
        <w:widowControl w:val="0"/>
        <w:shd w:val="clear" w:color="auto" w:fill="FFFFFF"/>
        <w:autoSpaceDE w:val="0"/>
        <w:autoSpaceDN w:val="0"/>
        <w:adjustRightInd w:val="0"/>
        <w:spacing w:after="0" w:line="240" w:lineRule="auto"/>
        <w:ind w:left="360"/>
        <w:jc w:val="both"/>
        <w:rPr>
          <w:rFonts w:ascii="Times New Roman" w:eastAsia="Times New Roman" w:hAnsi="Times New Roman" w:cs="Times New Roman"/>
          <w:b/>
          <w:bCs/>
          <w:sz w:val="24"/>
          <w:szCs w:val="24"/>
          <w:lang w:eastAsia="ru-RU"/>
        </w:rPr>
      </w:pPr>
    </w:p>
    <w:p w:rsidR="004548CD" w:rsidRPr="00101145" w:rsidRDefault="004548CD" w:rsidP="004548CD">
      <w:pPr>
        <w:shd w:val="clear" w:color="auto" w:fill="FFFFFF"/>
        <w:spacing w:after="0" w:line="240" w:lineRule="auto"/>
        <w:jc w:val="both"/>
        <w:rPr>
          <w:rFonts w:ascii="Times New Roman" w:eastAsia="Times New Roman" w:hAnsi="Times New Roman" w:cs="Times New Roman"/>
          <w:sz w:val="24"/>
          <w:szCs w:val="24"/>
          <w:lang w:eastAsia="ru-RU"/>
        </w:rPr>
      </w:pPr>
    </w:p>
    <w:p w:rsidR="004548CD" w:rsidRPr="00101145" w:rsidRDefault="004548CD" w:rsidP="004548C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b/>
          <w:sz w:val="24"/>
          <w:szCs w:val="24"/>
          <w:lang w:eastAsia="ru-RU"/>
        </w:rPr>
        <w:t xml:space="preserve">10. </w:t>
      </w:r>
      <w:r w:rsidR="000C220A">
        <w:rPr>
          <w:rFonts w:ascii="Times New Roman" w:eastAsia="Times New Roman" w:hAnsi="Times New Roman" w:cs="Times New Roman"/>
          <w:b/>
          <w:sz w:val="24"/>
          <w:szCs w:val="24"/>
          <w:lang w:eastAsia="ru-RU"/>
        </w:rPr>
        <w:t>СОХРАННОСТЬ СВЕДЕНИЙ КОНФИДЕНЦИАЛЬНОГО ХАРАКТЕРА</w:t>
      </w:r>
    </w:p>
    <w:p w:rsidR="004548CD" w:rsidRPr="00101145" w:rsidRDefault="004548CD" w:rsidP="004548CD">
      <w:pPr>
        <w:widowControl w:val="0"/>
        <w:shd w:val="clear" w:color="auto" w:fill="FFFFFF"/>
        <w:autoSpaceDE w:val="0"/>
        <w:autoSpaceDN w:val="0"/>
        <w:adjustRightInd w:val="0"/>
        <w:spacing w:after="0" w:line="240" w:lineRule="auto"/>
        <w:ind w:left="360"/>
        <w:rPr>
          <w:rFonts w:ascii="Times New Roman" w:eastAsia="Times New Roman" w:hAnsi="Times New Roman" w:cs="Times New Roman"/>
          <w:b/>
          <w:bCs/>
          <w:sz w:val="24"/>
          <w:szCs w:val="24"/>
          <w:lang w:eastAsia="ru-RU"/>
        </w:rPr>
      </w:pPr>
    </w:p>
    <w:p w:rsidR="0001022C" w:rsidRDefault="000C220A" w:rsidP="0001022C">
      <w:pPr>
        <w:spacing w:line="240" w:lineRule="auto"/>
        <w:ind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10.1. </w:t>
      </w:r>
      <w:r w:rsidRPr="000C220A">
        <w:rPr>
          <w:rFonts w:ascii="Times New Roman" w:eastAsia="Times New Roman" w:hAnsi="Times New Roman" w:cs="Times New Roman"/>
          <w:color w:val="000000"/>
          <w:sz w:val="24"/>
          <w:szCs w:val="24"/>
          <w:lang w:eastAsia="ru-RU"/>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w:t>
      </w:r>
      <w:r w:rsidR="0001022C">
        <w:rPr>
          <w:rFonts w:ascii="Times New Roman" w:eastAsia="Times New Roman" w:hAnsi="Times New Roman" w:cs="Times New Roman"/>
          <w:color w:val="000000"/>
          <w:sz w:val="24"/>
          <w:szCs w:val="24"/>
          <w:lang w:eastAsia="ru-RU"/>
        </w:rPr>
        <w:t xml:space="preserve">тельства Российской Федерации. </w:t>
      </w:r>
    </w:p>
    <w:p w:rsidR="000C220A" w:rsidRPr="000C220A" w:rsidRDefault="000C220A" w:rsidP="0001022C">
      <w:pPr>
        <w:spacing w:line="240" w:lineRule="auto"/>
        <w:ind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Pr="000C220A">
        <w:rPr>
          <w:rFonts w:ascii="Times New Roman" w:eastAsia="Times New Roman" w:hAnsi="Times New Roman" w:cs="Times New Roman"/>
          <w:color w:val="000000"/>
          <w:sz w:val="24"/>
          <w:szCs w:val="24"/>
          <w:lang w:eastAsia="ru-RU"/>
        </w:rPr>
        <w:t xml:space="preserve">.2.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r>
        <w:rPr>
          <w:rFonts w:ascii="Times New Roman" w:eastAsia="Times New Roman" w:hAnsi="Times New Roman" w:cs="Times New Roman"/>
          <w:color w:val="000000"/>
          <w:sz w:val="24"/>
          <w:szCs w:val="24"/>
          <w:lang w:eastAsia="ru-RU"/>
        </w:rPr>
        <w:tab/>
        <w:t>10.3.</w:t>
      </w:r>
      <w:r w:rsidRPr="000C220A">
        <w:rPr>
          <w:rFonts w:ascii="Times New Roman" w:eastAsia="Times New Roman" w:hAnsi="Times New Roman" w:cs="Times New Roman"/>
          <w:color w:val="000000"/>
          <w:sz w:val="24"/>
          <w:szCs w:val="24"/>
          <w:lang w:eastAsia="ru-RU"/>
        </w:rPr>
        <w:t xml:space="preserve">  </w:t>
      </w:r>
      <w:proofErr w:type="gramStart"/>
      <w:r w:rsidRPr="000C220A">
        <w:rPr>
          <w:rFonts w:ascii="Times New Roman" w:eastAsia="Times New Roman" w:hAnsi="Times New Roman" w:cs="Times New Roman"/>
          <w:color w:val="000000"/>
          <w:sz w:val="24"/>
          <w:szCs w:val="24"/>
          <w:lang w:eastAsia="ru-RU"/>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w:t>
      </w:r>
      <w:r w:rsidRPr="000C220A">
        <w:rPr>
          <w:rFonts w:ascii="Times New Roman" w:eastAsia="Times New Roman" w:hAnsi="Times New Roman" w:cs="Times New Roman"/>
          <w:color w:val="000000"/>
          <w:sz w:val="24"/>
          <w:szCs w:val="24"/>
          <w:lang w:eastAsia="ru-RU"/>
        </w:rPr>
        <w:lastRenderedPageBreak/>
        <w:t>органов государственной власти и управления, при</w:t>
      </w:r>
      <w:proofErr w:type="gramEnd"/>
      <w:r w:rsidRPr="000C220A">
        <w:rPr>
          <w:rFonts w:ascii="Times New Roman" w:eastAsia="Times New Roman" w:hAnsi="Times New Roman" w:cs="Times New Roman"/>
          <w:color w:val="000000"/>
          <w:sz w:val="24"/>
          <w:szCs w:val="24"/>
          <w:lang w:eastAsia="ru-RU"/>
        </w:rPr>
        <w:t xml:space="preserve"> </w:t>
      </w:r>
      <w:proofErr w:type="gramStart"/>
      <w:r w:rsidRPr="000C220A">
        <w:rPr>
          <w:rFonts w:ascii="Times New Roman" w:eastAsia="Times New Roman" w:hAnsi="Times New Roman" w:cs="Times New Roman"/>
          <w:color w:val="000000"/>
          <w:sz w:val="24"/>
          <w:szCs w:val="24"/>
          <w:lang w:eastAsia="ru-RU"/>
        </w:rPr>
        <w:t>условии</w:t>
      </w:r>
      <w:proofErr w:type="gramEnd"/>
      <w:r w:rsidRPr="000C220A">
        <w:rPr>
          <w:rFonts w:ascii="Times New Roman" w:eastAsia="Times New Roman" w:hAnsi="Times New Roman" w:cs="Times New Roman"/>
          <w:color w:val="000000"/>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r w:rsidRPr="000C220A">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10</w:t>
      </w:r>
      <w:r w:rsidRPr="000C220A">
        <w:rPr>
          <w:rFonts w:ascii="Times New Roman" w:eastAsia="Times New Roman" w:hAnsi="Times New Roman" w:cs="Times New Roman"/>
          <w:color w:val="000000"/>
          <w:sz w:val="24"/>
          <w:szCs w:val="24"/>
          <w:lang w:eastAsia="ru-RU"/>
        </w:rPr>
        <w:t xml:space="preserve">.4.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r w:rsidRPr="000C220A">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10</w:t>
      </w:r>
      <w:r w:rsidRPr="000C220A">
        <w:rPr>
          <w:rFonts w:ascii="Times New Roman" w:eastAsia="Times New Roman" w:hAnsi="Times New Roman" w:cs="Times New Roman"/>
          <w:color w:val="000000"/>
          <w:sz w:val="24"/>
          <w:szCs w:val="24"/>
          <w:lang w:eastAsia="ru-RU"/>
        </w:rPr>
        <w:t xml:space="preserve">.5.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0C220A" w:rsidRDefault="000C220A" w:rsidP="000C220A">
      <w:pPr>
        <w:widowControl w:val="0"/>
        <w:autoSpaceDE w:val="0"/>
        <w:autoSpaceDN w:val="0"/>
        <w:adjustRightInd w:val="0"/>
        <w:spacing w:after="0" w:line="240" w:lineRule="auto"/>
        <w:ind w:left="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Pr="000C220A">
        <w:rPr>
          <w:rFonts w:ascii="Times New Roman" w:eastAsia="Times New Roman" w:hAnsi="Times New Roman" w:cs="Times New Roman"/>
          <w:color w:val="000000"/>
          <w:sz w:val="24"/>
          <w:szCs w:val="24"/>
          <w:lang w:eastAsia="ru-RU"/>
        </w:rPr>
        <w:t xml:space="preserve">.6. Соответствующая Сторона несет ответственность за убытки, которые могут быть </w:t>
      </w:r>
    </w:p>
    <w:p w:rsidR="000C220A" w:rsidRDefault="000C220A" w:rsidP="000C220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C220A">
        <w:rPr>
          <w:rFonts w:ascii="Times New Roman" w:eastAsia="Times New Roman" w:hAnsi="Times New Roman" w:cs="Times New Roman"/>
          <w:color w:val="000000"/>
          <w:sz w:val="24"/>
          <w:szCs w:val="24"/>
          <w:lang w:eastAsia="ru-RU"/>
        </w:rPr>
        <w:t xml:space="preserve">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 </w:t>
      </w:r>
      <w:r w:rsidRPr="000C220A">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10</w:t>
      </w:r>
      <w:r w:rsidRPr="000C220A">
        <w:rPr>
          <w:rFonts w:ascii="Times New Roman" w:eastAsia="Times New Roman" w:hAnsi="Times New Roman" w:cs="Times New Roman"/>
          <w:color w:val="000000"/>
          <w:sz w:val="24"/>
          <w:szCs w:val="24"/>
          <w:lang w:eastAsia="ru-RU"/>
        </w:rPr>
        <w:t xml:space="preserve">.7. Передача Конфиденциальной информации оформляется протоколом, который подписывается уполномоченными лицами Сторон. </w:t>
      </w:r>
      <w:r w:rsidRPr="000C220A">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10</w:t>
      </w:r>
      <w:r w:rsidRPr="000C220A">
        <w:rPr>
          <w:rFonts w:ascii="Times New Roman" w:eastAsia="Times New Roman" w:hAnsi="Times New Roman" w:cs="Times New Roman"/>
          <w:color w:val="000000"/>
          <w:sz w:val="24"/>
          <w:szCs w:val="24"/>
          <w:lang w:eastAsia="ru-RU"/>
        </w:rPr>
        <w:t>.8.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r>
        <w:rPr>
          <w:rFonts w:ascii="Times New Roman" w:eastAsia="Times New Roman" w:hAnsi="Times New Roman" w:cs="Times New Roman"/>
          <w:color w:val="000000"/>
          <w:sz w:val="24"/>
          <w:szCs w:val="24"/>
          <w:lang w:eastAsia="ru-RU"/>
        </w:rPr>
        <w:t>.</w:t>
      </w:r>
    </w:p>
    <w:p w:rsidR="004548CD" w:rsidRPr="00101145" w:rsidRDefault="004548CD" w:rsidP="004548CD">
      <w:pPr>
        <w:shd w:val="clear" w:color="auto" w:fill="FFFFFF"/>
        <w:spacing w:after="0" w:line="240" w:lineRule="auto"/>
        <w:jc w:val="both"/>
        <w:rPr>
          <w:rFonts w:ascii="Times New Roman" w:eastAsia="Times New Roman" w:hAnsi="Times New Roman" w:cs="Times New Roman"/>
          <w:sz w:val="24"/>
          <w:szCs w:val="24"/>
          <w:lang w:eastAsia="ru-RU"/>
        </w:rPr>
      </w:pPr>
    </w:p>
    <w:p w:rsidR="004548CD" w:rsidRPr="00101145" w:rsidRDefault="004548CD" w:rsidP="004548CD">
      <w:pPr>
        <w:shd w:val="clear" w:color="auto" w:fill="FFFFFF"/>
        <w:spacing w:after="0" w:line="240" w:lineRule="auto"/>
        <w:jc w:val="both"/>
        <w:rPr>
          <w:rFonts w:ascii="Times New Roman" w:eastAsia="Times New Roman" w:hAnsi="Times New Roman" w:cs="Times New Roman"/>
          <w:sz w:val="24"/>
          <w:szCs w:val="24"/>
          <w:lang w:eastAsia="ru-RU"/>
        </w:rPr>
      </w:pPr>
    </w:p>
    <w:p w:rsidR="004548CD" w:rsidRPr="00101145" w:rsidRDefault="004548CD" w:rsidP="004548CD">
      <w:pPr>
        <w:widowControl w:val="0"/>
        <w:shd w:val="clear" w:color="auto" w:fill="FFFFFF"/>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b/>
          <w:sz w:val="24"/>
          <w:szCs w:val="24"/>
          <w:lang w:eastAsia="ru-RU"/>
        </w:rPr>
        <w:t>11. РАЗРЕШЕНИЕ СПОРОВ</w:t>
      </w:r>
    </w:p>
    <w:p w:rsidR="004548CD" w:rsidRPr="00101145" w:rsidRDefault="004548CD" w:rsidP="004548CD">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lang w:eastAsia="ru-RU"/>
        </w:rPr>
      </w:pPr>
    </w:p>
    <w:p w:rsidR="004548CD" w:rsidRPr="00101145" w:rsidRDefault="004548CD" w:rsidP="004548CD">
      <w:pPr>
        <w:widowControl w:val="0"/>
        <w:shd w:val="clear" w:color="auto" w:fill="FFFFFF"/>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 xml:space="preserve">11.1. Все споры и разногласия, возникающие при исполнении настоящего Договора или </w:t>
      </w:r>
    </w:p>
    <w:p w:rsidR="004548CD" w:rsidRPr="00101145" w:rsidRDefault="004548CD" w:rsidP="004548C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 xml:space="preserve">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101145">
        <w:rPr>
          <w:rFonts w:ascii="Times New Roman" w:eastAsia="Times New Roman" w:hAnsi="Times New Roman" w:cs="Times New Roman"/>
          <w:sz w:val="24"/>
          <w:szCs w:val="24"/>
          <w:lang w:eastAsia="ru-RU"/>
        </w:rPr>
        <w:t>быть</w:t>
      </w:r>
      <w:proofErr w:type="gramEnd"/>
      <w:r w:rsidRPr="00101145">
        <w:rPr>
          <w:rFonts w:ascii="Times New Roman" w:eastAsia="Times New Roman" w:hAnsi="Times New Roman" w:cs="Times New Roman"/>
          <w:sz w:val="24"/>
          <w:szCs w:val="24"/>
          <w:lang w:eastAsia="ru-RU"/>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4548CD" w:rsidRPr="00101145" w:rsidRDefault="004548CD" w:rsidP="004548CD">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11.2. В случае невозможности разрешения возникших разногласий и споров путем переговоров,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4548CD" w:rsidRPr="00101145" w:rsidRDefault="004548CD" w:rsidP="00EC1647">
      <w:pPr>
        <w:shd w:val="clear" w:color="auto" w:fill="FFFFFF"/>
        <w:spacing w:after="0" w:line="240" w:lineRule="auto"/>
        <w:jc w:val="both"/>
        <w:rPr>
          <w:rFonts w:ascii="Times New Roman" w:eastAsia="Times New Roman" w:hAnsi="Times New Roman" w:cs="Times New Roman"/>
          <w:sz w:val="24"/>
          <w:szCs w:val="24"/>
          <w:lang w:eastAsia="ru-RU"/>
        </w:rPr>
      </w:pPr>
    </w:p>
    <w:p w:rsidR="00F8234F" w:rsidRPr="00101145" w:rsidRDefault="00F8234F" w:rsidP="004548CD">
      <w:pPr>
        <w:shd w:val="clear" w:color="auto" w:fill="FFFFFF"/>
        <w:spacing w:after="0" w:line="240" w:lineRule="auto"/>
        <w:ind w:firstLine="708"/>
        <w:jc w:val="both"/>
        <w:rPr>
          <w:rFonts w:ascii="Times New Roman" w:eastAsia="Times New Roman" w:hAnsi="Times New Roman" w:cs="Times New Roman"/>
          <w:sz w:val="24"/>
          <w:szCs w:val="24"/>
          <w:lang w:eastAsia="ru-RU"/>
        </w:rPr>
      </w:pPr>
    </w:p>
    <w:p w:rsidR="00F8234F" w:rsidRPr="00101145" w:rsidRDefault="00F8234F" w:rsidP="00F8234F">
      <w:pPr>
        <w:widowControl w:val="0"/>
        <w:shd w:val="clear" w:color="auto" w:fill="FFFFFF"/>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b/>
          <w:bCs/>
          <w:spacing w:val="2"/>
          <w:sz w:val="24"/>
          <w:szCs w:val="24"/>
          <w:lang w:eastAsia="ru-RU"/>
        </w:rPr>
        <w:t>12. ПРОЧИЕ  УСЛОВИЯ</w:t>
      </w:r>
    </w:p>
    <w:p w:rsidR="00F8234F" w:rsidRPr="00101145" w:rsidRDefault="00F8234F" w:rsidP="00F8234F">
      <w:pPr>
        <w:widowControl w:val="0"/>
        <w:shd w:val="clear" w:color="auto" w:fill="FFFFFF"/>
        <w:autoSpaceDE w:val="0"/>
        <w:autoSpaceDN w:val="0"/>
        <w:adjustRightInd w:val="0"/>
        <w:spacing w:after="0" w:line="240" w:lineRule="auto"/>
        <w:ind w:left="360"/>
        <w:rPr>
          <w:rFonts w:ascii="Times New Roman" w:eastAsia="Times New Roman" w:hAnsi="Times New Roman" w:cs="Times New Roman"/>
          <w:b/>
          <w:bCs/>
          <w:sz w:val="24"/>
          <w:szCs w:val="24"/>
          <w:lang w:eastAsia="ru-RU"/>
        </w:rPr>
      </w:pPr>
    </w:p>
    <w:p w:rsidR="00F8234F" w:rsidRPr="00101145" w:rsidRDefault="00F8234F" w:rsidP="00F8234F">
      <w:pPr>
        <w:numPr>
          <w:ilvl w:val="1"/>
          <w:numId w:val="17"/>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 xml:space="preserve">Договор вступает в силу с </w:t>
      </w:r>
      <w:r w:rsidRPr="00101145">
        <w:rPr>
          <w:rFonts w:ascii="Times New Roman" w:eastAsia="Times New Roman" w:hAnsi="Times New Roman" w:cs="Times New Roman"/>
          <w:sz w:val="24"/>
          <w:szCs w:val="24"/>
          <w:highlight w:val="lightGray"/>
          <w:lang w:eastAsia="ru-RU"/>
        </w:rPr>
        <w:t>«</w:t>
      </w:r>
      <w:r w:rsidR="0001022C">
        <w:rPr>
          <w:rFonts w:ascii="Times New Roman" w:eastAsia="Times New Roman" w:hAnsi="Times New Roman" w:cs="Times New Roman"/>
          <w:sz w:val="24"/>
          <w:szCs w:val="24"/>
          <w:highlight w:val="lightGray"/>
          <w:lang w:eastAsia="ru-RU"/>
        </w:rPr>
        <w:t>15</w:t>
      </w:r>
      <w:r w:rsidRPr="00101145">
        <w:rPr>
          <w:rFonts w:ascii="Times New Roman" w:eastAsia="Times New Roman" w:hAnsi="Times New Roman" w:cs="Times New Roman"/>
          <w:sz w:val="24"/>
          <w:szCs w:val="24"/>
          <w:highlight w:val="lightGray"/>
          <w:lang w:eastAsia="ru-RU"/>
        </w:rPr>
        <w:t xml:space="preserve">» </w:t>
      </w:r>
      <w:r w:rsidR="0001022C" w:rsidRPr="0001022C">
        <w:rPr>
          <w:rFonts w:ascii="Times New Roman" w:eastAsia="Times New Roman" w:hAnsi="Times New Roman" w:cs="Times New Roman"/>
          <w:sz w:val="24"/>
          <w:szCs w:val="24"/>
          <w:highlight w:val="lightGray"/>
          <w:u w:val="single"/>
          <w:lang w:eastAsia="ru-RU"/>
        </w:rPr>
        <w:t xml:space="preserve">ноября </w:t>
      </w:r>
      <w:r w:rsidRPr="00101145">
        <w:rPr>
          <w:rFonts w:ascii="Times New Roman" w:eastAsia="Times New Roman" w:hAnsi="Times New Roman" w:cs="Times New Roman"/>
          <w:sz w:val="24"/>
          <w:szCs w:val="24"/>
          <w:highlight w:val="lightGray"/>
          <w:lang w:eastAsia="ru-RU"/>
        </w:rPr>
        <w:t xml:space="preserve"> 20</w:t>
      </w:r>
      <w:r w:rsidR="0001022C">
        <w:rPr>
          <w:rFonts w:ascii="Times New Roman" w:eastAsia="Times New Roman" w:hAnsi="Times New Roman" w:cs="Times New Roman"/>
          <w:sz w:val="24"/>
          <w:szCs w:val="24"/>
          <w:highlight w:val="lightGray"/>
          <w:lang w:eastAsia="ru-RU"/>
        </w:rPr>
        <w:t xml:space="preserve">15 </w:t>
      </w:r>
      <w:r w:rsidRPr="00101145">
        <w:rPr>
          <w:rFonts w:ascii="Times New Roman" w:eastAsia="Times New Roman" w:hAnsi="Times New Roman" w:cs="Times New Roman"/>
          <w:sz w:val="24"/>
          <w:szCs w:val="24"/>
          <w:highlight w:val="lightGray"/>
          <w:lang w:eastAsia="ru-RU"/>
        </w:rPr>
        <w:t xml:space="preserve">года </w:t>
      </w:r>
      <w:r w:rsidRPr="00101145">
        <w:rPr>
          <w:rFonts w:ascii="Times New Roman" w:eastAsia="Times New Roman" w:hAnsi="Times New Roman" w:cs="Times New Roman"/>
          <w:sz w:val="24"/>
          <w:szCs w:val="24"/>
          <w:lang w:eastAsia="ru-RU"/>
        </w:rPr>
        <w:t xml:space="preserve">и действует по </w:t>
      </w:r>
      <w:r w:rsidRPr="00101145">
        <w:rPr>
          <w:rFonts w:ascii="Times New Roman" w:eastAsia="Times New Roman" w:hAnsi="Times New Roman" w:cs="Times New Roman"/>
          <w:sz w:val="24"/>
          <w:szCs w:val="24"/>
          <w:highlight w:val="lightGray"/>
          <w:lang w:eastAsia="ru-RU"/>
        </w:rPr>
        <w:t>«</w:t>
      </w:r>
      <w:r w:rsidR="0001022C">
        <w:rPr>
          <w:rFonts w:ascii="Times New Roman" w:eastAsia="Times New Roman" w:hAnsi="Times New Roman" w:cs="Times New Roman"/>
          <w:sz w:val="24"/>
          <w:szCs w:val="24"/>
          <w:highlight w:val="lightGray"/>
          <w:lang w:eastAsia="ru-RU"/>
        </w:rPr>
        <w:t>31» декабря</w:t>
      </w:r>
      <w:r w:rsidRPr="00101145">
        <w:rPr>
          <w:rFonts w:ascii="Times New Roman" w:eastAsia="Times New Roman" w:hAnsi="Times New Roman" w:cs="Times New Roman"/>
          <w:sz w:val="24"/>
          <w:szCs w:val="24"/>
          <w:highlight w:val="lightGray"/>
          <w:lang w:eastAsia="ru-RU"/>
        </w:rPr>
        <w:t xml:space="preserve"> 20</w:t>
      </w:r>
      <w:r w:rsidR="0001022C">
        <w:rPr>
          <w:rFonts w:ascii="Times New Roman" w:eastAsia="Times New Roman" w:hAnsi="Times New Roman" w:cs="Times New Roman"/>
          <w:sz w:val="24"/>
          <w:szCs w:val="24"/>
          <w:lang w:eastAsia="ru-RU"/>
        </w:rPr>
        <w:t xml:space="preserve">16 </w:t>
      </w:r>
      <w:r w:rsidRPr="00101145">
        <w:rPr>
          <w:rFonts w:ascii="Times New Roman" w:eastAsia="Times New Roman" w:hAnsi="Times New Roman" w:cs="Times New Roman"/>
          <w:sz w:val="24"/>
          <w:szCs w:val="24"/>
          <w:lang w:eastAsia="ru-RU"/>
        </w:rPr>
        <w:t>года, а в части расчётов - до полного исполнения Сторонами своих обязательств.</w:t>
      </w:r>
    </w:p>
    <w:p w:rsidR="00F8234F" w:rsidRPr="00101145" w:rsidRDefault="00F8234F" w:rsidP="00F8234F">
      <w:pPr>
        <w:widowControl w:val="0"/>
        <w:numPr>
          <w:ilvl w:val="1"/>
          <w:numId w:val="17"/>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 xml:space="preserve">После подписания настоящего договора все предыдущие письменные или </w:t>
      </w:r>
    </w:p>
    <w:p w:rsidR="00F8234F" w:rsidRPr="00101145" w:rsidRDefault="00F8234F" w:rsidP="00F8234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8234F" w:rsidRPr="00101145" w:rsidRDefault="00F8234F" w:rsidP="00F8234F">
      <w:pPr>
        <w:widowControl w:val="0"/>
        <w:numPr>
          <w:ilvl w:val="1"/>
          <w:numId w:val="17"/>
        </w:numPr>
        <w:shd w:val="clear" w:color="auto" w:fill="FFFFFF"/>
        <w:tabs>
          <w:tab w:val="num" w:pos="1620"/>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bCs/>
          <w:sz w:val="24"/>
          <w:szCs w:val="24"/>
          <w:lang w:eastAsia="ru-RU"/>
        </w:rPr>
        <w:lastRenderedPageBreak/>
        <w:t>Подрядчик</w:t>
      </w:r>
      <w:r w:rsidRPr="00101145">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w:t>
      </w:r>
    </w:p>
    <w:p w:rsidR="00F8234F" w:rsidRPr="00101145" w:rsidRDefault="00F8234F" w:rsidP="004563F8">
      <w:pPr>
        <w:widowControl w:val="0"/>
        <w:shd w:val="clear" w:color="auto" w:fill="FFFFFF"/>
        <w:tabs>
          <w:tab w:val="num" w:pos="1620"/>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8234F" w:rsidRPr="00101145" w:rsidRDefault="00F8234F" w:rsidP="00F8234F">
      <w:pPr>
        <w:widowControl w:val="0"/>
        <w:numPr>
          <w:ilvl w:val="1"/>
          <w:numId w:val="17"/>
        </w:numPr>
        <w:shd w:val="clear" w:color="auto" w:fill="FFFFFF"/>
        <w:tabs>
          <w:tab w:val="num" w:pos="1620"/>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 xml:space="preserve">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 </w:t>
      </w:r>
    </w:p>
    <w:p w:rsidR="00F8234F" w:rsidRPr="00101145" w:rsidRDefault="00F8234F" w:rsidP="00F8234F">
      <w:pPr>
        <w:widowControl w:val="0"/>
        <w:numPr>
          <w:ilvl w:val="1"/>
          <w:numId w:val="17"/>
        </w:numPr>
        <w:shd w:val="clear" w:color="auto" w:fill="FFFFFF"/>
        <w:tabs>
          <w:tab w:val="num" w:pos="1620"/>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8234F" w:rsidRPr="00101145" w:rsidRDefault="0010057E" w:rsidP="0010057E">
      <w:pPr>
        <w:widowControl w:val="0"/>
        <w:numPr>
          <w:ilvl w:val="1"/>
          <w:numId w:val="17"/>
        </w:numPr>
        <w:shd w:val="clear" w:color="auto" w:fill="FFFFFF"/>
        <w:tabs>
          <w:tab w:val="num" w:pos="162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01145">
        <w:rPr>
          <w:rFonts w:ascii="Times New Roman" w:eastAsia="Times New Roman" w:hAnsi="Times New Roman" w:cs="Times New Roman"/>
          <w:sz w:val="24"/>
          <w:szCs w:val="24"/>
          <w:lang w:eastAsia="ru-RU"/>
        </w:rPr>
        <w:t>Подписав настоящий Договор, Подрядчик подтверждает, что:</w:t>
      </w:r>
      <w:r w:rsidRPr="00101145">
        <w:rPr>
          <w:rFonts w:ascii="Times New Roman" w:eastAsia="Times New Roman" w:hAnsi="Times New Roman" w:cs="Times New Roman"/>
          <w:sz w:val="24"/>
          <w:szCs w:val="24"/>
          <w:lang w:eastAsia="ru-RU"/>
        </w:rPr>
        <w:b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r w:rsidRPr="00101145">
        <w:rPr>
          <w:rFonts w:ascii="Times New Roman" w:eastAsia="Times New Roman" w:hAnsi="Times New Roman" w:cs="Times New Roman"/>
          <w:sz w:val="24"/>
          <w:szCs w:val="24"/>
          <w:lang w:eastAsia="ru-RU"/>
        </w:rPr>
        <w:br/>
        <w:t xml:space="preserve">– Подрядчик получил полную информацию по всем вопросам, которые могли бы повлиять на сроки, стоимость и качество выполнения работ. </w:t>
      </w:r>
      <w:r w:rsidRPr="00101145">
        <w:rPr>
          <w:rFonts w:ascii="Times New Roman" w:eastAsia="Times New Roman" w:hAnsi="Times New Roman" w:cs="Times New Roman"/>
          <w:sz w:val="24"/>
          <w:szCs w:val="24"/>
          <w:lang w:eastAsia="ru-RU"/>
        </w:rPr>
        <w:b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r w:rsidRPr="00101145">
        <w:rPr>
          <w:rFonts w:ascii="Times New Roman" w:eastAsia="Times New Roman" w:hAnsi="Times New Roman" w:cs="Times New Roman"/>
          <w:sz w:val="24"/>
          <w:szCs w:val="24"/>
          <w:lang w:eastAsia="ru-RU"/>
        </w:rPr>
        <w:br/>
        <w:t xml:space="preserve">– </w:t>
      </w:r>
      <w:proofErr w:type="gramStart"/>
      <w:r w:rsidRPr="00101145">
        <w:rPr>
          <w:rFonts w:ascii="Times New Roman" w:eastAsia="Times New Roman" w:hAnsi="Times New Roman" w:cs="Times New Roman"/>
          <w:sz w:val="24"/>
          <w:szCs w:val="24"/>
          <w:lang w:eastAsia="ru-RU"/>
        </w:rPr>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r w:rsidR="00F8234F" w:rsidRPr="00101145">
        <w:rPr>
          <w:rFonts w:ascii="Times New Roman" w:eastAsia="Times New Roman" w:hAnsi="Times New Roman" w:cs="Times New Roman"/>
          <w:sz w:val="24"/>
          <w:szCs w:val="24"/>
          <w:lang w:eastAsia="ru-RU"/>
        </w:rPr>
        <w:t>.</w:t>
      </w:r>
      <w:proofErr w:type="gramEnd"/>
    </w:p>
    <w:p w:rsidR="00F8234F" w:rsidRPr="00101145" w:rsidRDefault="00F8234F" w:rsidP="00F8234F">
      <w:pPr>
        <w:widowControl w:val="0"/>
        <w:numPr>
          <w:ilvl w:val="1"/>
          <w:numId w:val="17"/>
        </w:numPr>
        <w:shd w:val="clear" w:color="auto" w:fill="FFFFFF"/>
        <w:tabs>
          <w:tab w:val="num" w:pos="1620"/>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bCs/>
          <w:sz w:val="24"/>
          <w:szCs w:val="24"/>
          <w:lang w:eastAsia="ru-RU"/>
        </w:rPr>
        <w:t>Н</w:t>
      </w:r>
      <w:r w:rsidRPr="00101145">
        <w:rPr>
          <w:rFonts w:ascii="Times New Roman" w:eastAsia="Times New Roman" w:hAnsi="Times New Roman" w:cs="Times New Roman"/>
          <w:sz w:val="24"/>
          <w:szCs w:val="24"/>
          <w:lang w:eastAsia="ru-RU"/>
        </w:rPr>
        <w:t>икакие другие услуги и работы Подрядчика не являются приоритетными в ущерб Работам по настоящему Договору.</w:t>
      </w:r>
    </w:p>
    <w:p w:rsidR="00F8234F" w:rsidRPr="00101145" w:rsidRDefault="00F8234F" w:rsidP="00F8234F">
      <w:pPr>
        <w:widowControl w:val="0"/>
        <w:numPr>
          <w:ilvl w:val="1"/>
          <w:numId w:val="17"/>
        </w:numPr>
        <w:shd w:val="clear" w:color="auto" w:fill="FFFFFF"/>
        <w:tabs>
          <w:tab w:val="num" w:pos="1620"/>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F8234F" w:rsidRPr="00101145" w:rsidRDefault="00F8234F" w:rsidP="00F8234F">
      <w:pPr>
        <w:widowControl w:val="0"/>
        <w:numPr>
          <w:ilvl w:val="1"/>
          <w:numId w:val="17"/>
        </w:numPr>
        <w:shd w:val="clear" w:color="auto" w:fill="FFFFFF"/>
        <w:tabs>
          <w:tab w:val="num" w:pos="1620"/>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8234F" w:rsidRPr="00101145" w:rsidRDefault="00F8234F" w:rsidP="00F8234F">
      <w:pPr>
        <w:widowControl w:val="0"/>
        <w:tabs>
          <w:tab w:val="num" w:pos="162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101145">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8234F" w:rsidRPr="00101145" w:rsidRDefault="00F8234F" w:rsidP="00F8234F">
      <w:pPr>
        <w:tabs>
          <w:tab w:val="left" w:pos="0"/>
          <w:tab w:val="left" w:pos="1440"/>
          <w:tab w:val="num" w:pos="1620"/>
        </w:tabs>
        <w:suppressAutoHyphens/>
        <w:spacing w:after="0" w:line="240" w:lineRule="auto"/>
        <w:ind w:firstLine="709"/>
        <w:jc w:val="both"/>
        <w:rPr>
          <w:rFonts w:ascii="Times New Roman" w:eastAsia="Times New Roman" w:hAnsi="Times New Roman" w:cs="Times New Roman"/>
          <w:sz w:val="24"/>
          <w:szCs w:val="24"/>
          <w:lang w:eastAsia="ar-SA"/>
        </w:rPr>
      </w:pPr>
      <w:r w:rsidRPr="00101145">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F8234F" w:rsidRPr="00101145" w:rsidRDefault="00F8234F" w:rsidP="00F8234F">
      <w:pPr>
        <w:tabs>
          <w:tab w:val="left" w:pos="0"/>
          <w:tab w:val="left" w:pos="1440"/>
          <w:tab w:val="num" w:pos="1620"/>
        </w:tabs>
        <w:suppressAutoHyphens/>
        <w:spacing w:after="0" w:line="240" w:lineRule="auto"/>
        <w:ind w:firstLine="709"/>
        <w:jc w:val="both"/>
        <w:rPr>
          <w:rFonts w:ascii="Times New Roman" w:eastAsia="Times New Roman" w:hAnsi="Times New Roman" w:cs="Times New Roman"/>
          <w:sz w:val="24"/>
          <w:szCs w:val="24"/>
          <w:lang w:eastAsia="ar-SA"/>
        </w:rPr>
      </w:pPr>
      <w:r w:rsidRPr="00101145">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F8234F" w:rsidRPr="00101145" w:rsidRDefault="00F8234F" w:rsidP="00F8234F">
      <w:pPr>
        <w:tabs>
          <w:tab w:val="left" w:pos="0"/>
          <w:tab w:val="left" w:pos="1440"/>
          <w:tab w:val="num" w:pos="1620"/>
        </w:tabs>
        <w:suppressAutoHyphens/>
        <w:spacing w:after="0" w:line="240" w:lineRule="auto"/>
        <w:ind w:firstLine="709"/>
        <w:jc w:val="both"/>
        <w:rPr>
          <w:rFonts w:ascii="Times New Roman" w:eastAsia="Times New Roman" w:hAnsi="Times New Roman" w:cs="Times New Roman"/>
          <w:sz w:val="24"/>
          <w:szCs w:val="24"/>
          <w:lang w:eastAsia="ar-SA"/>
        </w:rPr>
      </w:pPr>
      <w:r w:rsidRPr="00101145">
        <w:rPr>
          <w:rFonts w:ascii="Times New Roman" w:eastAsia="Times New Roman" w:hAnsi="Times New Roman" w:cs="Times New Roman"/>
          <w:sz w:val="24"/>
          <w:szCs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8234F" w:rsidRPr="00101145" w:rsidRDefault="00F8234F" w:rsidP="00F8234F">
      <w:pPr>
        <w:widowControl w:val="0"/>
        <w:numPr>
          <w:ilvl w:val="1"/>
          <w:numId w:val="17"/>
        </w:numPr>
        <w:shd w:val="clear" w:color="auto" w:fill="FFFFFF"/>
        <w:tabs>
          <w:tab w:val="num" w:pos="1620"/>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 xml:space="preserve">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w:t>
      </w:r>
      <w:r w:rsidRPr="00101145">
        <w:rPr>
          <w:rFonts w:ascii="Times New Roman" w:eastAsia="Times New Roman" w:hAnsi="Times New Roman" w:cs="Times New Roman"/>
          <w:sz w:val="24"/>
          <w:szCs w:val="24"/>
          <w:lang w:eastAsia="ru-RU"/>
        </w:rPr>
        <w:lastRenderedPageBreak/>
        <w:t>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8234F" w:rsidRPr="00101145" w:rsidRDefault="00F8234F" w:rsidP="00F8234F">
      <w:pPr>
        <w:widowControl w:val="0"/>
        <w:numPr>
          <w:ilvl w:val="1"/>
          <w:numId w:val="17"/>
        </w:numPr>
        <w:shd w:val="clear" w:color="auto" w:fill="FFFFFF"/>
        <w:tabs>
          <w:tab w:val="num" w:pos="1620"/>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101145">
        <w:rPr>
          <w:rFonts w:ascii="Times New Roman" w:eastAsia="Times New Roman" w:hAnsi="Times New Roman" w:cs="Times New Roman"/>
          <w:sz w:val="24"/>
          <w:szCs w:val="24"/>
          <w:lang w:eastAsia="ru-RU"/>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F8234F" w:rsidRPr="00101145" w:rsidRDefault="00F8234F" w:rsidP="00F8234F">
      <w:pPr>
        <w:widowControl w:val="0"/>
        <w:numPr>
          <w:ilvl w:val="1"/>
          <w:numId w:val="17"/>
        </w:numPr>
        <w:shd w:val="clear" w:color="auto" w:fill="FFFFFF"/>
        <w:tabs>
          <w:tab w:val="num" w:pos="1620"/>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10057E" w:rsidRPr="00101145" w:rsidRDefault="0010057E" w:rsidP="00F8234F">
      <w:pPr>
        <w:widowControl w:val="0"/>
        <w:numPr>
          <w:ilvl w:val="1"/>
          <w:numId w:val="17"/>
        </w:numPr>
        <w:shd w:val="clear" w:color="auto" w:fill="FFFFFF"/>
        <w:tabs>
          <w:tab w:val="num" w:pos="1620"/>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 xml:space="preserve">Стороны обязуются соблюдать требования Приложения </w:t>
      </w:r>
      <w:r w:rsidRPr="00101145">
        <w:rPr>
          <w:rFonts w:ascii="Times New Roman" w:eastAsia="Times New Roman" w:hAnsi="Times New Roman" w:cs="Times New Roman"/>
          <w:sz w:val="24"/>
          <w:szCs w:val="24"/>
          <w:highlight w:val="lightGray"/>
          <w:lang w:eastAsia="ru-RU"/>
        </w:rPr>
        <w:t>№</w:t>
      </w:r>
      <w:bookmarkStart w:id="0" w:name="_GoBack"/>
      <w:bookmarkEnd w:id="0"/>
      <w:r w:rsidRPr="00101145">
        <w:rPr>
          <w:rFonts w:ascii="Times New Roman" w:eastAsia="Times New Roman" w:hAnsi="Times New Roman" w:cs="Times New Roman"/>
          <w:sz w:val="24"/>
          <w:szCs w:val="24"/>
          <w:highlight w:val="lightGray"/>
          <w:lang w:eastAsia="ru-RU"/>
        </w:rPr>
        <w:t>14</w:t>
      </w:r>
      <w:r w:rsidR="00101145">
        <w:rPr>
          <w:rFonts w:ascii="Times New Roman" w:eastAsia="Times New Roman" w:hAnsi="Times New Roman" w:cs="Times New Roman"/>
          <w:sz w:val="24"/>
          <w:szCs w:val="24"/>
          <w:lang w:eastAsia="ru-RU"/>
        </w:rPr>
        <w:t xml:space="preserve"> Антикоррупционная оговорка</w:t>
      </w:r>
      <w:r w:rsidRPr="00101145">
        <w:rPr>
          <w:rFonts w:ascii="Times New Roman" w:eastAsia="Times New Roman" w:hAnsi="Times New Roman" w:cs="Times New Roman"/>
          <w:sz w:val="24"/>
          <w:szCs w:val="24"/>
          <w:lang w:eastAsia="ru-RU"/>
        </w:rPr>
        <w:t>.</w:t>
      </w:r>
    </w:p>
    <w:p w:rsidR="00F8234F" w:rsidRPr="00101145" w:rsidRDefault="00F8234F" w:rsidP="00F8234F">
      <w:pPr>
        <w:widowControl w:val="0"/>
        <w:numPr>
          <w:ilvl w:val="1"/>
          <w:numId w:val="17"/>
        </w:numPr>
        <w:shd w:val="clear" w:color="auto" w:fill="FFFFFF"/>
        <w:tabs>
          <w:tab w:val="num" w:pos="1620"/>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8234F" w:rsidRPr="00101145" w:rsidRDefault="00F8234F" w:rsidP="00F8234F">
      <w:pPr>
        <w:widowControl w:val="0"/>
        <w:numPr>
          <w:ilvl w:val="1"/>
          <w:numId w:val="17"/>
        </w:numPr>
        <w:shd w:val="clear" w:color="auto" w:fill="FFFFFF"/>
        <w:tabs>
          <w:tab w:val="num" w:pos="1620"/>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F8234F" w:rsidRPr="00101145" w:rsidRDefault="00F8234F" w:rsidP="00F8234F">
      <w:pPr>
        <w:widowControl w:val="0"/>
        <w:numPr>
          <w:ilvl w:val="1"/>
          <w:numId w:val="17"/>
        </w:numPr>
        <w:shd w:val="clear" w:color="auto" w:fill="FFFFFF"/>
        <w:tabs>
          <w:tab w:val="num" w:pos="1620"/>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01145">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F8234F" w:rsidRPr="00101145" w:rsidRDefault="00F8234F" w:rsidP="00F8234F">
      <w:pPr>
        <w:tabs>
          <w:tab w:val="left" w:pos="426"/>
        </w:tabs>
        <w:spacing w:after="0" w:line="240" w:lineRule="auto"/>
        <w:ind w:firstLine="709"/>
        <w:jc w:val="both"/>
        <w:rPr>
          <w:rFonts w:ascii="Times New Roman" w:eastAsia="Times New Roman" w:hAnsi="Times New Roman" w:cs="Times New Roman"/>
          <w:sz w:val="10"/>
          <w:szCs w:val="10"/>
          <w:lang w:eastAsia="ru-RU"/>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97"/>
        <w:gridCol w:w="943"/>
        <w:gridCol w:w="282"/>
        <w:gridCol w:w="6978"/>
      </w:tblGrid>
      <w:tr w:rsidR="00101145" w:rsidRPr="00101145" w:rsidTr="00D570AC">
        <w:trPr>
          <w:trHeight w:val="207"/>
        </w:trPr>
        <w:tc>
          <w:tcPr>
            <w:tcW w:w="1897" w:type="dxa"/>
          </w:tcPr>
          <w:p w:rsidR="00F8234F" w:rsidRPr="00101145" w:rsidRDefault="00F8234F" w:rsidP="00F8234F">
            <w:pPr>
              <w:rPr>
                <w:spacing w:val="1"/>
                <w:sz w:val="24"/>
                <w:szCs w:val="24"/>
                <w:highlight w:val="lightGray"/>
              </w:rPr>
            </w:pPr>
            <w:r w:rsidRPr="00101145">
              <w:rPr>
                <w:sz w:val="24"/>
                <w:szCs w:val="24"/>
                <w:highlight w:val="lightGray"/>
              </w:rPr>
              <w:t>Приложение №</w:t>
            </w:r>
          </w:p>
        </w:tc>
        <w:tc>
          <w:tcPr>
            <w:tcW w:w="943" w:type="dxa"/>
          </w:tcPr>
          <w:p w:rsidR="00F8234F" w:rsidRPr="00101145" w:rsidRDefault="00EC1647" w:rsidP="00F8234F">
            <w:pPr>
              <w:jc w:val="center"/>
              <w:rPr>
                <w:spacing w:val="1"/>
                <w:sz w:val="24"/>
                <w:szCs w:val="24"/>
                <w:highlight w:val="lightGray"/>
              </w:rPr>
            </w:pPr>
            <w:r w:rsidRPr="00101145">
              <w:rPr>
                <w:spacing w:val="1"/>
                <w:sz w:val="24"/>
                <w:szCs w:val="24"/>
                <w:highlight w:val="lightGray"/>
              </w:rPr>
              <w:t>1</w:t>
            </w:r>
          </w:p>
        </w:tc>
        <w:tc>
          <w:tcPr>
            <w:tcW w:w="282" w:type="dxa"/>
          </w:tcPr>
          <w:p w:rsidR="00F8234F" w:rsidRPr="00101145" w:rsidRDefault="00F8234F" w:rsidP="00F8234F">
            <w:pPr>
              <w:rPr>
                <w:spacing w:val="1"/>
                <w:sz w:val="24"/>
                <w:szCs w:val="24"/>
                <w:highlight w:val="lightGray"/>
              </w:rPr>
            </w:pPr>
          </w:p>
        </w:tc>
        <w:tc>
          <w:tcPr>
            <w:tcW w:w="6978" w:type="dxa"/>
          </w:tcPr>
          <w:p w:rsidR="00F8234F" w:rsidRPr="00101145" w:rsidRDefault="00F8234F" w:rsidP="00F8234F">
            <w:pPr>
              <w:keepNext/>
              <w:jc w:val="both"/>
              <w:rPr>
                <w:sz w:val="24"/>
                <w:szCs w:val="24"/>
                <w:highlight w:val="lightGray"/>
              </w:rPr>
            </w:pPr>
            <w:r w:rsidRPr="00101145">
              <w:rPr>
                <w:bCs/>
                <w:sz w:val="24"/>
                <w:szCs w:val="24"/>
                <w:highlight w:val="lightGray"/>
              </w:rPr>
              <w:t xml:space="preserve">Акт приема </w:t>
            </w:r>
            <w:r w:rsidRPr="00101145">
              <w:rPr>
                <w:sz w:val="24"/>
                <w:szCs w:val="24"/>
                <w:highlight w:val="lightGray"/>
              </w:rPr>
              <w:t>– передачи л</w:t>
            </w:r>
            <w:r w:rsidRPr="00101145">
              <w:rPr>
                <w:bCs/>
                <w:sz w:val="24"/>
                <w:szCs w:val="24"/>
                <w:highlight w:val="lightGray"/>
              </w:rPr>
              <w:t>окальных нормативных актов Заказчика;</w:t>
            </w:r>
          </w:p>
        </w:tc>
      </w:tr>
      <w:tr w:rsidR="00101145" w:rsidRPr="00101145" w:rsidTr="00D570AC">
        <w:trPr>
          <w:trHeight w:val="180"/>
        </w:trPr>
        <w:tc>
          <w:tcPr>
            <w:tcW w:w="1897" w:type="dxa"/>
          </w:tcPr>
          <w:p w:rsidR="00F8234F" w:rsidRPr="00101145" w:rsidRDefault="00F8234F" w:rsidP="00F8234F">
            <w:pPr>
              <w:rPr>
                <w:sz w:val="24"/>
                <w:szCs w:val="24"/>
                <w:highlight w:val="lightGray"/>
              </w:rPr>
            </w:pPr>
            <w:r w:rsidRPr="00101145">
              <w:rPr>
                <w:sz w:val="24"/>
                <w:szCs w:val="24"/>
                <w:highlight w:val="lightGray"/>
              </w:rPr>
              <w:t>Приложение №</w:t>
            </w:r>
          </w:p>
        </w:tc>
        <w:tc>
          <w:tcPr>
            <w:tcW w:w="943" w:type="dxa"/>
          </w:tcPr>
          <w:p w:rsidR="00F8234F" w:rsidRPr="00101145" w:rsidRDefault="00EC1647" w:rsidP="00F8234F">
            <w:pPr>
              <w:jc w:val="center"/>
              <w:rPr>
                <w:spacing w:val="1"/>
                <w:sz w:val="24"/>
                <w:szCs w:val="24"/>
                <w:highlight w:val="lightGray"/>
              </w:rPr>
            </w:pPr>
            <w:r w:rsidRPr="00101145">
              <w:rPr>
                <w:spacing w:val="1"/>
                <w:sz w:val="24"/>
                <w:szCs w:val="24"/>
                <w:highlight w:val="lightGray"/>
              </w:rPr>
              <w:t>2</w:t>
            </w:r>
          </w:p>
        </w:tc>
        <w:tc>
          <w:tcPr>
            <w:tcW w:w="282" w:type="dxa"/>
          </w:tcPr>
          <w:p w:rsidR="00F8234F" w:rsidRPr="00101145" w:rsidRDefault="00F8234F" w:rsidP="00F8234F">
            <w:pPr>
              <w:rPr>
                <w:spacing w:val="1"/>
                <w:sz w:val="24"/>
                <w:szCs w:val="24"/>
                <w:highlight w:val="lightGray"/>
              </w:rPr>
            </w:pPr>
          </w:p>
        </w:tc>
        <w:tc>
          <w:tcPr>
            <w:tcW w:w="6978" w:type="dxa"/>
          </w:tcPr>
          <w:p w:rsidR="00F8234F" w:rsidRPr="00101145" w:rsidRDefault="003D74E3" w:rsidP="003D74E3">
            <w:pPr>
              <w:widowControl w:val="0"/>
              <w:autoSpaceDE w:val="0"/>
              <w:autoSpaceDN w:val="0"/>
              <w:adjustRightInd w:val="0"/>
              <w:rPr>
                <w:sz w:val="24"/>
                <w:szCs w:val="24"/>
                <w:highlight w:val="lightGray"/>
              </w:rPr>
            </w:pPr>
            <w:r w:rsidRPr="00101145">
              <w:rPr>
                <w:bCs/>
                <w:spacing w:val="-10"/>
                <w:sz w:val="24"/>
                <w:szCs w:val="24"/>
                <w:highlight w:val="lightGray"/>
              </w:rPr>
              <w:t>Производственная программа</w:t>
            </w:r>
            <w:r w:rsidR="00C1499D" w:rsidRPr="00101145">
              <w:rPr>
                <w:bCs/>
                <w:spacing w:val="-10"/>
                <w:sz w:val="24"/>
                <w:szCs w:val="24"/>
                <w:highlight w:val="lightGray"/>
              </w:rPr>
              <w:t xml:space="preserve"> на 20____год по  инженерному и технологическому сопровождению работ по </w:t>
            </w:r>
            <w:r w:rsidRPr="00101145">
              <w:rPr>
                <w:bCs/>
                <w:spacing w:val="-10"/>
                <w:sz w:val="24"/>
                <w:szCs w:val="24"/>
                <w:highlight w:val="lightGray"/>
              </w:rPr>
              <w:t>установке клина-</w:t>
            </w:r>
            <w:proofErr w:type="spellStart"/>
            <w:r w:rsidRPr="00101145">
              <w:rPr>
                <w:bCs/>
                <w:spacing w:val="-10"/>
                <w:sz w:val="24"/>
                <w:szCs w:val="24"/>
                <w:highlight w:val="lightGray"/>
              </w:rPr>
              <w:t>отклонителя</w:t>
            </w:r>
            <w:proofErr w:type="spellEnd"/>
            <w:r w:rsidRPr="00101145">
              <w:rPr>
                <w:bCs/>
                <w:spacing w:val="-10"/>
                <w:sz w:val="24"/>
                <w:szCs w:val="24"/>
                <w:highlight w:val="lightGray"/>
              </w:rPr>
              <w:t xml:space="preserve"> и вырезке "окна" </w:t>
            </w:r>
            <w:r w:rsidR="00C1499D" w:rsidRPr="00101145">
              <w:rPr>
                <w:bCs/>
                <w:spacing w:val="-10"/>
                <w:sz w:val="24"/>
                <w:szCs w:val="24"/>
                <w:highlight w:val="lightGray"/>
              </w:rPr>
              <w:t>в эксплуатационной колонне</w:t>
            </w:r>
            <w:r w:rsidR="00C1499D" w:rsidRPr="00101145">
              <w:rPr>
                <w:bCs/>
                <w:spacing w:val="-10"/>
                <w:sz w:val="24"/>
                <w:szCs w:val="24"/>
              </w:rPr>
              <w:t xml:space="preserve">; </w:t>
            </w:r>
          </w:p>
        </w:tc>
      </w:tr>
      <w:tr w:rsidR="00101145" w:rsidRPr="00101145" w:rsidTr="00D570AC">
        <w:trPr>
          <w:trHeight w:val="169"/>
        </w:trPr>
        <w:tc>
          <w:tcPr>
            <w:tcW w:w="1897" w:type="dxa"/>
          </w:tcPr>
          <w:p w:rsidR="00F8234F" w:rsidRPr="00101145" w:rsidRDefault="00F8234F" w:rsidP="00F8234F">
            <w:pPr>
              <w:rPr>
                <w:spacing w:val="1"/>
                <w:sz w:val="24"/>
                <w:szCs w:val="24"/>
                <w:highlight w:val="lightGray"/>
              </w:rPr>
            </w:pPr>
            <w:r w:rsidRPr="00101145">
              <w:rPr>
                <w:sz w:val="24"/>
                <w:szCs w:val="24"/>
                <w:highlight w:val="lightGray"/>
              </w:rPr>
              <w:t>Приложение №</w:t>
            </w:r>
          </w:p>
        </w:tc>
        <w:tc>
          <w:tcPr>
            <w:tcW w:w="943" w:type="dxa"/>
          </w:tcPr>
          <w:p w:rsidR="00F8234F" w:rsidRPr="00101145" w:rsidRDefault="00EC1647" w:rsidP="00F8234F">
            <w:pPr>
              <w:jc w:val="center"/>
              <w:rPr>
                <w:spacing w:val="1"/>
                <w:sz w:val="24"/>
                <w:szCs w:val="24"/>
                <w:highlight w:val="lightGray"/>
              </w:rPr>
            </w:pPr>
            <w:r w:rsidRPr="00101145">
              <w:rPr>
                <w:spacing w:val="1"/>
                <w:sz w:val="24"/>
                <w:szCs w:val="24"/>
                <w:highlight w:val="lightGray"/>
              </w:rPr>
              <w:t>3</w:t>
            </w:r>
          </w:p>
        </w:tc>
        <w:tc>
          <w:tcPr>
            <w:tcW w:w="282" w:type="dxa"/>
          </w:tcPr>
          <w:p w:rsidR="00F8234F" w:rsidRPr="00101145" w:rsidRDefault="00F8234F" w:rsidP="00F8234F">
            <w:pPr>
              <w:rPr>
                <w:spacing w:val="1"/>
                <w:sz w:val="24"/>
                <w:szCs w:val="24"/>
                <w:highlight w:val="lightGray"/>
              </w:rPr>
            </w:pPr>
          </w:p>
        </w:tc>
        <w:tc>
          <w:tcPr>
            <w:tcW w:w="6978" w:type="dxa"/>
          </w:tcPr>
          <w:p w:rsidR="00F8234F" w:rsidRPr="00101145" w:rsidRDefault="00B124A1" w:rsidP="00F8234F">
            <w:pPr>
              <w:widowControl w:val="0"/>
              <w:autoSpaceDE w:val="0"/>
              <w:autoSpaceDN w:val="0"/>
              <w:adjustRightInd w:val="0"/>
              <w:rPr>
                <w:sz w:val="24"/>
                <w:szCs w:val="24"/>
                <w:highlight w:val="lightGray"/>
              </w:rPr>
            </w:pPr>
            <w:r w:rsidRPr="00101145">
              <w:rPr>
                <w:sz w:val="24"/>
                <w:szCs w:val="24"/>
                <w:highlight w:val="lightGray"/>
              </w:rPr>
              <w:t>Заявка на проведение работ;</w:t>
            </w:r>
          </w:p>
        </w:tc>
      </w:tr>
      <w:tr w:rsidR="00101145" w:rsidRPr="00101145" w:rsidTr="00D570AC">
        <w:trPr>
          <w:trHeight w:val="177"/>
        </w:trPr>
        <w:tc>
          <w:tcPr>
            <w:tcW w:w="1897" w:type="dxa"/>
          </w:tcPr>
          <w:p w:rsidR="00F8234F" w:rsidRPr="00101145" w:rsidRDefault="00F8234F" w:rsidP="00F8234F">
            <w:pPr>
              <w:rPr>
                <w:sz w:val="24"/>
                <w:szCs w:val="24"/>
                <w:highlight w:val="lightGray"/>
              </w:rPr>
            </w:pPr>
            <w:r w:rsidRPr="00101145">
              <w:rPr>
                <w:sz w:val="24"/>
                <w:szCs w:val="24"/>
                <w:highlight w:val="lightGray"/>
              </w:rPr>
              <w:t>Приложение №</w:t>
            </w:r>
          </w:p>
        </w:tc>
        <w:tc>
          <w:tcPr>
            <w:tcW w:w="943" w:type="dxa"/>
          </w:tcPr>
          <w:p w:rsidR="00F8234F" w:rsidRPr="00101145" w:rsidRDefault="00EC1647" w:rsidP="00F8234F">
            <w:pPr>
              <w:jc w:val="center"/>
              <w:rPr>
                <w:spacing w:val="1"/>
                <w:sz w:val="24"/>
                <w:szCs w:val="24"/>
                <w:highlight w:val="lightGray"/>
              </w:rPr>
            </w:pPr>
            <w:r w:rsidRPr="00101145">
              <w:rPr>
                <w:spacing w:val="1"/>
                <w:sz w:val="24"/>
                <w:szCs w:val="24"/>
                <w:highlight w:val="lightGray"/>
              </w:rPr>
              <w:t>4</w:t>
            </w:r>
          </w:p>
        </w:tc>
        <w:tc>
          <w:tcPr>
            <w:tcW w:w="282" w:type="dxa"/>
          </w:tcPr>
          <w:p w:rsidR="00F8234F" w:rsidRPr="00101145" w:rsidRDefault="00F8234F" w:rsidP="00F8234F">
            <w:pPr>
              <w:rPr>
                <w:spacing w:val="1"/>
                <w:sz w:val="24"/>
                <w:szCs w:val="24"/>
                <w:highlight w:val="lightGray"/>
              </w:rPr>
            </w:pPr>
          </w:p>
        </w:tc>
        <w:tc>
          <w:tcPr>
            <w:tcW w:w="6978" w:type="dxa"/>
            <w:vMerge w:val="restart"/>
          </w:tcPr>
          <w:p w:rsidR="00F8234F" w:rsidRPr="00101145" w:rsidRDefault="00F8234F" w:rsidP="00F8234F">
            <w:pPr>
              <w:widowControl w:val="0"/>
              <w:autoSpaceDE w:val="0"/>
              <w:autoSpaceDN w:val="0"/>
              <w:adjustRightInd w:val="0"/>
              <w:rPr>
                <w:sz w:val="24"/>
                <w:szCs w:val="24"/>
                <w:highlight w:val="lightGray"/>
              </w:rPr>
            </w:pPr>
            <w:r w:rsidRPr="00101145">
              <w:rPr>
                <w:sz w:val="24"/>
                <w:szCs w:val="24"/>
                <w:highlight w:val="lightGray"/>
              </w:rPr>
              <w:t xml:space="preserve">Техническое задание на поставку оборудования и инженерное </w:t>
            </w:r>
            <w:r w:rsidR="008D6024" w:rsidRPr="00101145">
              <w:rPr>
                <w:sz w:val="24"/>
                <w:szCs w:val="24"/>
                <w:highlight w:val="lightGray"/>
              </w:rPr>
              <w:t>сопровождение работ по спуску, ориен</w:t>
            </w:r>
            <w:r w:rsidRPr="00101145">
              <w:rPr>
                <w:sz w:val="24"/>
                <w:szCs w:val="24"/>
                <w:highlight w:val="lightGray"/>
              </w:rPr>
              <w:t>тированию и установке клина-</w:t>
            </w:r>
            <w:proofErr w:type="spellStart"/>
            <w:r w:rsidRPr="00101145">
              <w:rPr>
                <w:sz w:val="24"/>
                <w:szCs w:val="24"/>
                <w:highlight w:val="lightGray"/>
              </w:rPr>
              <w:t>отклонителя</w:t>
            </w:r>
            <w:proofErr w:type="spellEnd"/>
            <w:r w:rsidR="00291F60" w:rsidRPr="00101145">
              <w:rPr>
                <w:sz w:val="24"/>
                <w:szCs w:val="24"/>
                <w:highlight w:val="lightGray"/>
              </w:rPr>
              <w:t xml:space="preserve"> для ______ обсадных колонн, вырезание «окна»</w:t>
            </w:r>
            <w:r w:rsidRPr="00101145">
              <w:rPr>
                <w:sz w:val="24"/>
                <w:szCs w:val="24"/>
                <w:highlight w:val="lightGray"/>
              </w:rPr>
              <w:t>;</w:t>
            </w:r>
          </w:p>
        </w:tc>
      </w:tr>
      <w:tr w:rsidR="00101145" w:rsidRPr="00101145" w:rsidTr="00D570AC">
        <w:trPr>
          <w:trHeight w:val="177"/>
        </w:trPr>
        <w:tc>
          <w:tcPr>
            <w:tcW w:w="1897" w:type="dxa"/>
          </w:tcPr>
          <w:p w:rsidR="00F8234F" w:rsidRPr="00101145" w:rsidRDefault="00F8234F" w:rsidP="00F8234F">
            <w:pPr>
              <w:rPr>
                <w:sz w:val="24"/>
                <w:szCs w:val="24"/>
                <w:highlight w:val="lightGray"/>
              </w:rPr>
            </w:pPr>
          </w:p>
        </w:tc>
        <w:tc>
          <w:tcPr>
            <w:tcW w:w="943" w:type="dxa"/>
          </w:tcPr>
          <w:p w:rsidR="00F8234F" w:rsidRPr="00101145" w:rsidRDefault="00F8234F" w:rsidP="00F8234F">
            <w:pPr>
              <w:jc w:val="center"/>
              <w:rPr>
                <w:spacing w:val="1"/>
                <w:sz w:val="24"/>
                <w:szCs w:val="24"/>
                <w:highlight w:val="lightGray"/>
              </w:rPr>
            </w:pPr>
          </w:p>
        </w:tc>
        <w:tc>
          <w:tcPr>
            <w:tcW w:w="282" w:type="dxa"/>
          </w:tcPr>
          <w:p w:rsidR="00F8234F" w:rsidRPr="00101145" w:rsidRDefault="00F8234F" w:rsidP="00F8234F">
            <w:pPr>
              <w:rPr>
                <w:spacing w:val="1"/>
                <w:sz w:val="24"/>
                <w:szCs w:val="24"/>
                <w:highlight w:val="lightGray"/>
              </w:rPr>
            </w:pPr>
          </w:p>
        </w:tc>
        <w:tc>
          <w:tcPr>
            <w:tcW w:w="6978" w:type="dxa"/>
            <w:vMerge/>
          </w:tcPr>
          <w:p w:rsidR="00F8234F" w:rsidRPr="00101145" w:rsidRDefault="00F8234F" w:rsidP="00F8234F">
            <w:pPr>
              <w:widowControl w:val="0"/>
              <w:autoSpaceDE w:val="0"/>
              <w:autoSpaceDN w:val="0"/>
              <w:adjustRightInd w:val="0"/>
              <w:rPr>
                <w:sz w:val="24"/>
                <w:szCs w:val="24"/>
                <w:highlight w:val="lightGray"/>
              </w:rPr>
            </w:pPr>
          </w:p>
        </w:tc>
      </w:tr>
      <w:tr w:rsidR="00101145" w:rsidRPr="00101145" w:rsidTr="00D570AC">
        <w:trPr>
          <w:trHeight w:val="177"/>
        </w:trPr>
        <w:tc>
          <w:tcPr>
            <w:tcW w:w="1897" w:type="dxa"/>
          </w:tcPr>
          <w:p w:rsidR="00F8234F" w:rsidRPr="00101145" w:rsidRDefault="00F8234F" w:rsidP="00F8234F">
            <w:pPr>
              <w:rPr>
                <w:sz w:val="24"/>
                <w:szCs w:val="24"/>
                <w:highlight w:val="lightGray"/>
              </w:rPr>
            </w:pPr>
            <w:r w:rsidRPr="00101145">
              <w:rPr>
                <w:sz w:val="24"/>
                <w:szCs w:val="24"/>
                <w:highlight w:val="lightGray"/>
              </w:rPr>
              <w:t>Приложение №</w:t>
            </w:r>
          </w:p>
        </w:tc>
        <w:tc>
          <w:tcPr>
            <w:tcW w:w="943" w:type="dxa"/>
          </w:tcPr>
          <w:p w:rsidR="00F8234F" w:rsidRPr="00101145" w:rsidRDefault="00EC1647" w:rsidP="00EC1647">
            <w:pPr>
              <w:jc w:val="center"/>
              <w:rPr>
                <w:spacing w:val="1"/>
                <w:sz w:val="24"/>
                <w:szCs w:val="24"/>
                <w:highlight w:val="lightGray"/>
              </w:rPr>
            </w:pPr>
            <w:r w:rsidRPr="00101145">
              <w:rPr>
                <w:spacing w:val="1"/>
                <w:sz w:val="24"/>
                <w:szCs w:val="24"/>
                <w:highlight w:val="lightGray"/>
              </w:rPr>
              <w:t>5</w:t>
            </w:r>
          </w:p>
        </w:tc>
        <w:tc>
          <w:tcPr>
            <w:tcW w:w="282" w:type="dxa"/>
          </w:tcPr>
          <w:p w:rsidR="00F8234F" w:rsidRPr="00101145" w:rsidRDefault="00F8234F" w:rsidP="00F8234F">
            <w:pPr>
              <w:rPr>
                <w:spacing w:val="1"/>
                <w:sz w:val="24"/>
                <w:szCs w:val="24"/>
                <w:highlight w:val="lightGray"/>
              </w:rPr>
            </w:pPr>
          </w:p>
        </w:tc>
        <w:tc>
          <w:tcPr>
            <w:tcW w:w="6978" w:type="dxa"/>
          </w:tcPr>
          <w:p w:rsidR="00F8234F" w:rsidRPr="00101145" w:rsidRDefault="00F8234F" w:rsidP="00F8234F">
            <w:pPr>
              <w:widowControl w:val="0"/>
              <w:autoSpaceDE w:val="0"/>
              <w:autoSpaceDN w:val="0"/>
              <w:adjustRightInd w:val="0"/>
              <w:rPr>
                <w:sz w:val="24"/>
                <w:szCs w:val="24"/>
                <w:highlight w:val="lightGray"/>
              </w:rPr>
            </w:pPr>
            <w:r w:rsidRPr="00101145">
              <w:rPr>
                <w:sz w:val="24"/>
                <w:szCs w:val="24"/>
                <w:highlight w:val="lightGray"/>
              </w:rPr>
              <w:t>Шкала оценки качества</w:t>
            </w:r>
            <w:r w:rsidR="00291F60" w:rsidRPr="00101145">
              <w:rPr>
                <w:sz w:val="24"/>
                <w:szCs w:val="24"/>
                <w:highlight w:val="lightGray"/>
              </w:rPr>
              <w:t xml:space="preserve"> инженерного и технологического сопровождения работ по вырезке «окна»</w:t>
            </w:r>
            <w:r w:rsidRPr="00101145">
              <w:rPr>
                <w:sz w:val="24"/>
                <w:szCs w:val="24"/>
                <w:highlight w:val="lightGray"/>
              </w:rPr>
              <w:t>;</w:t>
            </w:r>
          </w:p>
        </w:tc>
      </w:tr>
      <w:tr w:rsidR="00101145" w:rsidRPr="00101145" w:rsidTr="00D570AC">
        <w:trPr>
          <w:trHeight w:val="177"/>
        </w:trPr>
        <w:tc>
          <w:tcPr>
            <w:tcW w:w="1897" w:type="dxa"/>
          </w:tcPr>
          <w:p w:rsidR="00F8234F" w:rsidRPr="00101145" w:rsidRDefault="00F8234F" w:rsidP="00F8234F">
            <w:pPr>
              <w:rPr>
                <w:sz w:val="24"/>
                <w:szCs w:val="24"/>
                <w:highlight w:val="lightGray"/>
              </w:rPr>
            </w:pPr>
            <w:r w:rsidRPr="00101145">
              <w:rPr>
                <w:sz w:val="24"/>
                <w:szCs w:val="24"/>
                <w:highlight w:val="lightGray"/>
              </w:rPr>
              <w:t>Приложение №</w:t>
            </w:r>
          </w:p>
        </w:tc>
        <w:tc>
          <w:tcPr>
            <w:tcW w:w="943" w:type="dxa"/>
          </w:tcPr>
          <w:p w:rsidR="00F8234F" w:rsidRPr="00101145" w:rsidRDefault="00EC1647" w:rsidP="00F8234F">
            <w:pPr>
              <w:jc w:val="center"/>
              <w:rPr>
                <w:spacing w:val="1"/>
                <w:sz w:val="24"/>
                <w:szCs w:val="24"/>
                <w:highlight w:val="lightGray"/>
              </w:rPr>
            </w:pPr>
            <w:r w:rsidRPr="00101145">
              <w:rPr>
                <w:spacing w:val="1"/>
                <w:sz w:val="24"/>
                <w:szCs w:val="24"/>
                <w:highlight w:val="lightGray"/>
              </w:rPr>
              <w:t>6</w:t>
            </w:r>
          </w:p>
        </w:tc>
        <w:tc>
          <w:tcPr>
            <w:tcW w:w="282" w:type="dxa"/>
          </w:tcPr>
          <w:p w:rsidR="00F8234F" w:rsidRPr="00101145" w:rsidRDefault="00F8234F" w:rsidP="00F8234F">
            <w:pPr>
              <w:rPr>
                <w:spacing w:val="1"/>
                <w:sz w:val="24"/>
                <w:szCs w:val="24"/>
                <w:highlight w:val="lightGray"/>
              </w:rPr>
            </w:pPr>
          </w:p>
        </w:tc>
        <w:tc>
          <w:tcPr>
            <w:tcW w:w="6978" w:type="dxa"/>
          </w:tcPr>
          <w:p w:rsidR="00F8234F" w:rsidRPr="00101145" w:rsidRDefault="00B124A1" w:rsidP="00F8234F">
            <w:pPr>
              <w:widowControl w:val="0"/>
              <w:autoSpaceDE w:val="0"/>
              <w:autoSpaceDN w:val="0"/>
              <w:adjustRightInd w:val="0"/>
              <w:rPr>
                <w:sz w:val="24"/>
                <w:szCs w:val="24"/>
                <w:highlight w:val="lightGray"/>
              </w:rPr>
            </w:pPr>
            <w:r w:rsidRPr="00101145">
              <w:rPr>
                <w:sz w:val="24"/>
                <w:szCs w:val="24"/>
                <w:highlight w:val="lightGray"/>
              </w:rPr>
              <w:t xml:space="preserve"> План</w:t>
            </w:r>
            <w:r w:rsidR="00F8234F" w:rsidRPr="00101145">
              <w:rPr>
                <w:sz w:val="24"/>
                <w:szCs w:val="24"/>
                <w:highlight w:val="lightGray"/>
              </w:rPr>
              <w:t xml:space="preserve"> работ</w:t>
            </w:r>
            <w:r w:rsidR="00291F60" w:rsidRPr="00101145">
              <w:rPr>
                <w:sz w:val="24"/>
                <w:szCs w:val="24"/>
                <w:highlight w:val="lightGray"/>
              </w:rPr>
              <w:t xml:space="preserve"> на фрезерование «окна» (без упора на забой) в _____</w:t>
            </w:r>
            <w:proofErr w:type="gramStart"/>
            <w:r w:rsidR="00291F60" w:rsidRPr="00101145">
              <w:rPr>
                <w:sz w:val="24"/>
                <w:szCs w:val="24"/>
                <w:highlight w:val="lightGray"/>
              </w:rPr>
              <w:t>мм</w:t>
            </w:r>
            <w:proofErr w:type="gramEnd"/>
            <w:r w:rsidR="00291F60" w:rsidRPr="00101145">
              <w:rPr>
                <w:sz w:val="24"/>
                <w:szCs w:val="24"/>
                <w:highlight w:val="lightGray"/>
              </w:rPr>
              <w:t xml:space="preserve"> обсадной колонне на скважине № __________ куста №_______ _________________________месторождения</w:t>
            </w:r>
            <w:r w:rsidR="00F8234F" w:rsidRPr="00101145">
              <w:rPr>
                <w:sz w:val="24"/>
                <w:szCs w:val="24"/>
                <w:highlight w:val="lightGray"/>
              </w:rPr>
              <w:t>;</w:t>
            </w:r>
          </w:p>
        </w:tc>
      </w:tr>
      <w:tr w:rsidR="00101145" w:rsidRPr="00101145" w:rsidTr="00D570AC">
        <w:trPr>
          <w:trHeight w:val="243"/>
        </w:trPr>
        <w:tc>
          <w:tcPr>
            <w:tcW w:w="1897" w:type="dxa"/>
          </w:tcPr>
          <w:p w:rsidR="00F8234F" w:rsidRPr="00101145" w:rsidRDefault="00F8234F" w:rsidP="00F8234F">
            <w:pPr>
              <w:rPr>
                <w:sz w:val="24"/>
                <w:szCs w:val="24"/>
                <w:highlight w:val="lightGray"/>
              </w:rPr>
            </w:pPr>
            <w:r w:rsidRPr="00101145">
              <w:rPr>
                <w:sz w:val="24"/>
                <w:szCs w:val="24"/>
                <w:highlight w:val="lightGray"/>
              </w:rPr>
              <w:t>Приложение №</w:t>
            </w:r>
          </w:p>
        </w:tc>
        <w:tc>
          <w:tcPr>
            <w:tcW w:w="943" w:type="dxa"/>
          </w:tcPr>
          <w:p w:rsidR="00F8234F" w:rsidRPr="00101145" w:rsidRDefault="00EC1647" w:rsidP="00F8234F">
            <w:pPr>
              <w:jc w:val="center"/>
              <w:rPr>
                <w:spacing w:val="1"/>
                <w:sz w:val="24"/>
                <w:szCs w:val="24"/>
                <w:highlight w:val="lightGray"/>
              </w:rPr>
            </w:pPr>
            <w:r w:rsidRPr="00101145">
              <w:rPr>
                <w:spacing w:val="1"/>
                <w:sz w:val="24"/>
                <w:szCs w:val="24"/>
                <w:highlight w:val="lightGray"/>
              </w:rPr>
              <w:t>7</w:t>
            </w:r>
          </w:p>
        </w:tc>
        <w:tc>
          <w:tcPr>
            <w:tcW w:w="282" w:type="dxa"/>
          </w:tcPr>
          <w:p w:rsidR="00F8234F" w:rsidRPr="00101145" w:rsidRDefault="00F8234F" w:rsidP="00F8234F">
            <w:pPr>
              <w:rPr>
                <w:spacing w:val="1"/>
                <w:sz w:val="24"/>
                <w:szCs w:val="24"/>
                <w:highlight w:val="lightGray"/>
              </w:rPr>
            </w:pPr>
          </w:p>
        </w:tc>
        <w:tc>
          <w:tcPr>
            <w:tcW w:w="6978" w:type="dxa"/>
          </w:tcPr>
          <w:p w:rsidR="00F8234F" w:rsidRPr="00101145" w:rsidRDefault="00F8234F" w:rsidP="00F8234F">
            <w:pPr>
              <w:widowControl w:val="0"/>
              <w:autoSpaceDE w:val="0"/>
              <w:autoSpaceDN w:val="0"/>
              <w:adjustRightInd w:val="0"/>
              <w:rPr>
                <w:spacing w:val="1"/>
                <w:sz w:val="24"/>
                <w:szCs w:val="24"/>
                <w:highlight w:val="lightGray"/>
              </w:rPr>
            </w:pPr>
            <w:r w:rsidRPr="00101145">
              <w:rPr>
                <w:sz w:val="24"/>
                <w:szCs w:val="24"/>
                <w:highlight w:val="lightGray"/>
              </w:rPr>
              <w:t>Форма Реестра выполненных работ</w:t>
            </w:r>
            <w:r w:rsidR="00291F60" w:rsidRPr="00101145">
              <w:rPr>
                <w:b/>
                <w:bCs/>
                <w:sz w:val="24"/>
                <w:szCs w:val="24"/>
                <w:highlight w:val="lightGray"/>
              </w:rPr>
              <w:t xml:space="preserve"> </w:t>
            </w:r>
            <w:r w:rsidR="00291F60" w:rsidRPr="00101145">
              <w:rPr>
                <w:sz w:val="24"/>
                <w:szCs w:val="24"/>
                <w:highlight w:val="lightGray"/>
              </w:rPr>
              <w:t>по инженерному и технологическому сопровождению работ по установке клина-</w:t>
            </w:r>
            <w:proofErr w:type="spellStart"/>
            <w:r w:rsidR="00291F60" w:rsidRPr="00101145">
              <w:rPr>
                <w:sz w:val="24"/>
                <w:szCs w:val="24"/>
                <w:highlight w:val="lightGray"/>
              </w:rPr>
              <w:t>отклонителя</w:t>
            </w:r>
            <w:proofErr w:type="spellEnd"/>
            <w:r w:rsidR="00291F60" w:rsidRPr="00101145">
              <w:rPr>
                <w:sz w:val="24"/>
                <w:szCs w:val="24"/>
                <w:highlight w:val="lightGray"/>
              </w:rPr>
              <w:t xml:space="preserve"> и вырезке «окна» однозаходной компоновкой в  эксплуатационной колонне на скважинах ОАО «СН-МНГ»</w:t>
            </w:r>
            <w:r w:rsidRPr="00101145">
              <w:rPr>
                <w:sz w:val="24"/>
                <w:szCs w:val="24"/>
                <w:highlight w:val="lightGray"/>
              </w:rPr>
              <w:t>;</w:t>
            </w:r>
          </w:p>
        </w:tc>
      </w:tr>
      <w:tr w:rsidR="00101145" w:rsidRPr="00101145" w:rsidTr="00D570AC">
        <w:trPr>
          <w:trHeight w:val="181"/>
        </w:trPr>
        <w:tc>
          <w:tcPr>
            <w:tcW w:w="1897" w:type="dxa"/>
          </w:tcPr>
          <w:p w:rsidR="00F8234F" w:rsidRPr="00101145" w:rsidRDefault="00F8234F" w:rsidP="00F8234F">
            <w:pPr>
              <w:rPr>
                <w:sz w:val="24"/>
                <w:szCs w:val="24"/>
                <w:highlight w:val="lightGray"/>
              </w:rPr>
            </w:pPr>
            <w:r w:rsidRPr="00101145">
              <w:rPr>
                <w:sz w:val="24"/>
                <w:szCs w:val="24"/>
                <w:highlight w:val="lightGray"/>
              </w:rPr>
              <w:t>Приложение №</w:t>
            </w:r>
          </w:p>
        </w:tc>
        <w:tc>
          <w:tcPr>
            <w:tcW w:w="943" w:type="dxa"/>
          </w:tcPr>
          <w:p w:rsidR="00F8234F" w:rsidRPr="00101145" w:rsidRDefault="00EC1647" w:rsidP="00F8234F">
            <w:pPr>
              <w:jc w:val="center"/>
              <w:rPr>
                <w:spacing w:val="1"/>
                <w:sz w:val="24"/>
                <w:szCs w:val="24"/>
                <w:highlight w:val="lightGray"/>
              </w:rPr>
            </w:pPr>
            <w:r w:rsidRPr="00101145">
              <w:rPr>
                <w:spacing w:val="1"/>
                <w:sz w:val="24"/>
                <w:szCs w:val="24"/>
                <w:highlight w:val="lightGray"/>
              </w:rPr>
              <w:t>8</w:t>
            </w:r>
          </w:p>
        </w:tc>
        <w:tc>
          <w:tcPr>
            <w:tcW w:w="282" w:type="dxa"/>
          </w:tcPr>
          <w:p w:rsidR="00F8234F" w:rsidRPr="00101145" w:rsidRDefault="00F8234F" w:rsidP="00F8234F">
            <w:pPr>
              <w:rPr>
                <w:spacing w:val="1"/>
                <w:sz w:val="24"/>
                <w:szCs w:val="24"/>
                <w:highlight w:val="lightGray"/>
              </w:rPr>
            </w:pPr>
          </w:p>
        </w:tc>
        <w:tc>
          <w:tcPr>
            <w:tcW w:w="6978" w:type="dxa"/>
          </w:tcPr>
          <w:p w:rsidR="00F8234F" w:rsidRPr="00101145" w:rsidRDefault="00F8234F" w:rsidP="00F8234F">
            <w:pPr>
              <w:jc w:val="both"/>
              <w:rPr>
                <w:bCs/>
                <w:sz w:val="24"/>
                <w:szCs w:val="24"/>
                <w:highlight w:val="lightGray"/>
              </w:rPr>
            </w:pPr>
            <w:r w:rsidRPr="00101145">
              <w:rPr>
                <w:bCs/>
                <w:sz w:val="24"/>
                <w:szCs w:val="24"/>
                <w:highlight w:val="lightGray"/>
              </w:rPr>
              <w:t>Форма Акта на выполненные работы по вырезке «окна» в эксплуатационной колонне;</w:t>
            </w:r>
          </w:p>
        </w:tc>
      </w:tr>
      <w:tr w:rsidR="00101145" w:rsidRPr="00101145" w:rsidTr="00D570AC">
        <w:trPr>
          <w:trHeight w:val="161"/>
        </w:trPr>
        <w:tc>
          <w:tcPr>
            <w:tcW w:w="1897" w:type="dxa"/>
          </w:tcPr>
          <w:p w:rsidR="00F8234F" w:rsidRPr="00101145" w:rsidRDefault="00F8234F" w:rsidP="00F8234F">
            <w:pPr>
              <w:rPr>
                <w:sz w:val="24"/>
                <w:szCs w:val="24"/>
                <w:highlight w:val="lightGray"/>
              </w:rPr>
            </w:pPr>
            <w:r w:rsidRPr="00101145">
              <w:rPr>
                <w:sz w:val="24"/>
                <w:szCs w:val="24"/>
                <w:highlight w:val="lightGray"/>
              </w:rPr>
              <w:t>Приложение №</w:t>
            </w:r>
          </w:p>
        </w:tc>
        <w:tc>
          <w:tcPr>
            <w:tcW w:w="943" w:type="dxa"/>
          </w:tcPr>
          <w:p w:rsidR="00F8234F" w:rsidRPr="00101145" w:rsidRDefault="00EC1647" w:rsidP="00F8234F">
            <w:pPr>
              <w:jc w:val="center"/>
              <w:rPr>
                <w:spacing w:val="1"/>
                <w:sz w:val="24"/>
                <w:szCs w:val="24"/>
                <w:highlight w:val="lightGray"/>
              </w:rPr>
            </w:pPr>
            <w:r w:rsidRPr="00101145">
              <w:rPr>
                <w:spacing w:val="1"/>
                <w:sz w:val="24"/>
                <w:szCs w:val="24"/>
                <w:highlight w:val="lightGray"/>
              </w:rPr>
              <w:t>9</w:t>
            </w:r>
          </w:p>
        </w:tc>
        <w:tc>
          <w:tcPr>
            <w:tcW w:w="282" w:type="dxa"/>
          </w:tcPr>
          <w:p w:rsidR="00F8234F" w:rsidRPr="00101145" w:rsidRDefault="00F8234F" w:rsidP="00F8234F">
            <w:pPr>
              <w:rPr>
                <w:spacing w:val="1"/>
                <w:sz w:val="24"/>
                <w:szCs w:val="24"/>
                <w:highlight w:val="lightGray"/>
              </w:rPr>
            </w:pPr>
          </w:p>
        </w:tc>
        <w:tc>
          <w:tcPr>
            <w:tcW w:w="6978" w:type="dxa"/>
          </w:tcPr>
          <w:p w:rsidR="00F8234F" w:rsidRPr="00101145" w:rsidRDefault="00A713F8" w:rsidP="00F8234F">
            <w:pPr>
              <w:shd w:val="clear" w:color="auto" w:fill="FFFFFF"/>
              <w:tabs>
                <w:tab w:val="num" w:pos="1620"/>
              </w:tabs>
              <w:jc w:val="both"/>
              <w:rPr>
                <w:sz w:val="24"/>
                <w:szCs w:val="24"/>
                <w:highlight w:val="lightGray"/>
              </w:rPr>
            </w:pPr>
            <w:r w:rsidRPr="00101145">
              <w:rPr>
                <w:sz w:val="24"/>
                <w:szCs w:val="24"/>
                <w:highlight w:val="lightGray"/>
              </w:rPr>
              <w:t>Форма Акта № _________</w:t>
            </w:r>
            <w:r w:rsidR="003A794A" w:rsidRPr="00101145">
              <w:rPr>
                <w:sz w:val="24"/>
                <w:szCs w:val="24"/>
                <w:highlight w:val="lightGray"/>
              </w:rPr>
              <w:t>выполненных работ</w:t>
            </w:r>
            <w:r w:rsidR="00F8234F" w:rsidRPr="00101145">
              <w:rPr>
                <w:sz w:val="24"/>
                <w:szCs w:val="24"/>
                <w:highlight w:val="lightGray"/>
              </w:rPr>
              <w:t>;</w:t>
            </w:r>
          </w:p>
        </w:tc>
      </w:tr>
      <w:tr w:rsidR="00101145" w:rsidRPr="00101145" w:rsidTr="00D570AC">
        <w:trPr>
          <w:trHeight w:val="243"/>
        </w:trPr>
        <w:tc>
          <w:tcPr>
            <w:tcW w:w="1897" w:type="dxa"/>
          </w:tcPr>
          <w:p w:rsidR="00F8234F" w:rsidRPr="00101145" w:rsidRDefault="00F8234F" w:rsidP="00F8234F">
            <w:pPr>
              <w:rPr>
                <w:sz w:val="24"/>
                <w:szCs w:val="24"/>
                <w:highlight w:val="lightGray"/>
              </w:rPr>
            </w:pPr>
            <w:r w:rsidRPr="00101145">
              <w:rPr>
                <w:sz w:val="24"/>
                <w:szCs w:val="24"/>
                <w:highlight w:val="lightGray"/>
              </w:rPr>
              <w:t>Приложение №</w:t>
            </w:r>
          </w:p>
        </w:tc>
        <w:tc>
          <w:tcPr>
            <w:tcW w:w="943" w:type="dxa"/>
          </w:tcPr>
          <w:p w:rsidR="00F8234F" w:rsidRPr="00101145" w:rsidRDefault="00EC1647" w:rsidP="00F8234F">
            <w:pPr>
              <w:jc w:val="center"/>
              <w:rPr>
                <w:spacing w:val="1"/>
                <w:sz w:val="24"/>
                <w:szCs w:val="24"/>
                <w:highlight w:val="lightGray"/>
              </w:rPr>
            </w:pPr>
            <w:r w:rsidRPr="00101145">
              <w:rPr>
                <w:spacing w:val="1"/>
                <w:sz w:val="24"/>
                <w:szCs w:val="24"/>
                <w:highlight w:val="lightGray"/>
              </w:rPr>
              <w:t>10</w:t>
            </w:r>
          </w:p>
        </w:tc>
        <w:tc>
          <w:tcPr>
            <w:tcW w:w="282" w:type="dxa"/>
          </w:tcPr>
          <w:p w:rsidR="00F8234F" w:rsidRPr="00101145" w:rsidRDefault="00F8234F" w:rsidP="00F8234F">
            <w:pPr>
              <w:rPr>
                <w:spacing w:val="1"/>
                <w:sz w:val="24"/>
                <w:szCs w:val="24"/>
                <w:highlight w:val="lightGray"/>
              </w:rPr>
            </w:pPr>
          </w:p>
        </w:tc>
        <w:tc>
          <w:tcPr>
            <w:tcW w:w="6978" w:type="dxa"/>
          </w:tcPr>
          <w:p w:rsidR="00F8234F" w:rsidRPr="00101145" w:rsidRDefault="00F8234F" w:rsidP="00F8234F">
            <w:pPr>
              <w:rPr>
                <w:sz w:val="24"/>
                <w:szCs w:val="24"/>
                <w:highlight w:val="lightGray"/>
              </w:rPr>
            </w:pPr>
            <w:r w:rsidRPr="00101145">
              <w:rPr>
                <w:sz w:val="24"/>
                <w:szCs w:val="24"/>
                <w:highlight w:val="lightGray"/>
              </w:rPr>
              <w:t>Форма Уведомления об использовании опциона</w:t>
            </w:r>
            <w:r w:rsidR="003A794A" w:rsidRPr="00101145">
              <w:rPr>
                <w:sz w:val="24"/>
                <w:szCs w:val="24"/>
                <w:highlight w:val="lightGray"/>
              </w:rPr>
              <w:t xml:space="preserve"> в сторону увеличения/уменьшения</w:t>
            </w:r>
            <w:r w:rsidRPr="00101145">
              <w:rPr>
                <w:sz w:val="24"/>
                <w:szCs w:val="24"/>
                <w:highlight w:val="lightGray"/>
              </w:rPr>
              <w:t>;</w:t>
            </w:r>
          </w:p>
        </w:tc>
      </w:tr>
      <w:tr w:rsidR="00101145" w:rsidRPr="00101145" w:rsidTr="00D570AC">
        <w:trPr>
          <w:trHeight w:val="321"/>
        </w:trPr>
        <w:tc>
          <w:tcPr>
            <w:tcW w:w="1897" w:type="dxa"/>
          </w:tcPr>
          <w:p w:rsidR="00F8234F" w:rsidRPr="00101145" w:rsidRDefault="00F8234F" w:rsidP="00F8234F">
            <w:pPr>
              <w:rPr>
                <w:sz w:val="24"/>
                <w:szCs w:val="24"/>
                <w:highlight w:val="lightGray"/>
              </w:rPr>
            </w:pPr>
            <w:r w:rsidRPr="00101145">
              <w:rPr>
                <w:sz w:val="24"/>
                <w:szCs w:val="24"/>
                <w:highlight w:val="lightGray"/>
              </w:rPr>
              <w:t>Приложение №</w:t>
            </w:r>
          </w:p>
        </w:tc>
        <w:tc>
          <w:tcPr>
            <w:tcW w:w="943" w:type="dxa"/>
          </w:tcPr>
          <w:p w:rsidR="00F8234F" w:rsidRPr="00101145" w:rsidRDefault="00EC1647" w:rsidP="00F8234F">
            <w:pPr>
              <w:jc w:val="center"/>
              <w:rPr>
                <w:spacing w:val="1"/>
                <w:sz w:val="24"/>
                <w:szCs w:val="24"/>
                <w:highlight w:val="lightGray"/>
              </w:rPr>
            </w:pPr>
            <w:r w:rsidRPr="00101145">
              <w:rPr>
                <w:spacing w:val="1"/>
                <w:sz w:val="24"/>
                <w:szCs w:val="24"/>
                <w:highlight w:val="lightGray"/>
              </w:rPr>
              <w:t>11</w:t>
            </w:r>
          </w:p>
        </w:tc>
        <w:tc>
          <w:tcPr>
            <w:tcW w:w="282" w:type="dxa"/>
          </w:tcPr>
          <w:p w:rsidR="00F8234F" w:rsidRPr="00101145" w:rsidRDefault="00F8234F" w:rsidP="00F8234F">
            <w:pPr>
              <w:rPr>
                <w:spacing w:val="1"/>
                <w:sz w:val="24"/>
                <w:szCs w:val="24"/>
                <w:highlight w:val="lightGray"/>
              </w:rPr>
            </w:pPr>
          </w:p>
        </w:tc>
        <w:tc>
          <w:tcPr>
            <w:tcW w:w="6978" w:type="dxa"/>
          </w:tcPr>
          <w:p w:rsidR="00F8234F" w:rsidRPr="00101145" w:rsidRDefault="00BB4173" w:rsidP="00F8234F">
            <w:pPr>
              <w:widowControl w:val="0"/>
              <w:autoSpaceDE w:val="0"/>
              <w:autoSpaceDN w:val="0"/>
              <w:adjustRightInd w:val="0"/>
              <w:rPr>
                <w:sz w:val="24"/>
                <w:szCs w:val="24"/>
                <w:highlight w:val="lightGray"/>
              </w:rPr>
            </w:pPr>
            <w:r w:rsidRPr="00101145">
              <w:rPr>
                <w:sz w:val="24"/>
                <w:szCs w:val="24"/>
                <w:highlight w:val="lightGray"/>
              </w:rPr>
              <w:t>Форма Акта о технологическом перерыве</w:t>
            </w:r>
            <w:r w:rsidR="00F8234F" w:rsidRPr="00101145">
              <w:rPr>
                <w:sz w:val="24"/>
                <w:szCs w:val="24"/>
                <w:highlight w:val="lightGray"/>
              </w:rPr>
              <w:t xml:space="preserve"> по метеоусловиям;</w:t>
            </w:r>
          </w:p>
        </w:tc>
      </w:tr>
      <w:tr w:rsidR="00101145" w:rsidRPr="00101145" w:rsidTr="00D570AC">
        <w:trPr>
          <w:trHeight w:val="321"/>
        </w:trPr>
        <w:tc>
          <w:tcPr>
            <w:tcW w:w="1897" w:type="dxa"/>
          </w:tcPr>
          <w:p w:rsidR="00F8234F" w:rsidRPr="00101145" w:rsidRDefault="00F8234F" w:rsidP="00F8234F">
            <w:pPr>
              <w:rPr>
                <w:sz w:val="24"/>
                <w:szCs w:val="24"/>
                <w:highlight w:val="lightGray"/>
              </w:rPr>
            </w:pPr>
            <w:r w:rsidRPr="00101145">
              <w:rPr>
                <w:sz w:val="24"/>
                <w:szCs w:val="24"/>
                <w:highlight w:val="lightGray"/>
              </w:rPr>
              <w:t>Приложение №</w:t>
            </w:r>
          </w:p>
        </w:tc>
        <w:tc>
          <w:tcPr>
            <w:tcW w:w="943" w:type="dxa"/>
          </w:tcPr>
          <w:p w:rsidR="00F8234F" w:rsidRPr="00101145" w:rsidRDefault="00EC1647" w:rsidP="00F8234F">
            <w:pPr>
              <w:jc w:val="center"/>
              <w:rPr>
                <w:spacing w:val="1"/>
                <w:sz w:val="24"/>
                <w:szCs w:val="24"/>
                <w:highlight w:val="lightGray"/>
              </w:rPr>
            </w:pPr>
            <w:r w:rsidRPr="00101145">
              <w:rPr>
                <w:spacing w:val="1"/>
                <w:sz w:val="24"/>
                <w:szCs w:val="24"/>
                <w:highlight w:val="lightGray"/>
              </w:rPr>
              <w:t>12</w:t>
            </w:r>
          </w:p>
        </w:tc>
        <w:tc>
          <w:tcPr>
            <w:tcW w:w="282" w:type="dxa"/>
          </w:tcPr>
          <w:p w:rsidR="00F8234F" w:rsidRPr="00101145" w:rsidRDefault="00F8234F" w:rsidP="00F8234F">
            <w:pPr>
              <w:rPr>
                <w:spacing w:val="1"/>
                <w:sz w:val="24"/>
                <w:szCs w:val="24"/>
                <w:highlight w:val="lightGray"/>
              </w:rPr>
            </w:pPr>
          </w:p>
        </w:tc>
        <w:tc>
          <w:tcPr>
            <w:tcW w:w="6978" w:type="dxa"/>
          </w:tcPr>
          <w:p w:rsidR="00F8234F" w:rsidRPr="00101145" w:rsidRDefault="00F8234F" w:rsidP="00F8234F">
            <w:pPr>
              <w:widowControl w:val="0"/>
              <w:autoSpaceDE w:val="0"/>
              <w:autoSpaceDN w:val="0"/>
              <w:adjustRightInd w:val="0"/>
              <w:rPr>
                <w:sz w:val="24"/>
                <w:szCs w:val="24"/>
                <w:highlight w:val="lightGray"/>
              </w:rPr>
            </w:pPr>
            <w:r w:rsidRPr="00101145">
              <w:rPr>
                <w:sz w:val="24"/>
                <w:szCs w:val="24"/>
                <w:highlight w:val="lightGray"/>
              </w:rPr>
              <w:t>Форма Акта</w:t>
            </w:r>
            <w:r w:rsidR="00306CD9" w:rsidRPr="00101145">
              <w:rPr>
                <w:sz w:val="24"/>
                <w:szCs w:val="24"/>
                <w:highlight w:val="lightGray"/>
              </w:rPr>
              <w:t xml:space="preserve"> на непроизводительное время</w:t>
            </w:r>
            <w:r w:rsidR="00BB4173" w:rsidRPr="00101145">
              <w:rPr>
                <w:sz w:val="24"/>
                <w:szCs w:val="24"/>
                <w:highlight w:val="lightGray"/>
              </w:rPr>
              <w:t xml:space="preserve"> (простой)</w:t>
            </w:r>
            <w:r w:rsidR="00306CD9" w:rsidRPr="00101145">
              <w:rPr>
                <w:sz w:val="24"/>
                <w:szCs w:val="24"/>
                <w:highlight w:val="lightGray"/>
              </w:rPr>
              <w:t>;</w:t>
            </w:r>
          </w:p>
        </w:tc>
      </w:tr>
      <w:tr w:rsidR="00101145" w:rsidRPr="00101145" w:rsidTr="00D570AC">
        <w:trPr>
          <w:trHeight w:val="321"/>
        </w:trPr>
        <w:tc>
          <w:tcPr>
            <w:tcW w:w="1897" w:type="dxa"/>
          </w:tcPr>
          <w:p w:rsidR="00734576" w:rsidRPr="00101145" w:rsidRDefault="00734576" w:rsidP="00F8234F">
            <w:pPr>
              <w:rPr>
                <w:sz w:val="24"/>
                <w:szCs w:val="24"/>
                <w:highlight w:val="lightGray"/>
              </w:rPr>
            </w:pPr>
            <w:r w:rsidRPr="00101145">
              <w:rPr>
                <w:sz w:val="24"/>
                <w:szCs w:val="24"/>
                <w:highlight w:val="lightGray"/>
              </w:rPr>
              <w:t>Приложение №</w:t>
            </w:r>
          </w:p>
        </w:tc>
        <w:tc>
          <w:tcPr>
            <w:tcW w:w="943" w:type="dxa"/>
          </w:tcPr>
          <w:p w:rsidR="00734576" w:rsidRPr="00101145" w:rsidRDefault="00EC1647" w:rsidP="00F8234F">
            <w:pPr>
              <w:jc w:val="center"/>
              <w:rPr>
                <w:spacing w:val="1"/>
                <w:sz w:val="24"/>
                <w:szCs w:val="24"/>
                <w:highlight w:val="lightGray"/>
              </w:rPr>
            </w:pPr>
            <w:r w:rsidRPr="00101145">
              <w:rPr>
                <w:spacing w:val="1"/>
                <w:sz w:val="24"/>
                <w:szCs w:val="24"/>
                <w:highlight w:val="lightGray"/>
              </w:rPr>
              <w:t>13</w:t>
            </w:r>
          </w:p>
        </w:tc>
        <w:tc>
          <w:tcPr>
            <w:tcW w:w="282" w:type="dxa"/>
          </w:tcPr>
          <w:p w:rsidR="00734576" w:rsidRPr="00101145" w:rsidRDefault="00734576" w:rsidP="00F8234F">
            <w:pPr>
              <w:rPr>
                <w:spacing w:val="1"/>
                <w:sz w:val="24"/>
                <w:szCs w:val="24"/>
                <w:highlight w:val="lightGray"/>
              </w:rPr>
            </w:pPr>
          </w:p>
        </w:tc>
        <w:tc>
          <w:tcPr>
            <w:tcW w:w="6978" w:type="dxa"/>
          </w:tcPr>
          <w:p w:rsidR="00734576" w:rsidRPr="00101145" w:rsidRDefault="00734576" w:rsidP="00F8234F">
            <w:pPr>
              <w:widowControl w:val="0"/>
              <w:autoSpaceDE w:val="0"/>
              <w:autoSpaceDN w:val="0"/>
              <w:adjustRightInd w:val="0"/>
              <w:rPr>
                <w:sz w:val="24"/>
                <w:szCs w:val="24"/>
                <w:highlight w:val="lightGray"/>
              </w:rPr>
            </w:pPr>
            <w:r w:rsidRPr="00101145">
              <w:rPr>
                <w:sz w:val="24"/>
                <w:szCs w:val="24"/>
                <w:highlight w:val="lightGray"/>
              </w:rPr>
              <w:t>Мониторинг выполнения ключевых показателей эффективности на выполнение  работ по инженерному и технологическому сопровождению работ по установке клина-</w:t>
            </w:r>
            <w:proofErr w:type="spellStart"/>
            <w:r w:rsidRPr="00101145">
              <w:rPr>
                <w:sz w:val="24"/>
                <w:szCs w:val="24"/>
                <w:highlight w:val="lightGray"/>
              </w:rPr>
              <w:t>отклонителя</w:t>
            </w:r>
            <w:proofErr w:type="spellEnd"/>
            <w:r w:rsidRPr="00101145">
              <w:rPr>
                <w:sz w:val="24"/>
                <w:szCs w:val="24"/>
                <w:highlight w:val="lightGray"/>
              </w:rPr>
              <w:t xml:space="preserve"> и вырезке «окна» однозаходной компоновкой в эксплуатационной </w:t>
            </w:r>
            <w:r w:rsidRPr="00101145">
              <w:rPr>
                <w:sz w:val="24"/>
                <w:szCs w:val="24"/>
                <w:highlight w:val="lightGray"/>
              </w:rPr>
              <w:lastRenderedPageBreak/>
              <w:t>ко</w:t>
            </w:r>
            <w:r w:rsidR="00EC1647" w:rsidRPr="00101145">
              <w:rPr>
                <w:sz w:val="24"/>
                <w:szCs w:val="24"/>
                <w:highlight w:val="lightGray"/>
              </w:rPr>
              <w:t>лонне на скважинах ОАО «СН-МНГ»;</w:t>
            </w:r>
          </w:p>
        </w:tc>
      </w:tr>
      <w:tr w:rsidR="00101145" w:rsidRPr="00101145" w:rsidTr="00D570AC">
        <w:trPr>
          <w:trHeight w:val="321"/>
        </w:trPr>
        <w:tc>
          <w:tcPr>
            <w:tcW w:w="1897" w:type="dxa"/>
          </w:tcPr>
          <w:p w:rsidR="00EC1647" w:rsidRPr="00101145" w:rsidRDefault="00EC1647" w:rsidP="00F8234F">
            <w:pPr>
              <w:rPr>
                <w:sz w:val="24"/>
                <w:szCs w:val="24"/>
                <w:highlight w:val="lightGray"/>
              </w:rPr>
            </w:pPr>
            <w:r w:rsidRPr="00101145">
              <w:rPr>
                <w:sz w:val="24"/>
                <w:szCs w:val="24"/>
                <w:highlight w:val="lightGray"/>
              </w:rPr>
              <w:lastRenderedPageBreak/>
              <w:t>Приложение №</w:t>
            </w:r>
          </w:p>
        </w:tc>
        <w:tc>
          <w:tcPr>
            <w:tcW w:w="943" w:type="dxa"/>
          </w:tcPr>
          <w:p w:rsidR="00EC1647" w:rsidRPr="00101145" w:rsidRDefault="00EC1647" w:rsidP="00F8234F">
            <w:pPr>
              <w:jc w:val="center"/>
              <w:rPr>
                <w:spacing w:val="1"/>
                <w:sz w:val="24"/>
                <w:szCs w:val="24"/>
                <w:highlight w:val="lightGray"/>
              </w:rPr>
            </w:pPr>
            <w:r w:rsidRPr="00101145">
              <w:rPr>
                <w:spacing w:val="1"/>
                <w:sz w:val="24"/>
                <w:szCs w:val="24"/>
                <w:highlight w:val="lightGray"/>
              </w:rPr>
              <w:t>14</w:t>
            </w:r>
          </w:p>
        </w:tc>
        <w:tc>
          <w:tcPr>
            <w:tcW w:w="282" w:type="dxa"/>
          </w:tcPr>
          <w:p w:rsidR="00EC1647" w:rsidRPr="00101145" w:rsidRDefault="00EC1647" w:rsidP="00F8234F">
            <w:pPr>
              <w:rPr>
                <w:spacing w:val="1"/>
                <w:sz w:val="24"/>
                <w:szCs w:val="24"/>
                <w:highlight w:val="lightGray"/>
              </w:rPr>
            </w:pPr>
          </w:p>
        </w:tc>
        <w:tc>
          <w:tcPr>
            <w:tcW w:w="6978" w:type="dxa"/>
          </w:tcPr>
          <w:p w:rsidR="00EC1647" w:rsidRPr="00101145" w:rsidRDefault="00101145" w:rsidP="00F8234F">
            <w:pPr>
              <w:widowControl w:val="0"/>
              <w:autoSpaceDE w:val="0"/>
              <w:autoSpaceDN w:val="0"/>
              <w:adjustRightInd w:val="0"/>
              <w:rPr>
                <w:sz w:val="24"/>
                <w:szCs w:val="24"/>
                <w:highlight w:val="lightGray"/>
              </w:rPr>
            </w:pPr>
            <w:r>
              <w:rPr>
                <w:sz w:val="24"/>
                <w:szCs w:val="24"/>
                <w:highlight w:val="lightGray"/>
              </w:rPr>
              <w:t>Антикоррупционная оговорка;</w:t>
            </w:r>
          </w:p>
        </w:tc>
      </w:tr>
      <w:tr w:rsidR="0029300C" w:rsidRPr="00101145" w:rsidTr="00D570AC">
        <w:trPr>
          <w:trHeight w:val="321"/>
        </w:trPr>
        <w:tc>
          <w:tcPr>
            <w:tcW w:w="1897" w:type="dxa"/>
          </w:tcPr>
          <w:p w:rsidR="0029300C" w:rsidRPr="00101145" w:rsidRDefault="0029300C" w:rsidP="00F8234F">
            <w:pPr>
              <w:rPr>
                <w:sz w:val="24"/>
                <w:szCs w:val="24"/>
                <w:highlight w:val="lightGray"/>
              </w:rPr>
            </w:pPr>
            <w:r w:rsidRPr="00101145">
              <w:rPr>
                <w:sz w:val="24"/>
                <w:szCs w:val="24"/>
                <w:highlight w:val="lightGray"/>
              </w:rPr>
              <w:t>Приложение №</w:t>
            </w:r>
          </w:p>
        </w:tc>
        <w:tc>
          <w:tcPr>
            <w:tcW w:w="943" w:type="dxa"/>
          </w:tcPr>
          <w:p w:rsidR="0029300C" w:rsidRPr="00101145" w:rsidRDefault="0029300C" w:rsidP="00F8234F">
            <w:pPr>
              <w:jc w:val="center"/>
              <w:rPr>
                <w:spacing w:val="1"/>
                <w:sz w:val="24"/>
                <w:szCs w:val="24"/>
                <w:highlight w:val="lightGray"/>
              </w:rPr>
            </w:pPr>
            <w:r w:rsidRPr="00101145">
              <w:rPr>
                <w:spacing w:val="1"/>
                <w:sz w:val="24"/>
                <w:szCs w:val="24"/>
                <w:highlight w:val="lightGray"/>
              </w:rPr>
              <w:t>15</w:t>
            </w:r>
          </w:p>
        </w:tc>
        <w:tc>
          <w:tcPr>
            <w:tcW w:w="282" w:type="dxa"/>
          </w:tcPr>
          <w:p w:rsidR="0029300C" w:rsidRPr="00101145" w:rsidRDefault="0029300C" w:rsidP="00F8234F">
            <w:pPr>
              <w:rPr>
                <w:spacing w:val="1"/>
                <w:sz w:val="24"/>
                <w:szCs w:val="24"/>
                <w:highlight w:val="lightGray"/>
              </w:rPr>
            </w:pPr>
          </w:p>
        </w:tc>
        <w:tc>
          <w:tcPr>
            <w:tcW w:w="6978" w:type="dxa"/>
          </w:tcPr>
          <w:p w:rsidR="0029300C" w:rsidRPr="00101145" w:rsidRDefault="00A36783" w:rsidP="0029300C">
            <w:pPr>
              <w:widowControl w:val="0"/>
              <w:autoSpaceDE w:val="0"/>
              <w:autoSpaceDN w:val="0"/>
              <w:adjustRightInd w:val="0"/>
              <w:rPr>
                <w:sz w:val="24"/>
                <w:szCs w:val="24"/>
                <w:highlight w:val="lightGray"/>
              </w:rPr>
            </w:pPr>
            <w:r w:rsidRPr="00101145">
              <w:rPr>
                <w:sz w:val="24"/>
                <w:szCs w:val="24"/>
                <w:highlight w:val="lightGray"/>
              </w:rPr>
              <w:t>Расчет ориентировочной стоимости договора</w:t>
            </w:r>
            <w:r w:rsidR="00101145" w:rsidRPr="00101145">
              <w:rPr>
                <w:sz w:val="24"/>
                <w:szCs w:val="24"/>
                <w:highlight w:val="lightGray"/>
              </w:rPr>
              <w:t>.</w:t>
            </w:r>
          </w:p>
        </w:tc>
      </w:tr>
    </w:tbl>
    <w:p w:rsidR="00F8234F" w:rsidRPr="00101145" w:rsidRDefault="00F8234F" w:rsidP="00F823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8234F" w:rsidRPr="00101145" w:rsidRDefault="00F8234F" w:rsidP="00F823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8234F" w:rsidRPr="00101145" w:rsidRDefault="00F8234F" w:rsidP="00F8234F">
      <w:pPr>
        <w:widowControl w:val="0"/>
        <w:autoSpaceDE w:val="0"/>
        <w:autoSpaceDN w:val="0"/>
        <w:adjustRightInd w:val="0"/>
        <w:spacing w:after="120" w:line="480" w:lineRule="auto"/>
        <w:ind w:right="-45"/>
        <w:jc w:val="center"/>
        <w:rPr>
          <w:rFonts w:ascii="Times New Roman" w:eastAsia="Times New Roman" w:hAnsi="Times New Roman" w:cs="Times New Roman"/>
          <w:b/>
          <w:sz w:val="24"/>
          <w:szCs w:val="24"/>
          <w:lang w:eastAsia="ru-RU"/>
        </w:rPr>
      </w:pPr>
      <w:r w:rsidRPr="00101145">
        <w:rPr>
          <w:rFonts w:ascii="Times New Roman" w:eastAsia="Times New Roman" w:hAnsi="Times New Roman" w:cs="Times New Roman"/>
          <w:b/>
          <w:sz w:val="24"/>
          <w:szCs w:val="24"/>
          <w:lang w:eastAsia="ru-RU"/>
        </w:rPr>
        <w:t xml:space="preserve">Адреса, </w:t>
      </w:r>
      <w:r w:rsidR="0027243D">
        <w:rPr>
          <w:rFonts w:ascii="Times New Roman" w:eastAsia="Times New Roman" w:hAnsi="Times New Roman" w:cs="Times New Roman"/>
          <w:b/>
          <w:sz w:val="24"/>
          <w:szCs w:val="24"/>
          <w:lang w:eastAsia="ru-RU"/>
        </w:rPr>
        <w:t xml:space="preserve">банковские </w:t>
      </w:r>
      <w:r w:rsidRPr="00101145">
        <w:rPr>
          <w:rFonts w:ascii="Times New Roman" w:eastAsia="Times New Roman" w:hAnsi="Times New Roman" w:cs="Times New Roman"/>
          <w:b/>
          <w:sz w:val="24"/>
          <w:szCs w:val="24"/>
          <w:lang w:eastAsia="ru-RU"/>
        </w:rPr>
        <w:t>реквизиты и подписи Сторон</w:t>
      </w:r>
    </w:p>
    <w:tbl>
      <w:tblPr>
        <w:tblW w:w="9892" w:type="dxa"/>
        <w:tblInd w:w="60" w:type="dxa"/>
        <w:tblLayout w:type="fixed"/>
        <w:tblLook w:val="0000" w:firstRow="0" w:lastRow="0" w:firstColumn="0" w:lastColumn="0" w:noHBand="0" w:noVBand="0"/>
      </w:tblPr>
      <w:tblGrid>
        <w:gridCol w:w="2364"/>
        <w:gridCol w:w="1104"/>
        <w:gridCol w:w="1260"/>
        <w:gridCol w:w="720"/>
        <w:gridCol w:w="2222"/>
        <w:gridCol w:w="962"/>
        <w:gridCol w:w="1260"/>
      </w:tblGrid>
      <w:tr w:rsidR="00101145" w:rsidRPr="00101145" w:rsidTr="0015496E">
        <w:trPr>
          <w:trHeight w:val="182"/>
        </w:trPr>
        <w:tc>
          <w:tcPr>
            <w:tcW w:w="4728" w:type="dxa"/>
            <w:gridSpan w:val="3"/>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101145">
              <w:rPr>
                <w:rFonts w:ascii="Times New Roman" w:eastAsia="Times New Roman" w:hAnsi="Times New Roman" w:cs="Times New Roman"/>
                <w:b/>
                <w:spacing w:val="-1"/>
                <w:sz w:val="24"/>
                <w:szCs w:val="24"/>
                <w:highlight w:val="lightGray"/>
                <w:lang w:eastAsia="ru-RU"/>
              </w:rPr>
              <w:t>ЗАКАЗЧИК:</w:t>
            </w:r>
          </w:p>
        </w:tc>
        <w:tc>
          <w:tcPr>
            <w:tcW w:w="720" w:type="dxa"/>
          </w:tcPr>
          <w:p w:rsidR="00F8234F" w:rsidRPr="00101145" w:rsidRDefault="00F8234F" w:rsidP="00F8234F">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highlight w:val="lightGray"/>
                <w:lang w:eastAsia="ru-RU"/>
              </w:rPr>
            </w:pPr>
          </w:p>
        </w:tc>
        <w:tc>
          <w:tcPr>
            <w:tcW w:w="4444" w:type="dxa"/>
            <w:gridSpan w:val="3"/>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101145">
              <w:rPr>
                <w:rFonts w:ascii="Times New Roman" w:eastAsia="Times New Roman" w:hAnsi="Times New Roman" w:cs="Times New Roman"/>
                <w:b/>
                <w:spacing w:val="-1"/>
                <w:sz w:val="24"/>
                <w:szCs w:val="24"/>
                <w:highlight w:val="lightGray"/>
                <w:lang w:eastAsia="ru-RU"/>
              </w:rPr>
              <w:t>ПОДРЯДЧИК:</w:t>
            </w:r>
          </w:p>
        </w:tc>
      </w:tr>
      <w:tr w:rsidR="00101145" w:rsidRPr="00101145" w:rsidTr="0015496E">
        <w:trPr>
          <w:trHeight w:val="182"/>
        </w:trPr>
        <w:tc>
          <w:tcPr>
            <w:tcW w:w="4728" w:type="dxa"/>
            <w:gridSpan w:val="3"/>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101145">
              <w:rPr>
                <w:rFonts w:ascii="Times New Roman" w:eastAsia="Times New Roman" w:hAnsi="Times New Roman" w:cs="Times New Roman"/>
                <w:b/>
                <w:spacing w:val="-1"/>
                <w:sz w:val="24"/>
                <w:szCs w:val="24"/>
                <w:highlight w:val="lightGray"/>
                <w:lang w:eastAsia="ru-RU"/>
              </w:rPr>
              <w:t>ОАО «СН-МНГ»</w:t>
            </w:r>
          </w:p>
        </w:tc>
        <w:tc>
          <w:tcPr>
            <w:tcW w:w="720" w:type="dxa"/>
          </w:tcPr>
          <w:p w:rsidR="00F8234F" w:rsidRPr="00101145" w:rsidRDefault="00F8234F" w:rsidP="00F8234F">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highlight w:val="lightGray"/>
                <w:lang w:eastAsia="ru-RU"/>
              </w:rPr>
            </w:pPr>
          </w:p>
        </w:tc>
        <w:tc>
          <w:tcPr>
            <w:tcW w:w="3184" w:type="dxa"/>
            <w:gridSpan w:val="2"/>
            <w:tcBorders>
              <w:bottom w:val="single" w:sz="4" w:space="0" w:color="auto"/>
            </w:tcBorders>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1260" w:type="dxa"/>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r>
      <w:tr w:rsidR="00101145" w:rsidRPr="00101145" w:rsidTr="0015496E">
        <w:trPr>
          <w:trHeight w:val="182"/>
        </w:trPr>
        <w:tc>
          <w:tcPr>
            <w:tcW w:w="4728" w:type="dxa"/>
            <w:gridSpan w:val="3"/>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720" w:type="dxa"/>
          </w:tcPr>
          <w:p w:rsidR="00F8234F" w:rsidRPr="00101145" w:rsidRDefault="00F8234F" w:rsidP="00F8234F">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highlight w:val="lightGray"/>
                <w:lang w:eastAsia="ru-RU"/>
              </w:rPr>
            </w:pPr>
          </w:p>
        </w:tc>
        <w:tc>
          <w:tcPr>
            <w:tcW w:w="4444" w:type="dxa"/>
            <w:gridSpan w:val="3"/>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i/>
                <w:spacing w:val="-1"/>
                <w:sz w:val="20"/>
                <w:szCs w:val="20"/>
                <w:highlight w:val="lightGray"/>
                <w:lang w:eastAsia="ru-RU"/>
              </w:rPr>
            </w:pPr>
            <w:r w:rsidRPr="00101145">
              <w:rPr>
                <w:rFonts w:ascii="Times New Roman" w:eastAsia="Times New Roman" w:hAnsi="Times New Roman" w:cs="Times New Roman"/>
                <w:i/>
                <w:spacing w:val="-1"/>
                <w:sz w:val="20"/>
                <w:szCs w:val="20"/>
                <w:highlight w:val="lightGray"/>
                <w:lang w:eastAsia="ru-RU"/>
              </w:rPr>
              <w:t xml:space="preserve">               (наименование)</w:t>
            </w:r>
          </w:p>
        </w:tc>
      </w:tr>
      <w:tr w:rsidR="00101145" w:rsidRPr="00101145" w:rsidTr="0015496E">
        <w:trPr>
          <w:trHeight w:val="182"/>
        </w:trPr>
        <w:tc>
          <w:tcPr>
            <w:tcW w:w="3468" w:type="dxa"/>
            <w:gridSpan w:val="2"/>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101145">
              <w:rPr>
                <w:rFonts w:ascii="Times New Roman" w:eastAsia="Times New Roman" w:hAnsi="Times New Roman" w:cs="Times New Roman"/>
                <w:b/>
                <w:spacing w:val="-1"/>
                <w:sz w:val="24"/>
                <w:szCs w:val="24"/>
                <w:highlight w:val="lightGray"/>
                <w:lang w:eastAsia="ru-RU"/>
              </w:rPr>
              <w:t>Юридический адрес:</w:t>
            </w:r>
          </w:p>
        </w:tc>
        <w:tc>
          <w:tcPr>
            <w:tcW w:w="1260" w:type="dxa"/>
            <w:tcBorders>
              <w:bottom w:val="single" w:sz="4" w:space="0" w:color="auto"/>
            </w:tcBorders>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720" w:type="dxa"/>
          </w:tcPr>
          <w:p w:rsidR="00F8234F" w:rsidRPr="00101145" w:rsidRDefault="00F8234F" w:rsidP="00F8234F">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highlight w:val="lightGray"/>
                <w:lang w:eastAsia="ru-RU"/>
              </w:rPr>
            </w:pPr>
          </w:p>
        </w:tc>
        <w:tc>
          <w:tcPr>
            <w:tcW w:w="3184" w:type="dxa"/>
            <w:gridSpan w:val="2"/>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101145">
              <w:rPr>
                <w:rFonts w:ascii="Times New Roman" w:eastAsia="Times New Roman" w:hAnsi="Times New Roman" w:cs="Times New Roman"/>
                <w:b/>
                <w:spacing w:val="-1"/>
                <w:sz w:val="24"/>
                <w:szCs w:val="24"/>
                <w:highlight w:val="lightGray"/>
                <w:lang w:eastAsia="ru-RU"/>
              </w:rPr>
              <w:t>Юридический адрес:</w:t>
            </w:r>
          </w:p>
        </w:tc>
        <w:tc>
          <w:tcPr>
            <w:tcW w:w="1260" w:type="dxa"/>
            <w:tcBorders>
              <w:bottom w:val="single" w:sz="4" w:space="0" w:color="auto"/>
            </w:tcBorders>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r>
      <w:tr w:rsidR="00101145" w:rsidRPr="00101145" w:rsidTr="0015496E">
        <w:trPr>
          <w:trHeight w:val="182"/>
        </w:trPr>
        <w:tc>
          <w:tcPr>
            <w:tcW w:w="3468" w:type="dxa"/>
            <w:gridSpan w:val="2"/>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101145">
              <w:rPr>
                <w:rFonts w:ascii="Times New Roman" w:eastAsia="Times New Roman" w:hAnsi="Times New Roman" w:cs="Times New Roman"/>
                <w:b/>
                <w:spacing w:val="-1"/>
                <w:sz w:val="24"/>
                <w:szCs w:val="24"/>
                <w:highlight w:val="lightGray"/>
                <w:lang w:eastAsia="ru-RU"/>
              </w:rPr>
              <w:t>Почтовый адрес:</w:t>
            </w:r>
          </w:p>
        </w:tc>
        <w:tc>
          <w:tcPr>
            <w:tcW w:w="1260" w:type="dxa"/>
            <w:tcBorders>
              <w:top w:val="single" w:sz="4" w:space="0" w:color="auto"/>
              <w:bottom w:val="single" w:sz="4" w:space="0" w:color="auto"/>
            </w:tcBorders>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720" w:type="dxa"/>
          </w:tcPr>
          <w:p w:rsidR="00F8234F" w:rsidRPr="00101145" w:rsidRDefault="00F8234F" w:rsidP="00F8234F">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highlight w:val="lightGray"/>
                <w:lang w:eastAsia="ru-RU"/>
              </w:rPr>
            </w:pPr>
          </w:p>
        </w:tc>
        <w:tc>
          <w:tcPr>
            <w:tcW w:w="3184" w:type="dxa"/>
            <w:gridSpan w:val="2"/>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101145">
              <w:rPr>
                <w:rFonts w:ascii="Times New Roman" w:eastAsia="Times New Roman" w:hAnsi="Times New Roman" w:cs="Times New Roman"/>
                <w:b/>
                <w:spacing w:val="-1"/>
                <w:sz w:val="24"/>
                <w:szCs w:val="24"/>
                <w:highlight w:val="lightGray"/>
                <w:lang w:eastAsia="ru-RU"/>
              </w:rPr>
              <w:t>Почтовый адрес:</w:t>
            </w:r>
          </w:p>
        </w:tc>
        <w:tc>
          <w:tcPr>
            <w:tcW w:w="1260" w:type="dxa"/>
            <w:tcBorders>
              <w:top w:val="single" w:sz="4" w:space="0" w:color="auto"/>
              <w:bottom w:val="single" w:sz="4" w:space="0" w:color="auto"/>
            </w:tcBorders>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r>
      <w:tr w:rsidR="00101145" w:rsidRPr="00101145" w:rsidTr="0015496E">
        <w:trPr>
          <w:trHeight w:val="182"/>
        </w:trPr>
        <w:tc>
          <w:tcPr>
            <w:tcW w:w="3468" w:type="dxa"/>
            <w:gridSpan w:val="2"/>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101145">
              <w:rPr>
                <w:rFonts w:ascii="Times New Roman" w:eastAsia="Times New Roman" w:hAnsi="Times New Roman" w:cs="Times New Roman"/>
                <w:b/>
                <w:spacing w:val="-1"/>
                <w:sz w:val="24"/>
                <w:szCs w:val="24"/>
                <w:highlight w:val="lightGray"/>
                <w:lang w:eastAsia="ru-RU"/>
              </w:rPr>
              <w:t>Банковские реквизиты:</w:t>
            </w:r>
          </w:p>
        </w:tc>
        <w:tc>
          <w:tcPr>
            <w:tcW w:w="1260" w:type="dxa"/>
            <w:tcBorders>
              <w:top w:val="single" w:sz="4" w:space="0" w:color="auto"/>
              <w:bottom w:val="single" w:sz="4" w:space="0" w:color="auto"/>
            </w:tcBorders>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720" w:type="dxa"/>
          </w:tcPr>
          <w:p w:rsidR="00F8234F" w:rsidRPr="00101145" w:rsidRDefault="00F8234F" w:rsidP="00F8234F">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highlight w:val="lightGray"/>
                <w:lang w:eastAsia="ru-RU"/>
              </w:rPr>
            </w:pPr>
          </w:p>
        </w:tc>
        <w:tc>
          <w:tcPr>
            <w:tcW w:w="3184" w:type="dxa"/>
            <w:gridSpan w:val="2"/>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101145">
              <w:rPr>
                <w:rFonts w:ascii="Times New Roman" w:eastAsia="Times New Roman" w:hAnsi="Times New Roman" w:cs="Times New Roman"/>
                <w:b/>
                <w:spacing w:val="-1"/>
                <w:sz w:val="24"/>
                <w:szCs w:val="24"/>
                <w:highlight w:val="lightGray"/>
                <w:lang w:eastAsia="ru-RU"/>
              </w:rPr>
              <w:t>Банковские реквизиты:</w:t>
            </w:r>
          </w:p>
        </w:tc>
        <w:tc>
          <w:tcPr>
            <w:tcW w:w="1260" w:type="dxa"/>
            <w:tcBorders>
              <w:top w:val="single" w:sz="4" w:space="0" w:color="auto"/>
              <w:bottom w:val="single" w:sz="4" w:space="0" w:color="auto"/>
            </w:tcBorders>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r>
      <w:tr w:rsidR="00101145" w:rsidRPr="00101145" w:rsidTr="0015496E">
        <w:trPr>
          <w:trHeight w:val="182"/>
        </w:trPr>
        <w:tc>
          <w:tcPr>
            <w:tcW w:w="4728" w:type="dxa"/>
            <w:gridSpan w:val="3"/>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720" w:type="dxa"/>
          </w:tcPr>
          <w:p w:rsidR="00F8234F" w:rsidRPr="00101145" w:rsidRDefault="00F8234F" w:rsidP="00F8234F">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highlight w:val="lightGray"/>
                <w:lang w:eastAsia="ru-RU"/>
              </w:rPr>
            </w:pPr>
          </w:p>
        </w:tc>
        <w:tc>
          <w:tcPr>
            <w:tcW w:w="4444" w:type="dxa"/>
            <w:gridSpan w:val="3"/>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r>
      <w:tr w:rsidR="00101145" w:rsidRPr="00101145" w:rsidTr="0015496E">
        <w:trPr>
          <w:trHeight w:val="182"/>
        </w:trPr>
        <w:tc>
          <w:tcPr>
            <w:tcW w:w="4728" w:type="dxa"/>
            <w:gridSpan w:val="3"/>
            <w:tcBorders>
              <w:bottom w:val="single" w:sz="4" w:space="0" w:color="auto"/>
            </w:tcBorders>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720" w:type="dxa"/>
          </w:tcPr>
          <w:p w:rsidR="00F8234F" w:rsidRPr="00101145" w:rsidRDefault="00F8234F" w:rsidP="00F8234F">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highlight w:val="lightGray"/>
                <w:lang w:eastAsia="ru-RU"/>
              </w:rPr>
            </w:pPr>
          </w:p>
        </w:tc>
        <w:tc>
          <w:tcPr>
            <w:tcW w:w="4444" w:type="dxa"/>
            <w:gridSpan w:val="3"/>
            <w:tcBorders>
              <w:bottom w:val="single" w:sz="4" w:space="0" w:color="auto"/>
            </w:tcBorders>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r>
      <w:tr w:rsidR="00101145" w:rsidRPr="00101145" w:rsidTr="0015496E">
        <w:trPr>
          <w:trHeight w:val="182"/>
        </w:trPr>
        <w:tc>
          <w:tcPr>
            <w:tcW w:w="4728" w:type="dxa"/>
            <w:gridSpan w:val="3"/>
            <w:tcBorders>
              <w:top w:val="single" w:sz="4" w:space="0" w:color="auto"/>
            </w:tcBorders>
          </w:tcPr>
          <w:p w:rsidR="00F8234F" w:rsidRPr="00101145" w:rsidRDefault="00F8234F" w:rsidP="00F8234F">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i/>
                <w:spacing w:val="-1"/>
                <w:sz w:val="20"/>
                <w:szCs w:val="20"/>
                <w:highlight w:val="lightGray"/>
                <w:lang w:eastAsia="ru-RU"/>
              </w:rPr>
            </w:pPr>
            <w:r w:rsidRPr="00101145">
              <w:rPr>
                <w:rFonts w:ascii="Times New Roman" w:eastAsia="Times New Roman" w:hAnsi="Times New Roman" w:cs="Times New Roman"/>
                <w:i/>
                <w:spacing w:val="-1"/>
                <w:sz w:val="20"/>
                <w:szCs w:val="20"/>
                <w:highlight w:val="lightGray"/>
                <w:lang w:eastAsia="ru-RU"/>
              </w:rPr>
              <w:t>(должность)</w:t>
            </w:r>
          </w:p>
        </w:tc>
        <w:tc>
          <w:tcPr>
            <w:tcW w:w="720" w:type="dxa"/>
          </w:tcPr>
          <w:p w:rsidR="00F8234F" w:rsidRPr="00101145" w:rsidRDefault="00F8234F" w:rsidP="00F8234F">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highlight w:val="lightGray"/>
                <w:lang w:eastAsia="ru-RU"/>
              </w:rPr>
            </w:pPr>
          </w:p>
        </w:tc>
        <w:tc>
          <w:tcPr>
            <w:tcW w:w="4444" w:type="dxa"/>
            <w:gridSpan w:val="3"/>
            <w:tcBorders>
              <w:top w:val="single" w:sz="4" w:space="0" w:color="auto"/>
            </w:tcBorders>
          </w:tcPr>
          <w:p w:rsidR="00F8234F" w:rsidRPr="00101145" w:rsidRDefault="00F8234F" w:rsidP="00F8234F">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i/>
                <w:spacing w:val="-1"/>
                <w:sz w:val="20"/>
                <w:szCs w:val="20"/>
                <w:highlight w:val="lightGray"/>
                <w:lang w:eastAsia="ru-RU"/>
              </w:rPr>
            </w:pPr>
            <w:r w:rsidRPr="00101145">
              <w:rPr>
                <w:rFonts w:ascii="Times New Roman" w:eastAsia="Times New Roman" w:hAnsi="Times New Roman" w:cs="Times New Roman"/>
                <w:i/>
                <w:spacing w:val="-1"/>
                <w:sz w:val="20"/>
                <w:szCs w:val="20"/>
                <w:highlight w:val="lightGray"/>
                <w:lang w:eastAsia="ru-RU"/>
              </w:rPr>
              <w:t>(должность)</w:t>
            </w:r>
          </w:p>
        </w:tc>
      </w:tr>
      <w:tr w:rsidR="00101145" w:rsidRPr="00101145" w:rsidTr="0015496E">
        <w:trPr>
          <w:trHeight w:val="182"/>
        </w:trPr>
        <w:tc>
          <w:tcPr>
            <w:tcW w:w="2364" w:type="dxa"/>
            <w:tcBorders>
              <w:bottom w:val="single" w:sz="4" w:space="0" w:color="auto"/>
            </w:tcBorders>
          </w:tcPr>
          <w:p w:rsidR="00F8234F" w:rsidRPr="00101145" w:rsidRDefault="00F8234F" w:rsidP="00F8234F">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i/>
                <w:spacing w:val="-1"/>
                <w:sz w:val="24"/>
                <w:szCs w:val="24"/>
                <w:highlight w:val="lightGray"/>
                <w:lang w:eastAsia="ru-RU"/>
              </w:rPr>
            </w:pPr>
          </w:p>
        </w:tc>
        <w:tc>
          <w:tcPr>
            <w:tcW w:w="2364" w:type="dxa"/>
            <w:gridSpan w:val="2"/>
          </w:tcPr>
          <w:p w:rsidR="00F8234F" w:rsidRPr="00101145" w:rsidRDefault="00F8234F" w:rsidP="00F8234F">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i/>
                <w:spacing w:val="-1"/>
                <w:sz w:val="24"/>
                <w:szCs w:val="24"/>
                <w:highlight w:val="lightGray"/>
                <w:lang w:eastAsia="ru-RU"/>
              </w:rPr>
            </w:pPr>
            <w:r w:rsidRPr="00101145">
              <w:rPr>
                <w:rFonts w:ascii="Times New Roman" w:eastAsia="Times New Roman" w:hAnsi="Times New Roman" w:cs="Times New Roman"/>
                <w:b/>
                <w:spacing w:val="-1"/>
                <w:sz w:val="24"/>
                <w:szCs w:val="24"/>
                <w:highlight w:val="lightGray"/>
                <w:lang w:eastAsia="ru-RU"/>
              </w:rPr>
              <w:t>(ФИО)</w:t>
            </w:r>
          </w:p>
        </w:tc>
        <w:tc>
          <w:tcPr>
            <w:tcW w:w="720" w:type="dxa"/>
          </w:tcPr>
          <w:p w:rsidR="00F8234F" w:rsidRPr="00101145" w:rsidRDefault="00F8234F" w:rsidP="00F8234F">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highlight w:val="lightGray"/>
                <w:lang w:eastAsia="ru-RU"/>
              </w:rPr>
            </w:pPr>
          </w:p>
        </w:tc>
        <w:tc>
          <w:tcPr>
            <w:tcW w:w="2222" w:type="dxa"/>
            <w:tcBorders>
              <w:bottom w:val="single" w:sz="4" w:space="0" w:color="auto"/>
            </w:tcBorders>
          </w:tcPr>
          <w:p w:rsidR="00F8234F" w:rsidRPr="00101145" w:rsidRDefault="00F8234F" w:rsidP="00F8234F">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i/>
                <w:spacing w:val="-1"/>
                <w:sz w:val="24"/>
                <w:szCs w:val="24"/>
                <w:highlight w:val="lightGray"/>
                <w:lang w:eastAsia="ru-RU"/>
              </w:rPr>
            </w:pPr>
          </w:p>
        </w:tc>
        <w:tc>
          <w:tcPr>
            <w:tcW w:w="2222" w:type="dxa"/>
            <w:gridSpan w:val="2"/>
          </w:tcPr>
          <w:p w:rsidR="00F8234F" w:rsidRPr="00101145" w:rsidRDefault="00F8234F" w:rsidP="00F8234F">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i/>
                <w:spacing w:val="-1"/>
                <w:sz w:val="24"/>
                <w:szCs w:val="24"/>
                <w:highlight w:val="lightGray"/>
                <w:lang w:eastAsia="ru-RU"/>
              </w:rPr>
            </w:pPr>
            <w:r w:rsidRPr="00101145">
              <w:rPr>
                <w:rFonts w:ascii="Times New Roman" w:eastAsia="Times New Roman" w:hAnsi="Times New Roman" w:cs="Times New Roman"/>
                <w:b/>
                <w:spacing w:val="-1"/>
                <w:sz w:val="24"/>
                <w:szCs w:val="24"/>
                <w:highlight w:val="lightGray"/>
                <w:lang w:eastAsia="ru-RU"/>
              </w:rPr>
              <w:t>(ФИО)</w:t>
            </w:r>
          </w:p>
        </w:tc>
      </w:tr>
      <w:tr w:rsidR="00101145" w:rsidRPr="00101145" w:rsidTr="0015496E">
        <w:trPr>
          <w:trHeight w:val="182"/>
        </w:trPr>
        <w:tc>
          <w:tcPr>
            <w:tcW w:w="4728" w:type="dxa"/>
            <w:gridSpan w:val="3"/>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i/>
                <w:spacing w:val="-1"/>
                <w:sz w:val="20"/>
                <w:szCs w:val="20"/>
                <w:highlight w:val="lightGray"/>
                <w:lang w:eastAsia="ru-RU"/>
              </w:rPr>
            </w:pPr>
            <w:r w:rsidRPr="00101145">
              <w:rPr>
                <w:rFonts w:ascii="Times New Roman" w:eastAsia="Times New Roman" w:hAnsi="Times New Roman" w:cs="Times New Roman"/>
                <w:i/>
                <w:spacing w:val="-1"/>
                <w:sz w:val="20"/>
                <w:szCs w:val="20"/>
                <w:highlight w:val="lightGray"/>
                <w:lang w:eastAsia="ru-RU"/>
              </w:rPr>
              <w:t xml:space="preserve">          (подпись)</w:t>
            </w:r>
          </w:p>
        </w:tc>
        <w:tc>
          <w:tcPr>
            <w:tcW w:w="720" w:type="dxa"/>
          </w:tcPr>
          <w:p w:rsidR="00F8234F" w:rsidRPr="00101145" w:rsidRDefault="00F8234F" w:rsidP="00F8234F">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highlight w:val="lightGray"/>
                <w:lang w:eastAsia="ru-RU"/>
              </w:rPr>
            </w:pPr>
          </w:p>
        </w:tc>
        <w:tc>
          <w:tcPr>
            <w:tcW w:w="4444" w:type="dxa"/>
            <w:gridSpan w:val="3"/>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i/>
                <w:spacing w:val="-1"/>
                <w:sz w:val="20"/>
                <w:szCs w:val="20"/>
                <w:highlight w:val="lightGray"/>
                <w:lang w:eastAsia="ru-RU"/>
              </w:rPr>
            </w:pPr>
            <w:r w:rsidRPr="00101145">
              <w:rPr>
                <w:rFonts w:ascii="Times New Roman" w:eastAsia="Times New Roman" w:hAnsi="Times New Roman" w:cs="Times New Roman"/>
                <w:i/>
                <w:spacing w:val="-1"/>
                <w:sz w:val="20"/>
                <w:szCs w:val="20"/>
                <w:highlight w:val="lightGray"/>
                <w:lang w:eastAsia="ru-RU"/>
              </w:rPr>
              <w:t xml:space="preserve">          (подпись)</w:t>
            </w:r>
          </w:p>
        </w:tc>
      </w:tr>
      <w:tr w:rsidR="00F8234F" w:rsidRPr="00101145" w:rsidTr="0015496E">
        <w:trPr>
          <w:trHeight w:val="180"/>
        </w:trPr>
        <w:tc>
          <w:tcPr>
            <w:tcW w:w="4728" w:type="dxa"/>
            <w:gridSpan w:val="3"/>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101145">
              <w:rPr>
                <w:rFonts w:ascii="Times New Roman" w:eastAsia="Times New Roman" w:hAnsi="Times New Roman" w:cs="Times New Roman"/>
                <w:b/>
                <w:spacing w:val="-1"/>
                <w:sz w:val="24"/>
                <w:szCs w:val="24"/>
                <w:highlight w:val="lightGray"/>
                <w:lang w:eastAsia="ru-RU"/>
              </w:rPr>
              <w:t>М.П.</w:t>
            </w:r>
          </w:p>
        </w:tc>
        <w:tc>
          <w:tcPr>
            <w:tcW w:w="720" w:type="dxa"/>
          </w:tcPr>
          <w:p w:rsidR="00F8234F" w:rsidRPr="00101145" w:rsidRDefault="00F8234F" w:rsidP="00F8234F">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highlight w:val="lightGray"/>
                <w:lang w:eastAsia="ru-RU"/>
              </w:rPr>
            </w:pPr>
          </w:p>
        </w:tc>
        <w:tc>
          <w:tcPr>
            <w:tcW w:w="4444" w:type="dxa"/>
            <w:gridSpan w:val="3"/>
          </w:tcPr>
          <w:p w:rsidR="00F8234F" w:rsidRPr="00101145" w:rsidRDefault="00F8234F" w:rsidP="00F8234F">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spacing w:val="-1"/>
                <w:sz w:val="24"/>
                <w:szCs w:val="24"/>
                <w:highlight w:val="lightGray"/>
                <w:lang w:eastAsia="ru-RU"/>
              </w:rPr>
            </w:pPr>
            <w:r w:rsidRPr="00101145">
              <w:rPr>
                <w:rFonts w:ascii="Times New Roman" w:eastAsia="Times New Roman" w:hAnsi="Times New Roman" w:cs="Times New Roman"/>
                <w:b/>
                <w:spacing w:val="-1"/>
                <w:sz w:val="24"/>
                <w:szCs w:val="24"/>
                <w:highlight w:val="lightGray"/>
                <w:lang w:eastAsia="ru-RU"/>
              </w:rPr>
              <w:t>М.П.</w:t>
            </w:r>
          </w:p>
        </w:tc>
      </w:tr>
    </w:tbl>
    <w:p w:rsidR="00F8234F" w:rsidRPr="00101145" w:rsidRDefault="00F8234F" w:rsidP="00F8234F">
      <w:pPr>
        <w:tabs>
          <w:tab w:val="left" w:pos="0"/>
          <w:tab w:val="left" w:pos="567"/>
        </w:tabs>
        <w:spacing w:after="0" w:line="240" w:lineRule="auto"/>
        <w:jc w:val="both"/>
        <w:rPr>
          <w:rFonts w:ascii="Times New Roman" w:eastAsia="Times New Roman" w:hAnsi="Times New Roman" w:cs="Times New Roman"/>
          <w:bCs/>
          <w:sz w:val="24"/>
          <w:szCs w:val="24"/>
          <w:lang w:eastAsia="ru-RU"/>
        </w:rPr>
      </w:pPr>
    </w:p>
    <w:p w:rsidR="00F8234F" w:rsidRPr="00101145" w:rsidRDefault="00F8234F" w:rsidP="004548CD">
      <w:pPr>
        <w:shd w:val="clear" w:color="auto" w:fill="FFFFFF"/>
        <w:spacing w:after="0" w:line="240" w:lineRule="auto"/>
        <w:ind w:firstLine="708"/>
        <w:jc w:val="both"/>
        <w:rPr>
          <w:rFonts w:ascii="Times New Roman" w:eastAsia="Times New Roman" w:hAnsi="Times New Roman" w:cs="Times New Roman"/>
          <w:sz w:val="24"/>
          <w:szCs w:val="24"/>
          <w:lang w:eastAsia="ru-RU"/>
        </w:rPr>
      </w:pPr>
    </w:p>
    <w:p w:rsidR="00101145" w:rsidRPr="00101145" w:rsidRDefault="00101145">
      <w:pPr>
        <w:shd w:val="clear" w:color="auto" w:fill="FFFFFF"/>
        <w:spacing w:after="0" w:line="240" w:lineRule="auto"/>
        <w:ind w:firstLine="708"/>
        <w:jc w:val="both"/>
        <w:rPr>
          <w:rFonts w:ascii="Times New Roman" w:eastAsia="Times New Roman" w:hAnsi="Times New Roman" w:cs="Times New Roman"/>
          <w:sz w:val="24"/>
          <w:szCs w:val="24"/>
          <w:lang w:eastAsia="ru-RU"/>
        </w:rPr>
      </w:pPr>
    </w:p>
    <w:sectPr w:rsidR="00101145" w:rsidRPr="00101145" w:rsidSect="00C1499D">
      <w:footerReference w:type="default" r:id="rId10"/>
      <w:pgSz w:w="11906" w:h="16838"/>
      <w:pgMar w:top="1134" w:right="567" w:bottom="1134" w:left="1418" w:header="357"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C7A" w:rsidRDefault="008B1C7A">
      <w:pPr>
        <w:spacing w:after="0" w:line="240" w:lineRule="auto"/>
      </w:pPr>
      <w:r>
        <w:separator/>
      </w:r>
    </w:p>
  </w:endnote>
  <w:endnote w:type="continuationSeparator" w:id="0">
    <w:p w:rsidR="008B1C7A" w:rsidRDefault="008B1C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286" w:rsidRDefault="00345286">
    <w:pPr>
      <w:pStyle w:val="ab"/>
      <w:jc w:val="center"/>
    </w:pPr>
    <w:r>
      <w:fldChar w:fldCharType="begin"/>
    </w:r>
    <w:r>
      <w:instrText>PAGE   \* MERGEFORMAT</w:instrText>
    </w:r>
    <w:r>
      <w:fldChar w:fldCharType="separate"/>
    </w:r>
    <w:r w:rsidR="00E90097" w:rsidRPr="00E90097">
      <w:rPr>
        <w:noProof/>
        <w:lang w:val="ru-RU"/>
      </w:rPr>
      <w:t>32</w:t>
    </w:r>
    <w:r>
      <w:fldChar w:fldCharType="end"/>
    </w:r>
  </w:p>
  <w:p w:rsidR="00345286" w:rsidRDefault="0034528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C7A" w:rsidRDefault="008B1C7A">
      <w:pPr>
        <w:spacing w:after="0" w:line="240" w:lineRule="auto"/>
      </w:pPr>
      <w:r>
        <w:separator/>
      </w:r>
    </w:p>
  </w:footnote>
  <w:footnote w:type="continuationSeparator" w:id="0">
    <w:p w:rsidR="008B1C7A" w:rsidRDefault="008B1C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41E5"/>
    <w:multiLevelType w:val="hybridMultilevel"/>
    <w:tmpl w:val="3F0C026A"/>
    <w:lvl w:ilvl="0" w:tplc="578C2A6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DA55E9"/>
    <w:multiLevelType w:val="multilevel"/>
    <w:tmpl w:val="82BCFD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9007806"/>
    <w:multiLevelType w:val="multilevel"/>
    <w:tmpl w:val="57C4570E"/>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13C479DC"/>
    <w:multiLevelType w:val="hybridMultilevel"/>
    <w:tmpl w:val="8326D6CA"/>
    <w:lvl w:ilvl="0" w:tplc="3146B6C6">
      <w:start w:val="1"/>
      <w:numFmt w:val="decimal"/>
      <w:lvlText w:val="4.%1."/>
      <w:lvlJc w:val="left"/>
      <w:pPr>
        <w:ind w:left="165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265AE5"/>
    <w:multiLevelType w:val="multilevel"/>
    <w:tmpl w:val="ED0EDE76"/>
    <w:lvl w:ilvl="0">
      <w:start w:val="4"/>
      <w:numFmt w:val="decimal"/>
      <w:lvlText w:val="%1."/>
      <w:lvlJc w:val="left"/>
      <w:pPr>
        <w:tabs>
          <w:tab w:val="num" w:pos="1211"/>
        </w:tabs>
        <w:ind w:left="1211" w:hanging="360"/>
      </w:pPr>
      <w:rPr>
        <w:rFonts w:hint="default"/>
      </w:rPr>
    </w:lvl>
    <w:lvl w:ilvl="1">
      <w:start w:val="1"/>
      <w:numFmt w:val="decimal"/>
      <w:isLgl/>
      <w:lvlText w:val="%1.%2."/>
      <w:lvlJc w:val="left"/>
      <w:pPr>
        <w:tabs>
          <w:tab w:val="num" w:pos="1414"/>
        </w:tabs>
        <w:ind w:left="1414" w:hanging="480"/>
      </w:pPr>
      <w:rPr>
        <w:rFonts w:hint="default"/>
        <w:b w:val="0"/>
      </w:rPr>
    </w:lvl>
    <w:lvl w:ilvl="2">
      <w:start w:val="1"/>
      <w:numFmt w:val="decimal"/>
      <w:isLgl/>
      <w:lvlText w:val="%1.%2.%3."/>
      <w:lvlJc w:val="left"/>
      <w:pPr>
        <w:tabs>
          <w:tab w:val="num" w:pos="1737"/>
        </w:tabs>
        <w:ind w:left="1737" w:hanging="720"/>
      </w:pPr>
      <w:rPr>
        <w:rFonts w:hint="default"/>
        <w:b w:val="0"/>
      </w:rPr>
    </w:lvl>
    <w:lvl w:ilvl="3">
      <w:start w:val="1"/>
      <w:numFmt w:val="decimal"/>
      <w:isLgl/>
      <w:lvlText w:val="%1.%2.%3.%4."/>
      <w:lvlJc w:val="left"/>
      <w:pPr>
        <w:tabs>
          <w:tab w:val="num" w:pos="1820"/>
        </w:tabs>
        <w:ind w:left="1820" w:hanging="720"/>
      </w:pPr>
      <w:rPr>
        <w:rFonts w:hint="default"/>
        <w:b w:val="0"/>
      </w:rPr>
    </w:lvl>
    <w:lvl w:ilvl="4">
      <w:start w:val="1"/>
      <w:numFmt w:val="decimal"/>
      <w:isLgl/>
      <w:lvlText w:val="%1.%2.%3.%4.%5."/>
      <w:lvlJc w:val="left"/>
      <w:pPr>
        <w:tabs>
          <w:tab w:val="num" w:pos="2263"/>
        </w:tabs>
        <w:ind w:left="2263" w:hanging="1080"/>
      </w:pPr>
      <w:rPr>
        <w:rFonts w:hint="default"/>
        <w:b w:val="0"/>
      </w:rPr>
    </w:lvl>
    <w:lvl w:ilvl="5">
      <w:start w:val="1"/>
      <w:numFmt w:val="decimal"/>
      <w:isLgl/>
      <w:lvlText w:val="%1.%2.%3.%4.%5.%6."/>
      <w:lvlJc w:val="left"/>
      <w:pPr>
        <w:tabs>
          <w:tab w:val="num" w:pos="2346"/>
        </w:tabs>
        <w:ind w:left="2346" w:hanging="1080"/>
      </w:pPr>
      <w:rPr>
        <w:rFonts w:hint="default"/>
        <w:b w:val="0"/>
      </w:rPr>
    </w:lvl>
    <w:lvl w:ilvl="6">
      <w:start w:val="1"/>
      <w:numFmt w:val="decimal"/>
      <w:isLgl/>
      <w:lvlText w:val="%1.%2.%3.%4.%5.%6.%7."/>
      <w:lvlJc w:val="left"/>
      <w:pPr>
        <w:tabs>
          <w:tab w:val="num" w:pos="2789"/>
        </w:tabs>
        <w:ind w:left="2789" w:hanging="1440"/>
      </w:pPr>
      <w:rPr>
        <w:rFonts w:hint="default"/>
        <w:b w:val="0"/>
      </w:rPr>
    </w:lvl>
    <w:lvl w:ilvl="7">
      <w:start w:val="1"/>
      <w:numFmt w:val="decimal"/>
      <w:isLgl/>
      <w:lvlText w:val="%1.%2.%3.%4.%5.%6.%7.%8."/>
      <w:lvlJc w:val="left"/>
      <w:pPr>
        <w:tabs>
          <w:tab w:val="num" w:pos="2872"/>
        </w:tabs>
        <w:ind w:left="2872" w:hanging="1440"/>
      </w:pPr>
      <w:rPr>
        <w:rFonts w:hint="default"/>
        <w:b w:val="0"/>
      </w:rPr>
    </w:lvl>
    <w:lvl w:ilvl="8">
      <w:start w:val="1"/>
      <w:numFmt w:val="decimal"/>
      <w:isLgl/>
      <w:lvlText w:val="%1.%2.%3.%4.%5.%6.%7.%8.%9."/>
      <w:lvlJc w:val="left"/>
      <w:pPr>
        <w:tabs>
          <w:tab w:val="num" w:pos="3315"/>
        </w:tabs>
        <w:ind w:left="3315" w:hanging="1800"/>
      </w:pPr>
      <w:rPr>
        <w:rFonts w:hint="default"/>
        <w:b w:val="0"/>
      </w:rPr>
    </w:lvl>
  </w:abstractNum>
  <w:abstractNum w:abstractNumId="5">
    <w:nsid w:val="1F7045D8"/>
    <w:multiLevelType w:val="multilevel"/>
    <w:tmpl w:val="57C4570E"/>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1B842EC"/>
    <w:multiLevelType w:val="hybridMultilevel"/>
    <w:tmpl w:val="6FC8A6C4"/>
    <w:lvl w:ilvl="0" w:tplc="3F7CE310">
      <w:start w:val="1"/>
      <w:numFmt w:val="decimal"/>
      <w:lvlText w:val="4.1.%1."/>
      <w:lvlJc w:val="left"/>
      <w:pPr>
        <w:ind w:left="1494"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1A6E9F"/>
    <w:multiLevelType w:val="multilevel"/>
    <w:tmpl w:val="8358571C"/>
    <w:lvl w:ilvl="0">
      <w:start w:val="1"/>
      <w:numFmt w:val="decimal"/>
      <w:lvlText w:val="%1."/>
      <w:lvlJc w:val="left"/>
      <w:pPr>
        <w:ind w:left="1211" w:hanging="360"/>
      </w:pPr>
      <w:rPr>
        <w:rFonts w:hint="default"/>
        <w:b w:val="0"/>
        <w:i w:val="0"/>
      </w:rPr>
    </w:lvl>
    <w:lvl w:ilvl="1">
      <w:start w:val="1"/>
      <w:numFmt w:val="decimal"/>
      <w:lvlText w:val="5.%2."/>
      <w:lvlJc w:val="left"/>
      <w:pPr>
        <w:ind w:left="1685" w:hanging="975"/>
      </w:pPr>
      <w:rPr>
        <w:rFonts w:hint="default"/>
        <w:sz w:val="24"/>
      </w:rPr>
    </w:lvl>
    <w:lvl w:ilvl="2">
      <w:start w:val="1"/>
      <w:numFmt w:val="decimal"/>
      <w:isLgl/>
      <w:lvlText w:val="%1.%2.%3."/>
      <w:lvlJc w:val="left"/>
      <w:pPr>
        <w:ind w:left="1826" w:hanging="975"/>
      </w:pPr>
      <w:rPr>
        <w:rFonts w:hint="default"/>
        <w:sz w:val="24"/>
      </w:rPr>
    </w:lvl>
    <w:lvl w:ilvl="3">
      <w:start w:val="1"/>
      <w:numFmt w:val="decimal"/>
      <w:isLgl/>
      <w:lvlText w:val="%1.%2.%3.%4."/>
      <w:lvlJc w:val="left"/>
      <w:pPr>
        <w:ind w:left="1826" w:hanging="975"/>
      </w:pPr>
      <w:rPr>
        <w:rFonts w:hint="default"/>
        <w:sz w:val="24"/>
      </w:rPr>
    </w:lvl>
    <w:lvl w:ilvl="4">
      <w:start w:val="1"/>
      <w:numFmt w:val="decimal"/>
      <w:isLgl/>
      <w:lvlText w:val="%1.%2.%3.%4.%5."/>
      <w:lvlJc w:val="left"/>
      <w:pPr>
        <w:ind w:left="1931" w:hanging="1080"/>
      </w:pPr>
      <w:rPr>
        <w:rFonts w:hint="default"/>
        <w:sz w:val="24"/>
      </w:rPr>
    </w:lvl>
    <w:lvl w:ilvl="5">
      <w:start w:val="1"/>
      <w:numFmt w:val="decimal"/>
      <w:isLgl/>
      <w:lvlText w:val="%1.%2.%3.%4.%5.%6."/>
      <w:lvlJc w:val="left"/>
      <w:pPr>
        <w:ind w:left="1931" w:hanging="1080"/>
      </w:pPr>
      <w:rPr>
        <w:rFonts w:hint="default"/>
        <w:sz w:val="24"/>
      </w:rPr>
    </w:lvl>
    <w:lvl w:ilvl="6">
      <w:start w:val="1"/>
      <w:numFmt w:val="decimal"/>
      <w:isLgl/>
      <w:lvlText w:val="%1.%2.%3.%4.%5.%6.%7."/>
      <w:lvlJc w:val="left"/>
      <w:pPr>
        <w:ind w:left="2291" w:hanging="1440"/>
      </w:pPr>
      <w:rPr>
        <w:rFonts w:hint="default"/>
        <w:sz w:val="24"/>
      </w:rPr>
    </w:lvl>
    <w:lvl w:ilvl="7">
      <w:start w:val="1"/>
      <w:numFmt w:val="decimal"/>
      <w:isLgl/>
      <w:lvlText w:val="%1.%2.%3.%4.%5.%6.%7.%8."/>
      <w:lvlJc w:val="left"/>
      <w:pPr>
        <w:ind w:left="2291" w:hanging="1440"/>
      </w:pPr>
      <w:rPr>
        <w:rFonts w:hint="default"/>
        <w:sz w:val="24"/>
      </w:rPr>
    </w:lvl>
    <w:lvl w:ilvl="8">
      <w:start w:val="1"/>
      <w:numFmt w:val="decimal"/>
      <w:isLgl/>
      <w:lvlText w:val="%1.%2.%3.%4.%5.%6.%7.%8.%9."/>
      <w:lvlJc w:val="left"/>
      <w:pPr>
        <w:ind w:left="2651" w:hanging="1800"/>
      </w:pPr>
      <w:rPr>
        <w:rFonts w:hint="default"/>
        <w:sz w:val="24"/>
      </w:rPr>
    </w:lvl>
  </w:abstractNum>
  <w:abstractNum w:abstractNumId="8">
    <w:nsid w:val="2E077761"/>
    <w:multiLevelType w:val="multilevel"/>
    <w:tmpl w:val="57C4570E"/>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31BE0446"/>
    <w:multiLevelType w:val="hybridMultilevel"/>
    <w:tmpl w:val="503214EE"/>
    <w:lvl w:ilvl="0" w:tplc="04190001">
      <w:start w:val="1"/>
      <w:numFmt w:val="bullet"/>
      <w:lvlText w:val=""/>
      <w:lvlJc w:val="left"/>
      <w:pPr>
        <w:ind w:left="720" w:hanging="360"/>
      </w:pPr>
      <w:rPr>
        <w:rFonts w:ascii="Symbol" w:hAnsi="Symbol"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1F40EC"/>
    <w:multiLevelType w:val="multilevel"/>
    <w:tmpl w:val="82BCFD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44A3DA6"/>
    <w:multiLevelType w:val="hybridMultilevel"/>
    <w:tmpl w:val="A56216AA"/>
    <w:lvl w:ilvl="0" w:tplc="04190001">
      <w:start w:val="1"/>
      <w:numFmt w:val="bullet"/>
      <w:lvlText w:val=""/>
      <w:lvlJc w:val="left"/>
      <w:pPr>
        <w:ind w:left="1211" w:hanging="360"/>
      </w:pPr>
      <w:rPr>
        <w:rFonts w:ascii="Symbol" w:hAnsi="Symbol"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BA6EFD"/>
    <w:multiLevelType w:val="multilevel"/>
    <w:tmpl w:val="57C4570E"/>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3F9E5102"/>
    <w:multiLevelType w:val="multilevel"/>
    <w:tmpl w:val="57C4570E"/>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D5324DB"/>
    <w:multiLevelType w:val="multilevel"/>
    <w:tmpl w:val="599E547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1187"/>
        </w:tabs>
        <w:ind w:left="1187" w:hanging="540"/>
      </w:pPr>
      <w:rPr>
        <w:rFonts w:hint="default"/>
      </w:rPr>
    </w:lvl>
    <w:lvl w:ilvl="2">
      <w:start w:val="1"/>
      <w:numFmt w:val="decimal"/>
      <w:lvlText w:val="%1.%2.%3."/>
      <w:lvlJc w:val="left"/>
      <w:pPr>
        <w:tabs>
          <w:tab w:val="num" w:pos="1855"/>
        </w:tabs>
        <w:ind w:left="1855" w:hanging="720"/>
      </w:pPr>
      <w:rPr>
        <w:rFonts w:hint="default"/>
        <w:lang w:val="ru-RU"/>
      </w:rPr>
    </w:lvl>
    <w:lvl w:ilvl="3">
      <w:start w:val="1"/>
      <w:numFmt w:val="decimal"/>
      <w:lvlText w:val="%1.%2.%3.%4."/>
      <w:lvlJc w:val="left"/>
      <w:pPr>
        <w:tabs>
          <w:tab w:val="num" w:pos="2661"/>
        </w:tabs>
        <w:ind w:left="2661" w:hanging="720"/>
      </w:pPr>
      <w:rPr>
        <w:rFonts w:hint="default"/>
      </w:rPr>
    </w:lvl>
    <w:lvl w:ilvl="4">
      <w:start w:val="1"/>
      <w:numFmt w:val="decimal"/>
      <w:lvlText w:val="%1.%2.%3.%4.%5."/>
      <w:lvlJc w:val="left"/>
      <w:pPr>
        <w:tabs>
          <w:tab w:val="num" w:pos="3668"/>
        </w:tabs>
        <w:ind w:left="3668" w:hanging="1080"/>
      </w:pPr>
      <w:rPr>
        <w:rFonts w:hint="default"/>
      </w:rPr>
    </w:lvl>
    <w:lvl w:ilvl="5">
      <w:start w:val="1"/>
      <w:numFmt w:val="decimal"/>
      <w:lvlText w:val="%1.%2.%3.%4.%5.%6."/>
      <w:lvlJc w:val="left"/>
      <w:pPr>
        <w:tabs>
          <w:tab w:val="num" w:pos="4315"/>
        </w:tabs>
        <w:ind w:left="4315" w:hanging="1080"/>
      </w:pPr>
      <w:rPr>
        <w:rFonts w:hint="default"/>
      </w:rPr>
    </w:lvl>
    <w:lvl w:ilvl="6">
      <w:start w:val="1"/>
      <w:numFmt w:val="decimal"/>
      <w:lvlText w:val="%1.%2.%3.%4.%5.%6.%7."/>
      <w:lvlJc w:val="left"/>
      <w:pPr>
        <w:tabs>
          <w:tab w:val="num" w:pos="5322"/>
        </w:tabs>
        <w:ind w:left="5322" w:hanging="1440"/>
      </w:pPr>
      <w:rPr>
        <w:rFonts w:hint="default"/>
      </w:rPr>
    </w:lvl>
    <w:lvl w:ilvl="7">
      <w:start w:val="1"/>
      <w:numFmt w:val="decimal"/>
      <w:lvlText w:val="%1.%2.%3.%4.%5.%6.%7.%8."/>
      <w:lvlJc w:val="left"/>
      <w:pPr>
        <w:tabs>
          <w:tab w:val="num" w:pos="5969"/>
        </w:tabs>
        <w:ind w:left="5969" w:hanging="1440"/>
      </w:pPr>
      <w:rPr>
        <w:rFonts w:hint="default"/>
      </w:rPr>
    </w:lvl>
    <w:lvl w:ilvl="8">
      <w:start w:val="1"/>
      <w:numFmt w:val="decimal"/>
      <w:lvlText w:val="%1.%2.%3.%4.%5.%6.%7.%8.%9."/>
      <w:lvlJc w:val="left"/>
      <w:pPr>
        <w:tabs>
          <w:tab w:val="num" w:pos="6976"/>
        </w:tabs>
        <w:ind w:left="6976" w:hanging="1800"/>
      </w:pPr>
      <w:rPr>
        <w:rFonts w:hint="default"/>
      </w:rPr>
    </w:lvl>
  </w:abstractNum>
  <w:abstractNum w:abstractNumId="15">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3885C4B"/>
    <w:multiLevelType w:val="multilevel"/>
    <w:tmpl w:val="ED0EDE76"/>
    <w:lvl w:ilvl="0">
      <w:start w:val="4"/>
      <w:numFmt w:val="decimal"/>
      <w:lvlText w:val="%1."/>
      <w:lvlJc w:val="left"/>
      <w:pPr>
        <w:tabs>
          <w:tab w:val="num" w:pos="1211"/>
        </w:tabs>
        <w:ind w:left="1211" w:hanging="360"/>
      </w:pPr>
      <w:rPr>
        <w:rFonts w:hint="default"/>
      </w:rPr>
    </w:lvl>
    <w:lvl w:ilvl="1">
      <w:start w:val="1"/>
      <w:numFmt w:val="decimal"/>
      <w:isLgl/>
      <w:lvlText w:val="%1.%2."/>
      <w:lvlJc w:val="left"/>
      <w:pPr>
        <w:tabs>
          <w:tab w:val="num" w:pos="1414"/>
        </w:tabs>
        <w:ind w:left="1414" w:hanging="480"/>
      </w:pPr>
      <w:rPr>
        <w:rFonts w:hint="default"/>
        <w:b w:val="0"/>
      </w:rPr>
    </w:lvl>
    <w:lvl w:ilvl="2">
      <w:start w:val="1"/>
      <w:numFmt w:val="decimal"/>
      <w:isLgl/>
      <w:lvlText w:val="%1.%2.%3."/>
      <w:lvlJc w:val="left"/>
      <w:pPr>
        <w:tabs>
          <w:tab w:val="num" w:pos="1737"/>
        </w:tabs>
        <w:ind w:left="1737" w:hanging="720"/>
      </w:pPr>
      <w:rPr>
        <w:rFonts w:hint="default"/>
        <w:b w:val="0"/>
      </w:rPr>
    </w:lvl>
    <w:lvl w:ilvl="3">
      <w:start w:val="1"/>
      <w:numFmt w:val="decimal"/>
      <w:isLgl/>
      <w:lvlText w:val="%1.%2.%3.%4."/>
      <w:lvlJc w:val="left"/>
      <w:pPr>
        <w:tabs>
          <w:tab w:val="num" w:pos="1820"/>
        </w:tabs>
        <w:ind w:left="1820" w:hanging="720"/>
      </w:pPr>
      <w:rPr>
        <w:rFonts w:hint="default"/>
        <w:b w:val="0"/>
      </w:rPr>
    </w:lvl>
    <w:lvl w:ilvl="4">
      <w:start w:val="1"/>
      <w:numFmt w:val="decimal"/>
      <w:isLgl/>
      <w:lvlText w:val="%1.%2.%3.%4.%5."/>
      <w:lvlJc w:val="left"/>
      <w:pPr>
        <w:tabs>
          <w:tab w:val="num" w:pos="2263"/>
        </w:tabs>
        <w:ind w:left="2263" w:hanging="1080"/>
      </w:pPr>
      <w:rPr>
        <w:rFonts w:hint="default"/>
        <w:b w:val="0"/>
      </w:rPr>
    </w:lvl>
    <w:lvl w:ilvl="5">
      <w:start w:val="1"/>
      <w:numFmt w:val="decimal"/>
      <w:isLgl/>
      <w:lvlText w:val="%1.%2.%3.%4.%5.%6."/>
      <w:lvlJc w:val="left"/>
      <w:pPr>
        <w:tabs>
          <w:tab w:val="num" w:pos="2346"/>
        </w:tabs>
        <w:ind w:left="2346" w:hanging="1080"/>
      </w:pPr>
      <w:rPr>
        <w:rFonts w:hint="default"/>
        <w:b w:val="0"/>
      </w:rPr>
    </w:lvl>
    <w:lvl w:ilvl="6">
      <w:start w:val="1"/>
      <w:numFmt w:val="decimal"/>
      <w:isLgl/>
      <w:lvlText w:val="%1.%2.%3.%4.%5.%6.%7."/>
      <w:lvlJc w:val="left"/>
      <w:pPr>
        <w:tabs>
          <w:tab w:val="num" w:pos="2789"/>
        </w:tabs>
        <w:ind w:left="2789" w:hanging="1440"/>
      </w:pPr>
      <w:rPr>
        <w:rFonts w:hint="default"/>
        <w:b w:val="0"/>
      </w:rPr>
    </w:lvl>
    <w:lvl w:ilvl="7">
      <w:start w:val="1"/>
      <w:numFmt w:val="decimal"/>
      <w:isLgl/>
      <w:lvlText w:val="%1.%2.%3.%4.%5.%6.%7.%8."/>
      <w:lvlJc w:val="left"/>
      <w:pPr>
        <w:tabs>
          <w:tab w:val="num" w:pos="2872"/>
        </w:tabs>
        <w:ind w:left="2872" w:hanging="1440"/>
      </w:pPr>
      <w:rPr>
        <w:rFonts w:hint="default"/>
        <w:b w:val="0"/>
      </w:rPr>
    </w:lvl>
    <w:lvl w:ilvl="8">
      <w:start w:val="1"/>
      <w:numFmt w:val="decimal"/>
      <w:isLgl/>
      <w:lvlText w:val="%1.%2.%3.%4.%5.%6.%7.%8.%9."/>
      <w:lvlJc w:val="left"/>
      <w:pPr>
        <w:tabs>
          <w:tab w:val="num" w:pos="3315"/>
        </w:tabs>
        <w:ind w:left="3315" w:hanging="1800"/>
      </w:pPr>
      <w:rPr>
        <w:rFonts w:hint="default"/>
        <w:b w:val="0"/>
      </w:rPr>
    </w:lvl>
  </w:abstractNum>
  <w:abstractNum w:abstractNumId="17">
    <w:nsid w:val="5C254A10"/>
    <w:multiLevelType w:val="multilevel"/>
    <w:tmpl w:val="A0F8C47C"/>
    <w:lvl w:ilvl="0">
      <w:start w:val="12"/>
      <w:numFmt w:val="decimal"/>
      <w:lvlText w:val="%1."/>
      <w:lvlJc w:val="left"/>
      <w:pPr>
        <w:ind w:left="480" w:hanging="480"/>
      </w:pPr>
      <w:rPr>
        <w:rFonts w:hint="default"/>
        <w:color w:val="auto"/>
      </w:rPr>
    </w:lvl>
    <w:lvl w:ilvl="1">
      <w:start w:val="1"/>
      <w:numFmt w:val="decimal"/>
      <w:lvlText w:val="%1.%2."/>
      <w:lvlJc w:val="left"/>
      <w:pPr>
        <w:ind w:left="1189" w:hanging="48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18">
    <w:nsid w:val="5CEC06E4"/>
    <w:multiLevelType w:val="multilevel"/>
    <w:tmpl w:val="F81E4630"/>
    <w:lvl w:ilvl="0">
      <w:start w:val="1"/>
      <w:numFmt w:val="decimal"/>
      <w:lvlText w:val="%1."/>
      <w:lvlJc w:val="left"/>
      <w:pPr>
        <w:ind w:left="1211" w:hanging="360"/>
      </w:pPr>
      <w:rPr>
        <w:rFonts w:hint="default"/>
        <w:b w:val="0"/>
        <w:i w:val="0"/>
      </w:rPr>
    </w:lvl>
    <w:lvl w:ilvl="1">
      <w:start w:val="1"/>
      <w:numFmt w:val="bullet"/>
      <w:lvlText w:val=""/>
      <w:lvlJc w:val="left"/>
      <w:pPr>
        <w:ind w:left="1826" w:hanging="975"/>
      </w:pPr>
      <w:rPr>
        <w:rFonts w:ascii="Symbol" w:hAnsi="Symbol" w:hint="default"/>
        <w:sz w:val="24"/>
      </w:rPr>
    </w:lvl>
    <w:lvl w:ilvl="2">
      <w:start w:val="1"/>
      <w:numFmt w:val="decimal"/>
      <w:isLgl/>
      <w:lvlText w:val="%1.%2.%3."/>
      <w:lvlJc w:val="left"/>
      <w:pPr>
        <w:ind w:left="1826" w:hanging="975"/>
      </w:pPr>
      <w:rPr>
        <w:rFonts w:hint="default"/>
        <w:sz w:val="24"/>
      </w:rPr>
    </w:lvl>
    <w:lvl w:ilvl="3">
      <w:start w:val="1"/>
      <w:numFmt w:val="decimal"/>
      <w:isLgl/>
      <w:lvlText w:val="%1.%2.%3.%4."/>
      <w:lvlJc w:val="left"/>
      <w:pPr>
        <w:ind w:left="1826" w:hanging="975"/>
      </w:pPr>
      <w:rPr>
        <w:rFonts w:hint="default"/>
        <w:sz w:val="24"/>
      </w:rPr>
    </w:lvl>
    <w:lvl w:ilvl="4">
      <w:start w:val="1"/>
      <w:numFmt w:val="decimal"/>
      <w:isLgl/>
      <w:lvlText w:val="%1.%2.%3.%4.%5."/>
      <w:lvlJc w:val="left"/>
      <w:pPr>
        <w:ind w:left="1931" w:hanging="1080"/>
      </w:pPr>
      <w:rPr>
        <w:rFonts w:hint="default"/>
        <w:sz w:val="24"/>
      </w:rPr>
    </w:lvl>
    <w:lvl w:ilvl="5">
      <w:start w:val="1"/>
      <w:numFmt w:val="decimal"/>
      <w:isLgl/>
      <w:lvlText w:val="%1.%2.%3.%4.%5.%6."/>
      <w:lvlJc w:val="left"/>
      <w:pPr>
        <w:ind w:left="1931" w:hanging="1080"/>
      </w:pPr>
      <w:rPr>
        <w:rFonts w:hint="default"/>
        <w:sz w:val="24"/>
      </w:rPr>
    </w:lvl>
    <w:lvl w:ilvl="6">
      <w:start w:val="1"/>
      <w:numFmt w:val="decimal"/>
      <w:isLgl/>
      <w:lvlText w:val="%1.%2.%3.%4.%5.%6.%7."/>
      <w:lvlJc w:val="left"/>
      <w:pPr>
        <w:ind w:left="2291" w:hanging="1440"/>
      </w:pPr>
      <w:rPr>
        <w:rFonts w:hint="default"/>
        <w:sz w:val="24"/>
      </w:rPr>
    </w:lvl>
    <w:lvl w:ilvl="7">
      <w:start w:val="1"/>
      <w:numFmt w:val="decimal"/>
      <w:isLgl/>
      <w:lvlText w:val="%1.%2.%3.%4.%5.%6.%7.%8."/>
      <w:lvlJc w:val="left"/>
      <w:pPr>
        <w:ind w:left="2291" w:hanging="1440"/>
      </w:pPr>
      <w:rPr>
        <w:rFonts w:hint="default"/>
        <w:sz w:val="24"/>
      </w:rPr>
    </w:lvl>
    <w:lvl w:ilvl="8">
      <w:start w:val="1"/>
      <w:numFmt w:val="decimal"/>
      <w:isLgl/>
      <w:lvlText w:val="%1.%2.%3.%4.%5.%6.%7.%8.%9."/>
      <w:lvlJc w:val="left"/>
      <w:pPr>
        <w:ind w:left="2651" w:hanging="1800"/>
      </w:pPr>
      <w:rPr>
        <w:rFonts w:hint="default"/>
        <w:sz w:val="24"/>
      </w:rPr>
    </w:lvl>
  </w:abstractNum>
  <w:abstractNum w:abstractNumId="19">
    <w:nsid w:val="60304C75"/>
    <w:multiLevelType w:val="multilevel"/>
    <w:tmpl w:val="ED0EDE76"/>
    <w:lvl w:ilvl="0">
      <w:start w:val="4"/>
      <w:numFmt w:val="decimal"/>
      <w:lvlText w:val="%1."/>
      <w:lvlJc w:val="left"/>
      <w:pPr>
        <w:tabs>
          <w:tab w:val="num" w:pos="1211"/>
        </w:tabs>
        <w:ind w:left="1211" w:hanging="360"/>
      </w:pPr>
      <w:rPr>
        <w:rFonts w:hint="default"/>
      </w:rPr>
    </w:lvl>
    <w:lvl w:ilvl="1">
      <w:start w:val="1"/>
      <w:numFmt w:val="decimal"/>
      <w:isLgl/>
      <w:lvlText w:val="%1.%2."/>
      <w:lvlJc w:val="left"/>
      <w:pPr>
        <w:tabs>
          <w:tab w:val="num" w:pos="1414"/>
        </w:tabs>
        <w:ind w:left="1414" w:hanging="480"/>
      </w:pPr>
      <w:rPr>
        <w:rFonts w:hint="default"/>
        <w:b w:val="0"/>
      </w:rPr>
    </w:lvl>
    <w:lvl w:ilvl="2">
      <w:start w:val="1"/>
      <w:numFmt w:val="decimal"/>
      <w:isLgl/>
      <w:lvlText w:val="%1.%2.%3."/>
      <w:lvlJc w:val="left"/>
      <w:pPr>
        <w:tabs>
          <w:tab w:val="num" w:pos="1737"/>
        </w:tabs>
        <w:ind w:left="1737" w:hanging="720"/>
      </w:pPr>
      <w:rPr>
        <w:rFonts w:hint="default"/>
        <w:b w:val="0"/>
      </w:rPr>
    </w:lvl>
    <w:lvl w:ilvl="3">
      <w:start w:val="1"/>
      <w:numFmt w:val="decimal"/>
      <w:isLgl/>
      <w:lvlText w:val="%1.%2.%3.%4."/>
      <w:lvlJc w:val="left"/>
      <w:pPr>
        <w:tabs>
          <w:tab w:val="num" w:pos="1820"/>
        </w:tabs>
        <w:ind w:left="1820" w:hanging="720"/>
      </w:pPr>
      <w:rPr>
        <w:rFonts w:hint="default"/>
        <w:b w:val="0"/>
      </w:rPr>
    </w:lvl>
    <w:lvl w:ilvl="4">
      <w:start w:val="1"/>
      <w:numFmt w:val="decimal"/>
      <w:isLgl/>
      <w:lvlText w:val="%1.%2.%3.%4.%5."/>
      <w:lvlJc w:val="left"/>
      <w:pPr>
        <w:tabs>
          <w:tab w:val="num" w:pos="2263"/>
        </w:tabs>
        <w:ind w:left="2263" w:hanging="1080"/>
      </w:pPr>
      <w:rPr>
        <w:rFonts w:hint="default"/>
        <w:b w:val="0"/>
      </w:rPr>
    </w:lvl>
    <w:lvl w:ilvl="5">
      <w:start w:val="1"/>
      <w:numFmt w:val="decimal"/>
      <w:isLgl/>
      <w:lvlText w:val="%1.%2.%3.%4.%5.%6."/>
      <w:lvlJc w:val="left"/>
      <w:pPr>
        <w:tabs>
          <w:tab w:val="num" w:pos="2346"/>
        </w:tabs>
        <w:ind w:left="2346" w:hanging="1080"/>
      </w:pPr>
      <w:rPr>
        <w:rFonts w:hint="default"/>
        <w:b w:val="0"/>
      </w:rPr>
    </w:lvl>
    <w:lvl w:ilvl="6">
      <w:start w:val="1"/>
      <w:numFmt w:val="decimal"/>
      <w:isLgl/>
      <w:lvlText w:val="%1.%2.%3.%4.%5.%6.%7."/>
      <w:lvlJc w:val="left"/>
      <w:pPr>
        <w:tabs>
          <w:tab w:val="num" w:pos="2789"/>
        </w:tabs>
        <w:ind w:left="2789" w:hanging="1440"/>
      </w:pPr>
      <w:rPr>
        <w:rFonts w:hint="default"/>
        <w:b w:val="0"/>
      </w:rPr>
    </w:lvl>
    <w:lvl w:ilvl="7">
      <w:start w:val="1"/>
      <w:numFmt w:val="decimal"/>
      <w:isLgl/>
      <w:lvlText w:val="%1.%2.%3.%4.%5.%6.%7.%8."/>
      <w:lvlJc w:val="left"/>
      <w:pPr>
        <w:tabs>
          <w:tab w:val="num" w:pos="2872"/>
        </w:tabs>
        <w:ind w:left="2872" w:hanging="1440"/>
      </w:pPr>
      <w:rPr>
        <w:rFonts w:hint="default"/>
        <w:b w:val="0"/>
      </w:rPr>
    </w:lvl>
    <w:lvl w:ilvl="8">
      <w:start w:val="1"/>
      <w:numFmt w:val="decimal"/>
      <w:isLgl/>
      <w:lvlText w:val="%1.%2.%3.%4.%5.%6.%7.%8.%9."/>
      <w:lvlJc w:val="left"/>
      <w:pPr>
        <w:tabs>
          <w:tab w:val="num" w:pos="3315"/>
        </w:tabs>
        <w:ind w:left="3315" w:hanging="1800"/>
      </w:pPr>
      <w:rPr>
        <w:rFonts w:hint="default"/>
        <w:b w:val="0"/>
      </w:rPr>
    </w:lvl>
  </w:abstractNum>
  <w:abstractNum w:abstractNumId="20">
    <w:nsid w:val="61DF7F87"/>
    <w:multiLevelType w:val="multilevel"/>
    <w:tmpl w:val="62CCC3E0"/>
    <w:lvl w:ilvl="0">
      <w:start w:val="4"/>
      <w:numFmt w:val="decimal"/>
      <w:lvlText w:val="%1."/>
      <w:lvlJc w:val="left"/>
      <w:pPr>
        <w:ind w:left="540" w:hanging="540"/>
      </w:pPr>
      <w:rPr>
        <w:rFonts w:hint="default"/>
        <w:b w:val="0"/>
      </w:rPr>
    </w:lvl>
    <w:lvl w:ilvl="1">
      <w:start w:val="4"/>
      <w:numFmt w:val="decimal"/>
      <w:lvlText w:val="%1.%2."/>
      <w:lvlJc w:val="left"/>
      <w:pPr>
        <w:ind w:left="894" w:hanging="54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21">
    <w:nsid w:val="622030E6"/>
    <w:multiLevelType w:val="multilevel"/>
    <w:tmpl w:val="A0F8C47C"/>
    <w:lvl w:ilvl="0">
      <w:start w:val="12"/>
      <w:numFmt w:val="decimal"/>
      <w:lvlText w:val="%1."/>
      <w:lvlJc w:val="left"/>
      <w:pPr>
        <w:ind w:left="480" w:hanging="480"/>
      </w:pPr>
      <w:rPr>
        <w:rFonts w:hint="default"/>
        <w:color w:val="auto"/>
      </w:rPr>
    </w:lvl>
    <w:lvl w:ilvl="1">
      <w:start w:val="1"/>
      <w:numFmt w:val="decimal"/>
      <w:lvlText w:val="%1.%2."/>
      <w:lvlJc w:val="left"/>
      <w:pPr>
        <w:ind w:left="1189" w:hanging="48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22">
    <w:nsid w:val="6B266790"/>
    <w:multiLevelType w:val="multilevel"/>
    <w:tmpl w:val="515A753A"/>
    <w:lvl w:ilvl="0">
      <w:start w:val="3"/>
      <w:numFmt w:val="decimal"/>
      <w:lvlText w:val="%1."/>
      <w:lvlJc w:val="left"/>
      <w:pPr>
        <w:ind w:left="2138" w:hanging="360"/>
      </w:pPr>
      <w:rPr>
        <w:rFonts w:hint="default"/>
      </w:rPr>
    </w:lvl>
    <w:lvl w:ilvl="1">
      <w:start w:val="1"/>
      <w:numFmt w:val="decimal"/>
      <w:isLgl/>
      <w:lvlText w:val="%1.%2."/>
      <w:lvlJc w:val="left"/>
      <w:pPr>
        <w:ind w:left="2138" w:hanging="360"/>
      </w:pPr>
      <w:rPr>
        <w:rFonts w:hint="default"/>
        <w:b w:val="0"/>
      </w:rPr>
    </w:lvl>
    <w:lvl w:ilvl="2">
      <w:start w:val="1"/>
      <w:numFmt w:val="decimal"/>
      <w:isLgl/>
      <w:lvlText w:val="%1.%2.%3."/>
      <w:lvlJc w:val="left"/>
      <w:pPr>
        <w:ind w:left="2498" w:hanging="720"/>
      </w:pPr>
      <w:rPr>
        <w:rFonts w:hint="default"/>
      </w:rPr>
    </w:lvl>
    <w:lvl w:ilvl="3">
      <w:start w:val="1"/>
      <w:numFmt w:val="decimal"/>
      <w:isLgl/>
      <w:lvlText w:val="%1.%2.%3.%4."/>
      <w:lvlJc w:val="left"/>
      <w:pPr>
        <w:ind w:left="2498" w:hanging="720"/>
      </w:pPr>
      <w:rPr>
        <w:rFonts w:hint="default"/>
      </w:rPr>
    </w:lvl>
    <w:lvl w:ilvl="4">
      <w:start w:val="1"/>
      <w:numFmt w:val="decimal"/>
      <w:isLgl/>
      <w:lvlText w:val="%1.%2.%3.%4.%5."/>
      <w:lvlJc w:val="left"/>
      <w:pPr>
        <w:ind w:left="2858" w:hanging="1080"/>
      </w:pPr>
      <w:rPr>
        <w:rFonts w:hint="default"/>
      </w:rPr>
    </w:lvl>
    <w:lvl w:ilvl="5">
      <w:start w:val="1"/>
      <w:numFmt w:val="decimal"/>
      <w:isLgl/>
      <w:lvlText w:val="%1.%2.%3.%4.%5.%6."/>
      <w:lvlJc w:val="left"/>
      <w:pPr>
        <w:ind w:left="2858" w:hanging="1080"/>
      </w:pPr>
      <w:rPr>
        <w:rFonts w:hint="default"/>
      </w:rPr>
    </w:lvl>
    <w:lvl w:ilvl="6">
      <w:start w:val="1"/>
      <w:numFmt w:val="decimal"/>
      <w:isLgl/>
      <w:lvlText w:val="%1.%2.%3.%4.%5.%6.%7."/>
      <w:lvlJc w:val="left"/>
      <w:pPr>
        <w:ind w:left="3218" w:hanging="1440"/>
      </w:pPr>
      <w:rPr>
        <w:rFonts w:hint="default"/>
      </w:rPr>
    </w:lvl>
    <w:lvl w:ilvl="7">
      <w:start w:val="1"/>
      <w:numFmt w:val="decimal"/>
      <w:isLgl/>
      <w:lvlText w:val="%1.%2.%3.%4.%5.%6.%7.%8."/>
      <w:lvlJc w:val="left"/>
      <w:pPr>
        <w:ind w:left="3218" w:hanging="1440"/>
      </w:pPr>
      <w:rPr>
        <w:rFonts w:hint="default"/>
      </w:rPr>
    </w:lvl>
    <w:lvl w:ilvl="8">
      <w:start w:val="1"/>
      <w:numFmt w:val="decimal"/>
      <w:isLgl/>
      <w:lvlText w:val="%1.%2.%3.%4.%5.%6.%7.%8.%9."/>
      <w:lvlJc w:val="left"/>
      <w:pPr>
        <w:ind w:left="3578" w:hanging="1800"/>
      </w:pPr>
      <w:rPr>
        <w:rFonts w:hint="default"/>
      </w:rPr>
    </w:lvl>
  </w:abstractNum>
  <w:abstractNum w:abstractNumId="23">
    <w:nsid w:val="6D8C5E1E"/>
    <w:multiLevelType w:val="multilevel"/>
    <w:tmpl w:val="57C4570E"/>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6F0A2D03"/>
    <w:multiLevelType w:val="multilevel"/>
    <w:tmpl w:val="04B0292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709672E6"/>
    <w:multiLevelType w:val="hybridMultilevel"/>
    <w:tmpl w:val="26A87D06"/>
    <w:lvl w:ilvl="0" w:tplc="578C2A6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6"/>
  </w:num>
  <w:num w:numId="3">
    <w:abstractNumId w:val="19"/>
  </w:num>
  <w:num w:numId="4">
    <w:abstractNumId w:val="14"/>
  </w:num>
  <w:num w:numId="5">
    <w:abstractNumId w:val="7"/>
  </w:num>
  <w:num w:numId="6">
    <w:abstractNumId w:val="18"/>
  </w:num>
  <w:num w:numId="7">
    <w:abstractNumId w:val="9"/>
  </w:num>
  <w:num w:numId="8">
    <w:abstractNumId w:val="11"/>
  </w:num>
  <w:num w:numId="9">
    <w:abstractNumId w:val="25"/>
  </w:num>
  <w:num w:numId="10">
    <w:abstractNumId w:val="1"/>
  </w:num>
  <w:num w:numId="11">
    <w:abstractNumId w:val="10"/>
  </w:num>
  <w:num w:numId="12">
    <w:abstractNumId w:val="15"/>
  </w:num>
  <w:num w:numId="13">
    <w:abstractNumId w:val="4"/>
  </w:num>
  <w:num w:numId="14">
    <w:abstractNumId w:val="16"/>
  </w:num>
  <w:num w:numId="15">
    <w:abstractNumId w:val="20"/>
  </w:num>
  <w:num w:numId="16">
    <w:abstractNumId w:val="13"/>
  </w:num>
  <w:num w:numId="17">
    <w:abstractNumId w:val="21"/>
  </w:num>
  <w:num w:numId="18">
    <w:abstractNumId w:val="17"/>
  </w:num>
  <w:num w:numId="19">
    <w:abstractNumId w:val="23"/>
  </w:num>
  <w:num w:numId="20">
    <w:abstractNumId w:val="5"/>
  </w:num>
  <w:num w:numId="21">
    <w:abstractNumId w:val="24"/>
  </w:num>
  <w:num w:numId="22">
    <w:abstractNumId w:val="0"/>
  </w:num>
  <w:num w:numId="23">
    <w:abstractNumId w:val="22"/>
  </w:num>
  <w:num w:numId="24">
    <w:abstractNumId w:val="12"/>
  </w:num>
  <w:num w:numId="25">
    <w:abstractNumId w:val="2"/>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277"/>
    <w:rsid w:val="0000060E"/>
    <w:rsid w:val="0000724D"/>
    <w:rsid w:val="0001022C"/>
    <w:rsid w:val="000C220A"/>
    <w:rsid w:val="000E6000"/>
    <w:rsid w:val="0010057E"/>
    <w:rsid w:val="00101145"/>
    <w:rsid w:val="0015496E"/>
    <w:rsid w:val="001C5BC1"/>
    <w:rsid w:val="0021259A"/>
    <w:rsid w:val="0027243D"/>
    <w:rsid w:val="00291F60"/>
    <w:rsid w:val="0029300C"/>
    <w:rsid w:val="002A734E"/>
    <w:rsid w:val="002C4941"/>
    <w:rsid w:val="002D2483"/>
    <w:rsid w:val="002F02F3"/>
    <w:rsid w:val="00306CD9"/>
    <w:rsid w:val="00316E9B"/>
    <w:rsid w:val="003427BF"/>
    <w:rsid w:val="00345286"/>
    <w:rsid w:val="003672EB"/>
    <w:rsid w:val="003A794A"/>
    <w:rsid w:val="003B7F96"/>
    <w:rsid w:val="003D74E3"/>
    <w:rsid w:val="004548CD"/>
    <w:rsid w:val="004563F8"/>
    <w:rsid w:val="00573277"/>
    <w:rsid w:val="005841D6"/>
    <w:rsid w:val="005A6C68"/>
    <w:rsid w:val="005B2E44"/>
    <w:rsid w:val="00603C39"/>
    <w:rsid w:val="00645BAA"/>
    <w:rsid w:val="006E1057"/>
    <w:rsid w:val="007212AE"/>
    <w:rsid w:val="00734576"/>
    <w:rsid w:val="00811B0A"/>
    <w:rsid w:val="008169BE"/>
    <w:rsid w:val="008B1C7A"/>
    <w:rsid w:val="008D6024"/>
    <w:rsid w:val="00975978"/>
    <w:rsid w:val="00980203"/>
    <w:rsid w:val="009A5231"/>
    <w:rsid w:val="00A36256"/>
    <w:rsid w:val="00A36783"/>
    <w:rsid w:val="00A713F8"/>
    <w:rsid w:val="00A84E6C"/>
    <w:rsid w:val="00B124A1"/>
    <w:rsid w:val="00B367CF"/>
    <w:rsid w:val="00BB4173"/>
    <w:rsid w:val="00BC7408"/>
    <w:rsid w:val="00BD5EBB"/>
    <w:rsid w:val="00BF1957"/>
    <w:rsid w:val="00C124A2"/>
    <w:rsid w:val="00C1499D"/>
    <w:rsid w:val="00C323D3"/>
    <w:rsid w:val="00CB2062"/>
    <w:rsid w:val="00CF3E86"/>
    <w:rsid w:val="00CF5A1B"/>
    <w:rsid w:val="00D04768"/>
    <w:rsid w:val="00D37813"/>
    <w:rsid w:val="00D570AC"/>
    <w:rsid w:val="00D8032A"/>
    <w:rsid w:val="00DB0185"/>
    <w:rsid w:val="00E85FEE"/>
    <w:rsid w:val="00E90097"/>
    <w:rsid w:val="00EA67E8"/>
    <w:rsid w:val="00EA77C8"/>
    <w:rsid w:val="00EC0D03"/>
    <w:rsid w:val="00EC1647"/>
    <w:rsid w:val="00F636C4"/>
    <w:rsid w:val="00F823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548CD"/>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4548CD"/>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48CD"/>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4548CD"/>
    <w:rPr>
      <w:rFonts w:ascii="Arial" w:eastAsia="Times New Roman" w:hAnsi="Arial" w:cs="Arial"/>
      <w:b/>
      <w:bCs/>
      <w:i/>
      <w:iCs/>
      <w:sz w:val="28"/>
      <w:szCs w:val="28"/>
      <w:lang w:eastAsia="ru-RU"/>
    </w:rPr>
  </w:style>
  <w:style w:type="numbering" w:customStyle="1" w:styleId="11">
    <w:name w:val="Нет списка1"/>
    <w:next w:val="a2"/>
    <w:semiHidden/>
    <w:unhideWhenUsed/>
    <w:rsid w:val="004548CD"/>
  </w:style>
  <w:style w:type="character" w:customStyle="1" w:styleId="a3">
    <w:name w:val="Название Знак"/>
    <w:link w:val="a4"/>
    <w:locked/>
    <w:rsid w:val="004548CD"/>
    <w:rPr>
      <w:rFonts w:ascii="Arial" w:hAnsi="Arial"/>
      <w:b/>
      <w:sz w:val="24"/>
    </w:rPr>
  </w:style>
  <w:style w:type="paragraph" w:styleId="a4">
    <w:name w:val="Title"/>
    <w:basedOn w:val="a"/>
    <w:link w:val="a3"/>
    <w:qFormat/>
    <w:rsid w:val="004548CD"/>
    <w:pPr>
      <w:widowControl w:val="0"/>
      <w:autoSpaceDE w:val="0"/>
      <w:autoSpaceDN w:val="0"/>
      <w:adjustRightInd w:val="0"/>
      <w:spacing w:after="0" w:line="240" w:lineRule="auto"/>
      <w:jc w:val="center"/>
    </w:pPr>
    <w:rPr>
      <w:rFonts w:ascii="Arial" w:hAnsi="Arial"/>
      <w:b/>
      <w:sz w:val="24"/>
    </w:rPr>
  </w:style>
  <w:style w:type="character" w:customStyle="1" w:styleId="12">
    <w:name w:val="Название Знак1"/>
    <w:basedOn w:val="a0"/>
    <w:rsid w:val="004548CD"/>
    <w:rPr>
      <w:rFonts w:asciiTheme="majorHAnsi" w:eastAsiaTheme="majorEastAsia" w:hAnsiTheme="majorHAnsi" w:cstheme="majorBidi"/>
      <w:color w:val="17365D" w:themeColor="text2" w:themeShade="BF"/>
      <w:spacing w:val="5"/>
      <w:kern w:val="28"/>
      <w:sz w:val="52"/>
      <w:szCs w:val="52"/>
    </w:rPr>
  </w:style>
  <w:style w:type="character" w:customStyle="1" w:styleId="a5">
    <w:name w:val="Основной текст Знак"/>
    <w:link w:val="a6"/>
    <w:locked/>
    <w:rsid w:val="004548CD"/>
    <w:rPr>
      <w:sz w:val="24"/>
    </w:rPr>
  </w:style>
  <w:style w:type="paragraph" w:styleId="a6">
    <w:name w:val="Body Text"/>
    <w:basedOn w:val="a"/>
    <w:link w:val="a5"/>
    <w:rsid w:val="004548CD"/>
    <w:pPr>
      <w:widowControl w:val="0"/>
      <w:autoSpaceDE w:val="0"/>
      <w:autoSpaceDN w:val="0"/>
      <w:adjustRightInd w:val="0"/>
      <w:spacing w:after="0" w:line="240" w:lineRule="auto"/>
      <w:jc w:val="both"/>
    </w:pPr>
    <w:rPr>
      <w:sz w:val="24"/>
    </w:rPr>
  </w:style>
  <w:style w:type="character" w:customStyle="1" w:styleId="13">
    <w:name w:val="Основной текст Знак1"/>
    <w:basedOn w:val="a0"/>
    <w:semiHidden/>
    <w:rsid w:val="004548CD"/>
  </w:style>
  <w:style w:type="character" w:customStyle="1" w:styleId="a7">
    <w:name w:val="Основной текст с отступом Знак"/>
    <w:link w:val="a8"/>
    <w:locked/>
    <w:rsid w:val="004548CD"/>
    <w:rPr>
      <w:sz w:val="24"/>
      <w:szCs w:val="24"/>
    </w:rPr>
  </w:style>
  <w:style w:type="paragraph" w:styleId="a8">
    <w:name w:val="Body Text Indent"/>
    <w:basedOn w:val="a"/>
    <w:link w:val="a7"/>
    <w:rsid w:val="004548CD"/>
    <w:pPr>
      <w:widowControl w:val="0"/>
      <w:tabs>
        <w:tab w:val="left" w:pos="720"/>
      </w:tabs>
      <w:autoSpaceDE w:val="0"/>
      <w:autoSpaceDN w:val="0"/>
      <w:adjustRightInd w:val="0"/>
      <w:spacing w:after="0" w:line="240" w:lineRule="auto"/>
      <w:ind w:left="720"/>
    </w:pPr>
    <w:rPr>
      <w:sz w:val="24"/>
      <w:szCs w:val="24"/>
    </w:rPr>
  </w:style>
  <w:style w:type="character" w:customStyle="1" w:styleId="14">
    <w:name w:val="Основной текст с отступом Знак1"/>
    <w:basedOn w:val="a0"/>
    <w:semiHidden/>
    <w:rsid w:val="004548CD"/>
  </w:style>
  <w:style w:type="character" w:customStyle="1" w:styleId="21">
    <w:name w:val="Основной текст 2 Знак"/>
    <w:link w:val="22"/>
    <w:locked/>
    <w:rsid w:val="004548CD"/>
    <w:rPr>
      <w:sz w:val="24"/>
    </w:rPr>
  </w:style>
  <w:style w:type="paragraph" w:styleId="22">
    <w:name w:val="Body Text 2"/>
    <w:basedOn w:val="a"/>
    <w:link w:val="21"/>
    <w:rsid w:val="004548CD"/>
    <w:pPr>
      <w:tabs>
        <w:tab w:val="left" w:pos="0"/>
      </w:tabs>
      <w:spacing w:after="0" w:line="240" w:lineRule="auto"/>
      <w:jc w:val="both"/>
    </w:pPr>
    <w:rPr>
      <w:sz w:val="24"/>
    </w:rPr>
  </w:style>
  <w:style w:type="character" w:customStyle="1" w:styleId="210">
    <w:name w:val="Основной текст 2 Знак1"/>
    <w:basedOn w:val="a0"/>
    <w:semiHidden/>
    <w:rsid w:val="004548CD"/>
  </w:style>
  <w:style w:type="character" w:customStyle="1" w:styleId="3">
    <w:name w:val="Основной текст 3 Знак"/>
    <w:link w:val="30"/>
    <w:locked/>
    <w:rsid w:val="004548CD"/>
    <w:rPr>
      <w:sz w:val="16"/>
      <w:szCs w:val="16"/>
    </w:rPr>
  </w:style>
  <w:style w:type="paragraph" w:styleId="30">
    <w:name w:val="Body Text 3"/>
    <w:basedOn w:val="a"/>
    <w:link w:val="3"/>
    <w:rsid w:val="004548CD"/>
    <w:pPr>
      <w:spacing w:after="120" w:line="240" w:lineRule="auto"/>
    </w:pPr>
    <w:rPr>
      <w:sz w:val="16"/>
      <w:szCs w:val="16"/>
    </w:rPr>
  </w:style>
  <w:style w:type="character" w:customStyle="1" w:styleId="31">
    <w:name w:val="Основной текст 3 Знак1"/>
    <w:basedOn w:val="a0"/>
    <w:uiPriority w:val="99"/>
    <w:semiHidden/>
    <w:rsid w:val="004548CD"/>
    <w:rPr>
      <w:sz w:val="16"/>
      <w:szCs w:val="16"/>
    </w:rPr>
  </w:style>
  <w:style w:type="character" w:customStyle="1" w:styleId="23">
    <w:name w:val="Основной текст с отступом 2 Знак"/>
    <w:link w:val="24"/>
    <w:locked/>
    <w:rsid w:val="004548CD"/>
    <w:rPr>
      <w:rFonts w:ascii="Arial" w:hAnsi="Arial"/>
      <w:sz w:val="24"/>
    </w:rPr>
  </w:style>
  <w:style w:type="paragraph" w:styleId="24">
    <w:name w:val="Body Text Indent 2"/>
    <w:basedOn w:val="a"/>
    <w:link w:val="23"/>
    <w:rsid w:val="004548CD"/>
    <w:pPr>
      <w:widowControl w:val="0"/>
      <w:autoSpaceDE w:val="0"/>
      <w:autoSpaceDN w:val="0"/>
      <w:adjustRightInd w:val="0"/>
      <w:spacing w:after="0" w:line="240" w:lineRule="auto"/>
      <w:ind w:left="720" w:hanging="720"/>
      <w:jc w:val="both"/>
    </w:pPr>
    <w:rPr>
      <w:rFonts w:ascii="Arial" w:hAnsi="Arial"/>
      <w:sz w:val="24"/>
    </w:rPr>
  </w:style>
  <w:style w:type="character" w:customStyle="1" w:styleId="211">
    <w:name w:val="Основной текст с отступом 2 Знак1"/>
    <w:basedOn w:val="a0"/>
    <w:semiHidden/>
    <w:rsid w:val="004548CD"/>
  </w:style>
  <w:style w:type="paragraph" w:customStyle="1" w:styleId="MASQUN">
    <w:name w:val="MASQUN"/>
    <w:basedOn w:val="a"/>
    <w:rsid w:val="004548C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tLeast"/>
      <w:ind w:left="1418" w:hanging="709"/>
      <w:jc w:val="both"/>
    </w:pPr>
    <w:rPr>
      <w:rFonts w:ascii="Century Gothic" w:eastAsia="Times New Roman" w:hAnsi="Century Gothic" w:cs="Times New Roman"/>
      <w:sz w:val="20"/>
      <w:szCs w:val="20"/>
      <w:lang w:val="en-US"/>
    </w:rPr>
  </w:style>
  <w:style w:type="paragraph" w:customStyle="1" w:styleId="Text">
    <w:name w:val="Text"/>
    <w:basedOn w:val="a"/>
    <w:rsid w:val="004548CD"/>
    <w:pPr>
      <w:spacing w:after="240" w:line="240" w:lineRule="auto"/>
    </w:pPr>
    <w:rPr>
      <w:rFonts w:ascii="Times New Roman" w:eastAsia="Times New Roman" w:hAnsi="Times New Roman" w:cs="Times New Roman"/>
      <w:sz w:val="24"/>
      <w:szCs w:val="20"/>
      <w:lang w:val="en-US"/>
    </w:rPr>
  </w:style>
  <w:style w:type="character" w:customStyle="1" w:styleId="itemtext1">
    <w:name w:val="itemtext1"/>
    <w:rsid w:val="004548CD"/>
    <w:rPr>
      <w:rFonts w:ascii="Tahoma" w:hAnsi="Tahoma" w:cs="Tahoma" w:hint="default"/>
      <w:color w:val="000000"/>
    </w:rPr>
  </w:style>
  <w:style w:type="paragraph" w:styleId="a9">
    <w:name w:val="header"/>
    <w:basedOn w:val="a"/>
    <w:link w:val="aa"/>
    <w:rsid w:val="004548C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a">
    <w:name w:val="Верхний колонтитул Знак"/>
    <w:basedOn w:val="a0"/>
    <w:link w:val="a9"/>
    <w:rsid w:val="004548CD"/>
    <w:rPr>
      <w:rFonts w:ascii="Times New Roman" w:eastAsia="Times New Roman" w:hAnsi="Times New Roman" w:cs="Times New Roman"/>
      <w:sz w:val="24"/>
      <w:szCs w:val="24"/>
      <w:lang w:val="x-none" w:eastAsia="x-none"/>
    </w:rPr>
  </w:style>
  <w:style w:type="paragraph" w:styleId="ab">
    <w:name w:val="footer"/>
    <w:basedOn w:val="a"/>
    <w:link w:val="ac"/>
    <w:uiPriority w:val="99"/>
    <w:rsid w:val="004548C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c">
    <w:name w:val="Нижний колонтитул Знак"/>
    <w:basedOn w:val="a0"/>
    <w:link w:val="ab"/>
    <w:uiPriority w:val="99"/>
    <w:rsid w:val="004548CD"/>
    <w:rPr>
      <w:rFonts w:ascii="Times New Roman" w:eastAsia="Times New Roman" w:hAnsi="Times New Roman" w:cs="Times New Roman"/>
      <w:sz w:val="24"/>
      <w:szCs w:val="24"/>
      <w:lang w:val="x-none" w:eastAsia="x-none"/>
    </w:rPr>
  </w:style>
  <w:style w:type="character" w:styleId="ad">
    <w:name w:val="line number"/>
    <w:basedOn w:val="a0"/>
    <w:rsid w:val="004548CD"/>
  </w:style>
  <w:style w:type="paragraph" w:styleId="ae">
    <w:name w:val="List Paragraph"/>
    <w:basedOn w:val="a"/>
    <w:qFormat/>
    <w:rsid w:val="004548CD"/>
    <w:pPr>
      <w:spacing w:after="0" w:line="240" w:lineRule="auto"/>
      <w:ind w:left="708"/>
    </w:pPr>
    <w:rPr>
      <w:rFonts w:ascii="Times New Roman" w:eastAsia="Times New Roman" w:hAnsi="Times New Roman" w:cs="Times New Roman"/>
      <w:sz w:val="24"/>
      <w:szCs w:val="24"/>
      <w:lang w:eastAsia="ru-RU"/>
    </w:rPr>
  </w:style>
  <w:style w:type="character" w:customStyle="1" w:styleId="FontStyle17">
    <w:name w:val="Font Style17"/>
    <w:uiPriority w:val="99"/>
    <w:rsid w:val="004548CD"/>
    <w:rPr>
      <w:rFonts w:ascii="Times New Roman" w:hAnsi="Times New Roman" w:cs="Times New Roman"/>
      <w:b/>
      <w:bCs/>
      <w:sz w:val="30"/>
      <w:szCs w:val="30"/>
    </w:rPr>
  </w:style>
  <w:style w:type="paragraph" w:customStyle="1" w:styleId="af">
    <w:name w:val="таймс обычный"/>
    <w:basedOn w:val="a"/>
    <w:link w:val="af0"/>
    <w:qFormat/>
    <w:rsid w:val="004548CD"/>
    <w:pPr>
      <w:spacing w:after="0" w:line="240" w:lineRule="auto"/>
      <w:jc w:val="both"/>
    </w:pPr>
    <w:rPr>
      <w:rFonts w:ascii="Times New Roman" w:eastAsia="Calibri" w:hAnsi="Times New Roman" w:cs="Times New Roman"/>
    </w:rPr>
  </w:style>
  <w:style w:type="character" w:customStyle="1" w:styleId="af0">
    <w:name w:val="таймс обычный Знак"/>
    <w:link w:val="af"/>
    <w:rsid w:val="004548CD"/>
    <w:rPr>
      <w:rFonts w:ascii="Times New Roman" w:eastAsia="Calibri" w:hAnsi="Times New Roman" w:cs="Times New Roman"/>
    </w:rPr>
  </w:style>
  <w:style w:type="paragraph" w:customStyle="1" w:styleId="212">
    <w:name w:val="Основной текст с отступом 21"/>
    <w:basedOn w:val="a"/>
    <w:rsid w:val="004548CD"/>
    <w:pPr>
      <w:suppressAutoHyphens/>
      <w:spacing w:after="0" w:line="240" w:lineRule="auto"/>
      <w:ind w:firstLine="567"/>
      <w:jc w:val="both"/>
    </w:pPr>
    <w:rPr>
      <w:rFonts w:ascii="Arial" w:eastAsia="Times New Roman" w:hAnsi="Arial" w:cs="Times New Roman"/>
      <w:sz w:val="24"/>
      <w:szCs w:val="20"/>
      <w:lang w:eastAsia="ar-SA"/>
    </w:rPr>
  </w:style>
  <w:style w:type="character" w:styleId="af1">
    <w:name w:val="Emphasis"/>
    <w:qFormat/>
    <w:rsid w:val="004548CD"/>
    <w:rPr>
      <w:i/>
      <w:iCs/>
    </w:rPr>
  </w:style>
  <w:style w:type="paragraph" w:customStyle="1" w:styleId="15">
    <w:name w:val="1."/>
    <w:basedOn w:val="a"/>
    <w:rsid w:val="004548CD"/>
    <w:pPr>
      <w:overflowPunct w:val="0"/>
      <w:autoSpaceDE w:val="0"/>
      <w:autoSpaceDN w:val="0"/>
      <w:adjustRightInd w:val="0"/>
      <w:spacing w:after="0" w:line="240" w:lineRule="atLeast"/>
      <w:ind w:left="720" w:hanging="720"/>
      <w:jc w:val="both"/>
      <w:textAlignment w:val="baseline"/>
    </w:pPr>
    <w:rPr>
      <w:rFonts w:ascii="Helv" w:eastAsia="Times New Roman" w:hAnsi="Helv" w:cs="Times New Roman"/>
      <w:sz w:val="20"/>
      <w:szCs w:val="20"/>
      <w:lang w:val="en-GB"/>
    </w:rPr>
  </w:style>
  <w:style w:type="character" w:styleId="af2">
    <w:name w:val="Hyperlink"/>
    <w:rsid w:val="004548CD"/>
    <w:rPr>
      <w:color w:val="0000FF"/>
      <w:u w:val="single"/>
    </w:rPr>
  </w:style>
  <w:style w:type="character" w:customStyle="1" w:styleId="FontStyle11">
    <w:name w:val="Font Style11"/>
    <w:rsid w:val="004548CD"/>
    <w:rPr>
      <w:rFonts w:ascii="Times New Roman" w:hAnsi="Times New Roman" w:cs="Times New Roman"/>
      <w:sz w:val="22"/>
      <w:szCs w:val="22"/>
    </w:rPr>
  </w:style>
  <w:style w:type="character" w:customStyle="1" w:styleId="EmailStyle53">
    <w:name w:val="EmailStyle53"/>
    <w:semiHidden/>
    <w:rsid w:val="004548CD"/>
    <w:rPr>
      <w:rFonts w:ascii="Arial" w:hAnsi="Arial" w:cs="Arial"/>
      <w:color w:val="auto"/>
      <w:sz w:val="20"/>
      <w:szCs w:val="20"/>
    </w:rPr>
  </w:style>
  <w:style w:type="paragraph" w:styleId="af3">
    <w:name w:val="Balloon Text"/>
    <w:basedOn w:val="a"/>
    <w:link w:val="af4"/>
    <w:rsid w:val="004548CD"/>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rsid w:val="004548CD"/>
    <w:rPr>
      <w:rFonts w:ascii="Tahoma" w:eastAsia="Times New Roman" w:hAnsi="Tahoma" w:cs="Tahoma"/>
      <w:sz w:val="16"/>
      <w:szCs w:val="16"/>
      <w:lang w:eastAsia="ru-RU"/>
    </w:rPr>
  </w:style>
  <w:style w:type="paragraph" w:customStyle="1" w:styleId="Normal1">
    <w:name w:val="Normal1"/>
    <w:rsid w:val="004548CD"/>
    <w:pPr>
      <w:widowControl w:val="0"/>
      <w:snapToGrid w:val="0"/>
      <w:spacing w:after="0" w:line="240" w:lineRule="auto"/>
    </w:pPr>
    <w:rPr>
      <w:rFonts w:ascii="Times New Roman" w:eastAsia="Times New Roman" w:hAnsi="Times New Roman" w:cs="Times New Roman"/>
      <w:sz w:val="20"/>
      <w:szCs w:val="20"/>
      <w:lang w:val="en-US" w:eastAsia="ru-RU"/>
    </w:rPr>
  </w:style>
  <w:style w:type="table" w:styleId="af5">
    <w:name w:val="Table Grid"/>
    <w:basedOn w:val="a1"/>
    <w:rsid w:val="004548C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Indent 3"/>
    <w:basedOn w:val="a"/>
    <w:link w:val="33"/>
    <w:rsid w:val="004548CD"/>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4548CD"/>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548CD"/>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4548CD"/>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48CD"/>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4548CD"/>
    <w:rPr>
      <w:rFonts w:ascii="Arial" w:eastAsia="Times New Roman" w:hAnsi="Arial" w:cs="Arial"/>
      <w:b/>
      <w:bCs/>
      <w:i/>
      <w:iCs/>
      <w:sz w:val="28"/>
      <w:szCs w:val="28"/>
      <w:lang w:eastAsia="ru-RU"/>
    </w:rPr>
  </w:style>
  <w:style w:type="numbering" w:customStyle="1" w:styleId="11">
    <w:name w:val="Нет списка1"/>
    <w:next w:val="a2"/>
    <w:semiHidden/>
    <w:unhideWhenUsed/>
    <w:rsid w:val="004548CD"/>
  </w:style>
  <w:style w:type="character" w:customStyle="1" w:styleId="a3">
    <w:name w:val="Название Знак"/>
    <w:link w:val="a4"/>
    <w:locked/>
    <w:rsid w:val="004548CD"/>
    <w:rPr>
      <w:rFonts w:ascii="Arial" w:hAnsi="Arial"/>
      <w:b/>
      <w:sz w:val="24"/>
    </w:rPr>
  </w:style>
  <w:style w:type="paragraph" w:styleId="a4">
    <w:name w:val="Title"/>
    <w:basedOn w:val="a"/>
    <w:link w:val="a3"/>
    <w:qFormat/>
    <w:rsid w:val="004548CD"/>
    <w:pPr>
      <w:widowControl w:val="0"/>
      <w:autoSpaceDE w:val="0"/>
      <w:autoSpaceDN w:val="0"/>
      <w:adjustRightInd w:val="0"/>
      <w:spacing w:after="0" w:line="240" w:lineRule="auto"/>
      <w:jc w:val="center"/>
    </w:pPr>
    <w:rPr>
      <w:rFonts w:ascii="Arial" w:hAnsi="Arial"/>
      <w:b/>
      <w:sz w:val="24"/>
    </w:rPr>
  </w:style>
  <w:style w:type="character" w:customStyle="1" w:styleId="12">
    <w:name w:val="Название Знак1"/>
    <w:basedOn w:val="a0"/>
    <w:rsid w:val="004548CD"/>
    <w:rPr>
      <w:rFonts w:asciiTheme="majorHAnsi" w:eastAsiaTheme="majorEastAsia" w:hAnsiTheme="majorHAnsi" w:cstheme="majorBidi"/>
      <w:color w:val="17365D" w:themeColor="text2" w:themeShade="BF"/>
      <w:spacing w:val="5"/>
      <w:kern w:val="28"/>
      <w:sz w:val="52"/>
      <w:szCs w:val="52"/>
    </w:rPr>
  </w:style>
  <w:style w:type="character" w:customStyle="1" w:styleId="a5">
    <w:name w:val="Основной текст Знак"/>
    <w:link w:val="a6"/>
    <w:locked/>
    <w:rsid w:val="004548CD"/>
    <w:rPr>
      <w:sz w:val="24"/>
    </w:rPr>
  </w:style>
  <w:style w:type="paragraph" w:styleId="a6">
    <w:name w:val="Body Text"/>
    <w:basedOn w:val="a"/>
    <w:link w:val="a5"/>
    <w:rsid w:val="004548CD"/>
    <w:pPr>
      <w:widowControl w:val="0"/>
      <w:autoSpaceDE w:val="0"/>
      <w:autoSpaceDN w:val="0"/>
      <w:adjustRightInd w:val="0"/>
      <w:spacing w:after="0" w:line="240" w:lineRule="auto"/>
      <w:jc w:val="both"/>
    </w:pPr>
    <w:rPr>
      <w:sz w:val="24"/>
    </w:rPr>
  </w:style>
  <w:style w:type="character" w:customStyle="1" w:styleId="13">
    <w:name w:val="Основной текст Знак1"/>
    <w:basedOn w:val="a0"/>
    <w:semiHidden/>
    <w:rsid w:val="004548CD"/>
  </w:style>
  <w:style w:type="character" w:customStyle="1" w:styleId="a7">
    <w:name w:val="Основной текст с отступом Знак"/>
    <w:link w:val="a8"/>
    <w:locked/>
    <w:rsid w:val="004548CD"/>
    <w:rPr>
      <w:sz w:val="24"/>
      <w:szCs w:val="24"/>
    </w:rPr>
  </w:style>
  <w:style w:type="paragraph" w:styleId="a8">
    <w:name w:val="Body Text Indent"/>
    <w:basedOn w:val="a"/>
    <w:link w:val="a7"/>
    <w:rsid w:val="004548CD"/>
    <w:pPr>
      <w:widowControl w:val="0"/>
      <w:tabs>
        <w:tab w:val="left" w:pos="720"/>
      </w:tabs>
      <w:autoSpaceDE w:val="0"/>
      <w:autoSpaceDN w:val="0"/>
      <w:adjustRightInd w:val="0"/>
      <w:spacing w:after="0" w:line="240" w:lineRule="auto"/>
      <w:ind w:left="720"/>
    </w:pPr>
    <w:rPr>
      <w:sz w:val="24"/>
      <w:szCs w:val="24"/>
    </w:rPr>
  </w:style>
  <w:style w:type="character" w:customStyle="1" w:styleId="14">
    <w:name w:val="Основной текст с отступом Знак1"/>
    <w:basedOn w:val="a0"/>
    <w:semiHidden/>
    <w:rsid w:val="004548CD"/>
  </w:style>
  <w:style w:type="character" w:customStyle="1" w:styleId="21">
    <w:name w:val="Основной текст 2 Знак"/>
    <w:link w:val="22"/>
    <w:locked/>
    <w:rsid w:val="004548CD"/>
    <w:rPr>
      <w:sz w:val="24"/>
    </w:rPr>
  </w:style>
  <w:style w:type="paragraph" w:styleId="22">
    <w:name w:val="Body Text 2"/>
    <w:basedOn w:val="a"/>
    <w:link w:val="21"/>
    <w:rsid w:val="004548CD"/>
    <w:pPr>
      <w:tabs>
        <w:tab w:val="left" w:pos="0"/>
      </w:tabs>
      <w:spacing w:after="0" w:line="240" w:lineRule="auto"/>
      <w:jc w:val="both"/>
    </w:pPr>
    <w:rPr>
      <w:sz w:val="24"/>
    </w:rPr>
  </w:style>
  <w:style w:type="character" w:customStyle="1" w:styleId="210">
    <w:name w:val="Основной текст 2 Знак1"/>
    <w:basedOn w:val="a0"/>
    <w:semiHidden/>
    <w:rsid w:val="004548CD"/>
  </w:style>
  <w:style w:type="character" w:customStyle="1" w:styleId="3">
    <w:name w:val="Основной текст 3 Знак"/>
    <w:link w:val="30"/>
    <w:locked/>
    <w:rsid w:val="004548CD"/>
    <w:rPr>
      <w:sz w:val="16"/>
      <w:szCs w:val="16"/>
    </w:rPr>
  </w:style>
  <w:style w:type="paragraph" w:styleId="30">
    <w:name w:val="Body Text 3"/>
    <w:basedOn w:val="a"/>
    <w:link w:val="3"/>
    <w:rsid w:val="004548CD"/>
    <w:pPr>
      <w:spacing w:after="120" w:line="240" w:lineRule="auto"/>
    </w:pPr>
    <w:rPr>
      <w:sz w:val="16"/>
      <w:szCs w:val="16"/>
    </w:rPr>
  </w:style>
  <w:style w:type="character" w:customStyle="1" w:styleId="31">
    <w:name w:val="Основной текст 3 Знак1"/>
    <w:basedOn w:val="a0"/>
    <w:uiPriority w:val="99"/>
    <w:semiHidden/>
    <w:rsid w:val="004548CD"/>
    <w:rPr>
      <w:sz w:val="16"/>
      <w:szCs w:val="16"/>
    </w:rPr>
  </w:style>
  <w:style w:type="character" w:customStyle="1" w:styleId="23">
    <w:name w:val="Основной текст с отступом 2 Знак"/>
    <w:link w:val="24"/>
    <w:locked/>
    <w:rsid w:val="004548CD"/>
    <w:rPr>
      <w:rFonts w:ascii="Arial" w:hAnsi="Arial"/>
      <w:sz w:val="24"/>
    </w:rPr>
  </w:style>
  <w:style w:type="paragraph" w:styleId="24">
    <w:name w:val="Body Text Indent 2"/>
    <w:basedOn w:val="a"/>
    <w:link w:val="23"/>
    <w:rsid w:val="004548CD"/>
    <w:pPr>
      <w:widowControl w:val="0"/>
      <w:autoSpaceDE w:val="0"/>
      <w:autoSpaceDN w:val="0"/>
      <w:adjustRightInd w:val="0"/>
      <w:spacing w:after="0" w:line="240" w:lineRule="auto"/>
      <w:ind w:left="720" w:hanging="720"/>
      <w:jc w:val="both"/>
    </w:pPr>
    <w:rPr>
      <w:rFonts w:ascii="Arial" w:hAnsi="Arial"/>
      <w:sz w:val="24"/>
    </w:rPr>
  </w:style>
  <w:style w:type="character" w:customStyle="1" w:styleId="211">
    <w:name w:val="Основной текст с отступом 2 Знак1"/>
    <w:basedOn w:val="a0"/>
    <w:semiHidden/>
    <w:rsid w:val="004548CD"/>
  </w:style>
  <w:style w:type="paragraph" w:customStyle="1" w:styleId="MASQUN">
    <w:name w:val="MASQUN"/>
    <w:basedOn w:val="a"/>
    <w:rsid w:val="004548C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tLeast"/>
      <w:ind w:left="1418" w:hanging="709"/>
      <w:jc w:val="both"/>
    </w:pPr>
    <w:rPr>
      <w:rFonts w:ascii="Century Gothic" w:eastAsia="Times New Roman" w:hAnsi="Century Gothic" w:cs="Times New Roman"/>
      <w:sz w:val="20"/>
      <w:szCs w:val="20"/>
      <w:lang w:val="en-US"/>
    </w:rPr>
  </w:style>
  <w:style w:type="paragraph" w:customStyle="1" w:styleId="Text">
    <w:name w:val="Text"/>
    <w:basedOn w:val="a"/>
    <w:rsid w:val="004548CD"/>
    <w:pPr>
      <w:spacing w:after="240" w:line="240" w:lineRule="auto"/>
    </w:pPr>
    <w:rPr>
      <w:rFonts w:ascii="Times New Roman" w:eastAsia="Times New Roman" w:hAnsi="Times New Roman" w:cs="Times New Roman"/>
      <w:sz w:val="24"/>
      <w:szCs w:val="20"/>
      <w:lang w:val="en-US"/>
    </w:rPr>
  </w:style>
  <w:style w:type="character" w:customStyle="1" w:styleId="itemtext1">
    <w:name w:val="itemtext1"/>
    <w:rsid w:val="004548CD"/>
    <w:rPr>
      <w:rFonts w:ascii="Tahoma" w:hAnsi="Tahoma" w:cs="Tahoma" w:hint="default"/>
      <w:color w:val="000000"/>
    </w:rPr>
  </w:style>
  <w:style w:type="paragraph" w:styleId="a9">
    <w:name w:val="header"/>
    <w:basedOn w:val="a"/>
    <w:link w:val="aa"/>
    <w:rsid w:val="004548C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a">
    <w:name w:val="Верхний колонтитул Знак"/>
    <w:basedOn w:val="a0"/>
    <w:link w:val="a9"/>
    <w:rsid w:val="004548CD"/>
    <w:rPr>
      <w:rFonts w:ascii="Times New Roman" w:eastAsia="Times New Roman" w:hAnsi="Times New Roman" w:cs="Times New Roman"/>
      <w:sz w:val="24"/>
      <w:szCs w:val="24"/>
      <w:lang w:val="x-none" w:eastAsia="x-none"/>
    </w:rPr>
  </w:style>
  <w:style w:type="paragraph" w:styleId="ab">
    <w:name w:val="footer"/>
    <w:basedOn w:val="a"/>
    <w:link w:val="ac"/>
    <w:uiPriority w:val="99"/>
    <w:rsid w:val="004548C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c">
    <w:name w:val="Нижний колонтитул Знак"/>
    <w:basedOn w:val="a0"/>
    <w:link w:val="ab"/>
    <w:uiPriority w:val="99"/>
    <w:rsid w:val="004548CD"/>
    <w:rPr>
      <w:rFonts w:ascii="Times New Roman" w:eastAsia="Times New Roman" w:hAnsi="Times New Roman" w:cs="Times New Roman"/>
      <w:sz w:val="24"/>
      <w:szCs w:val="24"/>
      <w:lang w:val="x-none" w:eastAsia="x-none"/>
    </w:rPr>
  </w:style>
  <w:style w:type="character" w:styleId="ad">
    <w:name w:val="line number"/>
    <w:basedOn w:val="a0"/>
    <w:rsid w:val="004548CD"/>
  </w:style>
  <w:style w:type="paragraph" w:styleId="ae">
    <w:name w:val="List Paragraph"/>
    <w:basedOn w:val="a"/>
    <w:qFormat/>
    <w:rsid w:val="004548CD"/>
    <w:pPr>
      <w:spacing w:after="0" w:line="240" w:lineRule="auto"/>
      <w:ind w:left="708"/>
    </w:pPr>
    <w:rPr>
      <w:rFonts w:ascii="Times New Roman" w:eastAsia="Times New Roman" w:hAnsi="Times New Roman" w:cs="Times New Roman"/>
      <w:sz w:val="24"/>
      <w:szCs w:val="24"/>
      <w:lang w:eastAsia="ru-RU"/>
    </w:rPr>
  </w:style>
  <w:style w:type="character" w:customStyle="1" w:styleId="FontStyle17">
    <w:name w:val="Font Style17"/>
    <w:uiPriority w:val="99"/>
    <w:rsid w:val="004548CD"/>
    <w:rPr>
      <w:rFonts w:ascii="Times New Roman" w:hAnsi="Times New Roman" w:cs="Times New Roman"/>
      <w:b/>
      <w:bCs/>
      <w:sz w:val="30"/>
      <w:szCs w:val="30"/>
    </w:rPr>
  </w:style>
  <w:style w:type="paragraph" w:customStyle="1" w:styleId="af">
    <w:name w:val="таймс обычный"/>
    <w:basedOn w:val="a"/>
    <w:link w:val="af0"/>
    <w:qFormat/>
    <w:rsid w:val="004548CD"/>
    <w:pPr>
      <w:spacing w:after="0" w:line="240" w:lineRule="auto"/>
      <w:jc w:val="both"/>
    </w:pPr>
    <w:rPr>
      <w:rFonts w:ascii="Times New Roman" w:eastAsia="Calibri" w:hAnsi="Times New Roman" w:cs="Times New Roman"/>
    </w:rPr>
  </w:style>
  <w:style w:type="character" w:customStyle="1" w:styleId="af0">
    <w:name w:val="таймс обычный Знак"/>
    <w:link w:val="af"/>
    <w:rsid w:val="004548CD"/>
    <w:rPr>
      <w:rFonts w:ascii="Times New Roman" w:eastAsia="Calibri" w:hAnsi="Times New Roman" w:cs="Times New Roman"/>
    </w:rPr>
  </w:style>
  <w:style w:type="paragraph" w:customStyle="1" w:styleId="212">
    <w:name w:val="Основной текст с отступом 21"/>
    <w:basedOn w:val="a"/>
    <w:rsid w:val="004548CD"/>
    <w:pPr>
      <w:suppressAutoHyphens/>
      <w:spacing w:after="0" w:line="240" w:lineRule="auto"/>
      <w:ind w:firstLine="567"/>
      <w:jc w:val="both"/>
    </w:pPr>
    <w:rPr>
      <w:rFonts w:ascii="Arial" w:eastAsia="Times New Roman" w:hAnsi="Arial" w:cs="Times New Roman"/>
      <w:sz w:val="24"/>
      <w:szCs w:val="20"/>
      <w:lang w:eastAsia="ar-SA"/>
    </w:rPr>
  </w:style>
  <w:style w:type="character" w:styleId="af1">
    <w:name w:val="Emphasis"/>
    <w:qFormat/>
    <w:rsid w:val="004548CD"/>
    <w:rPr>
      <w:i/>
      <w:iCs/>
    </w:rPr>
  </w:style>
  <w:style w:type="paragraph" w:customStyle="1" w:styleId="15">
    <w:name w:val="1."/>
    <w:basedOn w:val="a"/>
    <w:rsid w:val="004548CD"/>
    <w:pPr>
      <w:overflowPunct w:val="0"/>
      <w:autoSpaceDE w:val="0"/>
      <w:autoSpaceDN w:val="0"/>
      <w:adjustRightInd w:val="0"/>
      <w:spacing w:after="0" w:line="240" w:lineRule="atLeast"/>
      <w:ind w:left="720" w:hanging="720"/>
      <w:jc w:val="both"/>
      <w:textAlignment w:val="baseline"/>
    </w:pPr>
    <w:rPr>
      <w:rFonts w:ascii="Helv" w:eastAsia="Times New Roman" w:hAnsi="Helv" w:cs="Times New Roman"/>
      <w:sz w:val="20"/>
      <w:szCs w:val="20"/>
      <w:lang w:val="en-GB"/>
    </w:rPr>
  </w:style>
  <w:style w:type="character" w:styleId="af2">
    <w:name w:val="Hyperlink"/>
    <w:rsid w:val="004548CD"/>
    <w:rPr>
      <w:color w:val="0000FF"/>
      <w:u w:val="single"/>
    </w:rPr>
  </w:style>
  <w:style w:type="character" w:customStyle="1" w:styleId="FontStyle11">
    <w:name w:val="Font Style11"/>
    <w:rsid w:val="004548CD"/>
    <w:rPr>
      <w:rFonts w:ascii="Times New Roman" w:hAnsi="Times New Roman" w:cs="Times New Roman"/>
      <w:sz w:val="22"/>
      <w:szCs w:val="22"/>
    </w:rPr>
  </w:style>
  <w:style w:type="character" w:customStyle="1" w:styleId="EmailStyle53">
    <w:name w:val="EmailStyle53"/>
    <w:semiHidden/>
    <w:rsid w:val="004548CD"/>
    <w:rPr>
      <w:rFonts w:ascii="Arial" w:hAnsi="Arial" w:cs="Arial"/>
      <w:color w:val="auto"/>
      <w:sz w:val="20"/>
      <w:szCs w:val="20"/>
    </w:rPr>
  </w:style>
  <w:style w:type="paragraph" w:styleId="af3">
    <w:name w:val="Balloon Text"/>
    <w:basedOn w:val="a"/>
    <w:link w:val="af4"/>
    <w:rsid w:val="004548CD"/>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rsid w:val="004548CD"/>
    <w:rPr>
      <w:rFonts w:ascii="Tahoma" w:eastAsia="Times New Roman" w:hAnsi="Tahoma" w:cs="Tahoma"/>
      <w:sz w:val="16"/>
      <w:szCs w:val="16"/>
      <w:lang w:eastAsia="ru-RU"/>
    </w:rPr>
  </w:style>
  <w:style w:type="paragraph" w:customStyle="1" w:styleId="Normal1">
    <w:name w:val="Normal1"/>
    <w:rsid w:val="004548CD"/>
    <w:pPr>
      <w:widowControl w:val="0"/>
      <w:snapToGrid w:val="0"/>
      <w:spacing w:after="0" w:line="240" w:lineRule="auto"/>
    </w:pPr>
    <w:rPr>
      <w:rFonts w:ascii="Times New Roman" w:eastAsia="Times New Roman" w:hAnsi="Times New Roman" w:cs="Times New Roman"/>
      <w:sz w:val="20"/>
      <w:szCs w:val="20"/>
      <w:lang w:val="en-US" w:eastAsia="ru-RU"/>
    </w:rPr>
  </w:style>
  <w:style w:type="table" w:styleId="af5">
    <w:name w:val="Table Grid"/>
    <w:basedOn w:val="a1"/>
    <w:rsid w:val="004548C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Indent 3"/>
    <w:basedOn w:val="a"/>
    <w:link w:val="33"/>
    <w:rsid w:val="004548CD"/>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4548CD"/>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neftepedia.ru/board/b/bokovoj_stvol/2-1-0-3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1AF1D-4313-4B64-8DA3-930C186E5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15685</Words>
  <Characters>89407</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104883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Нелля Сергеевна Шарыпова</dc:creator>
  <cp:lastModifiedBy>Елена Витальевна Кулагина</cp:lastModifiedBy>
  <cp:revision>10</cp:revision>
  <cp:lastPrinted>2015-06-04T03:47:00Z</cp:lastPrinted>
  <dcterms:created xsi:type="dcterms:W3CDTF">2015-08-12T04:15:00Z</dcterms:created>
  <dcterms:modified xsi:type="dcterms:W3CDTF">2015-08-14T10:23:00Z</dcterms:modified>
</cp:coreProperties>
</file>