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19E" w:rsidRPr="008676AA" w:rsidRDefault="00D0419E" w:rsidP="00D0419E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8676AA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Приложение № 3 к договору №______</w:t>
      </w:r>
    </w:p>
    <w:p w:rsidR="00D0419E" w:rsidRPr="008676AA" w:rsidRDefault="00D0419E" w:rsidP="00D0419E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8676A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8676A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от «___»  ___________ 20__г.</w:t>
      </w:r>
    </w:p>
    <w:p w:rsidR="00D0419E" w:rsidRPr="008676AA" w:rsidRDefault="00D0419E" w:rsidP="00D0419E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</w:p>
    <w:p w:rsidR="00D0419E" w:rsidRPr="008676AA" w:rsidRDefault="00D0419E" w:rsidP="00D0419E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</w:p>
    <w:p w:rsidR="00D0419E" w:rsidRPr="008676AA" w:rsidRDefault="00D0419E" w:rsidP="00D0419E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</w:p>
    <w:p w:rsidR="00D0419E" w:rsidRPr="008676AA" w:rsidRDefault="00D0419E" w:rsidP="00D0419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76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требования</w:t>
      </w:r>
    </w:p>
    <w:p w:rsidR="00D0419E" w:rsidRPr="008676AA" w:rsidRDefault="00D0419E" w:rsidP="00D0419E">
      <w:pPr>
        <w:widowControl w:val="0"/>
        <w:spacing w:after="0" w:line="264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867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676AA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на выполнение работ</w:t>
      </w:r>
    </w:p>
    <w:p w:rsidR="00D0419E" w:rsidRPr="008676AA" w:rsidRDefault="00D0419E" w:rsidP="00D041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8676AA">
        <w:rPr>
          <w:rFonts w:ascii="Times New Roman" w:eastAsia="Times New Roman" w:hAnsi="Times New Roman" w:cs="Times New Roman"/>
          <w:b/>
          <w:snapToGrid w:val="0"/>
          <w:spacing w:val="2"/>
          <w:sz w:val="24"/>
          <w:szCs w:val="24"/>
          <w:lang w:eastAsia="ru-RU"/>
        </w:rPr>
        <w:t>по</w:t>
      </w:r>
      <w:r w:rsidRPr="008676AA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 xml:space="preserve"> </w:t>
      </w:r>
      <w:r w:rsidRPr="008676AA">
        <w:rPr>
          <w:rFonts w:ascii="Times New Roman" w:eastAsia="Times New Roman" w:hAnsi="Times New Roman" w:cs="Times New Roman"/>
          <w:b/>
          <w:snapToGrid w:val="0"/>
          <w:spacing w:val="2"/>
          <w:sz w:val="24"/>
          <w:szCs w:val="24"/>
          <w:lang w:eastAsia="ru-RU"/>
        </w:rPr>
        <w:t>р</w:t>
      </w:r>
      <w:r w:rsidRPr="008676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азработке трехмерной модели наземной и подземной инфраструктуры площадочных объектов  ОАО «СН-МНГ»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- </w:t>
      </w:r>
      <w:proofErr w:type="spellStart"/>
      <w:r w:rsidRPr="008676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Ватинский</w:t>
      </w:r>
      <w:proofErr w:type="spellEnd"/>
      <w:r w:rsidRPr="008676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 </w:t>
      </w:r>
      <w:r w:rsidRPr="008676A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центральный товарный парк</w:t>
      </w:r>
      <w:r w:rsidRPr="008676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 (ВЦТП)</w:t>
      </w:r>
    </w:p>
    <w:p w:rsidR="00D0419E" w:rsidRPr="008676AA" w:rsidRDefault="00D0419E" w:rsidP="00D041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8676AA">
        <w:rPr>
          <w:rFonts w:ascii="Times New Roman" w:eastAsia="Calibri" w:hAnsi="Times New Roman" w:cs="Times New Roman"/>
          <w:bCs/>
          <w:i/>
          <w:color w:val="000000"/>
          <w:sz w:val="20"/>
          <w:szCs w:val="20"/>
          <w:u w:val="single"/>
          <w:shd w:val="clear" w:color="auto" w:fill="FFFFFF"/>
        </w:rPr>
        <w:t>указать наименование площадочного объекта</w:t>
      </w:r>
    </w:p>
    <w:p w:rsidR="00D0419E" w:rsidRPr="008676AA" w:rsidRDefault="00D0419E" w:rsidP="00D0419E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</w:pPr>
      <w:r w:rsidRPr="008676AA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___________________________________________ </w:t>
      </w:r>
    </w:p>
    <w:p w:rsidR="00D0419E" w:rsidRPr="008676AA" w:rsidRDefault="00D0419E" w:rsidP="00D0419E">
      <w:pPr>
        <w:widowControl w:val="0"/>
        <w:spacing w:after="100" w:afterAutospacing="1" w:line="240" w:lineRule="auto"/>
        <w:ind w:left="23"/>
        <w:rPr>
          <w:rFonts w:ascii="Times New Roman" w:eastAsia="Times New Roman" w:hAnsi="Times New Roman" w:cs="Times New Roman"/>
          <w:b/>
          <w:bCs/>
          <w:i/>
          <w:snapToGrid w:val="0"/>
          <w:spacing w:val="2"/>
          <w:sz w:val="16"/>
          <w:szCs w:val="16"/>
          <w:lang w:eastAsia="ru-RU"/>
        </w:rPr>
      </w:pPr>
      <w:r w:rsidRPr="008676AA">
        <w:rPr>
          <w:rFonts w:ascii="Times New Roman" w:eastAsia="Times New Roman" w:hAnsi="Times New Roman" w:cs="Times New Roman"/>
          <w:b/>
          <w:bCs/>
          <w:i/>
          <w:snapToGrid w:val="0"/>
          <w:spacing w:val="2"/>
          <w:sz w:val="18"/>
          <w:szCs w:val="18"/>
          <w:lang w:eastAsia="ru-RU"/>
        </w:rPr>
        <w:tab/>
      </w:r>
      <w:r w:rsidRPr="008676AA">
        <w:rPr>
          <w:rFonts w:ascii="Times New Roman" w:eastAsia="Times New Roman" w:hAnsi="Times New Roman" w:cs="Times New Roman"/>
          <w:b/>
          <w:bCs/>
          <w:i/>
          <w:snapToGrid w:val="0"/>
          <w:spacing w:val="2"/>
          <w:sz w:val="18"/>
          <w:szCs w:val="18"/>
          <w:lang w:eastAsia="ru-RU"/>
        </w:rPr>
        <w:tab/>
      </w:r>
      <w:r w:rsidRPr="008676AA">
        <w:rPr>
          <w:rFonts w:ascii="Times New Roman" w:eastAsia="Times New Roman" w:hAnsi="Times New Roman" w:cs="Times New Roman"/>
          <w:b/>
          <w:bCs/>
          <w:i/>
          <w:snapToGrid w:val="0"/>
          <w:spacing w:val="2"/>
          <w:sz w:val="16"/>
          <w:szCs w:val="16"/>
          <w:lang w:eastAsia="ru-RU"/>
        </w:rPr>
        <w:t xml:space="preserve">     </w:t>
      </w:r>
      <w:proofErr w:type="gramStart"/>
      <w:r w:rsidRPr="008676AA">
        <w:rPr>
          <w:rFonts w:ascii="Times New Roman" w:eastAsia="Times New Roman" w:hAnsi="Times New Roman" w:cs="Times New Roman"/>
          <w:b/>
          <w:bCs/>
          <w:i/>
          <w:snapToGrid w:val="0"/>
          <w:spacing w:val="2"/>
          <w:sz w:val="16"/>
          <w:szCs w:val="16"/>
          <w:lang w:eastAsia="ru-RU"/>
        </w:rPr>
        <w:t>(указывается вид и наименование документа подлежащего разработке</w:t>
      </w:r>
      <w:proofErr w:type="gramEnd"/>
    </w:p>
    <w:p w:rsidR="00D0419E" w:rsidRPr="008676AA" w:rsidRDefault="00D0419E" w:rsidP="00D0419E">
      <w:pPr>
        <w:widowControl w:val="0"/>
        <w:spacing w:after="100" w:afterAutospacing="1" w:line="240" w:lineRule="auto"/>
        <w:ind w:left="23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D0419E" w:rsidRPr="008676AA" w:rsidRDefault="00D0419E" w:rsidP="00D0419E">
      <w:pPr>
        <w:numPr>
          <w:ilvl w:val="0"/>
          <w:numId w:val="1"/>
        </w:numPr>
        <w:spacing w:before="120" w:after="0" w:line="360" w:lineRule="auto"/>
        <w:ind w:left="1066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6AA">
        <w:rPr>
          <w:rFonts w:ascii="Times New Roman" w:eastAsia="Calibri" w:hAnsi="Times New Roman" w:cs="Times New Roman"/>
          <w:sz w:val="24"/>
          <w:szCs w:val="24"/>
        </w:rPr>
        <w:t>За основу системы координат каждой площадки принимать левую нижнюю точку генерального плана, сориентированного относительно требования «Север всегда вверху».</w:t>
      </w:r>
    </w:p>
    <w:p w:rsidR="00D0419E" w:rsidRPr="008676AA" w:rsidRDefault="00D0419E" w:rsidP="00D0419E">
      <w:pPr>
        <w:numPr>
          <w:ilvl w:val="0"/>
          <w:numId w:val="1"/>
        </w:numPr>
        <w:spacing w:after="0" w:line="360" w:lineRule="auto"/>
        <w:ind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6AA">
        <w:rPr>
          <w:rFonts w:ascii="Times New Roman" w:eastAsia="Calibri" w:hAnsi="Times New Roman" w:cs="Times New Roman"/>
          <w:sz w:val="24"/>
          <w:szCs w:val="24"/>
        </w:rPr>
        <w:t>Файл генерального плана должен содержать в отдельных именованных слоях:</w:t>
      </w:r>
    </w:p>
    <w:p w:rsidR="00D0419E" w:rsidRPr="008676AA" w:rsidRDefault="00D0419E" w:rsidP="00D0419E">
      <w:pPr>
        <w:numPr>
          <w:ilvl w:val="1"/>
          <w:numId w:val="1"/>
        </w:numPr>
        <w:spacing w:after="0" w:line="240" w:lineRule="auto"/>
        <w:ind w:left="1786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6AA">
        <w:rPr>
          <w:rFonts w:ascii="Times New Roman" w:eastAsia="Calibri" w:hAnsi="Times New Roman" w:cs="Times New Roman"/>
          <w:sz w:val="24"/>
          <w:szCs w:val="24"/>
        </w:rPr>
        <w:t>поверхность земли,</w:t>
      </w:r>
    </w:p>
    <w:p w:rsidR="00D0419E" w:rsidRPr="008676AA" w:rsidRDefault="00D0419E" w:rsidP="00D0419E">
      <w:pPr>
        <w:numPr>
          <w:ilvl w:val="1"/>
          <w:numId w:val="1"/>
        </w:numPr>
        <w:spacing w:after="0" w:line="240" w:lineRule="auto"/>
        <w:ind w:left="1786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6AA">
        <w:rPr>
          <w:rFonts w:ascii="Times New Roman" w:eastAsia="Calibri" w:hAnsi="Times New Roman" w:cs="Times New Roman"/>
          <w:sz w:val="24"/>
          <w:szCs w:val="24"/>
        </w:rPr>
        <w:t>контуры зданий и сооружений,</w:t>
      </w:r>
    </w:p>
    <w:p w:rsidR="00D0419E" w:rsidRPr="008676AA" w:rsidRDefault="00D0419E" w:rsidP="00D0419E">
      <w:pPr>
        <w:numPr>
          <w:ilvl w:val="1"/>
          <w:numId w:val="1"/>
        </w:numPr>
        <w:spacing w:after="0" w:line="240" w:lineRule="auto"/>
        <w:ind w:left="1786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6AA">
        <w:rPr>
          <w:rFonts w:ascii="Times New Roman" w:eastAsia="Calibri" w:hAnsi="Times New Roman" w:cs="Times New Roman"/>
          <w:sz w:val="24"/>
          <w:szCs w:val="24"/>
        </w:rPr>
        <w:t>нумерацию позиции,</w:t>
      </w:r>
    </w:p>
    <w:p w:rsidR="00D0419E" w:rsidRPr="008676AA" w:rsidRDefault="00D0419E" w:rsidP="00D0419E">
      <w:pPr>
        <w:numPr>
          <w:ilvl w:val="1"/>
          <w:numId w:val="1"/>
        </w:numPr>
        <w:spacing w:after="0" w:line="240" w:lineRule="auto"/>
        <w:ind w:left="1786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6AA">
        <w:rPr>
          <w:rFonts w:ascii="Times New Roman" w:eastAsia="Calibri" w:hAnsi="Times New Roman" w:cs="Times New Roman"/>
          <w:sz w:val="24"/>
          <w:szCs w:val="24"/>
        </w:rPr>
        <w:t>координатную сетку</w:t>
      </w:r>
    </w:p>
    <w:p w:rsidR="00D0419E" w:rsidRPr="008676AA" w:rsidRDefault="00D0419E" w:rsidP="00D0419E">
      <w:pPr>
        <w:numPr>
          <w:ilvl w:val="1"/>
          <w:numId w:val="1"/>
        </w:numPr>
        <w:spacing w:after="0" w:line="240" w:lineRule="auto"/>
        <w:ind w:left="1786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6AA">
        <w:rPr>
          <w:rFonts w:ascii="Times New Roman" w:eastAsia="Calibri" w:hAnsi="Times New Roman" w:cs="Times New Roman"/>
          <w:sz w:val="24"/>
          <w:szCs w:val="24"/>
        </w:rPr>
        <w:t>проезды</w:t>
      </w:r>
    </w:p>
    <w:p w:rsidR="00D0419E" w:rsidRPr="008676AA" w:rsidRDefault="00D0419E" w:rsidP="00D0419E">
      <w:pPr>
        <w:numPr>
          <w:ilvl w:val="1"/>
          <w:numId w:val="1"/>
        </w:numPr>
        <w:spacing w:after="0" w:line="240" w:lineRule="auto"/>
        <w:ind w:left="1786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6AA">
        <w:rPr>
          <w:rFonts w:ascii="Times New Roman" w:eastAsia="Calibri" w:hAnsi="Times New Roman" w:cs="Times New Roman"/>
          <w:sz w:val="24"/>
          <w:szCs w:val="24"/>
        </w:rPr>
        <w:t>тротуары,</w:t>
      </w:r>
    </w:p>
    <w:p w:rsidR="00D0419E" w:rsidRPr="008676AA" w:rsidRDefault="00D0419E" w:rsidP="00D0419E">
      <w:pPr>
        <w:numPr>
          <w:ilvl w:val="1"/>
          <w:numId w:val="1"/>
        </w:numPr>
        <w:spacing w:after="0" w:line="240" w:lineRule="auto"/>
        <w:ind w:left="1786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6AA">
        <w:rPr>
          <w:rFonts w:ascii="Times New Roman" w:eastAsia="Calibri" w:hAnsi="Times New Roman" w:cs="Times New Roman"/>
          <w:sz w:val="24"/>
          <w:szCs w:val="24"/>
        </w:rPr>
        <w:t>обвалование,</w:t>
      </w:r>
    </w:p>
    <w:p w:rsidR="00D0419E" w:rsidRPr="008676AA" w:rsidRDefault="00D0419E" w:rsidP="00D0419E">
      <w:pPr>
        <w:numPr>
          <w:ilvl w:val="1"/>
          <w:numId w:val="1"/>
        </w:numPr>
        <w:spacing w:after="0" w:line="240" w:lineRule="auto"/>
        <w:ind w:left="1786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6AA">
        <w:rPr>
          <w:rFonts w:ascii="Times New Roman" w:eastAsia="Calibri" w:hAnsi="Times New Roman" w:cs="Times New Roman"/>
          <w:sz w:val="24"/>
          <w:szCs w:val="24"/>
        </w:rPr>
        <w:t>озеленение.</w:t>
      </w:r>
    </w:p>
    <w:p w:rsidR="00D0419E" w:rsidRPr="008676AA" w:rsidRDefault="00D0419E" w:rsidP="00D0419E">
      <w:pPr>
        <w:numPr>
          <w:ilvl w:val="1"/>
          <w:numId w:val="1"/>
        </w:numPr>
        <w:spacing w:after="0" w:line="240" w:lineRule="auto"/>
        <w:ind w:left="1786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6AA">
        <w:rPr>
          <w:rFonts w:ascii="Times New Roman" w:eastAsia="Calibri" w:hAnsi="Times New Roman" w:cs="Times New Roman"/>
          <w:sz w:val="24"/>
          <w:szCs w:val="24"/>
        </w:rPr>
        <w:t>ограждение</w:t>
      </w:r>
    </w:p>
    <w:p w:rsidR="00D0419E" w:rsidRPr="008676AA" w:rsidRDefault="00D0419E" w:rsidP="00D0419E">
      <w:pPr>
        <w:ind w:left="178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419E" w:rsidRPr="008676AA" w:rsidRDefault="00D0419E" w:rsidP="00D0419E">
      <w:pPr>
        <w:numPr>
          <w:ilvl w:val="0"/>
          <w:numId w:val="1"/>
        </w:numPr>
        <w:spacing w:before="120" w:after="0" w:line="360" w:lineRule="auto"/>
        <w:ind w:left="1066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6AA">
        <w:rPr>
          <w:rFonts w:ascii="Times New Roman" w:eastAsia="Calibri" w:hAnsi="Times New Roman" w:cs="Times New Roman"/>
          <w:sz w:val="24"/>
          <w:szCs w:val="24"/>
        </w:rPr>
        <w:t xml:space="preserve">Экспликация Зданий и сооружений, имеющие на генеральном плане номер позиции перечислить в отдельном файле ЭКСПЛИКАЦИИ в формате XLSX и указать </w:t>
      </w:r>
      <w:r w:rsidRPr="008676AA">
        <w:rPr>
          <w:rFonts w:ascii="Times New Roman" w:eastAsia="Calibri" w:hAnsi="Times New Roman" w:cs="Times New Roman"/>
          <w:b/>
          <w:sz w:val="24"/>
          <w:szCs w:val="24"/>
        </w:rPr>
        <w:t xml:space="preserve">значения координат </w:t>
      </w:r>
      <w:r w:rsidRPr="008676A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XYZ</w:t>
      </w:r>
      <w:r w:rsidRPr="008676AA">
        <w:rPr>
          <w:rFonts w:ascii="Times New Roman" w:eastAsia="Calibri" w:hAnsi="Times New Roman" w:cs="Times New Roman"/>
          <w:b/>
          <w:sz w:val="24"/>
          <w:szCs w:val="24"/>
        </w:rPr>
        <w:t xml:space="preserve"> точки привязки для каждого </w:t>
      </w:r>
      <w:r w:rsidRPr="008676AA">
        <w:rPr>
          <w:rFonts w:ascii="Times New Roman" w:eastAsia="Calibri" w:hAnsi="Times New Roman" w:cs="Times New Roman"/>
          <w:sz w:val="24"/>
          <w:szCs w:val="24"/>
        </w:rPr>
        <w:t xml:space="preserve">Здания и Сооружения,  с пояснением, что именно принято за точку привязки и </w:t>
      </w:r>
      <w:r w:rsidRPr="008676AA">
        <w:rPr>
          <w:rFonts w:ascii="Times New Roman" w:eastAsia="Calibri" w:hAnsi="Times New Roman" w:cs="Times New Roman"/>
          <w:b/>
          <w:sz w:val="24"/>
          <w:szCs w:val="24"/>
        </w:rPr>
        <w:t>значение угла поворота относительно оси X</w:t>
      </w:r>
      <w:r w:rsidRPr="008676AA">
        <w:rPr>
          <w:rFonts w:ascii="Times New Roman" w:eastAsia="Calibri" w:hAnsi="Times New Roman" w:cs="Times New Roman"/>
          <w:sz w:val="24"/>
          <w:szCs w:val="24"/>
        </w:rPr>
        <w:t xml:space="preserve"> генерального плана.</w:t>
      </w:r>
    </w:p>
    <w:p w:rsidR="00D0419E" w:rsidRPr="008676AA" w:rsidRDefault="00D0419E" w:rsidP="00D0419E">
      <w:pPr>
        <w:numPr>
          <w:ilvl w:val="0"/>
          <w:numId w:val="1"/>
        </w:numPr>
        <w:spacing w:after="0" w:line="360" w:lineRule="auto"/>
        <w:ind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6AA">
        <w:rPr>
          <w:rFonts w:ascii="Times New Roman" w:eastAsia="Calibri" w:hAnsi="Times New Roman" w:cs="Times New Roman"/>
          <w:sz w:val="24"/>
          <w:szCs w:val="24"/>
        </w:rPr>
        <w:t>Технологические части моделей</w:t>
      </w:r>
      <w:r w:rsidRPr="008676AA">
        <w:rPr>
          <w:rFonts w:ascii="Times New Roman" w:eastAsia="Calibri" w:hAnsi="Times New Roman" w:cs="Times New Roman"/>
          <w:color w:val="1F497D" w:themeColor="text2"/>
          <w:sz w:val="24"/>
          <w:szCs w:val="24"/>
        </w:rPr>
        <w:t xml:space="preserve"> </w:t>
      </w:r>
      <w:r w:rsidRPr="008676AA">
        <w:rPr>
          <w:rFonts w:ascii="Times New Roman" w:eastAsia="Calibri" w:hAnsi="Times New Roman" w:cs="Times New Roman"/>
          <w:sz w:val="24"/>
          <w:szCs w:val="24"/>
        </w:rPr>
        <w:t xml:space="preserve">Зданий и Сооружений, имеющие на генеральном плане номер позиции, выполнять в </w:t>
      </w:r>
      <w:r w:rsidRPr="008676AA">
        <w:rPr>
          <w:rFonts w:ascii="Times New Roman" w:eastAsia="Calibri" w:hAnsi="Times New Roman" w:cs="Times New Roman"/>
          <w:b/>
          <w:sz w:val="24"/>
          <w:szCs w:val="24"/>
        </w:rPr>
        <w:t>координатах XYZ</w:t>
      </w:r>
      <w:r w:rsidRPr="008676AA">
        <w:rPr>
          <w:rFonts w:ascii="Times New Roman" w:eastAsia="Calibri" w:hAnsi="Times New Roman" w:cs="Times New Roman"/>
          <w:sz w:val="24"/>
          <w:szCs w:val="24"/>
        </w:rPr>
        <w:t xml:space="preserve"> с точкой привязки, указанной в пояснении экспликации зданий и сооружений, с учетом значений угла поворота относительно оси X генерального плана.</w:t>
      </w:r>
    </w:p>
    <w:p w:rsidR="00D0419E" w:rsidRPr="008676AA" w:rsidRDefault="00D0419E" w:rsidP="00D0419E">
      <w:pPr>
        <w:numPr>
          <w:ilvl w:val="0"/>
          <w:numId w:val="1"/>
        </w:numPr>
        <w:spacing w:after="0" w:line="360" w:lineRule="auto"/>
        <w:ind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6AA">
        <w:rPr>
          <w:rFonts w:ascii="Times New Roman" w:eastAsia="Calibri" w:hAnsi="Times New Roman" w:cs="Times New Roman"/>
          <w:sz w:val="24"/>
          <w:szCs w:val="24"/>
        </w:rPr>
        <w:t>Технологические части моделей</w:t>
      </w:r>
      <w:r w:rsidRPr="008676AA">
        <w:rPr>
          <w:rFonts w:ascii="Times New Roman" w:eastAsia="Calibri" w:hAnsi="Times New Roman" w:cs="Times New Roman"/>
          <w:color w:val="1F497D" w:themeColor="text2"/>
          <w:sz w:val="24"/>
          <w:szCs w:val="24"/>
        </w:rPr>
        <w:t xml:space="preserve"> </w:t>
      </w:r>
      <w:r w:rsidRPr="008676AA">
        <w:rPr>
          <w:rFonts w:ascii="Times New Roman" w:eastAsia="Calibri" w:hAnsi="Times New Roman" w:cs="Times New Roman"/>
          <w:sz w:val="24"/>
          <w:szCs w:val="24"/>
        </w:rPr>
        <w:t xml:space="preserve">Зданий и сооружений, имеющие на генеральном плане </w:t>
      </w:r>
      <w:r w:rsidRPr="008676AA">
        <w:rPr>
          <w:rFonts w:ascii="Times New Roman" w:eastAsia="Calibri" w:hAnsi="Times New Roman" w:cs="Times New Roman"/>
          <w:b/>
          <w:sz w:val="24"/>
          <w:szCs w:val="24"/>
        </w:rPr>
        <w:t>номер позиции</w:t>
      </w:r>
      <w:r w:rsidRPr="008676AA">
        <w:rPr>
          <w:rFonts w:ascii="Times New Roman" w:eastAsia="Calibri" w:hAnsi="Times New Roman" w:cs="Times New Roman"/>
          <w:sz w:val="24"/>
          <w:szCs w:val="24"/>
        </w:rPr>
        <w:t xml:space="preserve"> выполнять отдельными файлами каждой специализацией для каждой позиции генерального плана.</w:t>
      </w:r>
    </w:p>
    <w:p w:rsidR="00D0419E" w:rsidRPr="008676AA" w:rsidRDefault="00D0419E" w:rsidP="00D0419E">
      <w:pPr>
        <w:numPr>
          <w:ilvl w:val="0"/>
          <w:numId w:val="1"/>
        </w:numPr>
        <w:spacing w:after="0" w:line="360" w:lineRule="auto"/>
        <w:ind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6AA">
        <w:rPr>
          <w:rFonts w:ascii="Times New Roman" w:eastAsia="Calibri" w:hAnsi="Times New Roman" w:cs="Times New Roman"/>
          <w:sz w:val="24"/>
          <w:szCs w:val="24"/>
        </w:rPr>
        <w:t xml:space="preserve">Для каждой позиции генерального плана ГИП утверждает перечень минимальных элементов, из которых собирается модель Здания и Сооружения. </w:t>
      </w:r>
      <w:r w:rsidRPr="008676A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Разработчиком  каждый элемент должны быть сблокирован (в виде блока), размещен на индивидуальном слое и каждый такой слой должен быть именован с информацией, однозначно определяющей тип и характеристику элемента.  </w:t>
      </w:r>
    </w:p>
    <w:p w:rsidR="00D0419E" w:rsidRPr="008676AA" w:rsidRDefault="00D0419E" w:rsidP="00D0419E">
      <w:pPr>
        <w:numPr>
          <w:ilvl w:val="0"/>
          <w:numId w:val="1"/>
        </w:numPr>
        <w:spacing w:after="0" w:line="360" w:lineRule="auto"/>
        <w:ind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6AA">
        <w:rPr>
          <w:rFonts w:ascii="Times New Roman" w:eastAsia="Calibri" w:hAnsi="Times New Roman" w:cs="Times New Roman"/>
          <w:sz w:val="24"/>
          <w:szCs w:val="24"/>
        </w:rPr>
        <w:t>Технологические сети и эстакады выполняются отдельными файлами для каждой специализации.</w:t>
      </w:r>
    </w:p>
    <w:p w:rsidR="00D0419E" w:rsidRPr="008676AA" w:rsidRDefault="00D0419E" w:rsidP="00D0419E">
      <w:pPr>
        <w:numPr>
          <w:ilvl w:val="0"/>
          <w:numId w:val="1"/>
        </w:numPr>
        <w:spacing w:after="0" w:line="360" w:lineRule="auto"/>
        <w:ind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6AA">
        <w:rPr>
          <w:rFonts w:ascii="Times New Roman" w:eastAsia="Calibri" w:hAnsi="Times New Roman" w:cs="Times New Roman"/>
          <w:sz w:val="24"/>
          <w:szCs w:val="24"/>
        </w:rPr>
        <w:t>Для технологических сетей и эстакад ГИП утверждает перечень, состоящий из минимальных отрезков (начало-окончание) и минимальных элементов (типа задвижки, колодцы и т.п.) из которых собирается каждая линия сетей и эстакад. Разработчиком каждый отрезок (элемент) должен быть сблокирован (в виде блока), размещен на индивидуальном слое и каждый такой слой должен быть именован с информацией, однозначно определяющей тип и характеристику отрезка (элемента) – диаметр, назначение и т.п.</w:t>
      </w:r>
    </w:p>
    <w:p w:rsidR="00D0419E" w:rsidRPr="008676AA" w:rsidRDefault="00D0419E" w:rsidP="00D0419E">
      <w:pPr>
        <w:numPr>
          <w:ilvl w:val="0"/>
          <w:numId w:val="1"/>
        </w:numPr>
        <w:spacing w:after="0" w:line="360" w:lineRule="auto"/>
        <w:ind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6AA">
        <w:rPr>
          <w:rFonts w:ascii="Times New Roman" w:eastAsia="Calibri" w:hAnsi="Times New Roman" w:cs="Times New Roman"/>
          <w:sz w:val="24"/>
          <w:szCs w:val="24"/>
        </w:rPr>
        <w:t xml:space="preserve">Для всех файлов, созданных с использованием программы </w:t>
      </w:r>
      <w:r w:rsidRPr="008676AA">
        <w:rPr>
          <w:rFonts w:ascii="Times New Roman" w:eastAsia="Calibri" w:hAnsi="Times New Roman" w:cs="Times New Roman"/>
          <w:sz w:val="24"/>
          <w:szCs w:val="24"/>
          <w:lang w:val="en-US"/>
        </w:rPr>
        <w:t>Model</w:t>
      </w:r>
      <w:r w:rsidRPr="00867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676AA">
        <w:rPr>
          <w:rFonts w:ascii="Times New Roman" w:eastAsia="Calibri" w:hAnsi="Times New Roman" w:cs="Times New Roman"/>
          <w:sz w:val="24"/>
          <w:szCs w:val="24"/>
          <w:lang w:val="en-US"/>
        </w:rPr>
        <w:t>Studio</w:t>
      </w:r>
      <w:r w:rsidRPr="008676AA">
        <w:rPr>
          <w:rFonts w:ascii="Times New Roman" w:eastAsia="Calibri" w:hAnsi="Times New Roman" w:cs="Times New Roman"/>
          <w:sz w:val="24"/>
          <w:szCs w:val="24"/>
        </w:rPr>
        <w:t xml:space="preserve"> Трубопроводы версии не ниже 2.0.0.39, разработчик создает </w:t>
      </w:r>
      <w:r w:rsidRPr="008676AA">
        <w:rPr>
          <w:rFonts w:ascii="Times New Roman" w:eastAsia="Calibri" w:hAnsi="Times New Roman" w:cs="Times New Roman"/>
          <w:b/>
          <w:sz w:val="24"/>
          <w:szCs w:val="24"/>
        </w:rPr>
        <w:t>файл формата NWC</w:t>
      </w:r>
      <w:r w:rsidRPr="008676AA">
        <w:rPr>
          <w:rFonts w:ascii="Times New Roman" w:eastAsia="Calibri" w:hAnsi="Times New Roman" w:cs="Times New Roman"/>
          <w:sz w:val="24"/>
          <w:szCs w:val="24"/>
        </w:rPr>
        <w:t xml:space="preserve"> с использованием команды «Экспорт в </w:t>
      </w:r>
      <w:proofErr w:type="spellStart"/>
      <w:r w:rsidRPr="008676AA">
        <w:rPr>
          <w:rFonts w:ascii="Times New Roman" w:eastAsia="Calibri" w:hAnsi="Times New Roman" w:cs="Times New Roman"/>
          <w:sz w:val="24"/>
          <w:szCs w:val="24"/>
        </w:rPr>
        <w:t>NavisWorks</w:t>
      </w:r>
      <w:proofErr w:type="spellEnd"/>
      <w:r w:rsidRPr="008676AA">
        <w:rPr>
          <w:rFonts w:ascii="Times New Roman" w:eastAsia="Calibri" w:hAnsi="Times New Roman" w:cs="Times New Roman"/>
          <w:sz w:val="24"/>
          <w:szCs w:val="24"/>
        </w:rPr>
        <w:t>» с именем, аналогичным файлу формата DWG.</w:t>
      </w:r>
    </w:p>
    <w:p w:rsidR="00D0419E" w:rsidRPr="008676AA" w:rsidRDefault="00D0419E" w:rsidP="00D0419E">
      <w:pPr>
        <w:ind w:left="1068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0419E" w:rsidRDefault="00D0419E" w:rsidP="00D0419E">
      <w:pPr>
        <w:ind w:left="1068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0419E" w:rsidRDefault="00D0419E" w:rsidP="00D0419E">
      <w:pPr>
        <w:ind w:left="1068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0419E" w:rsidRPr="008676AA" w:rsidRDefault="00D0419E" w:rsidP="00D0419E">
      <w:pPr>
        <w:ind w:left="1068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0419E" w:rsidRPr="008676AA" w:rsidRDefault="00D0419E" w:rsidP="00D0419E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84"/>
        <w:tblW w:w="10553" w:type="dxa"/>
        <w:tblLayout w:type="fixed"/>
        <w:tblLook w:val="0000" w:firstRow="0" w:lastRow="0" w:firstColumn="0" w:lastColumn="0" w:noHBand="0" w:noVBand="0"/>
      </w:tblPr>
      <w:tblGrid>
        <w:gridCol w:w="5323"/>
        <w:gridCol w:w="236"/>
        <w:gridCol w:w="4994"/>
      </w:tblGrid>
      <w:tr w:rsidR="00D0419E" w:rsidRPr="008676AA" w:rsidTr="004753CA">
        <w:trPr>
          <w:trHeight w:val="182"/>
        </w:trPr>
        <w:tc>
          <w:tcPr>
            <w:tcW w:w="5323" w:type="dxa"/>
          </w:tcPr>
          <w:p w:rsidR="00D0419E" w:rsidRPr="008676AA" w:rsidRDefault="00D0419E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Заказчик:</w:t>
            </w:r>
          </w:p>
        </w:tc>
        <w:tc>
          <w:tcPr>
            <w:tcW w:w="236" w:type="dxa"/>
          </w:tcPr>
          <w:p w:rsidR="00D0419E" w:rsidRPr="008676AA" w:rsidRDefault="00D0419E" w:rsidP="004753C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D0419E" w:rsidRPr="008676AA" w:rsidRDefault="00D0419E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Исполнитель:</w:t>
            </w:r>
          </w:p>
        </w:tc>
      </w:tr>
      <w:tr w:rsidR="00D0419E" w:rsidRPr="008676AA" w:rsidTr="004753CA">
        <w:trPr>
          <w:trHeight w:val="182"/>
        </w:trPr>
        <w:tc>
          <w:tcPr>
            <w:tcW w:w="5323" w:type="dxa"/>
          </w:tcPr>
          <w:p w:rsidR="00D0419E" w:rsidRPr="008676AA" w:rsidRDefault="00D0419E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ОАО «СН-МНГ»</w:t>
            </w:r>
          </w:p>
        </w:tc>
        <w:tc>
          <w:tcPr>
            <w:tcW w:w="236" w:type="dxa"/>
          </w:tcPr>
          <w:p w:rsidR="00D0419E" w:rsidRPr="008676AA" w:rsidRDefault="00D0419E" w:rsidP="004753C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D0419E" w:rsidRPr="008676AA" w:rsidRDefault="00D0419E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«_________________________________»</w:t>
            </w:r>
          </w:p>
          <w:p w:rsidR="00D0419E" w:rsidRPr="008676AA" w:rsidRDefault="00D0419E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        Наименование Исполнителя</w:t>
            </w:r>
          </w:p>
        </w:tc>
      </w:tr>
      <w:tr w:rsidR="00D0419E" w:rsidRPr="008676AA" w:rsidTr="004753CA">
        <w:trPr>
          <w:trHeight w:val="182"/>
        </w:trPr>
        <w:tc>
          <w:tcPr>
            <w:tcW w:w="5323" w:type="dxa"/>
          </w:tcPr>
          <w:p w:rsidR="00D0419E" w:rsidRPr="008676AA" w:rsidRDefault="00D0419E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__________________________</w:t>
            </w:r>
          </w:p>
        </w:tc>
        <w:tc>
          <w:tcPr>
            <w:tcW w:w="236" w:type="dxa"/>
          </w:tcPr>
          <w:p w:rsidR="00D0419E" w:rsidRPr="008676AA" w:rsidRDefault="00D0419E" w:rsidP="004753C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D0419E" w:rsidRPr="008676AA" w:rsidRDefault="00D0419E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______________________________</w:t>
            </w:r>
          </w:p>
        </w:tc>
      </w:tr>
      <w:tr w:rsidR="00D0419E" w:rsidRPr="008676AA" w:rsidTr="004753CA">
        <w:trPr>
          <w:trHeight w:val="182"/>
        </w:trPr>
        <w:tc>
          <w:tcPr>
            <w:tcW w:w="5323" w:type="dxa"/>
          </w:tcPr>
          <w:p w:rsidR="00D0419E" w:rsidRPr="008676AA" w:rsidRDefault="00D0419E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236" w:type="dxa"/>
          </w:tcPr>
          <w:p w:rsidR="00D0419E" w:rsidRPr="008676AA" w:rsidRDefault="00D0419E" w:rsidP="004753C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D0419E" w:rsidRPr="008676AA" w:rsidRDefault="00D0419E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D0419E" w:rsidRPr="008676AA" w:rsidTr="004753CA">
        <w:trPr>
          <w:trHeight w:val="182"/>
        </w:trPr>
        <w:tc>
          <w:tcPr>
            <w:tcW w:w="5323" w:type="dxa"/>
          </w:tcPr>
          <w:p w:rsidR="00D0419E" w:rsidRPr="008676AA" w:rsidRDefault="00D0419E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 xml:space="preserve">____________________________ </w:t>
            </w: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(ФИО)</w:t>
            </w:r>
          </w:p>
        </w:tc>
        <w:tc>
          <w:tcPr>
            <w:tcW w:w="236" w:type="dxa"/>
          </w:tcPr>
          <w:p w:rsidR="00D0419E" w:rsidRPr="008676AA" w:rsidRDefault="00D0419E" w:rsidP="004753C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D0419E" w:rsidRPr="008676AA" w:rsidRDefault="00D0419E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 xml:space="preserve">__________________________ </w:t>
            </w: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(ФИО)</w:t>
            </w:r>
          </w:p>
        </w:tc>
      </w:tr>
      <w:tr w:rsidR="00D0419E" w:rsidRPr="008676AA" w:rsidTr="004753CA">
        <w:trPr>
          <w:trHeight w:val="182"/>
        </w:trPr>
        <w:tc>
          <w:tcPr>
            <w:tcW w:w="5323" w:type="dxa"/>
          </w:tcPr>
          <w:p w:rsidR="00D0419E" w:rsidRPr="008676AA" w:rsidRDefault="00D0419E" w:rsidP="004753C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A6A6A6"/>
                <w:sz w:val="24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color w:val="A6A6A6"/>
                <w:sz w:val="24"/>
                <w:szCs w:val="20"/>
                <w:lang w:eastAsia="ru-RU"/>
              </w:rPr>
              <w:t xml:space="preserve">                 М.П.</w:t>
            </w:r>
          </w:p>
        </w:tc>
        <w:tc>
          <w:tcPr>
            <w:tcW w:w="236" w:type="dxa"/>
          </w:tcPr>
          <w:p w:rsidR="00D0419E" w:rsidRPr="008676AA" w:rsidRDefault="00D0419E" w:rsidP="004753C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A6A6A6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D0419E" w:rsidRPr="008676AA" w:rsidRDefault="00D0419E" w:rsidP="004753C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both"/>
              <w:rPr>
                <w:rFonts w:ascii="Times New Roman" w:eastAsia="Times New Roman" w:hAnsi="Times New Roman" w:cs="Times New Roman"/>
                <w:snapToGrid w:val="0"/>
                <w:color w:val="A6A6A6"/>
                <w:sz w:val="24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color w:val="A6A6A6"/>
                <w:sz w:val="24"/>
                <w:szCs w:val="20"/>
                <w:lang w:eastAsia="ru-RU"/>
              </w:rPr>
              <w:t xml:space="preserve">                          М.П.</w:t>
            </w:r>
          </w:p>
        </w:tc>
      </w:tr>
    </w:tbl>
    <w:p w:rsidR="00D0419E" w:rsidRPr="008676AA" w:rsidRDefault="00D0419E" w:rsidP="00D0419E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</w:p>
    <w:p w:rsidR="00D0419E" w:rsidRPr="008676AA" w:rsidRDefault="00D0419E" w:rsidP="00D0419E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</w:p>
    <w:p w:rsidR="00D0419E" w:rsidRPr="008676AA" w:rsidRDefault="00D0419E" w:rsidP="00D0419E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</w:p>
    <w:p w:rsidR="00D0419E" w:rsidRPr="008676AA" w:rsidRDefault="00D0419E" w:rsidP="00D0419E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</w:p>
    <w:p w:rsidR="00435D17" w:rsidRDefault="00435D17">
      <w:bookmarkStart w:id="0" w:name="_GoBack"/>
      <w:bookmarkEnd w:id="0"/>
    </w:p>
    <w:sectPr w:rsidR="00435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61711"/>
    <w:multiLevelType w:val="hybridMultilevel"/>
    <w:tmpl w:val="9E06CECE"/>
    <w:lvl w:ilvl="0" w:tplc="612EB0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863"/>
    <w:rsid w:val="00014274"/>
    <w:rsid w:val="000A70F0"/>
    <w:rsid w:val="00130479"/>
    <w:rsid w:val="00164706"/>
    <w:rsid w:val="00194E84"/>
    <w:rsid w:val="001A67E5"/>
    <w:rsid w:val="001C1643"/>
    <w:rsid w:val="001C3869"/>
    <w:rsid w:val="001D60ED"/>
    <w:rsid w:val="00231BDA"/>
    <w:rsid w:val="00330DE6"/>
    <w:rsid w:val="003C6603"/>
    <w:rsid w:val="003D1145"/>
    <w:rsid w:val="003E56C1"/>
    <w:rsid w:val="00435D17"/>
    <w:rsid w:val="004E78A2"/>
    <w:rsid w:val="004F3B10"/>
    <w:rsid w:val="00535A80"/>
    <w:rsid w:val="00540700"/>
    <w:rsid w:val="0057133A"/>
    <w:rsid w:val="005807DA"/>
    <w:rsid w:val="005A1A4D"/>
    <w:rsid w:val="005F04B2"/>
    <w:rsid w:val="005F07A5"/>
    <w:rsid w:val="00616F94"/>
    <w:rsid w:val="006311E4"/>
    <w:rsid w:val="00656CB2"/>
    <w:rsid w:val="00675F54"/>
    <w:rsid w:val="0068622C"/>
    <w:rsid w:val="00693F5B"/>
    <w:rsid w:val="006A1B97"/>
    <w:rsid w:val="006C2C2C"/>
    <w:rsid w:val="006E19D1"/>
    <w:rsid w:val="006F575A"/>
    <w:rsid w:val="00723D1E"/>
    <w:rsid w:val="0072558F"/>
    <w:rsid w:val="007931BE"/>
    <w:rsid w:val="007A55F4"/>
    <w:rsid w:val="007C6E14"/>
    <w:rsid w:val="007C6E76"/>
    <w:rsid w:val="007E0C27"/>
    <w:rsid w:val="007E2B3F"/>
    <w:rsid w:val="00816FFE"/>
    <w:rsid w:val="008428B0"/>
    <w:rsid w:val="008450B2"/>
    <w:rsid w:val="008C14F8"/>
    <w:rsid w:val="00900660"/>
    <w:rsid w:val="009A2E01"/>
    <w:rsid w:val="009E0874"/>
    <w:rsid w:val="00A20402"/>
    <w:rsid w:val="00A75863"/>
    <w:rsid w:val="00AB528D"/>
    <w:rsid w:val="00AC5282"/>
    <w:rsid w:val="00AE58E6"/>
    <w:rsid w:val="00B00FB1"/>
    <w:rsid w:val="00B043FA"/>
    <w:rsid w:val="00B9422D"/>
    <w:rsid w:val="00BD7F34"/>
    <w:rsid w:val="00C119C1"/>
    <w:rsid w:val="00C212B3"/>
    <w:rsid w:val="00C24249"/>
    <w:rsid w:val="00C50B52"/>
    <w:rsid w:val="00C6751F"/>
    <w:rsid w:val="00D0419E"/>
    <w:rsid w:val="00D6365B"/>
    <w:rsid w:val="00DD681E"/>
    <w:rsid w:val="00DF081A"/>
    <w:rsid w:val="00DF57DA"/>
    <w:rsid w:val="00E90EB8"/>
    <w:rsid w:val="00EB1C12"/>
    <w:rsid w:val="00ED27B0"/>
    <w:rsid w:val="00EF69D2"/>
    <w:rsid w:val="00F15A26"/>
    <w:rsid w:val="00F27384"/>
    <w:rsid w:val="00F27A15"/>
    <w:rsid w:val="00F3072D"/>
    <w:rsid w:val="00F310A3"/>
    <w:rsid w:val="00F90494"/>
    <w:rsid w:val="00FC7832"/>
    <w:rsid w:val="00FD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1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1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2682</Characters>
  <Application>Microsoft Office Word</Application>
  <DocSecurity>0</DocSecurity>
  <Lines>22</Lines>
  <Paragraphs>6</Paragraphs>
  <ScaleCrop>false</ScaleCrop>
  <Company/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Андреевич Посохин</dc:creator>
  <cp:keywords/>
  <dc:description/>
  <cp:lastModifiedBy>Валерий Андреевич Посохин</cp:lastModifiedBy>
  <cp:revision>2</cp:revision>
  <dcterms:created xsi:type="dcterms:W3CDTF">2014-11-27T12:59:00Z</dcterms:created>
  <dcterms:modified xsi:type="dcterms:W3CDTF">2014-11-27T12:59:00Z</dcterms:modified>
</cp:coreProperties>
</file>