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C2F58">
            <w:pPr>
              <w:jc w:val="both"/>
            </w:pPr>
            <w:r w:rsidRPr="000127F9">
              <w:t>Протокол  № ____</w:t>
            </w:r>
            <w:r w:rsidR="00FC2F58">
              <w:rPr>
                <w:u w:val="single"/>
                <w:lang w:val="en-US"/>
              </w:rPr>
              <w:t>404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C2F58">
            <w:pPr>
              <w:jc w:val="both"/>
            </w:pPr>
            <w:r w:rsidRPr="000127F9">
              <w:t>«_</w:t>
            </w:r>
            <w:r w:rsidR="00FC2F58">
              <w:rPr>
                <w:u w:val="single"/>
                <w:lang w:val="en-US"/>
              </w:rPr>
              <w:t>24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FC2F58">
              <w:rPr>
                <w:u w:val="single"/>
              </w:rPr>
              <w:t>ноября</w:t>
            </w:r>
            <w:proofErr w:type="spellEnd"/>
            <w:r w:rsidRPr="000127F9">
              <w:t>_  _</w:t>
            </w:r>
            <w:r w:rsidR="00FC2F58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21A48" w:rsidRPr="00FC2F58">
        <w:rPr>
          <w:b/>
        </w:rPr>
        <w:t xml:space="preserve">   768/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</w:t>
      </w:r>
      <w:r w:rsidR="00B72774" w:rsidRPr="00FC2F58">
        <w:rPr>
          <w:b/>
        </w:rPr>
        <w:t xml:space="preserve">  </w:t>
      </w:r>
      <w:r w:rsidR="001C558D" w:rsidRPr="00E61BBD">
        <w:rPr>
          <w:b/>
        </w:rPr>
        <w:t>от</w:t>
      </w:r>
      <w:r w:rsidR="00B72774" w:rsidRPr="00FC2F58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</w:t>
      </w:r>
      <w:r w:rsidR="00FC2F58">
        <w:rPr>
          <w:b/>
        </w:rPr>
        <w:t>24</w:t>
      </w:r>
      <w:r w:rsidR="00D67B56">
        <w:rPr>
          <w:b/>
        </w:rPr>
        <w:t>»</w:t>
      </w:r>
      <w:r w:rsidR="00FC2F58">
        <w:rPr>
          <w:b/>
        </w:rPr>
        <w:t xml:space="preserve"> </w:t>
      </w:r>
      <w:r w:rsidR="00FC2F58">
        <w:rPr>
          <w:b/>
          <w:u w:val="single"/>
        </w:rPr>
        <w:t>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</w:t>
      </w:r>
      <w:r w:rsidRPr="00F43C3B">
        <w:t>приглашает вас сделать предложение (оферту)</w:t>
      </w:r>
      <w:r w:rsidR="00784AAA">
        <w:t xml:space="preserve"> по открытому тендеру</w:t>
      </w:r>
      <w:r w:rsidRPr="00F43C3B">
        <w:t xml:space="preserve"> на выполне</w:t>
      </w:r>
      <w:r w:rsidR="00527387" w:rsidRPr="00F43C3B">
        <w:t>ние рабо</w:t>
      </w:r>
      <w:r w:rsidR="00B836A5" w:rsidRPr="00F43C3B">
        <w:t xml:space="preserve">т по </w:t>
      </w:r>
      <w:r w:rsidR="00411ECE" w:rsidRPr="00F43C3B">
        <w:rPr>
          <w:b/>
        </w:rPr>
        <w:t xml:space="preserve">типу сделки </w:t>
      </w:r>
      <w:r w:rsidR="00E21A48" w:rsidRPr="00F43C3B">
        <w:rPr>
          <w:b/>
        </w:rPr>
        <w:t>511</w:t>
      </w:r>
      <w:r w:rsidR="00EA4884" w:rsidRPr="00F43C3B">
        <w:rPr>
          <w:b/>
        </w:rPr>
        <w:t xml:space="preserve"> </w:t>
      </w:r>
      <w:r w:rsidR="00D13FB4" w:rsidRPr="00F43C3B">
        <w:rPr>
          <w:b/>
        </w:rPr>
        <w:t>«</w:t>
      </w:r>
      <w:r w:rsidR="00E21A48" w:rsidRPr="00F43C3B">
        <w:rPr>
          <w:b/>
        </w:rPr>
        <w:t>Испытание поисково-разведочных скважин</w:t>
      </w:r>
      <w:r w:rsidR="00D13FB4" w:rsidRPr="00F43C3B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E21A48">
        <w:t>03</w:t>
      </w:r>
      <w:r w:rsidR="0071567C" w:rsidRPr="005A0C17">
        <w:t>.201</w:t>
      </w:r>
      <w:r w:rsidR="00E21A48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F43C3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F43C3B">
        <w:t>заполненны</w:t>
      </w:r>
      <w:r w:rsidR="00E21A48" w:rsidRPr="00F43C3B">
        <w:t>й</w:t>
      </w:r>
      <w:r w:rsidRPr="00F43C3B">
        <w:t>, подписанны</w:t>
      </w:r>
      <w:r w:rsidR="00E21A48" w:rsidRPr="00F43C3B">
        <w:t>й</w:t>
      </w:r>
      <w:r w:rsidRPr="00F43C3B">
        <w:t xml:space="preserve"> лот №</w:t>
      </w:r>
      <w:r w:rsidR="00B72774" w:rsidRPr="00F43C3B">
        <w:rPr>
          <w:lang w:val="en-US"/>
        </w:rPr>
        <w:t>51</w:t>
      </w:r>
      <w:r w:rsidR="00264D1F" w:rsidRPr="00F43C3B">
        <w:t>1</w:t>
      </w:r>
      <w:r w:rsidRPr="00F43C3B">
        <w:t xml:space="preserve"> </w:t>
      </w:r>
      <w:r w:rsidRPr="00F43C3B">
        <w:rPr>
          <w:szCs w:val="16"/>
        </w:rPr>
        <w:t>(Форм</w:t>
      </w:r>
      <w:r w:rsidR="00E21A48" w:rsidRPr="00F43C3B">
        <w:rPr>
          <w:szCs w:val="16"/>
        </w:rPr>
        <w:t>а</w:t>
      </w:r>
      <w:r w:rsidRPr="00F43C3B">
        <w:rPr>
          <w:szCs w:val="16"/>
        </w:rPr>
        <w:t xml:space="preserve"> </w:t>
      </w:r>
      <w:r w:rsidR="00264D1F" w:rsidRPr="00F43C3B">
        <w:t>4</w:t>
      </w:r>
      <w:r w:rsidRPr="00F43C3B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6039A9" w:rsidRPr="00F43C3B">
        <w:t xml:space="preserve">на </w:t>
      </w:r>
      <w:r w:rsidR="00E21A48" w:rsidRPr="00F43C3B">
        <w:t>выполнение работ по повторному испытанию (</w:t>
      </w:r>
      <w:proofErr w:type="spellStart"/>
      <w:r w:rsidR="00E21A48" w:rsidRPr="00F43C3B">
        <w:t>расконсервации</w:t>
      </w:r>
      <w:proofErr w:type="spellEnd"/>
      <w:r w:rsidR="00E21A48" w:rsidRPr="00F43C3B">
        <w:t>/</w:t>
      </w:r>
      <w:proofErr w:type="spellStart"/>
      <w:r w:rsidR="00E21A48" w:rsidRPr="00F43C3B">
        <w:t>разликвидации</w:t>
      </w:r>
      <w:proofErr w:type="spellEnd"/>
      <w:r w:rsidR="00E21A48" w:rsidRPr="00F43C3B">
        <w:t xml:space="preserve">) поисково-разведочных скважин </w:t>
      </w:r>
      <w:r w:rsidR="00AD6DBA" w:rsidRPr="00F43C3B">
        <w:t>по типу сделки №</w:t>
      </w:r>
      <w:r w:rsidR="00E21A48" w:rsidRPr="00F43C3B">
        <w:t>511</w:t>
      </w:r>
      <w:r w:rsidR="00AD6DBA" w:rsidRPr="00F43C3B">
        <w:t xml:space="preserve"> </w:t>
      </w:r>
      <w:r w:rsidR="00264D1F" w:rsidRPr="00F43C3B">
        <w:t>«</w:t>
      </w:r>
      <w:r w:rsidR="00E21A48" w:rsidRPr="00F43C3B">
        <w:t>Испытание поисково-разведочных скважин</w:t>
      </w:r>
      <w:r w:rsidR="00264D1F" w:rsidRPr="00F43C3B">
        <w:t>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  <w:proofErr w:type="gramEnd"/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</w:t>
      </w:r>
      <w:r w:rsidR="00FC2F58">
        <w:rPr>
          <w:b/>
        </w:rPr>
        <w:t>24</w:t>
      </w:r>
      <w:r w:rsidRPr="009C58FF">
        <w:rPr>
          <w:b/>
        </w:rPr>
        <w:t xml:space="preserve">» </w:t>
      </w:r>
      <w:proofErr w:type="spellStart"/>
      <w:r w:rsidR="006434DA">
        <w:rPr>
          <w:b/>
        </w:rPr>
        <w:t>_</w:t>
      </w:r>
      <w:r w:rsidR="00FC2F58">
        <w:rPr>
          <w:b/>
          <w:u w:val="single"/>
        </w:rPr>
        <w:t>ноября</w:t>
      </w:r>
      <w:proofErr w:type="spellEnd"/>
      <w:r w:rsidR="006434DA">
        <w:rPr>
          <w:b/>
        </w:rPr>
        <w:t xml:space="preserve">_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FC2F58">
        <w:rPr>
          <w:b/>
        </w:rPr>
        <w:t>05</w:t>
      </w:r>
      <w:r w:rsidRPr="009C58FF">
        <w:rPr>
          <w:b/>
        </w:rPr>
        <w:t xml:space="preserve">» </w:t>
      </w:r>
      <w:r w:rsidR="00FC2F58">
        <w:rPr>
          <w:b/>
        </w:rPr>
        <w:t>декабря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661E58">
        <w:rPr>
          <w:b/>
        </w:rPr>
        <w:t>марта</w:t>
      </w:r>
      <w:r w:rsidRPr="009C58FF">
        <w:rPr>
          <w:b/>
        </w:rPr>
        <w:t xml:space="preserve"> 201</w:t>
      </w:r>
      <w:r w:rsidR="00661E58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783A8E" w:rsidRPr="00783A8E" w:rsidRDefault="00EB10D7" w:rsidP="00783A8E">
      <w:pPr>
        <w:rPr>
          <w:rStyle w:val="af4"/>
          <w:rFonts w:ascii="Segoe UI" w:hAnsi="Segoe UI" w:cs="Segoe UI"/>
          <w:b/>
          <w:color w:val="auto"/>
          <w:sz w:val="20"/>
          <w:szCs w:val="20"/>
          <w:u w:val="none"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783A8E">
          <w:rPr>
            <w:rStyle w:val="af4"/>
            <w:b/>
          </w:rPr>
          <w:t>http://www.sn-mng.ru/supplier/</w:t>
        </w:r>
        <w:r w:rsidR="00783A8E">
          <w:rPr>
            <w:rStyle w:val="af4"/>
            <w:b/>
            <w:color w:val="0066CC"/>
          </w:rPr>
          <w:t>procurement/</w:t>
        </w:r>
      </w:hyperlink>
      <w:r w:rsidR="00783A8E">
        <w:rPr>
          <w:sz w:val="20"/>
          <w:szCs w:val="20"/>
        </w:rPr>
        <w:t xml:space="preserve"> .</w:t>
      </w:r>
    </w:p>
    <w:p w:rsidR="00B7100D" w:rsidRDefault="00B7100D" w:rsidP="00533F74">
      <w:pPr>
        <w:spacing w:line="276" w:lineRule="auto"/>
        <w:ind w:firstLine="708"/>
        <w:jc w:val="both"/>
        <w:rPr>
          <w:b/>
        </w:rPr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8C0F2F">
        <w:rPr>
          <w:b/>
        </w:rPr>
        <w:t>768</w:t>
      </w:r>
      <w:r w:rsidR="00B5448B" w:rsidRPr="000509F7">
        <w:rPr>
          <w:b/>
        </w:rPr>
        <w:t xml:space="preserve">/ТК/2014 </w:t>
      </w:r>
      <w:r w:rsidR="00FC2F58">
        <w:rPr>
          <w:b/>
        </w:rPr>
        <w:t>от «24</w:t>
      </w:r>
      <w:r w:rsidR="00D67B56" w:rsidRPr="00D67B56">
        <w:rPr>
          <w:b/>
        </w:rPr>
        <w:t>»</w:t>
      </w:r>
      <w:r w:rsidR="00FC2F58">
        <w:rPr>
          <w:b/>
        </w:rPr>
        <w:t xml:space="preserve"> 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264D1F" w:rsidRPr="00264D1F">
        <w:t xml:space="preserve">«Критериям технической оценки оферт участников закупки </w:t>
      </w:r>
      <w:r w:rsidR="008C0F2F" w:rsidRPr="00F43C3B">
        <w:t>на выполнение работ по повторному испытанию (</w:t>
      </w:r>
      <w:proofErr w:type="spellStart"/>
      <w:r w:rsidR="008C0F2F" w:rsidRPr="00F43C3B">
        <w:t>расконсервации</w:t>
      </w:r>
      <w:proofErr w:type="spellEnd"/>
      <w:r w:rsidR="008C0F2F" w:rsidRPr="00F43C3B">
        <w:t>/</w:t>
      </w:r>
      <w:proofErr w:type="spellStart"/>
      <w:r w:rsidR="008C0F2F" w:rsidRPr="00F43C3B">
        <w:t>разликвидации</w:t>
      </w:r>
      <w:proofErr w:type="spellEnd"/>
      <w:r w:rsidR="008C0F2F" w:rsidRPr="00F43C3B">
        <w:t>) поисково-разведочных скважин по типу сделки №511 «Испытание поисково-разведочных скважин»</w:t>
      </w:r>
      <w:r w:rsidR="008C0F2F" w:rsidRPr="00AD6DBA">
        <w:t xml:space="preserve"> </w:t>
      </w:r>
      <w:r w:rsidR="00264D1F" w:rsidRPr="00264D1F">
        <w:t xml:space="preserve">(Форма 9) с </w:t>
      </w:r>
      <w:r w:rsidR="00264D1F" w:rsidRPr="00264D1F">
        <w:lastRenderedPageBreak/>
        <w:t>заполненной и подписанной анкетой соответствия критериям технической оценки оферт участников з</w:t>
      </w:r>
      <w:r w:rsidR="00264D1F">
        <w:t xml:space="preserve">акупки (Приложение 1 к Форме 9) </w:t>
      </w:r>
      <w:r w:rsidRPr="0057045A">
        <w:t>(без</w:t>
      </w:r>
      <w:proofErr w:type="gramEnd"/>
      <w:r w:rsidRPr="0057045A">
        <w:t xml:space="preserve">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</w:t>
      </w:r>
      <w:r w:rsidR="006F14C5" w:rsidRPr="004C7789">
        <w:rPr>
          <w:b/>
          <w:u w:val="single"/>
        </w:rPr>
        <w:t xml:space="preserve">на  </w:t>
      </w:r>
      <w:r w:rsidR="00A440BA" w:rsidRPr="004C7789">
        <w:rPr>
          <w:b/>
          <w:u w:val="single"/>
        </w:rPr>
        <w:t>электронно</w:t>
      </w:r>
      <w:r w:rsidR="006F14C5" w:rsidRPr="004C7789">
        <w:rPr>
          <w:b/>
          <w:u w:val="single"/>
        </w:rPr>
        <w:t>м</w:t>
      </w:r>
      <w:r w:rsidR="00A440BA" w:rsidRPr="004C7789">
        <w:rPr>
          <w:b/>
          <w:u w:val="single"/>
        </w:rPr>
        <w:t xml:space="preserve"> носител</w:t>
      </w:r>
      <w:r w:rsidR="006F14C5" w:rsidRPr="004C7789">
        <w:rPr>
          <w:b/>
          <w:u w:val="single"/>
        </w:rPr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8C0F2F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№</w:t>
      </w:r>
      <w:r w:rsidR="008C0F2F">
        <w:t xml:space="preserve"> 511</w:t>
      </w:r>
      <w:r w:rsidR="00264D1F">
        <w:t xml:space="preserve"> </w:t>
      </w:r>
      <w:r w:rsidR="00F43122" w:rsidRPr="006936BF">
        <w:t>(Форм</w:t>
      </w:r>
      <w:r w:rsidR="008C0F2F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>в соответствии с Требованиями к предмету оферты (Форм</w:t>
      </w:r>
      <w:bookmarkStart w:id="0" w:name="_GoBack"/>
      <w:bookmarkEnd w:id="0"/>
      <w:r w:rsidR="00F43122" w:rsidRPr="00D302C2">
        <w:t xml:space="preserve">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FC2F58" w:rsidRPr="00FC2F58">
        <w:rPr>
          <w:b/>
          <w:u w:val="single"/>
        </w:rPr>
        <w:t>02</w:t>
      </w:r>
      <w:r w:rsidRPr="000127F9">
        <w:rPr>
          <w:b/>
        </w:rPr>
        <w:t xml:space="preserve">» </w:t>
      </w:r>
      <w:r w:rsidR="00FC2F58">
        <w:rPr>
          <w:b/>
        </w:rPr>
        <w:t>декабря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F43C3B" w:rsidRDefault="0058480C" w:rsidP="0058480C">
      <w:pPr>
        <w:jc w:val="both"/>
        <w:rPr>
          <w:b/>
        </w:rPr>
      </w:pPr>
      <w:r w:rsidRPr="005A0C17">
        <w:rPr>
          <w:b/>
        </w:rPr>
        <w:t xml:space="preserve">По </w:t>
      </w:r>
      <w:r w:rsidRPr="00F43C3B">
        <w:rPr>
          <w:b/>
        </w:rPr>
        <w:t>вопросам технического характера обращаться:</w:t>
      </w:r>
    </w:p>
    <w:p w:rsidR="0084618B" w:rsidRPr="00F43C3B" w:rsidRDefault="00B72774" w:rsidP="0084618B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Главный специалист </w:t>
      </w:r>
      <w:r w:rsidR="0084618B" w:rsidRPr="00F43C3B">
        <w:rPr>
          <w:rFonts w:eastAsia="Calibri"/>
        </w:rPr>
        <w:t xml:space="preserve"> </w:t>
      </w:r>
      <w:r w:rsidRPr="00F43C3B">
        <w:rPr>
          <w:rFonts w:eastAsia="Calibri"/>
        </w:rPr>
        <w:t xml:space="preserve">отдела </w:t>
      </w:r>
      <w:proofErr w:type="spellStart"/>
      <w:r w:rsidRPr="00F43C3B">
        <w:rPr>
          <w:rFonts w:eastAsia="Calibri"/>
        </w:rPr>
        <w:t>геологоразведческих</w:t>
      </w:r>
      <w:proofErr w:type="spellEnd"/>
      <w:r w:rsidRPr="00F43C3B">
        <w:rPr>
          <w:rFonts w:eastAsia="Calibri"/>
        </w:rPr>
        <w:t xml:space="preserve"> работ</w:t>
      </w:r>
    </w:p>
    <w:p w:rsidR="0084618B" w:rsidRPr="00F43C3B" w:rsidRDefault="00B72774" w:rsidP="0084618B">
      <w:pPr>
        <w:ind w:firstLine="708"/>
        <w:jc w:val="both"/>
        <w:rPr>
          <w:rFonts w:eastAsia="Calibri"/>
        </w:rPr>
      </w:pPr>
      <w:proofErr w:type="spellStart"/>
      <w:r w:rsidRPr="00F43C3B">
        <w:rPr>
          <w:rFonts w:eastAsia="Calibri"/>
        </w:rPr>
        <w:t>Чепик</w:t>
      </w:r>
      <w:proofErr w:type="spellEnd"/>
      <w:r w:rsidRPr="00F43C3B">
        <w:rPr>
          <w:rFonts w:eastAsia="Calibri"/>
        </w:rPr>
        <w:t xml:space="preserve"> Ольга Сергеевна</w:t>
      </w:r>
    </w:p>
    <w:p w:rsidR="0084618B" w:rsidRPr="00F43C3B" w:rsidRDefault="0084618B" w:rsidP="0084618B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>тел. 8-(34643) 46-</w:t>
      </w:r>
      <w:r w:rsidR="00692044" w:rsidRPr="00F43C3B">
        <w:rPr>
          <w:rFonts w:eastAsia="Calibri"/>
        </w:rPr>
        <w:t>295</w:t>
      </w:r>
      <w:r w:rsidRPr="00F43C3B">
        <w:rPr>
          <w:rFonts w:eastAsia="Calibri"/>
        </w:rPr>
        <w:t xml:space="preserve">, </w:t>
      </w:r>
      <w:hyperlink r:id="rId9" w:history="1">
        <w:r w:rsidR="00692044" w:rsidRPr="00F43C3B">
          <w:rPr>
            <w:rStyle w:val="af4"/>
            <w:rFonts w:eastAsia="Calibri"/>
            <w:lang w:val="en-US"/>
          </w:rPr>
          <w:t>ChepikOA</w:t>
        </w:r>
        <w:r w:rsidR="00692044" w:rsidRPr="00F43C3B">
          <w:rPr>
            <w:rStyle w:val="af4"/>
            <w:rFonts w:eastAsia="Calibri"/>
          </w:rPr>
          <w:t>@mng.slavneft.ru</w:t>
        </w:r>
      </w:hyperlink>
      <w:r w:rsidRPr="00F43C3B">
        <w:rPr>
          <w:rFonts w:eastAsia="Calibri"/>
          <w:u w:val="single"/>
        </w:rPr>
        <w:t>;</w:t>
      </w:r>
      <w:r w:rsidRPr="00F43C3B">
        <w:rPr>
          <w:rFonts w:eastAsia="Calibri"/>
        </w:rPr>
        <w:t xml:space="preserve"> </w:t>
      </w:r>
    </w:p>
    <w:p w:rsidR="0084618B" w:rsidRPr="00F43C3B" w:rsidRDefault="0084618B" w:rsidP="0084618B">
      <w:pPr>
        <w:ind w:firstLine="708"/>
        <w:jc w:val="both"/>
        <w:rPr>
          <w:rFonts w:eastAsia="Calibri"/>
        </w:rPr>
      </w:pPr>
    </w:p>
    <w:p w:rsidR="0084618B" w:rsidRPr="00F43C3B" w:rsidRDefault="0084618B" w:rsidP="0084618B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Ведущий геолог </w:t>
      </w:r>
      <w:r w:rsidR="00B72774" w:rsidRPr="00F43C3B">
        <w:rPr>
          <w:rFonts w:eastAsia="Calibri"/>
        </w:rPr>
        <w:t xml:space="preserve">отдела </w:t>
      </w:r>
      <w:proofErr w:type="spellStart"/>
      <w:r w:rsidR="00B72774" w:rsidRPr="00F43C3B">
        <w:rPr>
          <w:rFonts w:eastAsia="Calibri"/>
        </w:rPr>
        <w:t>геологоразведческих</w:t>
      </w:r>
      <w:proofErr w:type="spellEnd"/>
      <w:r w:rsidR="00B72774" w:rsidRPr="00F43C3B">
        <w:rPr>
          <w:rFonts w:eastAsia="Calibri"/>
        </w:rPr>
        <w:t xml:space="preserve"> работ </w:t>
      </w:r>
    </w:p>
    <w:p w:rsidR="00B72774" w:rsidRPr="00F43C3B" w:rsidRDefault="00B72774" w:rsidP="0084618B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Юдина Неля </w:t>
      </w:r>
      <w:proofErr w:type="spellStart"/>
      <w:r w:rsidRPr="00F43C3B">
        <w:rPr>
          <w:rFonts w:eastAsia="Calibri"/>
        </w:rPr>
        <w:t>Наримановна</w:t>
      </w:r>
      <w:proofErr w:type="spellEnd"/>
    </w:p>
    <w:p w:rsidR="0084618B" w:rsidRPr="00F43C3B" w:rsidRDefault="0084618B" w:rsidP="0084618B">
      <w:pPr>
        <w:ind w:firstLine="708"/>
        <w:jc w:val="both"/>
        <w:rPr>
          <w:rFonts w:eastAsia="Calibri"/>
          <w:b/>
        </w:rPr>
      </w:pPr>
      <w:r w:rsidRPr="00F43C3B">
        <w:rPr>
          <w:rFonts w:eastAsia="Calibri"/>
        </w:rPr>
        <w:t>тел. 8-(34643) 46-</w:t>
      </w:r>
      <w:r w:rsidR="00B72774" w:rsidRPr="00F43C3B">
        <w:rPr>
          <w:rFonts w:eastAsia="Calibri"/>
        </w:rPr>
        <w:t>916</w:t>
      </w:r>
      <w:r w:rsidRPr="00F43C3B">
        <w:rPr>
          <w:rFonts w:eastAsia="Calibri"/>
        </w:rPr>
        <w:t xml:space="preserve">, </w:t>
      </w:r>
      <w:hyperlink r:id="rId10" w:history="1">
        <w:r w:rsidR="00692044" w:rsidRPr="00F43C3B">
          <w:rPr>
            <w:rStyle w:val="af4"/>
            <w:rFonts w:eastAsia="Calibri"/>
          </w:rPr>
          <w:t xml:space="preserve"> </w:t>
        </w:r>
        <w:r w:rsidR="00692044" w:rsidRPr="00F43C3B">
          <w:rPr>
            <w:rStyle w:val="af4"/>
            <w:rFonts w:eastAsia="Calibri"/>
            <w:lang w:val="en-US"/>
          </w:rPr>
          <w:t>IudinaNN</w:t>
        </w:r>
        <w:r w:rsidR="00692044" w:rsidRPr="00F43C3B">
          <w:rPr>
            <w:rStyle w:val="af4"/>
            <w:rFonts w:eastAsia="Calibri"/>
          </w:rPr>
          <w:t>@mng.slavneft.ru</w:t>
        </w:r>
      </w:hyperlink>
    </w:p>
    <w:p w:rsidR="0084618B" w:rsidRPr="00F43C3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F43C3B" w:rsidRDefault="00F43122" w:rsidP="00F43122">
      <w:pPr>
        <w:ind w:firstLine="708"/>
        <w:jc w:val="both"/>
        <w:rPr>
          <w:rFonts w:eastAsia="Calibri"/>
        </w:rPr>
      </w:pPr>
    </w:p>
    <w:p w:rsidR="006936BF" w:rsidRPr="00F43C3B" w:rsidRDefault="006936BF" w:rsidP="006936BF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>Ведущий специалист ОЗУВР</w:t>
      </w:r>
    </w:p>
    <w:p w:rsidR="006936BF" w:rsidRPr="00F43C3B" w:rsidRDefault="00B72774" w:rsidP="006936BF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>Холостова Анастасия Сергеевна</w:t>
      </w:r>
    </w:p>
    <w:p w:rsidR="006936BF" w:rsidRPr="00B05527" w:rsidRDefault="006936BF" w:rsidP="006936BF">
      <w:pPr>
        <w:ind w:firstLine="708"/>
        <w:jc w:val="both"/>
        <w:rPr>
          <w:rFonts w:eastAsia="Calibri"/>
          <w:color w:val="548DD4"/>
          <w:u w:val="single"/>
        </w:rPr>
      </w:pPr>
      <w:r w:rsidRPr="00F43C3B">
        <w:rPr>
          <w:rFonts w:eastAsia="Calibri"/>
        </w:rPr>
        <w:t>тел. (34643) 47-</w:t>
      </w:r>
      <w:r w:rsidR="00B72774" w:rsidRPr="00F43C3B">
        <w:rPr>
          <w:rFonts w:eastAsia="Calibri"/>
        </w:rPr>
        <w:t>736</w:t>
      </w:r>
      <w:r w:rsidRPr="00F43C3B">
        <w:rPr>
          <w:rFonts w:eastAsia="Calibri"/>
        </w:rPr>
        <w:t xml:space="preserve">,  </w:t>
      </w:r>
      <w:proofErr w:type="spellStart"/>
      <w:r w:rsidR="00B72774" w:rsidRPr="00F43C3B">
        <w:rPr>
          <w:rStyle w:val="af4"/>
          <w:rFonts w:eastAsia="Calibri"/>
        </w:rPr>
        <w:t>HolostovaAS</w:t>
      </w:r>
      <w:r w:rsidRPr="00015939">
        <w:rPr>
          <w:rStyle w:val="af4"/>
          <w:rFonts w:eastAsia="Calibri"/>
        </w:rPr>
        <w:t>@</w:t>
      </w:r>
      <w:proofErr w:type="spellEnd"/>
      <w:r w:rsidRPr="00015939">
        <w:rPr>
          <w:rStyle w:val="af4"/>
          <w:rFonts w:eastAsia="Calibri"/>
        </w:rPr>
        <w:t xml:space="preserve"> </w:t>
      </w:r>
      <w:proofErr w:type="spellStart"/>
      <w:r w:rsidRPr="00F43C3B">
        <w:rPr>
          <w:rStyle w:val="af4"/>
          <w:rFonts w:eastAsia="Calibri"/>
        </w:rPr>
        <w:t>mng</w:t>
      </w:r>
      <w:r w:rsidRPr="00015939">
        <w:rPr>
          <w:rStyle w:val="af4"/>
          <w:rFonts w:eastAsia="Calibri"/>
        </w:rPr>
        <w:t>.</w:t>
      </w:r>
      <w:r w:rsidRPr="00F43C3B">
        <w:rPr>
          <w:rStyle w:val="af4"/>
          <w:rFonts w:eastAsia="Calibri"/>
        </w:rPr>
        <w:t>slavneft</w:t>
      </w:r>
      <w:r w:rsidRPr="00015939">
        <w:rPr>
          <w:rStyle w:val="af4"/>
          <w:rFonts w:eastAsia="Calibri"/>
        </w:rPr>
        <w:t>.</w:t>
      </w:r>
      <w:r w:rsidRPr="00F43C3B">
        <w:rPr>
          <w:rStyle w:val="af4"/>
          <w:rFonts w:eastAsia="Calibri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B72774" w:rsidRPr="006936BF" w:rsidRDefault="00B72774" w:rsidP="00B72774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B72774" w:rsidP="006936BF">
      <w:pPr>
        <w:ind w:firstLine="708"/>
        <w:jc w:val="both"/>
        <w:rPr>
          <w:rFonts w:eastAsia="Calibri"/>
          <w:u w:val="single"/>
        </w:rPr>
      </w:pPr>
      <w:r w:rsidRPr="00F43C3B">
        <w:rPr>
          <w:rFonts w:eastAsia="Calibri"/>
        </w:rPr>
        <w:t>тел. (34643)</w:t>
      </w:r>
      <w:r>
        <w:rPr>
          <w:rFonts w:eastAsia="Calibri"/>
        </w:rPr>
        <w:t xml:space="preserve"> 46-502</w:t>
      </w:r>
      <w:r w:rsidR="006936BF" w:rsidRPr="006936BF">
        <w:rPr>
          <w:rFonts w:eastAsia="Calibri"/>
        </w:rPr>
        <w:t xml:space="preserve">, </w:t>
      </w:r>
      <w:hyperlink r:id="rId11" w:history="1">
        <w:r w:rsidR="006936BF" w:rsidRPr="00C96303">
          <w:rPr>
            <w:rStyle w:val="af4"/>
            <w:rFonts w:eastAsia="Calibri"/>
            <w:lang w:val="en-US"/>
          </w:rPr>
          <w:t>Tender</w:t>
        </w:r>
        <w:r w:rsidR="006936BF" w:rsidRPr="00C96303">
          <w:rPr>
            <w:rStyle w:val="af4"/>
            <w:rFonts w:eastAsia="Calibri"/>
          </w:rPr>
          <w:t>@</w:t>
        </w:r>
        <w:r w:rsidR="006936BF" w:rsidRPr="00C96303">
          <w:rPr>
            <w:rStyle w:val="af4"/>
            <w:rFonts w:eastAsia="Calibri"/>
            <w:lang w:val="en-US"/>
          </w:rPr>
          <w:t>mng</w:t>
        </w:r>
        <w:r w:rsidR="006936BF" w:rsidRPr="00C96303">
          <w:rPr>
            <w:rStyle w:val="af4"/>
            <w:rFonts w:eastAsia="Calibri"/>
          </w:rPr>
          <w:t>.</w:t>
        </w:r>
        <w:r w:rsidR="006936BF" w:rsidRPr="00C96303">
          <w:rPr>
            <w:rStyle w:val="af4"/>
            <w:rFonts w:eastAsia="Calibri"/>
            <w:lang w:val="en-US"/>
          </w:rPr>
          <w:t>slavneft</w:t>
        </w:r>
        <w:r w:rsidR="006936BF" w:rsidRPr="00C96303">
          <w:rPr>
            <w:rStyle w:val="af4"/>
            <w:rFonts w:eastAsia="Calibri"/>
          </w:rPr>
          <w:t>.</w:t>
        </w:r>
        <w:r w:rsidR="006936BF"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F379EA" w:rsidRDefault="00EE5AE3" w:rsidP="00EE5AE3">
      <w:pPr>
        <w:ind w:firstLine="708"/>
        <w:jc w:val="both"/>
        <w:rPr>
          <w:b/>
        </w:rPr>
      </w:pPr>
      <w:r w:rsidRPr="00F43C3B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Pr="00F379EA">
        <w:rPr>
          <w:b/>
        </w:rPr>
        <w:t xml:space="preserve">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8C0F2F">
        <w:rPr>
          <w:b/>
          <w:sz w:val="22"/>
          <w:szCs w:val="22"/>
        </w:rPr>
        <w:t>768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FC2F58">
        <w:rPr>
          <w:b/>
          <w:sz w:val="22"/>
          <w:szCs w:val="22"/>
        </w:rPr>
        <w:t>24</w:t>
      </w:r>
      <w:r w:rsidR="00D96FC8" w:rsidRPr="00D96FC8">
        <w:rPr>
          <w:b/>
          <w:sz w:val="22"/>
          <w:szCs w:val="22"/>
        </w:rPr>
        <w:t>»</w:t>
      </w:r>
      <w:r w:rsidR="00FC2F58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AF04D9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8C0F2F" w:rsidRPr="00F43C3B">
        <w:rPr>
          <w:b/>
        </w:rPr>
        <w:t>на выполнение работ по повторному испытанию (</w:t>
      </w:r>
      <w:proofErr w:type="spellStart"/>
      <w:r w:rsidR="008C0F2F" w:rsidRPr="00F43C3B">
        <w:rPr>
          <w:b/>
        </w:rPr>
        <w:t>расконсервации</w:t>
      </w:r>
      <w:proofErr w:type="spellEnd"/>
      <w:r w:rsidR="008C0F2F" w:rsidRPr="00F43C3B">
        <w:rPr>
          <w:b/>
        </w:rPr>
        <w:t>/</w:t>
      </w:r>
      <w:proofErr w:type="spellStart"/>
      <w:r w:rsidR="008C0F2F" w:rsidRPr="00F43C3B">
        <w:rPr>
          <w:b/>
        </w:rPr>
        <w:t>разликвидации</w:t>
      </w:r>
      <w:proofErr w:type="spellEnd"/>
      <w:r w:rsidR="008C0F2F" w:rsidRPr="00F43C3B">
        <w:rPr>
          <w:b/>
        </w:rPr>
        <w:t>) поисково-разведочных скважин</w:t>
      </w:r>
      <w:r w:rsidR="008C0F2F" w:rsidRPr="00483878">
        <w:rPr>
          <w:sz w:val="22"/>
          <w:szCs w:val="22"/>
        </w:rPr>
        <w:t xml:space="preserve"> </w:t>
      </w:r>
      <w:r w:rsidR="008C0F2F">
        <w:rPr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8C0F2F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8C0F2F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FC2F58">
            <w:pPr>
              <w:jc w:val="right"/>
            </w:pPr>
            <w:r w:rsidRPr="000127F9">
              <w:t>Протокол  № ___</w:t>
            </w:r>
            <w:r w:rsidR="00FC2F58">
              <w:rPr>
                <w:u w:val="single"/>
              </w:rPr>
              <w:t>404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FC2F58">
            <w:pPr>
              <w:jc w:val="right"/>
            </w:pPr>
            <w:r w:rsidRPr="000127F9">
              <w:t>«_</w:t>
            </w:r>
            <w:r w:rsidR="00FC2F58">
              <w:rPr>
                <w:u w:val="single"/>
              </w:rPr>
              <w:t>24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FC2F58">
              <w:rPr>
                <w:u w:val="single"/>
              </w:rPr>
              <w:t>ноября</w:t>
            </w:r>
            <w:proofErr w:type="spellEnd"/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 xml:space="preserve">№ </w:t>
      </w:r>
      <w:r w:rsidR="008C0F2F">
        <w:rPr>
          <w:b/>
        </w:rPr>
        <w:t>511</w:t>
      </w:r>
      <w:r w:rsidRPr="0084618B">
        <w:rPr>
          <w:b/>
        </w:rPr>
        <w:t xml:space="preserve"> </w:t>
      </w:r>
      <w:r w:rsidRPr="008C0F2F">
        <w:rPr>
          <w:b/>
        </w:rPr>
        <w:t>«</w:t>
      </w:r>
      <w:r w:rsidR="008C0F2F" w:rsidRPr="00FD2E4C">
        <w:rPr>
          <w:b/>
        </w:rPr>
        <w:t>Испытание поисково-разведочных скважин</w:t>
      </w:r>
      <w:r w:rsidRPr="00FD2E4C">
        <w:rPr>
          <w:b/>
        </w:rPr>
        <w:t>»</w:t>
      </w:r>
      <w:r w:rsidRPr="0084618B">
        <w:rPr>
          <w:b/>
        </w:rPr>
        <w:t xml:space="preserve"> 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Вид и</w:t>
      </w:r>
      <w:r w:rsidR="00661E58">
        <w:t xml:space="preserve">сследования (предмет договора): </w:t>
      </w:r>
      <w:r w:rsidRPr="0084618B">
        <w:t>«</w:t>
      </w:r>
      <w:r w:rsidR="00F43C3B" w:rsidRPr="00F43C3B">
        <w:t>выполнение работ по повторному испытанию (</w:t>
      </w:r>
      <w:proofErr w:type="spellStart"/>
      <w:r w:rsidR="00F43C3B" w:rsidRPr="00F43C3B">
        <w:t>расконсервации</w:t>
      </w:r>
      <w:proofErr w:type="spellEnd"/>
      <w:r w:rsidR="00F43C3B" w:rsidRPr="00F43C3B">
        <w:t>/</w:t>
      </w:r>
      <w:proofErr w:type="spellStart"/>
      <w:r w:rsidR="00F43C3B" w:rsidRPr="00F43C3B">
        <w:t>разликвидации</w:t>
      </w:r>
      <w:proofErr w:type="spellEnd"/>
      <w:r w:rsidR="00F43C3B" w:rsidRPr="00F43C3B">
        <w:t>) поисково-разведочных скважин</w:t>
      </w:r>
      <w:r w:rsidRPr="0084618B">
        <w:t>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F43C3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</w:t>
      </w:r>
      <w:r w:rsidR="00F43C3B" w:rsidRPr="00F43C3B">
        <w:t>на выполнение работ по повторному испытанию (</w:t>
      </w:r>
      <w:proofErr w:type="spellStart"/>
      <w:r w:rsidR="00F43C3B" w:rsidRPr="00F43C3B">
        <w:t>расконсервации</w:t>
      </w:r>
      <w:proofErr w:type="spellEnd"/>
      <w:r w:rsidR="00F43C3B" w:rsidRPr="00F43C3B">
        <w:t>/</w:t>
      </w:r>
      <w:proofErr w:type="spellStart"/>
      <w:r w:rsidR="00F43C3B" w:rsidRPr="00F43C3B">
        <w:t>разликвидации</w:t>
      </w:r>
      <w:proofErr w:type="spellEnd"/>
      <w:r w:rsidR="00F43C3B" w:rsidRPr="00F43C3B">
        <w:t>) поисково-разведочных скважин:</w:t>
      </w:r>
      <w:r w:rsidR="00F43C3B" w:rsidRPr="00F43C3B">
        <w:rPr>
          <w:sz w:val="22"/>
          <w:szCs w:val="22"/>
        </w:rPr>
        <w:t xml:space="preserve">  </w:t>
      </w:r>
    </w:p>
    <w:p w:rsidR="0084618B" w:rsidRPr="0084618B" w:rsidRDefault="0084618B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F43C3B">
        <w:rPr>
          <w:b/>
          <w:lang w:eastAsia="en-US"/>
        </w:rPr>
        <w:t>01.01.2015г. – 31.12.2015г.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Объем работ: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</w:p>
    <w:p w:rsidR="0084618B" w:rsidRPr="00661E58" w:rsidRDefault="0084618B" w:rsidP="0084618B">
      <w:pPr>
        <w:autoSpaceDE w:val="0"/>
        <w:autoSpaceDN w:val="0"/>
        <w:adjustRightInd w:val="0"/>
        <w:ind w:left="1428"/>
        <w:contextualSpacing/>
        <w:jc w:val="both"/>
        <w:rPr>
          <w:color w:val="FF0000"/>
        </w:rPr>
      </w:pPr>
      <w:r w:rsidRPr="0084618B">
        <w:t xml:space="preserve">- ЛОТ № </w:t>
      </w:r>
      <w:r w:rsidR="00661E58">
        <w:t>511</w:t>
      </w:r>
      <w:r w:rsidRPr="0084618B">
        <w:t xml:space="preserve">  – </w:t>
      </w:r>
      <w:r w:rsidR="00661E58">
        <w:t>5</w:t>
      </w:r>
      <w:r w:rsidRPr="0084618B">
        <w:t xml:space="preserve"> </w:t>
      </w:r>
      <w:r w:rsidR="00015939">
        <w:t>скважин</w:t>
      </w:r>
      <w:r w:rsidRPr="00661E58">
        <w:rPr>
          <w:color w:val="FF0000"/>
        </w:rPr>
        <w:t>;</w:t>
      </w:r>
    </w:p>
    <w:p w:rsidR="0084618B" w:rsidRPr="0084618B" w:rsidRDefault="0084618B" w:rsidP="0084618B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661E58">
        <w:t>511</w:t>
      </w:r>
      <w:r w:rsidRPr="0084618B">
        <w:t xml:space="preserve">  без объявления стартовой стоимости;</w:t>
      </w:r>
    </w:p>
    <w:p w:rsidR="0084618B" w:rsidRPr="0084618B" w:rsidRDefault="0084618B" w:rsidP="00661E58">
      <w:pPr>
        <w:autoSpaceDE w:val="0"/>
        <w:autoSpaceDN w:val="0"/>
        <w:adjustRightInd w:val="0"/>
        <w:ind w:left="780"/>
        <w:jc w:val="both"/>
      </w:pPr>
      <w:r w:rsidRPr="0084618B">
        <w:t xml:space="preserve">          </w:t>
      </w:r>
    </w:p>
    <w:p w:rsidR="0084618B" w:rsidRPr="0084618B" w:rsidRDefault="0084618B" w:rsidP="00F43C3B">
      <w:pPr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015939" w:rsidRPr="003223AF" w:rsidRDefault="00015939" w:rsidP="00015939">
      <w:pPr>
        <w:ind w:left="709"/>
        <w:jc w:val="both"/>
      </w:pPr>
      <w:r w:rsidRPr="003223AF"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3223AF">
        <w:t>с даты получения</w:t>
      </w:r>
      <w:proofErr w:type="gramEnd"/>
      <w:r w:rsidRPr="003223AF">
        <w:t xml:space="preserve"> от Исполнителя оригиналов следующих документов:</w:t>
      </w:r>
    </w:p>
    <w:p w:rsidR="00015939" w:rsidRPr="003223AF" w:rsidRDefault="00015939" w:rsidP="00015939">
      <w:pPr>
        <w:ind w:left="709"/>
        <w:jc w:val="both"/>
      </w:pPr>
      <w:r w:rsidRPr="003223AF">
        <w:t>а) Акт о приемке выполненных работ (форму КС-2), справку о стоимости  выполненных работ и затрат (форма КС-3),</w:t>
      </w:r>
    </w:p>
    <w:p w:rsidR="00015939" w:rsidRPr="003223AF" w:rsidRDefault="00015939" w:rsidP="00015939">
      <w:pPr>
        <w:ind w:left="709"/>
        <w:jc w:val="both"/>
      </w:pPr>
      <w:r w:rsidRPr="003223AF">
        <w:t xml:space="preserve">б) акта выполненных работ, </w:t>
      </w:r>
    </w:p>
    <w:p w:rsidR="00015939" w:rsidRPr="003223AF" w:rsidRDefault="00015939" w:rsidP="00015939">
      <w:pPr>
        <w:ind w:left="709"/>
        <w:jc w:val="both"/>
      </w:pPr>
      <w:r w:rsidRPr="003223AF">
        <w:t xml:space="preserve">в) </w:t>
      </w:r>
      <w:hyperlink r:id="rId14" w:history="1">
        <w:r w:rsidRPr="003223AF">
          <w:t>счета - фактуры</w:t>
        </w:r>
      </w:hyperlink>
      <w:r w:rsidRPr="003223AF">
        <w:t>.</w:t>
      </w:r>
    </w:p>
    <w:p w:rsidR="00F43C3B" w:rsidRPr="00487821" w:rsidRDefault="00F43C3B" w:rsidP="00F43C3B">
      <w:pPr>
        <w:numPr>
          <w:ilvl w:val="0"/>
          <w:numId w:val="32"/>
        </w:numPr>
        <w:autoSpaceDE w:val="0"/>
        <w:autoSpaceDN w:val="0"/>
        <w:adjustRightInd w:val="0"/>
        <w:ind w:left="709" w:firstLine="0"/>
        <w:jc w:val="both"/>
      </w:pPr>
      <w:r w:rsidRPr="00487821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F43C3B" w:rsidRPr="00487821" w:rsidRDefault="00F43C3B" w:rsidP="00F43C3B">
      <w:pPr>
        <w:autoSpaceDE w:val="0"/>
        <w:autoSpaceDN w:val="0"/>
        <w:adjustRightInd w:val="0"/>
        <w:ind w:firstLine="709"/>
        <w:jc w:val="both"/>
      </w:pPr>
      <w:r w:rsidRPr="00487821">
        <w:t>-   смерти в результате несчастного случая;</w:t>
      </w:r>
    </w:p>
    <w:p w:rsidR="00F43C3B" w:rsidRDefault="00F43C3B" w:rsidP="00F43C3B">
      <w:pPr>
        <w:autoSpaceDE w:val="0"/>
        <w:autoSpaceDN w:val="0"/>
        <w:adjustRightInd w:val="0"/>
        <w:ind w:firstLine="709"/>
        <w:jc w:val="both"/>
      </w:pPr>
      <w:r w:rsidRPr="00487821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3C3B" w:rsidRDefault="00F43C3B" w:rsidP="0084618B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84618B" w:rsidRPr="00F26706" w:rsidRDefault="00F43C3B" w:rsidP="008461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i/>
        </w:rPr>
      </w:pPr>
      <w:r w:rsidRPr="00015939">
        <w:rPr>
          <w:b/>
          <w:i/>
        </w:rPr>
        <w:t xml:space="preserve"> </w:t>
      </w:r>
      <w:r w:rsidRPr="00F26706">
        <w:rPr>
          <w:b/>
          <w:i/>
        </w:rPr>
        <w:t>Приложения:</w:t>
      </w:r>
    </w:p>
    <w:p w:rsidR="00D77007" w:rsidRDefault="00D77007" w:rsidP="00D77007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DF65B1" w:rsidRDefault="00DF65B1" w:rsidP="00D7700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lastRenderedPageBreak/>
        <w:t xml:space="preserve">Приложение 1 к Форме 5 «Геологическое задание на </w:t>
      </w:r>
      <w:proofErr w:type="spellStart"/>
      <w:r>
        <w:t>расконсервацию</w:t>
      </w:r>
      <w:proofErr w:type="spellEnd"/>
      <w:r>
        <w:t xml:space="preserve"> </w:t>
      </w:r>
      <w:r w:rsidR="00B9560E">
        <w:t>поисковой</w:t>
      </w:r>
      <w:r>
        <w:t xml:space="preserve"> скважины № </w:t>
      </w:r>
      <w:r w:rsidR="00B9560E">
        <w:t>3006</w:t>
      </w:r>
      <w:r>
        <w:t xml:space="preserve"> </w:t>
      </w:r>
      <w:r w:rsidR="00B9560E">
        <w:t>Западно-Усть-Балыкского месторождения</w:t>
      </w:r>
      <w:r>
        <w:t xml:space="preserve"> </w:t>
      </w:r>
      <w:r w:rsidR="00B9560E">
        <w:t xml:space="preserve">Западно-Усть-Балыкского </w:t>
      </w:r>
      <w:r>
        <w:t>лицензионного участка»</w:t>
      </w:r>
      <w:r w:rsidR="00B9560E">
        <w:t>;</w:t>
      </w:r>
    </w:p>
    <w:p w:rsidR="00F43C3B" w:rsidRDefault="00971FFF" w:rsidP="00D7700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</w:t>
      </w:r>
      <w:r w:rsidR="00DF65B1">
        <w:t>2</w:t>
      </w:r>
      <w:r>
        <w:t xml:space="preserve"> к Форме 5</w:t>
      </w:r>
      <w:r w:rsidR="00F26706">
        <w:t xml:space="preserve"> «</w:t>
      </w:r>
      <w:r w:rsidR="00D77007">
        <w:t xml:space="preserve">Геолого-техническое задание на </w:t>
      </w:r>
      <w:proofErr w:type="spellStart"/>
      <w:r w:rsidR="00D77007">
        <w:t>расконсервацию</w:t>
      </w:r>
      <w:proofErr w:type="spellEnd"/>
      <w:r w:rsidR="00D77007">
        <w:t xml:space="preserve"> разведочной скважины № 1335 </w:t>
      </w:r>
      <w:proofErr w:type="spellStart"/>
      <w:r w:rsidR="00D77007">
        <w:t>Мегионского</w:t>
      </w:r>
      <w:proofErr w:type="spellEnd"/>
      <w:r w:rsidR="00D77007">
        <w:t xml:space="preserve"> месторождения </w:t>
      </w:r>
      <w:proofErr w:type="spellStart"/>
      <w:r w:rsidR="00D77007">
        <w:t>Мегионского</w:t>
      </w:r>
      <w:proofErr w:type="spellEnd"/>
      <w:r w:rsidR="00D77007">
        <w:t xml:space="preserve"> лицензионного участка</w:t>
      </w:r>
      <w:r w:rsidR="00F26706">
        <w:t>»</w:t>
      </w:r>
      <w:r w:rsidR="00D77007">
        <w:t>;</w:t>
      </w:r>
    </w:p>
    <w:p w:rsidR="00D77007" w:rsidRDefault="00D77007" w:rsidP="00D7700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</w:t>
      </w:r>
      <w:r w:rsidR="00DF65B1">
        <w:t>3</w:t>
      </w:r>
      <w:r>
        <w:t xml:space="preserve"> к Форме 5</w:t>
      </w:r>
      <w:r w:rsidR="00F26706">
        <w:t xml:space="preserve"> «</w:t>
      </w:r>
      <w:r>
        <w:t xml:space="preserve">Геолого-техническое задание на </w:t>
      </w:r>
      <w:proofErr w:type="spellStart"/>
      <w:r>
        <w:t>расконсервацию</w:t>
      </w:r>
      <w:proofErr w:type="spellEnd"/>
      <w:r>
        <w:t xml:space="preserve"> разведочной скважины № 803 </w:t>
      </w:r>
      <w:proofErr w:type="spellStart"/>
      <w:r>
        <w:t>Западно-Асомкинского</w:t>
      </w:r>
      <w:proofErr w:type="spellEnd"/>
      <w:r>
        <w:t xml:space="preserve"> месторождения </w:t>
      </w:r>
      <w:proofErr w:type="spellStart"/>
      <w:r>
        <w:t>Западно-Асомкинского</w:t>
      </w:r>
      <w:proofErr w:type="spellEnd"/>
      <w:r>
        <w:t xml:space="preserve"> лицензионного участка</w:t>
      </w:r>
      <w:r w:rsidR="00F26706">
        <w:t>»</w:t>
      </w:r>
      <w:r>
        <w:t>;</w:t>
      </w:r>
    </w:p>
    <w:p w:rsidR="00D77007" w:rsidRDefault="00D77007" w:rsidP="00D7700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</w:t>
      </w:r>
      <w:r w:rsidR="00DF65B1">
        <w:t>4</w:t>
      </w:r>
      <w:r>
        <w:t xml:space="preserve"> к Форме 5</w:t>
      </w:r>
      <w:r w:rsidR="00F26706">
        <w:t xml:space="preserve"> «</w:t>
      </w:r>
      <w:r>
        <w:t xml:space="preserve">Геологическое задание на </w:t>
      </w:r>
      <w:proofErr w:type="spellStart"/>
      <w:r>
        <w:t>разликвидацию</w:t>
      </w:r>
      <w:proofErr w:type="spellEnd"/>
      <w:r>
        <w:t xml:space="preserve"> скважины № 426 </w:t>
      </w:r>
      <w:proofErr w:type="spellStart"/>
      <w:r>
        <w:t>Северо-Покурского</w:t>
      </w:r>
      <w:proofErr w:type="spellEnd"/>
      <w:r>
        <w:t xml:space="preserve"> месторождения </w:t>
      </w:r>
      <w:proofErr w:type="spellStart"/>
      <w:r>
        <w:t>Северо-Покурского</w:t>
      </w:r>
      <w:proofErr w:type="spellEnd"/>
      <w:r>
        <w:t xml:space="preserve"> лицензионного участка</w:t>
      </w:r>
      <w:r w:rsidR="00F26706">
        <w:t>»</w:t>
      </w:r>
      <w:r>
        <w:t>;</w:t>
      </w:r>
    </w:p>
    <w:p w:rsidR="00D77007" w:rsidRDefault="00D77007" w:rsidP="00D7700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</w:t>
      </w:r>
      <w:r w:rsidR="00DF65B1">
        <w:t>5</w:t>
      </w:r>
      <w:r>
        <w:t xml:space="preserve"> к Форме 5</w:t>
      </w:r>
      <w:r w:rsidR="00F26706">
        <w:t xml:space="preserve"> «</w:t>
      </w:r>
      <w:r>
        <w:t xml:space="preserve">Геологическое задание на </w:t>
      </w:r>
      <w:proofErr w:type="spellStart"/>
      <w:r>
        <w:t>разликвидацию</w:t>
      </w:r>
      <w:proofErr w:type="spellEnd"/>
      <w:r>
        <w:t xml:space="preserve"> скважины № 406 </w:t>
      </w:r>
      <w:proofErr w:type="spellStart"/>
      <w:r>
        <w:t>Северо-Покурского</w:t>
      </w:r>
      <w:proofErr w:type="spellEnd"/>
      <w:r>
        <w:t xml:space="preserve"> месторождения </w:t>
      </w:r>
      <w:proofErr w:type="spellStart"/>
      <w:r>
        <w:t>Северо-Покурского</w:t>
      </w:r>
      <w:proofErr w:type="spellEnd"/>
      <w:r>
        <w:t xml:space="preserve"> лицензионного участка</w:t>
      </w:r>
      <w:r w:rsidR="00F26706">
        <w:t>»</w:t>
      </w:r>
      <w:r>
        <w:t>;</w:t>
      </w:r>
    </w:p>
    <w:p w:rsidR="00D77007" w:rsidRPr="00F43C3B" w:rsidRDefault="00D77007" w:rsidP="00D77007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D96FC8" w:rsidRDefault="00D96FC8" w:rsidP="008E199F">
      <w:pPr>
        <w:ind w:firstLine="708"/>
        <w:jc w:val="center"/>
        <w:rPr>
          <w:b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D77007">
      <w:headerReference w:type="default" r:id="rId15"/>
      <w:headerReference w:type="first" r:id="rId16"/>
      <w:pgSz w:w="11909" w:h="16834"/>
      <w:pgMar w:top="1134" w:right="851" w:bottom="709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00F" w:rsidRDefault="0024600F">
      <w:r>
        <w:separator/>
      </w:r>
    </w:p>
  </w:endnote>
  <w:endnote w:type="continuationSeparator" w:id="0">
    <w:p w:rsidR="0024600F" w:rsidRDefault="00246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00F" w:rsidRDefault="0024600F">
      <w:r>
        <w:separator/>
      </w:r>
    </w:p>
  </w:footnote>
  <w:footnote w:type="continuationSeparator" w:id="0">
    <w:p w:rsidR="0024600F" w:rsidRDefault="00246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2785583"/>
    <w:multiLevelType w:val="hybridMultilevel"/>
    <w:tmpl w:val="8138C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E505CF"/>
    <w:multiLevelType w:val="hybridMultilevel"/>
    <w:tmpl w:val="F432EA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54D337E"/>
    <w:multiLevelType w:val="hybridMultilevel"/>
    <w:tmpl w:val="2A881C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0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9"/>
  </w:num>
  <w:num w:numId="5">
    <w:abstractNumId w:val="21"/>
  </w:num>
  <w:num w:numId="6">
    <w:abstractNumId w:val="32"/>
  </w:num>
  <w:num w:numId="7">
    <w:abstractNumId w:val="3"/>
  </w:num>
  <w:num w:numId="8">
    <w:abstractNumId w:val="11"/>
  </w:num>
  <w:num w:numId="9">
    <w:abstractNumId w:val="24"/>
  </w:num>
  <w:num w:numId="10">
    <w:abstractNumId w:val="12"/>
  </w:num>
  <w:num w:numId="11">
    <w:abstractNumId w:val="31"/>
  </w:num>
  <w:num w:numId="12">
    <w:abstractNumId w:val="10"/>
  </w:num>
  <w:num w:numId="13">
    <w:abstractNumId w:val="26"/>
  </w:num>
  <w:num w:numId="14">
    <w:abstractNumId w:val="8"/>
  </w:num>
  <w:num w:numId="15">
    <w:abstractNumId w:val="20"/>
  </w:num>
  <w:num w:numId="16">
    <w:abstractNumId w:val="23"/>
  </w:num>
  <w:num w:numId="17">
    <w:abstractNumId w:val="4"/>
  </w:num>
  <w:num w:numId="18">
    <w:abstractNumId w:val="6"/>
  </w:num>
  <w:num w:numId="19">
    <w:abstractNumId w:val="17"/>
  </w:num>
  <w:num w:numId="20">
    <w:abstractNumId w:val="28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6"/>
  </w:num>
  <w:num w:numId="24">
    <w:abstractNumId w:val="33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0"/>
  </w:num>
  <w:num w:numId="29">
    <w:abstractNumId w:val="25"/>
  </w:num>
  <w:num w:numId="30">
    <w:abstractNumId w:val="22"/>
  </w:num>
  <w:num w:numId="31">
    <w:abstractNumId w:val="27"/>
  </w:num>
  <w:num w:numId="32">
    <w:abstractNumId w:val="2"/>
  </w:num>
  <w:num w:numId="33">
    <w:abstractNumId w:val="13"/>
  </w:num>
  <w:num w:numId="34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939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3A40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00F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02E0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345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C7789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009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607D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363E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1C5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1E58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2044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A8E"/>
    <w:rsid w:val="00784279"/>
    <w:rsid w:val="00784AAA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5AF9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0F2F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82F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1FFF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3197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4D9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527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774"/>
    <w:rsid w:val="00B72DB8"/>
    <w:rsid w:val="00B73922"/>
    <w:rsid w:val="00B73DCA"/>
    <w:rsid w:val="00B7542C"/>
    <w:rsid w:val="00B7574C"/>
    <w:rsid w:val="00B76789"/>
    <w:rsid w:val="00B80CB4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560E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5F62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5BA"/>
    <w:rsid w:val="00CC0896"/>
    <w:rsid w:val="00CC1933"/>
    <w:rsid w:val="00CC578C"/>
    <w:rsid w:val="00CC5C9A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007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5B1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1A48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706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9EA"/>
    <w:rsid w:val="00F37E8A"/>
    <w:rsid w:val="00F41056"/>
    <w:rsid w:val="00F43122"/>
    <w:rsid w:val="00F4318C"/>
    <w:rsid w:val="00F43748"/>
    <w:rsid w:val="00F43C3B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2F58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E4C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AF04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AF04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AF04D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AF04D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AF04D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AF04D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AF04D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AF04D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AF04D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AF04D9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AF04D9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AF04D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AF04D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AF04D9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AF04D9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AF04D9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AF04D9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AF04D9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AF04D9"/>
    <w:pPr>
      <w:ind w:left="1920"/>
    </w:pPr>
    <w:rPr>
      <w:szCs w:val="21"/>
    </w:rPr>
  </w:style>
  <w:style w:type="paragraph" w:styleId="af1">
    <w:name w:val="Subtitle"/>
    <w:basedOn w:val="a8"/>
    <w:qFormat/>
    <w:rsid w:val="00AF04D9"/>
    <w:pPr>
      <w:jc w:val="center"/>
    </w:pPr>
    <w:rPr>
      <w:b/>
      <w:bCs/>
    </w:rPr>
  </w:style>
  <w:style w:type="paragraph" w:styleId="af2">
    <w:name w:val="header"/>
    <w:basedOn w:val="a8"/>
    <w:rsid w:val="00AF04D9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AF04D9"/>
    <w:pPr>
      <w:ind w:left="708"/>
    </w:pPr>
  </w:style>
  <w:style w:type="paragraph" w:styleId="21">
    <w:name w:val="Body Text Indent 2"/>
    <w:basedOn w:val="a8"/>
    <w:rsid w:val="00AF04D9"/>
    <w:pPr>
      <w:ind w:left="360"/>
    </w:pPr>
  </w:style>
  <w:style w:type="paragraph" w:styleId="31">
    <w:name w:val="Body Text Indent 3"/>
    <w:basedOn w:val="a8"/>
    <w:rsid w:val="00AF04D9"/>
    <w:pPr>
      <w:ind w:left="540"/>
    </w:pPr>
  </w:style>
  <w:style w:type="paragraph" w:customStyle="1" w:styleId="a1">
    <w:name w:val="Пункт"/>
    <w:basedOn w:val="a8"/>
    <w:rsid w:val="00AF04D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AF04D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AF04D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AF04D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AF04D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AF04D9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AF04D9"/>
    <w:rPr>
      <w:color w:val="0000FF"/>
      <w:u w:val="single"/>
    </w:rPr>
  </w:style>
  <w:style w:type="paragraph" w:customStyle="1" w:styleId="11">
    <w:name w:val="Обычный1"/>
    <w:rsid w:val="00AF04D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AF04D9"/>
    <w:pPr>
      <w:ind w:left="240" w:hanging="240"/>
    </w:pPr>
  </w:style>
  <w:style w:type="paragraph" w:styleId="22">
    <w:name w:val="index 2"/>
    <w:basedOn w:val="a8"/>
    <w:next w:val="a8"/>
    <w:autoRedefine/>
    <w:semiHidden/>
    <w:rsid w:val="00AF04D9"/>
    <w:pPr>
      <w:ind w:left="480" w:hanging="240"/>
    </w:pPr>
  </w:style>
  <w:style w:type="paragraph" w:styleId="32">
    <w:name w:val="index 3"/>
    <w:basedOn w:val="a8"/>
    <w:next w:val="a8"/>
    <w:autoRedefine/>
    <w:semiHidden/>
    <w:rsid w:val="00AF04D9"/>
    <w:pPr>
      <w:ind w:left="720" w:hanging="240"/>
    </w:pPr>
  </w:style>
  <w:style w:type="paragraph" w:styleId="41">
    <w:name w:val="index 4"/>
    <w:basedOn w:val="a8"/>
    <w:next w:val="a8"/>
    <w:autoRedefine/>
    <w:semiHidden/>
    <w:rsid w:val="00AF04D9"/>
    <w:pPr>
      <w:ind w:left="960" w:hanging="240"/>
    </w:pPr>
  </w:style>
  <w:style w:type="paragraph" w:styleId="51">
    <w:name w:val="index 5"/>
    <w:basedOn w:val="a8"/>
    <w:next w:val="a8"/>
    <w:autoRedefine/>
    <w:semiHidden/>
    <w:rsid w:val="00AF04D9"/>
    <w:pPr>
      <w:ind w:left="1200" w:hanging="240"/>
    </w:pPr>
  </w:style>
  <w:style w:type="paragraph" w:styleId="61">
    <w:name w:val="index 6"/>
    <w:basedOn w:val="a8"/>
    <w:next w:val="a8"/>
    <w:autoRedefine/>
    <w:semiHidden/>
    <w:rsid w:val="00AF04D9"/>
    <w:pPr>
      <w:ind w:left="1440" w:hanging="240"/>
    </w:pPr>
  </w:style>
  <w:style w:type="paragraph" w:styleId="71">
    <w:name w:val="index 7"/>
    <w:basedOn w:val="a8"/>
    <w:next w:val="a8"/>
    <w:autoRedefine/>
    <w:semiHidden/>
    <w:rsid w:val="00AF04D9"/>
    <w:pPr>
      <w:ind w:left="1680" w:hanging="240"/>
    </w:pPr>
  </w:style>
  <w:style w:type="paragraph" w:styleId="81">
    <w:name w:val="index 8"/>
    <w:basedOn w:val="a8"/>
    <w:next w:val="a8"/>
    <w:autoRedefine/>
    <w:semiHidden/>
    <w:rsid w:val="00AF04D9"/>
    <w:pPr>
      <w:ind w:left="1920" w:hanging="240"/>
    </w:pPr>
  </w:style>
  <w:style w:type="paragraph" w:styleId="91">
    <w:name w:val="index 9"/>
    <w:basedOn w:val="a8"/>
    <w:next w:val="a8"/>
    <w:autoRedefine/>
    <w:semiHidden/>
    <w:rsid w:val="00AF04D9"/>
    <w:pPr>
      <w:ind w:left="2160" w:hanging="240"/>
    </w:pPr>
  </w:style>
  <w:style w:type="paragraph" w:styleId="af5">
    <w:name w:val="index heading"/>
    <w:basedOn w:val="a8"/>
    <w:next w:val="12"/>
    <w:semiHidden/>
    <w:rsid w:val="00AF04D9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AF04D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AF04D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AF04D9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AF04D9"/>
    <w:rPr>
      <w:sz w:val="20"/>
      <w:szCs w:val="20"/>
    </w:rPr>
  </w:style>
  <w:style w:type="paragraph" w:styleId="afa">
    <w:name w:val="annotation subject"/>
    <w:basedOn w:val="af8"/>
    <w:next w:val="af8"/>
    <w:semiHidden/>
    <w:rsid w:val="00AF04D9"/>
    <w:rPr>
      <w:b/>
      <w:bCs/>
    </w:rPr>
  </w:style>
  <w:style w:type="paragraph" w:styleId="afb">
    <w:name w:val="Normal (Web)"/>
    <w:basedOn w:val="a8"/>
    <w:rsid w:val="00AF04D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F04D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AF04D9"/>
    <w:rPr>
      <w:b/>
      <w:bCs/>
    </w:rPr>
  </w:style>
  <w:style w:type="paragraph" w:styleId="afd">
    <w:name w:val="Body Text"/>
    <w:basedOn w:val="a8"/>
    <w:rsid w:val="00AF04D9"/>
    <w:pPr>
      <w:spacing w:after="120"/>
    </w:pPr>
  </w:style>
  <w:style w:type="paragraph" w:styleId="afe">
    <w:name w:val="Block Text"/>
    <w:basedOn w:val="a8"/>
    <w:rsid w:val="00AF04D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AF04D9"/>
    <w:rPr>
      <w:sz w:val="22"/>
      <w:szCs w:val="20"/>
    </w:rPr>
  </w:style>
  <w:style w:type="paragraph" w:styleId="33">
    <w:name w:val="Body Text 3"/>
    <w:basedOn w:val="a8"/>
    <w:rsid w:val="00AF04D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F04D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AF04D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F04D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AF04D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AF04D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AF04D9"/>
    <w:rPr>
      <w:color w:val="800080"/>
      <w:u w:val="single"/>
    </w:rPr>
  </w:style>
  <w:style w:type="paragraph" w:customStyle="1" w:styleId="rvps31451">
    <w:name w:val="rvps31451"/>
    <w:basedOn w:val="a8"/>
    <w:rsid w:val="00AF04D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F04D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AF04D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AF04D9"/>
  </w:style>
  <w:style w:type="paragraph" w:customStyle="1" w:styleId="a">
    <w:name w:val="Стиль заголовок"/>
    <w:basedOn w:val="a8"/>
    <w:rsid w:val="00AF04D9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F04D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5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%20IudinaNN@mng.slavneft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ChepikOA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0D1FB-BF4A-4791-822F-7FCD21D4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4019</TotalTime>
  <Pages>1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16714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37</cp:revision>
  <cp:lastPrinted>2014-11-13T09:53:00Z</cp:lastPrinted>
  <dcterms:created xsi:type="dcterms:W3CDTF">2014-09-23T09:09:00Z</dcterms:created>
  <dcterms:modified xsi:type="dcterms:W3CDTF">2014-11-24T09:34:00Z</dcterms:modified>
</cp:coreProperties>
</file>