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BF" w:rsidRPr="00BC2C0C" w:rsidRDefault="00D425BF" w:rsidP="00D425BF">
      <w:pPr>
        <w:pStyle w:val="a6"/>
      </w:pPr>
      <w:r w:rsidRPr="00BC2C0C">
        <w:t xml:space="preserve">Договор №  </w:t>
      </w:r>
      <w:r w:rsidR="000E6924">
        <w:t>_____</w:t>
      </w:r>
    </w:p>
    <w:p w:rsidR="00D425BF" w:rsidRPr="006E3E1F" w:rsidRDefault="00D425BF" w:rsidP="00D425BF">
      <w:pPr>
        <w:jc w:val="center"/>
        <w:rPr>
          <w:b/>
          <w:bCs/>
        </w:rPr>
      </w:pPr>
      <w:r w:rsidRPr="00BC2C0C">
        <w:rPr>
          <w:b/>
          <w:bCs/>
        </w:rPr>
        <w:t xml:space="preserve"> </w:t>
      </w:r>
      <w:r w:rsidRPr="006E3E1F">
        <w:rPr>
          <w:b/>
          <w:bCs/>
        </w:rPr>
        <w:t>на оказание услуг по техническому обслуживанию медицинской техники</w:t>
      </w:r>
    </w:p>
    <w:p w:rsidR="00D425BF" w:rsidRPr="006E3E1F" w:rsidRDefault="00D425BF" w:rsidP="00BB7ACE"/>
    <w:p w:rsidR="00D425BF" w:rsidRPr="006E3E1F" w:rsidRDefault="00D425BF" w:rsidP="006E3E1F">
      <w:pPr>
        <w:keepLines/>
        <w:shd w:val="clear" w:color="auto" w:fill="FFFFFF" w:themeFill="background1"/>
        <w:spacing w:before="200"/>
        <w:jc w:val="center"/>
      </w:pPr>
      <w:r w:rsidRPr="006E3E1F">
        <w:t>г. Мегион</w:t>
      </w:r>
      <w:r w:rsidRPr="006E3E1F">
        <w:tab/>
      </w:r>
      <w:r w:rsidRPr="006E3E1F">
        <w:tab/>
      </w:r>
      <w:r w:rsidRPr="006E3E1F">
        <w:tab/>
      </w:r>
      <w:r w:rsidRPr="006E3E1F">
        <w:tab/>
      </w:r>
      <w:r w:rsidRPr="006E3E1F">
        <w:tab/>
      </w:r>
      <w:r w:rsidRPr="006E3E1F">
        <w:tab/>
        <w:t xml:space="preserve">                          от «</w:t>
      </w:r>
      <w:r w:rsidR="000E6924">
        <w:t>___</w:t>
      </w:r>
      <w:r w:rsidRPr="006E3E1F">
        <w:t>»</w:t>
      </w:r>
      <w:r w:rsidR="006E3E1F" w:rsidRPr="006E3E1F">
        <w:t xml:space="preserve"> </w:t>
      </w:r>
      <w:r w:rsidR="000E6924">
        <w:t>___________</w:t>
      </w:r>
      <w:r w:rsidR="003B6689">
        <w:t xml:space="preserve"> 20</w:t>
      </w:r>
      <w:r w:rsidR="000E6924">
        <w:t>__</w:t>
      </w:r>
      <w:r w:rsidRPr="006E3E1F">
        <w:t>г.</w:t>
      </w:r>
    </w:p>
    <w:p w:rsidR="00D425BF" w:rsidRPr="006E3E1F" w:rsidRDefault="00D425BF" w:rsidP="00D425BF">
      <w:pPr>
        <w:keepLines/>
        <w:ind w:firstLine="720"/>
        <w:jc w:val="both"/>
        <w:rPr>
          <w:b/>
          <w:color w:val="FF0000"/>
        </w:rPr>
      </w:pPr>
    </w:p>
    <w:p w:rsidR="00CB267B" w:rsidRPr="00CB267B" w:rsidRDefault="000E6924" w:rsidP="00CB267B">
      <w:pPr>
        <w:ind w:firstLine="709"/>
        <w:jc w:val="both"/>
        <w:rPr>
          <w:b/>
        </w:rPr>
      </w:pPr>
      <w:r>
        <w:rPr>
          <w:b/>
        </w:rPr>
        <w:tab/>
      </w:r>
      <w:r w:rsidR="00CB267B" w:rsidRPr="00CB267B">
        <w:rPr>
          <w:b/>
        </w:rPr>
        <w:t>Открытое акционерное общество «</w:t>
      </w:r>
      <w:proofErr w:type="spellStart"/>
      <w:r w:rsidR="00CB267B" w:rsidRPr="00CB267B">
        <w:rPr>
          <w:b/>
        </w:rPr>
        <w:t>Славнефть</w:t>
      </w:r>
      <w:proofErr w:type="spellEnd"/>
      <w:r w:rsidR="00CB267B" w:rsidRPr="00CB267B">
        <w:rPr>
          <w:b/>
        </w:rPr>
        <w:t>-Мегионнефтегаз» (ОАО «СН-МНГ»)</w:t>
      </w:r>
      <w:r w:rsidR="00CB267B" w:rsidRPr="00CB267B">
        <w:t xml:space="preserve">, именуемое в дальнейшем </w:t>
      </w:r>
      <w:r w:rsidR="00CB267B" w:rsidRPr="00CB267B">
        <w:rPr>
          <w:b/>
        </w:rPr>
        <w:t>«Заказчик»</w:t>
      </w:r>
      <w:r w:rsidR="00CB267B" w:rsidRPr="00CB267B">
        <w:t>, в лице</w:t>
      </w:r>
      <w:r w:rsidR="00CB267B" w:rsidRPr="00CB267B">
        <w:rPr>
          <w:b/>
        </w:rPr>
        <w:t xml:space="preserve"> </w:t>
      </w:r>
      <w:r w:rsidR="00CB267B" w:rsidRPr="00CB267B">
        <w:rPr>
          <w:b/>
          <w:highlight w:val="lightGray"/>
        </w:rPr>
        <w:t>__________________________________________</w:t>
      </w:r>
    </w:p>
    <w:p w:rsidR="00CB267B" w:rsidRPr="00CB267B" w:rsidRDefault="00CB267B" w:rsidP="00CB267B">
      <w:pPr>
        <w:suppressAutoHyphens/>
        <w:ind w:left="4956" w:firstLine="708"/>
        <w:jc w:val="center"/>
        <w:rPr>
          <w:bCs/>
          <w:i/>
          <w:sz w:val="20"/>
          <w:szCs w:val="20"/>
          <w:lang w:eastAsia="ar-SA"/>
        </w:rPr>
      </w:pPr>
      <w:r w:rsidRPr="00CB267B">
        <w:rPr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CB267B" w:rsidRPr="00CB267B" w:rsidRDefault="00CB267B" w:rsidP="00CB267B">
      <w:pPr>
        <w:jc w:val="both"/>
        <w:rPr>
          <w:bCs/>
        </w:rPr>
      </w:pPr>
      <w:r w:rsidRPr="00CB267B">
        <w:rPr>
          <w:bCs/>
          <w:highlight w:val="lightGray"/>
        </w:rPr>
        <w:t>__________________________________________________________________________________</w:t>
      </w:r>
    </w:p>
    <w:p w:rsidR="00CB267B" w:rsidRPr="00CB267B" w:rsidRDefault="00CB267B" w:rsidP="00CB267B">
      <w:pPr>
        <w:suppressAutoHyphens/>
        <w:jc w:val="center"/>
        <w:rPr>
          <w:bCs/>
          <w:i/>
          <w:sz w:val="20"/>
          <w:szCs w:val="20"/>
          <w:lang w:eastAsia="ar-SA"/>
        </w:rPr>
      </w:pPr>
      <w:r w:rsidRPr="00CB267B">
        <w:rPr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CB267B" w:rsidRPr="00CB267B" w:rsidRDefault="00CB267B" w:rsidP="00CB267B">
      <w:pPr>
        <w:suppressAutoHyphens/>
        <w:jc w:val="both"/>
        <w:rPr>
          <w:lang w:eastAsia="ar-SA"/>
        </w:rPr>
      </w:pPr>
      <w:proofErr w:type="gramStart"/>
      <w:r w:rsidRPr="00CB267B">
        <w:rPr>
          <w:bCs/>
          <w:lang w:eastAsia="ar-SA"/>
        </w:rPr>
        <w:t>действующего</w:t>
      </w:r>
      <w:proofErr w:type="gramEnd"/>
      <w:r w:rsidRPr="00CB267B">
        <w:rPr>
          <w:lang w:eastAsia="ar-SA"/>
        </w:rPr>
        <w:t xml:space="preserve"> на основании </w:t>
      </w:r>
      <w:r w:rsidRPr="00CB267B">
        <w:rPr>
          <w:highlight w:val="lightGray"/>
          <w:lang w:eastAsia="ar-SA"/>
        </w:rPr>
        <w:t>_________________________________________________________</w:t>
      </w:r>
    </w:p>
    <w:p w:rsidR="00CB267B" w:rsidRPr="00CB267B" w:rsidRDefault="00CB267B" w:rsidP="00CB267B">
      <w:pPr>
        <w:suppressAutoHyphens/>
        <w:jc w:val="both"/>
        <w:rPr>
          <w:sz w:val="20"/>
          <w:szCs w:val="20"/>
          <w:lang w:eastAsia="ar-SA"/>
        </w:rPr>
      </w:pPr>
      <w:proofErr w:type="gramStart"/>
      <w:r w:rsidRPr="00CB267B">
        <w:rPr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CB267B">
        <w:rPr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CB267B">
        <w:rPr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CB267B" w:rsidRPr="00CB267B" w:rsidRDefault="00CB267B" w:rsidP="00CB267B">
      <w:pPr>
        <w:suppressAutoHyphens/>
        <w:jc w:val="both"/>
        <w:rPr>
          <w:i/>
          <w:lang w:eastAsia="ar-SA"/>
        </w:rPr>
      </w:pPr>
      <w:r w:rsidRPr="00CB267B">
        <w:rPr>
          <w:lang w:eastAsia="ar-SA"/>
        </w:rPr>
        <w:t xml:space="preserve">с одной стороны, и </w:t>
      </w:r>
      <w:r w:rsidRPr="00CB267B">
        <w:rPr>
          <w:b/>
          <w:highlight w:val="lightGray"/>
          <w:lang w:eastAsia="ar-SA"/>
        </w:rPr>
        <w:t>_________________________________________________________________</w:t>
      </w:r>
      <w:r w:rsidRPr="00CB267B">
        <w:rPr>
          <w:i/>
          <w:lang w:eastAsia="ar-SA"/>
        </w:rPr>
        <w:t xml:space="preserve"> </w:t>
      </w:r>
    </w:p>
    <w:p w:rsidR="00CB267B" w:rsidRPr="00CB267B" w:rsidRDefault="00CB267B" w:rsidP="00CB267B">
      <w:pPr>
        <w:suppressAutoHyphens/>
        <w:jc w:val="both"/>
        <w:rPr>
          <w:i/>
          <w:lang w:eastAsia="ar-SA"/>
        </w:rPr>
      </w:pPr>
      <w:r w:rsidRPr="00CB267B">
        <w:rPr>
          <w:i/>
          <w:highlight w:val="lightGray"/>
          <w:lang w:eastAsia="ar-SA"/>
        </w:rPr>
        <w:t>Если контрагент – юридическое лицо:</w:t>
      </w:r>
    </w:p>
    <w:p w:rsidR="00CB267B" w:rsidRPr="00CB267B" w:rsidRDefault="00CB267B" w:rsidP="00CB267B">
      <w:pPr>
        <w:suppressAutoHyphens/>
        <w:jc w:val="both"/>
        <w:rPr>
          <w:i/>
          <w:lang w:eastAsia="ar-SA"/>
        </w:rPr>
      </w:pPr>
      <w:r w:rsidRPr="00CB267B">
        <w:rPr>
          <w:i/>
          <w:highlight w:val="lightGray"/>
          <w:lang w:eastAsia="ar-SA"/>
        </w:rPr>
        <w:t>__________________________________________________________________________________</w:t>
      </w:r>
    </w:p>
    <w:p w:rsidR="00CB267B" w:rsidRPr="00CB267B" w:rsidRDefault="00CB267B" w:rsidP="00CB267B">
      <w:pPr>
        <w:suppressAutoHyphens/>
        <w:ind w:firstLine="708"/>
        <w:jc w:val="both"/>
        <w:rPr>
          <w:i/>
          <w:sz w:val="20"/>
          <w:szCs w:val="20"/>
          <w:highlight w:val="lightGray"/>
          <w:lang w:eastAsia="ar-SA"/>
        </w:rPr>
      </w:pPr>
      <w:r w:rsidRPr="00CB267B">
        <w:rPr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CB267B" w:rsidRPr="00CB267B" w:rsidRDefault="00CB267B" w:rsidP="00CB267B">
      <w:pPr>
        <w:suppressAutoHyphens/>
        <w:jc w:val="both"/>
        <w:rPr>
          <w:highlight w:val="lightGray"/>
          <w:lang w:eastAsia="ar-SA"/>
        </w:rPr>
      </w:pPr>
      <w:r w:rsidRPr="00CB267B">
        <w:rPr>
          <w:highlight w:val="lightGray"/>
          <w:lang w:eastAsia="ar-SA"/>
        </w:rPr>
        <w:t xml:space="preserve">именуемое в дальнейшем </w:t>
      </w:r>
      <w:r w:rsidRPr="00CB267B">
        <w:rPr>
          <w:b/>
          <w:highlight w:val="lightGray"/>
          <w:lang w:eastAsia="ar-SA"/>
        </w:rPr>
        <w:t>«Исполнитель»</w:t>
      </w:r>
      <w:r w:rsidRPr="00CB267B">
        <w:rPr>
          <w:highlight w:val="lightGray"/>
          <w:lang w:eastAsia="ar-SA"/>
        </w:rPr>
        <w:t>, в лице _______________________________________</w:t>
      </w:r>
    </w:p>
    <w:p w:rsidR="00CB267B" w:rsidRPr="00CB267B" w:rsidRDefault="00CB267B" w:rsidP="00CB267B">
      <w:pPr>
        <w:suppressAutoHyphens/>
        <w:ind w:left="4956" w:firstLine="708"/>
        <w:jc w:val="center"/>
        <w:rPr>
          <w:bCs/>
          <w:i/>
          <w:sz w:val="20"/>
          <w:szCs w:val="20"/>
          <w:highlight w:val="lightGray"/>
          <w:lang w:eastAsia="ar-SA"/>
        </w:rPr>
      </w:pPr>
      <w:r w:rsidRPr="00CB267B">
        <w:rPr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CB267B" w:rsidRPr="00CB267B" w:rsidRDefault="00CB267B" w:rsidP="00CB267B">
      <w:pPr>
        <w:jc w:val="both"/>
        <w:rPr>
          <w:bCs/>
          <w:highlight w:val="lightGray"/>
        </w:rPr>
      </w:pPr>
      <w:r w:rsidRPr="00CB267B">
        <w:rPr>
          <w:bCs/>
          <w:highlight w:val="lightGray"/>
        </w:rPr>
        <w:t>__________________________________________________________________________________</w:t>
      </w:r>
    </w:p>
    <w:p w:rsidR="00CB267B" w:rsidRPr="00CB267B" w:rsidRDefault="00CB267B" w:rsidP="00CB267B">
      <w:pPr>
        <w:suppressAutoHyphens/>
        <w:ind w:left="2832" w:firstLine="708"/>
        <w:jc w:val="both"/>
        <w:rPr>
          <w:bCs/>
          <w:i/>
          <w:sz w:val="20"/>
          <w:szCs w:val="20"/>
          <w:highlight w:val="lightGray"/>
          <w:lang w:eastAsia="ar-SA"/>
        </w:rPr>
      </w:pPr>
      <w:r w:rsidRPr="00CB267B">
        <w:rPr>
          <w:bCs/>
          <w:i/>
          <w:sz w:val="20"/>
          <w:szCs w:val="20"/>
          <w:highlight w:val="lightGray"/>
          <w:lang w:eastAsia="ar-SA"/>
        </w:rPr>
        <w:t>(полностью указывается Ф.И.О.)</w:t>
      </w:r>
    </w:p>
    <w:p w:rsidR="00CB267B" w:rsidRPr="00CB267B" w:rsidRDefault="00CB267B" w:rsidP="00CB267B">
      <w:pPr>
        <w:suppressAutoHyphens/>
        <w:jc w:val="both"/>
        <w:rPr>
          <w:highlight w:val="lightGray"/>
          <w:lang w:eastAsia="ar-SA"/>
        </w:rPr>
      </w:pPr>
      <w:r w:rsidRPr="00CB267B">
        <w:rPr>
          <w:bCs/>
          <w:highlight w:val="lightGray"/>
          <w:lang w:eastAsia="ar-SA"/>
        </w:rPr>
        <w:t>действующег</w:t>
      </w:r>
      <w:proofErr w:type="gramStart"/>
      <w:r w:rsidRPr="00CB267B">
        <w:rPr>
          <w:bCs/>
          <w:highlight w:val="lightGray"/>
          <w:lang w:eastAsia="ar-SA"/>
        </w:rPr>
        <w:t>о</w:t>
      </w:r>
      <w:r w:rsidRPr="00CB267B">
        <w:rPr>
          <w:bCs/>
          <w:i/>
          <w:highlight w:val="lightGray"/>
          <w:lang w:eastAsia="ar-SA"/>
        </w:rPr>
        <w:t>(</w:t>
      </w:r>
      <w:proofErr w:type="gramEnd"/>
      <w:r w:rsidRPr="00CB267B">
        <w:rPr>
          <w:bCs/>
          <w:i/>
          <w:highlight w:val="lightGray"/>
          <w:lang w:eastAsia="ar-SA"/>
        </w:rPr>
        <w:t>ей)</w:t>
      </w:r>
      <w:r w:rsidRPr="00CB267B">
        <w:rPr>
          <w:highlight w:val="lightGray"/>
          <w:lang w:eastAsia="ar-SA"/>
        </w:rPr>
        <w:t xml:space="preserve"> на основании ______________________________________________________</w:t>
      </w:r>
    </w:p>
    <w:p w:rsidR="00CB267B" w:rsidRPr="00CB267B" w:rsidRDefault="00CB267B" w:rsidP="00CB267B">
      <w:pPr>
        <w:suppressAutoHyphens/>
        <w:jc w:val="both"/>
        <w:rPr>
          <w:sz w:val="20"/>
          <w:szCs w:val="20"/>
          <w:highlight w:val="lightGray"/>
          <w:lang w:eastAsia="ar-SA"/>
        </w:rPr>
      </w:pPr>
      <w:proofErr w:type="gramStart"/>
      <w:r w:rsidRPr="00CB267B">
        <w:rPr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CB267B">
        <w:rPr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CB267B">
        <w:rPr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CB267B" w:rsidRPr="00CB267B" w:rsidRDefault="00CB267B" w:rsidP="00CB267B">
      <w:pPr>
        <w:suppressAutoHyphens/>
        <w:jc w:val="both"/>
        <w:rPr>
          <w:i/>
          <w:highlight w:val="lightGray"/>
          <w:lang w:eastAsia="ar-SA"/>
        </w:rPr>
      </w:pPr>
      <w:r w:rsidRPr="00CB267B">
        <w:rPr>
          <w:i/>
          <w:highlight w:val="lightGray"/>
          <w:lang w:eastAsia="ar-SA"/>
        </w:rPr>
        <w:t>Если контрагент – индивидуальный предприниматель:</w:t>
      </w:r>
    </w:p>
    <w:p w:rsidR="00CB267B" w:rsidRPr="00CB267B" w:rsidRDefault="00CB267B" w:rsidP="00CB267B">
      <w:pPr>
        <w:suppressAutoHyphens/>
        <w:jc w:val="both"/>
        <w:rPr>
          <w:i/>
          <w:highlight w:val="lightGray"/>
          <w:lang w:eastAsia="ar-SA"/>
        </w:rPr>
      </w:pPr>
      <w:r w:rsidRPr="00CB267B">
        <w:rPr>
          <w:i/>
          <w:highlight w:val="lightGray"/>
          <w:lang w:eastAsia="ar-SA"/>
        </w:rPr>
        <w:t>__________________________________________________________________________________</w:t>
      </w:r>
    </w:p>
    <w:p w:rsidR="00CB267B" w:rsidRPr="00CB267B" w:rsidRDefault="00CB267B" w:rsidP="00CB267B">
      <w:pPr>
        <w:suppressAutoHyphens/>
        <w:ind w:left="2832" w:firstLine="708"/>
        <w:jc w:val="both"/>
        <w:rPr>
          <w:bCs/>
          <w:i/>
          <w:sz w:val="20"/>
          <w:szCs w:val="20"/>
          <w:highlight w:val="lightGray"/>
          <w:lang w:eastAsia="ar-SA"/>
        </w:rPr>
      </w:pPr>
      <w:r w:rsidRPr="00CB267B">
        <w:rPr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CB267B" w:rsidRPr="00CB267B" w:rsidRDefault="00CB267B" w:rsidP="00CB267B">
      <w:pPr>
        <w:suppressAutoHyphens/>
        <w:jc w:val="both"/>
        <w:rPr>
          <w:highlight w:val="lightGray"/>
          <w:lang w:eastAsia="ar-SA"/>
        </w:rPr>
      </w:pPr>
      <w:r w:rsidRPr="00CB267B">
        <w:rPr>
          <w:highlight w:val="lightGray"/>
          <w:lang w:eastAsia="ar-SA"/>
        </w:rPr>
        <w:t>зарегистрированны</w:t>
      </w:r>
      <w:proofErr w:type="gramStart"/>
      <w:r w:rsidRPr="00CB267B">
        <w:rPr>
          <w:highlight w:val="lightGray"/>
          <w:lang w:eastAsia="ar-SA"/>
        </w:rPr>
        <w:t>й</w:t>
      </w:r>
      <w:r w:rsidRPr="00CB267B">
        <w:rPr>
          <w:i/>
          <w:highlight w:val="lightGray"/>
          <w:lang w:eastAsia="ar-SA"/>
        </w:rPr>
        <w:t>(</w:t>
      </w:r>
      <w:proofErr w:type="spellStart"/>
      <w:proofErr w:type="gramEnd"/>
      <w:r w:rsidRPr="00CB267B">
        <w:rPr>
          <w:i/>
          <w:highlight w:val="lightGray"/>
          <w:lang w:eastAsia="ar-SA"/>
        </w:rPr>
        <w:t>ая</w:t>
      </w:r>
      <w:proofErr w:type="spellEnd"/>
      <w:r w:rsidRPr="00CB267B">
        <w:rPr>
          <w:i/>
          <w:highlight w:val="lightGray"/>
          <w:lang w:eastAsia="ar-SA"/>
        </w:rPr>
        <w:t xml:space="preserve">) </w:t>
      </w:r>
      <w:r w:rsidRPr="00CB267B">
        <w:rPr>
          <w:highlight w:val="lightGray"/>
          <w:lang w:eastAsia="ar-SA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</w:t>
      </w:r>
    </w:p>
    <w:p w:rsidR="00CB267B" w:rsidRPr="00CB267B" w:rsidRDefault="00CB267B" w:rsidP="00CB267B">
      <w:pPr>
        <w:suppressAutoHyphens/>
        <w:ind w:left="3540"/>
        <w:jc w:val="both"/>
        <w:rPr>
          <w:i/>
          <w:sz w:val="20"/>
          <w:szCs w:val="20"/>
          <w:highlight w:val="lightGray"/>
          <w:lang w:eastAsia="ar-SA"/>
        </w:rPr>
      </w:pPr>
      <w:r w:rsidRPr="00CB267B">
        <w:rPr>
          <w:i/>
          <w:sz w:val="20"/>
          <w:szCs w:val="20"/>
          <w:highlight w:val="lightGray"/>
          <w:lang w:eastAsia="ar-SA"/>
        </w:rPr>
        <w:t>(наименование регистрирующего органа)</w:t>
      </w:r>
    </w:p>
    <w:p w:rsidR="00CB267B" w:rsidRPr="00CB267B" w:rsidRDefault="00CB267B" w:rsidP="00CB267B">
      <w:pPr>
        <w:suppressAutoHyphens/>
        <w:jc w:val="both"/>
        <w:rPr>
          <w:lang w:eastAsia="ar-SA"/>
        </w:rPr>
      </w:pPr>
      <w:r w:rsidRPr="00CB267B">
        <w:rPr>
          <w:lang w:eastAsia="ar-SA"/>
        </w:rPr>
        <w:t>именуемы</w:t>
      </w:r>
      <w:proofErr w:type="gramStart"/>
      <w:r w:rsidRPr="00CB267B">
        <w:rPr>
          <w:lang w:eastAsia="ar-SA"/>
        </w:rPr>
        <w:t>й</w:t>
      </w:r>
      <w:r w:rsidRPr="00CB267B">
        <w:rPr>
          <w:i/>
          <w:highlight w:val="lightGray"/>
          <w:lang w:eastAsia="ar-SA"/>
        </w:rPr>
        <w:t>(</w:t>
      </w:r>
      <w:proofErr w:type="spellStart"/>
      <w:proofErr w:type="gramEnd"/>
      <w:r w:rsidRPr="00CB267B">
        <w:rPr>
          <w:i/>
          <w:highlight w:val="lightGray"/>
          <w:lang w:eastAsia="ar-SA"/>
        </w:rPr>
        <w:t>ая</w:t>
      </w:r>
      <w:proofErr w:type="spellEnd"/>
      <w:r w:rsidRPr="00CB267B">
        <w:rPr>
          <w:i/>
          <w:highlight w:val="lightGray"/>
          <w:lang w:eastAsia="ar-SA"/>
        </w:rPr>
        <w:t>)</w:t>
      </w:r>
      <w:r w:rsidRPr="00CB267B">
        <w:rPr>
          <w:lang w:eastAsia="ar-SA"/>
        </w:rPr>
        <w:t xml:space="preserve"> в дальнейшем </w:t>
      </w:r>
      <w:r w:rsidRPr="00CB267B">
        <w:rPr>
          <w:b/>
          <w:lang w:eastAsia="ar-SA"/>
        </w:rPr>
        <w:t xml:space="preserve">«Исполнитель», </w:t>
      </w:r>
      <w:r w:rsidRPr="00CB267B">
        <w:rPr>
          <w:lang w:eastAsia="ar-SA"/>
        </w:rPr>
        <w:t xml:space="preserve">с другой стороны, совместно именуемые </w:t>
      </w:r>
      <w:r w:rsidRPr="00CB267B">
        <w:rPr>
          <w:b/>
          <w:lang w:eastAsia="ar-SA"/>
        </w:rPr>
        <w:t>«Стороны»</w:t>
      </w:r>
      <w:r w:rsidRPr="00CB267B">
        <w:rPr>
          <w:lang w:eastAsia="ar-SA"/>
        </w:rPr>
        <w:t>, заключили настоящий Договор о нижеследующем:</w:t>
      </w:r>
    </w:p>
    <w:p w:rsidR="002A2BBC" w:rsidRPr="00830E93" w:rsidRDefault="002A2BBC" w:rsidP="000E6924">
      <w:pPr>
        <w:pStyle w:val="a4"/>
        <w:tabs>
          <w:tab w:val="left" w:pos="720"/>
        </w:tabs>
        <w:ind w:left="0" w:firstLine="0"/>
        <w:rPr>
          <w:sz w:val="24"/>
          <w:szCs w:val="24"/>
        </w:rPr>
      </w:pPr>
    </w:p>
    <w:p w:rsidR="00D425BF" w:rsidRPr="002A2BBC" w:rsidRDefault="00D425BF" w:rsidP="00D425BF">
      <w:pPr>
        <w:pStyle w:val="a4"/>
        <w:numPr>
          <w:ilvl w:val="0"/>
          <w:numId w:val="1"/>
        </w:numPr>
        <w:tabs>
          <w:tab w:val="left" w:pos="720"/>
        </w:tabs>
        <w:jc w:val="center"/>
        <w:rPr>
          <w:b/>
          <w:iCs/>
          <w:sz w:val="24"/>
          <w:szCs w:val="24"/>
        </w:rPr>
      </w:pPr>
      <w:r w:rsidRPr="006E3E1F">
        <w:rPr>
          <w:b/>
          <w:sz w:val="24"/>
          <w:szCs w:val="24"/>
        </w:rPr>
        <w:t>ПРЕДМЕТ ДОГОВОРА</w:t>
      </w:r>
    </w:p>
    <w:p w:rsidR="002A2BBC" w:rsidRPr="006E3E1F" w:rsidRDefault="002A2BBC" w:rsidP="002A2BBC">
      <w:pPr>
        <w:pStyle w:val="a4"/>
        <w:tabs>
          <w:tab w:val="left" w:pos="720"/>
        </w:tabs>
        <w:ind w:left="0" w:firstLine="0"/>
        <w:rPr>
          <w:b/>
          <w:iCs/>
          <w:sz w:val="24"/>
          <w:szCs w:val="24"/>
        </w:rPr>
      </w:pPr>
    </w:p>
    <w:p w:rsidR="00D425BF" w:rsidRPr="006E3E1F" w:rsidRDefault="00D425BF" w:rsidP="00D425BF">
      <w:pPr>
        <w:numPr>
          <w:ilvl w:val="1"/>
          <w:numId w:val="1"/>
        </w:numPr>
        <w:jc w:val="both"/>
        <w:rPr>
          <w:color w:val="000000"/>
        </w:rPr>
      </w:pPr>
      <w:r w:rsidRPr="006E3E1F">
        <w:t>Заказчик поручает и оплачивает, а Исполнитель принимает на себя обязательства оказать Услуги по плановому техническому обслуживанию (ТО) медицинской техники</w:t>
      </w:r>
      <w:r w:rsidR="00BB7ACE">
        <w:t>, находящейся в эксплуатации в Л</w:t>
      </w:r>
      <w:r w:rsidRPr="006E3E1F">
        <w:t>ечебно-диагностическом центре «Здоровье»</w:t>
      </w:r>
      <w:r w:rsidR="00BB7ACE">
        <w:t xml:space="preserve">, </w:t>
      </w:r>
      <w:r w:rsidR="00BB7ACE">
        <w:rPr>
          <w:lang w:val="en-US"/>
        </w:rPr>
        <w:t>SPA</w:t>
      </w:r>
      <w:r w:rsidR="00BB7ACE">
        <w:t xml:space="preserve"> салон</w:t>
      </w:r>
      <w:r w:rsidR="003B6689">
        <w:t>е</w:t>
      </w:r>
      <w:r w:rsidR="00BB7ACE">
        <w:t xml:space="preserve"> СОК «Жемчужина»</w:t>
      </w:r>
      <w:r w:rsidRPr="006E3E1F">
        <w:t>, перечень которой содержится в Приложении №1 к настоящему Договору (далее – Услуги).</w:t>
      </w:r>
    </w:p>
    <w:p w:rsidR="00D425BF" w:rsidRPr="006E3E1F" w:rsidRDefault="00D425BF" w:rsidP="00D425BF">
      <w:pPr>
        <w:numPr>
          <w:ilvl w:val="1"/>
          <w:numId w:val="1"/>
        </w:numPr>
        <w:jc w:val="both"/>
        <w:rPr>
          <w:color w:val="000000"/>
        </w:rPr>
      </w:pPr>
      <w:r w:rsidRPr="006E3E1F">
        <w:t>Плановое ТО медицинской техники проводится в соответствии с Методическими рекомендациями по техническому обслуживанию медицинской техники, утвержденными Минздравом Российской федерации за № 293-22/233 от 27.10.2003 г. и включает в себя:</w:t>
      </w:r>
    </w:p>
    <w:p w:rsidR="006E3E1F" w:rsidRPr="006E3E1F" w:rsidRDefault="006E3E1F" w:rsidP="00D425BF">
      <w:pPr>
        <w:jc w:val="both"/>
      </w:pPr>
      <w:r w:rsidRPr="006E3E1F">
        <w:t>- монтаж и наладку медицинской техники;</w:t>
      </w:r>
    </w:p>
    <w:p w:rsidR="00D425BF" w:rsidRPr="006E3E1F" w:rsidRDefault="006E3E1F" w:rsidP="00D425BF">
      <w:pPr>
        <w:jc w:val="both"/>
      </w:pPr>
      <w:r w:rsidRPr="006E3E1F">
        <w:t>- контроль медицинского состояния медицинской техники;</w:t>
      </w:r>
    </w:p>
    <w:p w:rsidR="00D425BF" w:rsidRPr="006E3E1F" w:rsidRDefault="006E3E1F" w:rsidP="00D425BF">
      <w:pPr>
        <w:jc w:val="both"/>
        <w:rPr>
          <w:color w:val="000000"/>
        </w:rPr>
      </w:pPr>
      <w:r w:rsidRPr="006E3E1F">
        <w:t>- периодическое и текущее техническое обслуживание медицинской техники.</w:t>
      </w:r>
    </w:p>
    <w:p w:rsidR="00D425BF" w:rsidRPr="006E3E1F" w:rsidRDefault="00D425BF" w:rsidP="00D425BF">
      <w:pPr>
        <w:numPr>
          <w:ilvl w:val="1"/>
          <w:numId w:val="1"/>
        </w:numPr>
        <w:jc w:val="both"/>
      </w:pPr>
      <w:r w:rsidRPr="006E3E1F">
        <w:t>На плановое ТО принимаются полностью укомплектованные расходными материалами, сменными элементами и эксплуатационной документацией изделия медицинской техники. Периодичность технического обслуживания медицинской техники устанавливается эксплуатационной документацией. В зависимости от условий и сроков эксплуатации периодичность и объем Услуг могут быть изменены Исполнителем по согласованию с Заказчиком.</w:t>
      </w:r>
    </w:p>
    <w:p w:rsidR="00D425BF" w:rsidRPr="006E3E1F" w:rsidRDefault="00D425BF" w:rsidP="00D425BF">
      <w:pPr>
        <w:numPr>
          <w:ilvl w:val="1"/>
          <w:numId w:val="1"/>
        </w:numPr>
        <w:jc w:val="both"/>
      </w:pPr>
      <w:proofErr w:type="gramStart"/>
      <w:r w:rsidRPr="006E3E1F">
        <w:t xml:space="preserve">В состав Услуг по техническому обслуживанию медицинской техники не входят услуги, связанные с обслуживанием и ремонтом силовой электропроводки, электроприборов и </w:t>
      </w:r>
      <w:r w:rsidRPr="006E3E1F">
        <w:lastRenderedPageBreak/>
        <w:t>пусковых устройств, не входящих в комплект медицинской техники, заземляющих контуров и магистралей заземления, подведенных к  медицинской технике.</w:t>
      </w:r>
      <w:proofErr w:type="gramEnd"/>
    </w:p>
    <w:p w:rsidR="00D425BF" w:rsidRPr="006E3E1F" w:rsidRDefault="00D425BF" w:rsidP="00D425BF">
      <w:pPr>
        <w:numPr>
          <w:ilvl w:val="1"/>
          <w:numId w:val="1"/>
        </w:numPr>
        <w:jc w:val="both"/>
      </w:pPr>
      <w:r w:rsidRPr="006E3E1F">
        <w:t>Решение о необходимости  проведения текущего ремонта медицинской техники принимается Исполнителем совместно с Заказчиком по результатам контроля технического состояния изделий медицинской техники и оформляется отдельным договором.</w:t>
      </w:r>
    </w:p>
    <w:p w:rsidR="00D425BF" w:rsidRPr="006E3E1F" w:rsidRDefault="00D425BF" w:rsidP="00D425BF">
      <w:pPr>
        <w:numPr>
          <w:ilvl w:val="1"/>
          <w:numId w:val="1"/>
        </w:numPr>
        <w:jc w:val="both"/>
      </w:pPr>
      <w:r w:rsidRPr="006E3E1F">
        <w:t>Изделие медицинской техники может быть снято с технического обслуживания и исключено из договора в следующих случаях:</w:t>
      </w:r>
    </w:p>
    <w:p w:rsidR="00D425BF" w:rsidRPr="006E3E1F" w:rsidRDefault="00D425BF" w:rsidP="00D425BF">
      <w:pPr>
        <w:jc w:val="both"/>
      </w:pPr>
      <w:r w:rsidRPr="006E3E1F">
        <w:t>- по решению Заказчика;</w:t>
      </w:r>
    </w:p>
    <w:p w:rsidR="00D425BF" w:rsidRPr="006E3E1F" w:rsidRDefault="00D425BF" w:rsidP="00D425BF">
      <w:pPr>
        <w:jc w:val="both"/>
      </w:pPr>
      <w:r w:rsidRPr="006E3E1F">
        <w:t>- по согласованию между Исполнителем и Заказчиком при достижении изделием медицинской техники предельного состояния, подтвержденного актом контроля технического состояния и ведомостью дефектов;</w:t>
      </w:r>
    </w:p>
    <w:p w:rsidR="00D425BF" w:rsidRPr="006E3E1F" w:rsidRDefault="00D425BF" w:rsidP="00D425BF">
      <w:pPr>
        <w:jc w:val="both"/>
      </w:pPr>
      <w:r w:rsidRPr="006E3E1F">
        <w:t>- при  эксплуатации данного изделия с нарушением требований эксплуатационной документации, норм и правил техники безопасности.</w:t>
      </w:r>
    </w:p>
    <w:p w:rsidR="00D425BF" w:rsidRPr="006E3E1F" w:rsidRDefault="00D425BF" w:rsidP="00D425BF">
      <w:pPr>
        <w:numPr>
          <w:ilvl w:val="1"/>
          <w:numId w:val="1"/>
        </w:numPr>
        <w:jc w:val="both"/>
      </w:pPr>
      <w:r w:rsidRPr="006E3E1F">
        <w:rPr>
          <w:color w:val="000000"/>
        </w:rPr>
        <w:t xml:space="preserve">Исполнитель </w:t>
      </w:r>
      <w:r w:rsidRPr="006E3E1F">
        <w:t>действует на основании Лицензии №</w:t>
      </w:r>
      <w:r w:rsidR="006E3E1F" w:rsidRPr="006E3E1F">
        <w:t xml:space="preserve"> ФС-99-04-000461 от 04.10.2013г.</w:t>
      </w:r>
    </w:p>
    <w:p w:rsidR="00D425BF" w:rsidRPr="006E3E1F" w:rsidRDefault="00D425BF" w:rsidP="00D425BF">
      <w:pPr>
        <w:numPr>
          <w:ilvl w:val="1"/>
          <w:numId w:val="1"/>
        </w:numPr>
        <w:jc w:val="both"/>
      </w:pPr>
      <w:r w:rsidRPr="006E3E1F">
        <w:rPr>
          <w:color w:val="000000"/>
        </w:rPr>
        <w:t xml:space="preserve">Место оказания услуг </w:t>
      </w:r>
      <w:r w:rsidR="006E3E1F" w:rsidRPr="006E3E1F">
        <w:rPr>
          <w:color w:val="000000"/>
        </w:rPr>
        <w:t xml:space="preserve">объекты </w:t>
      </w:r>
      <w:r w:rsidR="00BB7ACE">
        <w:rPr>
          <w:color w:val="000000"/>
        </w:rPr>
        <w:t xml:space="preserve">в </w:t>
      </w:r>
      <w:r w:rsidR="00BB7ACE">
        <w:t>Л</w:t>
      </w:r>
      <w:r w:rsidR="00BB7ACE" w:rsidRPr="006E3E1F">
        <w:t>ечебно-диагностическом центре «Здоровье»</w:t>
      </w:r>
      <w:r w:rsidR="00BB7ACE">
        <w:t>,</w:t>
      </w:r>
      <w:r w:rsidR="003B6689">
        <w:t xml:space="preserve"> находящегося по адресу: </w:t>
      </w:r>
      <w:proofErr w:type="spellStart"/>
      <w:r w:rsidR="003B6689">
        <w:t>г</w:t>
      </w:r>
      <w:proofErr w:type="gramStart"/>
      <w:r w:rsidR="003B6689">
        <w:t>.М</w:t>
      </w:r>
      <w:proofErr w:type="gramEnd"/>
      <w:r w:rsidR="003B6689">
        <w:t>егион</w:t>
      </w:r>
      <w:proofErr w:type="spellEnd"/>
      <w:r w:rsidR="003B6689">
        <w:t xml:space="preserve">, ул. Заречная 12, в </w:t>
      </w:r>
      <w:r w:rsidR="00BB7ACE">
        <w:rPr>
          <w:lang w:val="en-US"/>
        </w:rPr>
        <w:t>SPA</w:t>
      </w:r>
      <w:r w:rsidR="00BB7ACE">
        <w:t xml:space="preserve"> салон</w:t>
      </w:r>
      <w:r w:rsidR="003B6689">
        <w:t>е</w:t>
      </w:r>
      <w:r w:rsidR="00BB7ACE">
        <w:t xml:space="preserve"> СОК «Жемчужина»</w:t>
      </w:r>
      <w:r w:rsidR="003B6689">
        <w:t xml:space="preserve">, находящегося по адресу: </w:t>
      </w:r>
      <w:proofErr w:type="spellStart"/>
      <w:r w:rsidR="003B6689">
        <w:t>г.Мегион</w:t>
      </w:r>
      <w:proofErr w:type="spellEnd"/>
      <w:r w:rsidR="003B6689">
        <w:t>, ул. Губкина 2.</w:t>
      </w:r>
    </w:p>
    <w:p w:rsidR="005B0B1E" w:rsidRDefault="00D425BF" w:rsidP="0074613F">
      <w:pPr>
        <w:numPr>
          <w:ilvl w:val="1"/>
          <w:numId w:val="1"/>
        </w:numPr>
        <w:jc w:val="both"/>
      </w:pPr>
      <w:r w:rsidRPr="006E3E1F">
        <w:t>Исполнитель обязуется осуществлять техническое обслуживание медицинской техники 1 раз в месяц в течение срока действия настоящего Договора.</w:t>
      </w:r>
    </w:p>
    <w:p w:rsidR="002C498C" w:rsidRPr="002A2BBC" w:rsidRDefault="002C498C" w:rsidP="002C498C">
      <w:pPr>
        <w:jc w:val="both"/>
      </w:pPr>
    </w:p>
    <w:p w:rsidR="00D425BF" w:rsidRPr="002F2483" w:rsidRDefault="00D425BF" w:rsidP="00D425BF">
      <w:pPr>
        <w:numPr>
          <w:ilvl w:val="0"/>
          <w:numId w:val="1"/>
        </w:numPr>
        <w:jc w:val="center"/>
      </w:pPr>
      <w:r w:rsidRPr="006E3E1F">
        <w:rPr>
          <w:b/>
        </w:rPr>
        <w:t>СТОИМОСТЬ УСЛУГ И ПОРЯДОК РАСЧЕТОВ</w:t>
      </w:r>
    </w:p>
    <w:p w:rsidR="002F2483" w:rsidRPr="006E3E1F" w:rsidRDefault="002F2483" w:rsidP="002F2483"/>
    <w:p w:rsidR="00D425BF" w:rsidRPr="006E3E1F" w:rsidRDefault="00D425BF" w:rsidP="00D425BF">
      <w:pPr>
        <w:numPr>
          <w:ilvl w:val="1"/>
          <w:numId w:val="1"/>
        </w:numPr>
        <w:jc w:val="both"/>
      </w:pPr>
      <w:r w:rsidRPr="006E3E1F">
        <w:t>Стоимость Услуг по настоящему Договору, согласно Расчет</w:t>
      </w:r>
      <w:r w:rsidR="00BB7ACE">
        <w:t>у</w:t>
      </w:r>
      <w:r w:rsidRPr="006E3E1F">
        <w:t xml:space="preserve"> стоимости технического обслуживания медицинской техники (Приложение № 2), определяется исходя из стоимости одного ТО медицинской техники, количества проводимых ТО и стоимости </w:t>
      </w:r>
      <w:proofErr w:type="gramStart"/>
      <w:r w:rsidRPr="006E3E1F">
        <w:t>материалов, использованных в процессе обслуживания и составляет</w:t>
      </w:r>
      <w:proofErr w:type="gramEnd"/>
      <w:r w:rsidRPr="006E3E1F">
        <w:t xml:space="preserve">: </w:t>
      </w:r>
    </w:p>
    <w:p w:rsidR="00D425BF" w:rsidRPr="006E3E1F" w:rsidRDefault="00D425BF" w:rsidP="00D425BF">
      <w:pPr>
        <w:jc w:val="both"/>
      </w:pPr>
      <w:r w:rsidRPr="006E3E1F">
        <w:t xml:space="preserve">- техническое обслуживание </w:t>
      </w:r>
      <w:r w:rsidR="00A70FCE">
        <w:rPr>
          <w:b/>
        </w:rPr>
        <w:t>______________________руб.</w:t>
      </w:r>
    </w:p>
    <w:p w:rsidR="00D425BF" w:rsidRPr="006E3E1F" w:rsidRDefault="00D425BF" w:rsidP="00D425BF">
      <w:pPr>
        <w:jc w:val="both"/>
      </w:pPr>
      <w:r w:rsidRPr="006E3E1F">
        <w:t xml:space="preserve">- ориентировочная стоимость материалов </w:t>
      </w:r>
      <w:r w:rsidR="00A70FCE">
        <w:rPr>
          <w:b/>
        </w:rPr>
        <w:t>__________________руб</w:t>
      </w:r>
      <w:r w:rsidRPr="006E3E1F">
        <w:t xml:space="preserve">. </w:t>
      </w:r>
    </w:p>
    <w:p w:rsidR="00D425BF" w:rsidRPr="006E3E1F" w:rsidRDefault="00D425BF" w:rsidP="00D425BF">
      <w:pPr>
        <w:jc w:val="both"/>
      </w:pPr>
      <w:r w:rsidRPr="006E3E1F">
        <w:t>Итого по Договору</w:t>
      </w:r>
      <w:proofErr w:type="gramStart"/>
      <w:r w:rsidRPr="006E3E1F">
        <w:t xml:space="preserve"> </w:t>
      </w:r>
      <w:r w:rsidR="00A70FCE">
        <w:rPr>
          <w:b/>
        </w:rPr>
        <w:t>_____________________</w:t>
      </w:r>
      <w:r w:rsidRPr="006E3E1F">
        <w:t xml:space="preserve"> (</w:t>
      </w:r>
      <w:r w:rsidR="00A70FCE">
        <w:t>__________________________</w:t>
      </w:r>
      <w:r w:rsidR="00B02E7D">
        <w:t xml:space="preserve">). </w:t>
      </w:r>
      <w:proofErr w:type="gramEnd"/>
      <w:r w:rsidR="00B02E7D">
        <w:t>Данный вид услуг НДС не  облагается в соответствии с положениями статей 346.12 и 346.13 главы 26.1 Налогового Кодекса РФ.</w:t>
      </w:r>
      <w:r w:rsidRPr="006E3E1F">
        <w:rPr>
          <w:bCs/>
        </w:rPr>
        <w:t xml:space="preserve"> В стоимость Услуг по договору не входит стоимость оригинальных составляющих оборудования от фирм – производителей.</w:t>
      </w:r>
    </w:p>
    <w:p w:rsidR="00D425BF" w:rsidRPr="006E3E1F" w:rsidRDefault="00D425BF" w:rsidP="00D425BF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</w:pPr>
      <w:r w:rsidRPr="006E3E1F"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6E3E1F">
        <w:t>с даты получения</w:t>
      </w:r>
      <w:proofErr w:type="gramEnd"/>
      <w:r w:rsidRPr="006E3E1F">
        <w:t xml:space="preserve"> от Исполнителя оригиналов следующих документов:</w:t>
      </w:r>
    </w:p>
    <w:p w:rsidR="00D425BF" w:rsidRPr="006E3E1F" w:rsidRDefault="00D425BF" w:rsidP="00D425BF">
      <w:pPr>
        <w:widowControl w:val="0"/>
        <w:autoSpaceDE w:val="0"/>
        <w:autoSpaceDN w:val="0"/>
        <w:adjustRightInd w:val="0"/>
        <w:jc w:val="both"/>
      </w:pPr>
      <w:r w:rsidRPr="006E3E1F">
        <w:t xml:space="preserve">      а) акта приемки оказанных услуг</w:t>
      </w:r>
    </w:p>
    <w:p w:rsidR="00D425BF" w:rsidRPr="006E3E1F" w:rsidRDefault="00D425BF" w:rsidP="00D425BF">
      <w:pPr>
        <w:widowControl w:val="0"/>
        <w:autoSpaceDE w:val="0"/>
        <w:autoSpaceDN w:val="0"/>
        <w:adjustRightInd w:val="0"/>
        <w:jc w:val="both"/>
      </w:pPr>
      <w:r w:rsidRPr="006E3E1F">
        <w:t xml:space="preserve">      б) </w:t>
      </w:r>
      <w:hyperlink r:id="rId9" w:history="1">
        <w:r w:rsidRPr="006E3E1F">
          <w:t>счета-фактуры</w:t>
        </w:r>
      </w:hyperlink>
    </w:p>
    <w:p w:rsidR="00D425BF" w:rsidRPr="006E3E1F" w:rsidRDefault="00D425BF" w:rsidP="00D425BF">
      <w:pPr>
        <w:widowControl w:val="0"/>
        <w:autoSpaceDE w:val="0"/>
        <w:autoSpaceDN w:val="0"/>
        <w:adjustRightInd w:val="0"/>
        <w:jc w:val="both"/>
      </w:pPr>
      <w:r w:rsidRPr="006E3E1F">
        <w:t xml:space="preserve">      в) ведомости на израсходованные материалы</w:t>
      </w:r>
      <w:r w:rsidRPr="006E3E1F">
        <w:tab/>
      </w:r>
    </w:p>
    <w:p w:rsidR="00D425BF" w:rsidRPr="006E3E1F" w:rsidRDefault="00D425BF" w:rsidP="00D425BF">
      <w:pPr>
        <w:widowControl w:val="0"/>
        <w:autoSpaceDE w:val="0"/>
        <w:autoSpaceDN w:val="0"/>
        <w:adjustRightInd w:val="0"/>
        <w:jc w:val="both"/>
      </w:pPr>
      <w:r w:rsidRPr="006E3E1F">
        <w:t xml:space="preserve">2.3.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D425BF" w:rsidRPr="006E3E1F" w:rsidRDefault="00D425BF" w:rsidP="00D425BF">
      <w:pPr>
        <w:widowControl w:val="0"/>
        <w:autoSpaceDE w:val="0"/>
        <w:autoSpaceDN w:val="0"/>
        <w:adjustRightInd w:val="0"/>
        <w:jc w:val="both"/>
      </w:pPr>
      <w:r w:rsidRPr="006E3E1F">
        <w:t xml:space="preserve">2.4.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6E3E1F">
        <w:t>за</w:t>
      </w:r>
      <w:proofErr w:type="gramEnd"/>
      <w:r w:rsidRPr="006E3E1F">
        <w:t xml:space="preserve"> отчетным. </w:t>
      </w:r>
    </w:p>
    <w:p w:rsidR="00D425BF" w:rsidRPr="006E3E1F" w:rsidRDefault="00D425BF" w:rsidP="00D425B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E3E1F">
        <w:rPr>
          <w:rFonts w:ascii="Times New Roman" w:hAnsi="Times New Roman"/>
          <w:sz w:val="24"/>
          <w:szCs w:val="24"/>
        </w:rPr>
        <w:t>2.5. Счета-фактуры, составляемые во исполнение обязатель</w:t>
      </w:r>
      <w:proofErr w:type="gramStart"/>
      <w:r w:rsidRPr="006E3E1F">
        <w:rPr>
          <w:rFonts w:ascii="Times New Roman" w:hAnsi="Times New Roman"/>
          <w:sz w:val="24"/>
          <w:szCs w:val="24"/>
        </w:rPr>
        <w:t>ств Ст</w:t>
      </w:r>
      <w:proofErr w:type="gramEnd"/>
      <w:r w:rsidRPr="006E3E1F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D425BF" w:rsidRPr="006E3E1F" w:rsidRDefault="00D425BF" w:rsidP="00D425B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E3E1F">
        <w:rPr>
          <w:rFonts w:ascii="Times New Roman" w:hAnsi="Times New Roman"/>
          <w:sz w:val="24"/>
          <w:szCs w:val="24"/>
        </w:rPr>
        <w:t xml:space="preserve">       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</w:t>
      </w:r>
      <w:r w:rsidRPr="006E3E1F">
        <w:rPr>
          <w:rFonts w:ascii="Times New Roman" w:hAnsi="Times New Roman"/>
          <w:sz w:val="24"/>
          <w:szCs w:val="24"/>
        </w:rPr>
        <w:lastRenderedPageBreak/>
        <w:t>Заказчику и предоставить указанные в настоящем абзаце документы в отношении указанных лиц.</w:t>
      </w:r>
    </w:p>
    <w:p w:rsidR="00D425BF" w:rsidRPr="006E3E1F" w:rsidRDefault="00D425BF" w:rsidP="00D425B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E3E1F">
        <w:rPr>
          <w:rFonts w:ascii="Times New Roman" w:hAnsi="Times New Roman"/>
          <w:sz w:val="24"/>
          <w:szCs w:val="24"/>
        </w:rPr>
        <w:t xml:space="preserve">      Счета-фактуры, составляемые во исполнение обязатель</w:t>
      </w:r>
      <w:proofErr w:type="gramStart"/>
      <w:r w:rsidRPr="006E3E1F">
        <w:rPr>
          <w:rFonts w:ascii="Times New Roman" w:hAnsi="Times New Roman"/>
          <w:sz w:val="24"/>
          <w:szCs w:val="24"/>
        </w:rPr>
        <w:t>ств Ст</w:t>
      </w:r>
      <w:proofErr w:type="gramEnd"/>
      <w:r w:rsidRPr="006E3E1F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D425BF" w:rsidRPr="006E3E1F" w:rsidRDefault="00D425BF" w:rsidP="00D425B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E3E1F">
        <w:rPr>
          <w:rFonts w:ascii="Times New Roman" w:hAnsi="Times New Roman"/>
          <w:sz w:val="24"/>
          <w:szCs w:val="24"/>
        </w:rPr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D425BF" w:rsidRPr="006E3E1F" w:rsidRDefault="00D425BF" w:rsidP="00D425B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E3E1F">
        <w:rPr>
          <w:rFonts w:ascii="Times New Roman" w:hAnsi="Times New Roman"/>
          <w:sz w:val="24"/>
          <w:szCs w:val="24"/>
        </w:rPr>
        <w:t xml:space="preserve">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D425BF" w:rsidRPr="006E3E1F" w:rsidRDefault="00D425BF" w:rsidP="00D425B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E3E1F">
        <w:rPr>
          <w:rFonts w:ascii="Times New Roman" w:hAnsi="Times New Roman"/>
          <w:sz w:val="24"/>
          <w:szCs w:val="24"/>
        </w:rPr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D425BF" w:rsidRPr="006E3E1F" w:rsidRDefault="00D425BF" w:rsidP="00D425B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E3E1F">
        <w:rPr>
          <w:rFonts w:ascii="Times New Roman" w:hAnsi="Times New Roman"/>
          <w:sz w:val="24"/>
          <w:szCs w:val="24"/>
        </w:rPr>
        <w:t xml:space="preserve">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D425BF" w:rsidRPr="006E3E1F" w:rsidRDefault="00D425BF" w:rsidP="00D425B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E3E1F">
        <w:rPr>
          <w:rFonts w:ascii="Times New Roman" w:hAnsi="Times New Roman"/>
          <w:sz w:val="24"/>
          <w:szCs w:val="24"/>
        </w:rPr>
        <w:t xml:space="preserve">    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D425BF" w:rsidRDefault="00D425BF" w:rsidP="00D425BF">
      <w:pPr>
        <w:jc w:val="both"/>
      </w:pPr>
      <w:r w:rsidRPr="006E3E1F">
        <w:rPr>
          <w:bCs/>
        </w:rPr>
        <w:t>2.6. Сумма договора может  быть изменена на основании письменного дополнительного соглашения сторон.</w:t>
      </w:r>
      <w:r w:rsidRPr="006E3E1F">
        <w:t xml:space="preserve"> </w:t>
      </w:r>
    </w:p>
    <w:p w:rsidR="00075AE2" w:rsidRPr="006E3E1F" w:rsidRDefault="00075AE2" w:rsidP="00D425BF">
      <w:pPr>
        <w:jc w:val="both"/>
      </w:pPr>
    </w:p>
    <w:p w:rsidR="00D425BF" w:rsidRDefault="00D425BF" w:rsidP="00D425BF">
      <w:pPr>
        <w:numPr>
          <w:ilvl w:val="0"/>
          <w:numId w:val="1"/>
        </w:numPr>
        <w:shd w:val="clear" w:color="auto" w:fill="FFFFFF"/>
        <w:jc w:val="center"/>
        <w:rPr>
          <w:b/>
          <w:bCs/>
          <w:color w:val="000000"/>
          <w:spacing w:val="-1"/>
        </w:rPr>
      </w:pPr>
      <w:r w:rsidRPr="006E3E1F">
        <w:rPr>
          <w:b/>
          <w:bCs/>
          <w:color w:val="000000"/>
          <w:spacing w:val="-1"/>
        </w:rPr>
        <w:t>ПОРЯДОК СДАЧИ И ПРИЕМКИ  УСЛУГ</w:t>
      </w:r>
    </w:p>
    <w:p w:rsidR="00075AE2" w:rsidRPr="006E3E1F" w:rsidRDefault="00075AE2" w:rsidP="00075AE2">
      <w:pPr>
        <w:shd w:val="clear" w:color="auto" w:fill="FFFFFF"/>
        <w:rPr>
          <w:b/>
          <w:bCs/>
          <w:color w:val="000000"/>
          <w:spacing w:val="-1"/>
        </w:rPr>
      </w:pPr>
    </w:p>
    <w:p w:rsidR="00D425BF" w:rsidRPr="006E3E1F" w:rsidRDefault="00D425BF" w:rsidP="00D425BF">
      <w:pPr>
        <w:numPr>
          <w:ilvl w:val="1"/>
          <w:numId w:val="1"/>
        </w:numPr>
        <w:jc w:val="both"/>
      </w:pPr>
      <w:r w:rsidRPr="006E3E1F">
        <w:t xml:space="preserve">Сдача-приемка оказанных услуг осуществляется в следующем порядке: </w:t>
      </w:r>
    </w:p>
    <w:p w:rsidR="00D425BF" w:rsidRPr="006E3E1F" w:rsidRDefault="00D425BF" w:rsidP="00D425BF">
      <w:pPr>
        <w:jc w:val="both"/>
      </w:pPr>
      <w:r w:rsidRPr="006E3E1F">
        <w:t>– Исполнитель, не позднее 5 (пяти) дней следующих за днем оказания услуг, предоставляет Заказчику акт приемки оказанных услуг;</w:t>
      </w:r>
    </w:p>
    <w:p w:rsidR="00D425BF" w:rsidRPr="006E3E1F" w:rsidRDefault="00D425BF" w:rsidP="00D425BF">
      <w:pPr>
        <w:jc w:val="both"/>
      </w:pPr>
      <w:r w:rsidRPr="006E3E1F">
        <w:t xml:space="preserve">– 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приемки оказанных услуг, являющийся основанием для оформления Исполнителем счета – фактуры. </w:t>
      </w:r>
    </w:p>
    <w:p w:rsidR="00D425BF" w:rsidRPr="006E3E1F" w:rsidRDefault="00D425BF" w:rsidP="00D425BF">
      <w:pPr>
        <w:jc w:val="both"/>
      </w:pPr>
      <w:r w:rsidRPr="006E3E1F">
        <w:t xml:space="preserve">– Исполнитель не позднее </w:t>
      </w:r>
      <w:r w:rsidR="006E3E1F" w:rsidRPr="006E3E1F">
        <w:t>5</w:t>
      </w:r>
      <w:r w:rsidRPr="006E3E1F">
        <w:t xml:space="preserve"> (</w:t>
      </w:r>
      <w:r w:rsidR="006E3E1F" w:rsidRPr="006E3E1F">
        <w:t>пяти</w:t>
      </w:r>
      <w:r w:rsidRPr="006E3E1F">
        <w:t>) дней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D425BF" w:rsidRPr="006E3E1F" w:rsidRDefault="00D425BF" w:rsidP="00D425BF">
      <w:pPr>
        <w:jc w:val="both"/>
      </w:pPr>
      <w:r w:rsidRPr="006E3E1F">
        <w:t>– В случае</w:t>
      </w:r>
      <w:proofErr w:type="gramStart"/>
      <w:r w:rsidRPr="006E3E1F">
        <w:t>,</w:t>
      </w:r>
      <w:proofErr w:type="gramEnd"/>
      <w:r w:rsidRPr="006E3E1F">
        <w:t xml:space="preserve">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Услуг производится в том же порядке.</w:t>
      </w:r>
    </w:p>
    <w:p w:rsidR="00D425BF" w:rsidRPr="006E3E1F" w:rsidRDefault="00D425BF" w:rsidP="00D425BF">
      <w:pPr>
        <w:jc w:val="both"/>
      </w:pPr>
    </w:p>
    <w:p w:rsidR="00D425BF" w:rsidRPr="006E3E1F" w:rsidRDefault="00D425BF" w:rsidP="00D425BF">
      <w:pPr>
        <w:numPr>
          <w:ilvl w:val="0"/>
          <w:numId w:val="1"/>
        </w:numPr>
        <w:jc w:val="center"/>
      </w:pPr>
      <w:r w:rsidRPr="006E3E1F">
        <w:rPr>
          <w:b/>
        </w:rPr>
        <w:t>ПРАВА И ОБЯЗАННОСТИ СТОРОН</w:t>
      </w:r>
    </w:p>
    <w:p w:rsidR="00D425BF" w:rsidRPr="006E3E1F" w:rsidRDefault="00D425BF" w:rsidP="00D425BF">
      <w:pPr>
        <w:jc w:val="both"/>
      </w:pPr>
      <w:r w:rsidRPr="006E3E1F">
        <w:rPr>
          <w:b/>
        </w:rPr>
        <w:t>4.1.</w:t>
      </w:r>
      <w:r w:rsidRPr="006E3E1F">
        <w:t xml:space="preserve"> </w:t>
      </w:r>
      <w:r w:rsidRPr="006E3E1F">
        <w:rPr>
          <w:b/>
        </w:rPr>
        <w:t>Заказчик обязан:</w:t>
      </w:r>
    </w:p>
    <w:p w:rsidR="00D425BF" w:rsidRPr="006E3E1F" w:rsidRDefault="00D425BF" w:rsidP="00D425BF">
      <w:pPr>
        <w:jc w:val="both"/>
      </w:pPr>
      <w:r w:rsidRPr="006E3E1F">
        <w:t>4.1.1. Своевременно принять и оплатить оказанные Исполнителем Услуги в сроки и в порядке, предусмотренные разделом 2 настоящего Договора.</w:t>
      </w:r>
    </w:p>
    <w:p w:rsidR="00D425BF" w:rsidRPr="006E3E1F" w:rsidRDefault="00D425BF" w:rsidP="00D425BF">
      <w:pPr>
        <w:jc w:val="both"/>
      </w:pPr>
      <w:r w:rsidRPr="006E3E1F">
        <w:t>4.1.2. Направить Исполнителю уведомление о назначении своих представителей, с указанием их контактных телефонов.</w:t>
      </w:r>
    </w:p>
    <w:p w:rsidR="00D425BF" w:rsidRPr="006E3E1F" w:rsidRDefault="00D425BF" w:rsidP="00D425BF">
      <w:pPr>
        <w:jc w:val="both"/>
        <w:rPr>
          <w:b/>
        </w:rPr>
      </w:pPr>
      <w:r w:rsidRPr="006E3E1F">
        <w:rPr>
          <w:b/>
        </w:rPr>
        <w:t>4.2. Заказчик вправе:</w:t>
      </w:r>
    </w:p>
    <w:p w:rsidR="00D425BF" w:rsidRPr="006E3E1F" w:rsidRDefault="00D425BF" w:rsidP="00D425BF">
      <w:pPr>
        <w:jc w:val="both"/>
      </w:pPr>
      <w:r w:rsidRPr="006E3E1F">
        <w:t>4.2.1. В любое время проверять и контролировать:</w:t>
      </w:r>
    </w:p>
    <w:p w:rsidR="00D425BF" w:rsidRPr="006E3E1F" w:rsidRDefault="00D425BF" w:rsidP="00D425BF">
      <w:pPr>
        <w:jc w:val="both"/>
      </w:pPr>
      <w:r w:rsidRPr="006E3E1F">
        <w:t>– ход и качество Услуг;</w:t>
      </w:r>
    </w:p>
    <w:p w:rsidR="00D425BF" w:rsidRPr="006E3E1F" w:rsidRDefault="00D425BF" w:rsidP="00D425BF">
      <w:pPr>
        <w:jc w:val="both"/>
      </w:pPr>
      <w:r w:rsidRPr="006E3E1F">
        <w:t>– сроки оказания Услуг;</w:t>
      </w:r>
    </w:p>
    <w:p w:rsidR="00D425BF" w:rsidRPr="006E3E1F" w:rsidRDefault="00D425BF" w:rsidP="00D425BF">
      <w:pPr>
        <w:jc w:val="both"/>
      </w:pPr>
      <w:r w:rsidRPr="006E3E1F">
        <w:lastRenderedPageBreak/>
        <w:t>– объем оказания Услуг;</w:t>
      </w:r>
    </w:p>
    <w:p w:rsidR="00D425BF" w:rsidRPr="006E3E1F" w:rsidRDefault="00D425BF" w:rsidP="00D425BF">
      <w:pPr>
        <w:jc w:val="both"/>
      </w:pPr>
      <w:r w:rsidRPr="006E3E1F">
        <w:t>– соблюдения персоналом Исполнителя требований охраны труда и техники безопасности, при нахождении на территории Заказчика;</w:t>
      </w:r>
    </w:p>
    <w:p w:rsidR="00D425BF" w:rsidRPr="006E3E1F" w:rsidRDefault="00D425BF" w:rsidP="00D425BF">
      <w:pPr>
        <w:jc w:val="both"/>
      </w:pPr>
      <w:r w:rsidRPr="006E3E1F">
        <w:t>– квалификацию персонала Исполнителя оказывающего Услуги;</w:t>
      </w:r>
    </w:p>
    <w:p w:rsidR="00D425BF" w:rsidRPr="006E3E1F" w:rsidRDefault="00D425BF" w:rsidP="00D425BF">
      <w:pPr>
        <w:jc w:val="both"/>
      </w:pPr>
      <w:r w:rsidRPr="006E3E1F">
        <w:t>– выполнение Исполнителем иных требований настоящего Договора.</w:t>
      </w:r>
    </w:p>
    <w:p w:rsidR="00D425BF" w:rsidRPr="006E3E1F" w:rsidRDefault="00D425BF" w:rsidP="00D425BF">
      <w:pPr>
        <w:jc w:val="both"/>
      </w:pPr>
      <w:r w:rsidRPr="006E3E1F">
        <w:t>Требовать от Исполнителя устранения выявленных недостатков, в установленные Заказчиком сроки.</w:t>
      </w:r>
    </w:p>
    <w:p w:rsidR="00D425BF" w:rsidRPr="006E3E1F" w:rsidRDefault="00D425BF" w:rsidP="00D425BF">
      <w:pPr>
        <w:jc w:val="both"/>
      </w:pPr>
      <w:r w:rsidRPr="006E3E1F">
        <w:t>4.2.2.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D425BF" w:rsidRPr="006E3E1F" w:rsidRDefault="00D425BF" w:rsidP="00D425BF">
      <w:pPr>
        <w:jc w:val="both"/>
      </w:pPr>
      <w:r w:rsidRPr="006E3E1F"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D425BF" w:rsidRPr="006E3E1F" w:rsidRDefault="00D425BF" w:rsidP="00D425BF">
      <w:pPr>
        <w:jc w:val="both"/>
      </w:pPr>
      <w:r w:rsidRPr="006E3E1F">
        <w:t>4.2.3. Отдавать распоряжения по всем вопросам, относящимся к Услугам.</w:t>
      </w:r>
    </w:p>
    <w:p w:rsidR="00D425BF" w:rsidRPr="006E3E1F" w:rsidRDefault="00D425BF" w:rsidP="00D425BF">
      <w:pPr>
        <w:jc w:val="both"/>
      </w:pPr>
      <w:r w:rsidRPr="006E3E1F">
        <w:t>4.2.4. Требовать от Исполнителя устранения замечаний сделанных Заказчиком на основании настоящего Договора, в установленные Заказчиком сроки. Эти замечания могут носить как общий характер, так и касаться конкретных вопросов, относящихся к Услугам.</w:t>
      </w:r>
    </w:p>
    <w:p w:rsidR="00D425BF" w:rsidRPr="006E3E1F" w:rsidRDefault="00D425BF" w:rsidP="00D425BF">
      <w:pPr>
        <w:jc w:val="both"/>
      </w:pPr>
      <w:r w:rsidRPr="006E3E1F">
        <w:t>4.2.5. Устанавливать сроки устранения Исполнителем недостатков Услуг.</w:t>
      </w:r>
    </w:p>
    <w:p w:rsidR="00D425BF" w:rsidRPr="006E3E1F" w:rsidRDefault="00D425BF" w:rsidP="00D425BF">
      <w:pPr>
        <w:jc w:val="both"/>
      </w:pPr>
      <w:r w:rsidRPr="006E3E1F">
        <w:t xml:space="preserve">4.2.6. В любое время полностью или частично приостановить оказание Услуг, путем уведомления Исполнителя, указав дату с которой Услуги должны </w:t>
      </w:r>
      <w:proofErr w:type="gramStart"/>
      <w:r w:rsidRPr="006E3E1F">
        <w:t>быть</w:t>
      </w:r>
      <w:proofErr w:type="gramEnd"/>
      <w:r w:rsidRPr="006E3E1F">
        <w:t xml:space="preserve"> приостановлены, а также в любое время возобновить оказание Исполнителем приостановленных Услуг, путем направления Исполнителю уведомления.</w:t>
      </w:r>
    </w:p>
    <w:p w:rsidR="00D425BF" w:rsidRPr="006E3E1F" w:rsidRDefault="00D425BF" w:rsidP="00D425BF">
      <w:pPr>
        <w:jc w:val="both"/>
      </w:pPr>
      <w:r w:rsidRPr="006E3E1F">
        <w:t>4.2.7.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D425BF" w:rsidRPr="006E3E1F" w:rsidRDefault="00D425BF" w:rsidP="00D425BF">
      <w:pPr>
        <w:ind w:firstLine="720"/>
        <w:jc w:val="both"/>
      </w:pPr>
      <w:r w:rsidRPr="006E3E1F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 обязательств определяется совместно представителями Сторон.</w:t>
      </w:r>
    </w:p>
    <w:p w:rsidR="00D425BF" w:rsidRPr="006E3E1F" w:rsidRDefault="00D425BF" w:rsidP="00D425BF">
      <w:pPr>
        <w:jc w:val="both"/>
      </w:pPr>
      <w:r w:rsidRPr="006E3E1F">
        <w:t xml:space="preserve">4.2.8. </w:t>
      </w:r>
      <w:proofErr w:type="gramStart"/>
      <w:r w:rsidRPr="006E3E1F">
        <w:t>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0E6924" w:rsidRDefault="000E6924" w:rsidP="00D425BF">
      <w:pPr>
        <w:jc w:val="both"/>
        <w:rPr>
          <w:b/>
        </w:rPr>
      </w:pPr>
    </w:p>
    <w:p w:rsidR="00D425BF" w:rsidRPr="006E3E1F" w:rsidRDefault="00D425BF" w:rsidP="00D425BF">
      <w:pPr>
        <w:jc w:val="both"/>
        <w:rPr>
          <w:b/>
        </w:rPr>
      </w:pPr>
      <w:r w:rsidRPr="006E3E1F">
        <w:rPr>
          <w:b/>
        </w:rPr>
        <w:t>4.3. Исполнитель обязан:</w:t>
      </w:r>
    </w:p>
    <w:p w:rsidR="00D425BF" w:rsidRPr="006E3E1F" w:rsidRDefault="00D425BF" w:rsidP="00D425BF">
      <w:pPr>
        <w:jc w:val="both"/>
      </w:pPr>
      <w:r w:rsidRPr="006E3E1F">
        <w:t xml:space="preserve">4.3.1. Своевременно, своими силами, средствами, материалами в полном объеме и надлежащим качеством в соответствии с нормами и правилами технической эксплуатации осуществлять техническое обслуживание медицинской техники. </w:t>
      </w:r>
    </w:p>
    <w:p w:rsidR="00D425BF" w:rsidRPr="006E3E1F" w:rsidRDefault="00D425BF" w:rsidP="00D425BF">
      <w:pPr>
        <w:jc w:val="both"/>
      </w:pPr>
      <w:r w:rsidRPr="006E3E1F">
        <w:t>4.3.2. При оказании Услуг по настоящему Договору Исполнитель обязуется использовать материалы надлежащего качества, имеющие соответствующие сертификаты, технические паспорта и другие документы, удостоверяющие их качество.</w:t>
      </w:r>
    </w:p>
    <w:p w:rsidR="00D425BF" w:rsidRPr="006E3E1F" w:rsidRDefault="00D425BF" w:rsidP="00D425BF">
      <w:pPr>
        <w:jc w:val="both"/>
      </w:pPr>
      <w:r w:rsidRPr="006E3E1F">
        <w:t xml:space="preserve">4.3.3. Для оказания Услуг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 </w:t>
      </w:r>
    </w:p>
    <w:p w:rsidR="00D425BF" w:rsidRPr="006E3E1F" w:rsidRDefault="00D425BF" w:rsidP="00D425BF">
      <w:pPr>
        <w:jc w:val="both"/>
      </w:pPr>
      <w:r w:rsidRPr="006E3E1F">
        <w:t xml:space="preserve">4.3.4.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6E3E1F">
        <w:t>контроль за</w:t>
      </w:r>
      <w:proofErr w:type="gramEnd"/>
      <w:r w:rsidRPr="006E3E1F">
        <w:t xml:space="preserve"> соблюдением своим </w:t>
      </w:r>
      <w:r w:rsidRPr="006E3E1F">
        <w:lastRenderedPageBreak/>
        <w:t>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425BF" w:rsidRDefault="00D425BF" w:rsidP="00D425BF">
      <w:pPr>
        <w:jc w:val="both"/>
      </w:pPr>
      <w:r w:rsidRPr="006E3E1F">
        <w:t>4.3.5. Соблюдать и выполнять требования Стандарта «Общие требования, предъявляемые к подрядным организациям в Открытом акционерном обществе «</w:t>
      </w:r>
      <w:proofErr w:type="spellStart"/>
      <w:r w:rsidRPr="006E3E1F">
        <w:t>Славнефть</w:t>
      </w:r>
      <w:proofErr w:type="spellEnd"/>
      <w:r w:rsidRPr="006E3E1F">
        <w:t xml:space="preserve">-Мегионнефтегаз» в области охраны труда, промышленной, пожарной и экологической безопасности» </w:t>
      </w:r>
      <w:r w:rsidRPr="006E3E1F">
        <w:rPr>
          <w:sz w:val="22"/>
          <w:szCs w:val="22"/>
        </w:rPr>
        <w:t>СТО 025-201</w:t>
      </w:r>
      <w:r w:rsidR="004F7694">
        <w:rPr>
          <w:sz w:val="22"/>
          <w:szCs w:val="22"/>
        </w:rPr>
        <w:t>3</w:t>
      </w:r>
      <w:r w:rsidRPr="006E3E1F">
        <w:t xml:space="preserve"> (Приложение № 3).</w:t>
      </w:r>
    </w:p>
    <w:p w:rsidR="004F7694" w:rsidRDefault="004F7694" w:rsidP="004F7694">
      <w:pPr>
        <w:jc w:val="both"/>
      </w:pPr>
      <w:r>
        <w:rPr>
          <w:color w:val="000000"/>
        </w:rPr>
        <w:t>4.3.6.</w:t>
      </w:r>
      <w:r w:rsidRPr="003D43D7">
        <w:t xml:space="preserve"> </w:t>
      </w:r>
      <w:r w:rsidRPr="00BE47D0">
        <w:t>Соблюдать требования</w:t>
      </w:r>
      <w:r>
        <w:t xml:space="preserve"> Положения</w:t>
      </w:r>
      <w:r w:rsidRPr="00BE47D0">
        <w:t xml:space="preserve"> «О допуске подрядных организаций к выполнению работ/оказания услуг на производственных территориях и объектах ОАО «СН-МНГ» (Приложение № </w:t>
      </w:r>
      <w:r>
        <w:t>4);</w:t>
      </w:r>
    </w:p>
    <w:p w:rsidR="004F7694" w:rsidRDefault="004F7694" w:rsidP="004F7694">
      <w:pPr>
        <w:tabs>
          <w:tab w:val="left" w:pos="720"/>
        </w:tabs>
        <w:jc w:val="both"/>
      </w:pPr>
      <w:r>
        <w:t xml:space="preserve">4.3.7. </w:t>
      </w:r>
      <w:r w:rsidRPr="00BE47D0">
        <w:t>Соблюдать требования</w:t>
      </w:r>
      <w:r>
        <w:t xml:space="preserve"> </w:t>
      </w:r>
      <w:r w:rsidRPr="00BE47D0">
        <w:rPr>
          <w:color w:val="000000"/>
        </w:rPr>
        <w:t>Регламент</w:t>
      </w:r>
      <w:r>
        <w:rPr>
          <w:color w:val="000000"/>
        </w:rPr>
        <w:t>а</w:t>
      </w:r>
      <w:r w:rsidRPr="00BE47D0">
        <w:rPr>
          <w:color w:val="000000"/>
        </w:rPr>
        <w:t xml:space="preserve"> «Взаимодействия ОАО «СН-МНГ» с Подрядными организациями в процессе привлечения Субподрядных организаций»</w:t>
      </w:r>
      <w:r w:rsidRPr="00BE47D0">
        <w:t xml:space="preserve"> (Приложение № </w:t>
      </w:r>
      <w:r>
        <w:t>5);</w:t>
      </w:r>
    </w:p>
    <w:p w:rsidR="004F7694" w:rsidRDefault="004F7694" w:rsidP="004F7694">
      <w:pPr>
        <w:tabs>
          <w:tab w:val="left" w:pos="720"/>
        </w:tabs>
        <w:jc w:val="both"/>
      </w:pPr>
      <w:r>
        <w:t xml:space="preserve">4.3.8. </w:t>
      </w:r>
      <w:r w:rsidRPr="00BE47D0">
        <w:t>Соблюдать требования</w:t>
      </w:r>
      <w:r>
        <w:t xml:space="preserve"> </w:t>
      </w:r>
      <w:r w:rsidRPr="00BE47D0">
        <w:t xml:space="preserve">Процедуры «Контроль употребления алкоголя, наркотических и токсических веществ» (Приложение № </w:t>
      </w:r>
      <w:r>
        <w:t>6).</w:t>
      </w:r>
    </w:p>
    <w:p w:rsidR="00D425BF" w:rsidRPr="006E3E1F" w:rsidRDefault="00D425BF" w:rsidP="00D425BF">
      <w:pPr>
        <w:jc w:val="both"/>
      </w:pPr>
      <w:r w:rsidRPr="004F7694">
        <w:t>4.3.</w:t>
      </w:r>
      <w:r w:rsidR="004F7694" w:rsidRPr="004F7694">
        <w:t>9</w:t>
      </w:r>
      <w:r w:rsidRPr="004F7694">
        <w:t>. Защищать и освобождать от ответственности и ограждать Заказчика от каких-либо</w:t>
      </w:r>
      <w:r w:rsidRPr="006E3E1F">
        <w:t xml:space="preserve">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D425BF" w:rsidRPr="006E3E1F" w:rsidRDefault="00D425BF" w:rsidP="00D425BF">
      <w:pPr>
        <w:jc w:val="both"/>
      </w:pPr>
      <w:r w:rsidRPr="006E3E1F">
        <w:t xml:space="preserve">4.3.7.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D425BF" w:rsidRPr="006E3E1F" w:rsidRDefault="00D425BF" w:rsidP="00D425BF">
      <w:pPr>
        <w:jc w:val="both"/>
      </w:pPr>
      <w:r w:rsidRPr="006E3E1F">
        <w:t>4.3.8. Качественно, в установленные сроки, устранять выявленные Заказчиком недостатки.</w:t>
      </w:r>
    </w:p>
    <w:p w:rsidR="00D425BF" w:rsidRPr="006E3E1F" w:rsidRDefault="00D425BF" w:rsidP="00D425BF">
      <w:pPr>
        <w:jc w:val="both"/>
      </w:pPr>
      <w:r w:rsidRPr="006E3E1F">
        <w:t>4.3.9.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D425BF" w:rsidRPr="006E3E1F" w:rsidRDefault="00D425BF" w:rsidP="00D425BF">
      <w:pPr>
        <w:jc w:val="both"/>
      </w:pPr>
      <w:r w:rsidRPr="006E3E1F">
        <w:t xml:space="preserve">4.3.10. Немедленно уведомлять Заказчика о любой предполагаемой или фактической остановке Услуг, факторах, которые влияют или могут повлиять на оказание Услуг, в том числе качество Услуг. Уведомления должны направляться Заказчику письменно не позднее </w:t>
      </w:r>
      <w:r w:rsidR="006E3E1F" w:rsidRPr="006E3E1F">
        <w:t xml:space="preserve">2 </w:t>
      </w:r>
      <w:r w:rsidRPr="006E3E1F">
        <w:t xml:space="preserve"> (</w:t>
      </w:r>
      <w:r w:rsidR="006E3E1F" w:rsidRPr="006E3E1F">
        <w:t>часов</w:t>
      </w:r>
      <w:r w:rsidRPr="006E3E1F">
        <w:t>) часов, с момента возникновения обстоятельств, препятствующих оказанию Услуг, соответствующих требованиям настоящего Договора.</w:t>
      </w:r>
    </w:p>
    <w:p w:rsidR="00D425BF" w:rsidRPr="006E3E1F" w:rsidRDefault="00D425BF" w:rsidP="00D425BF">
      <w:pPr>
        <w:jc w:val="both"/>
      </w:pPr>
      <w:r w:rsidRPr="006E3E1F">
        <w:t>4.3.11.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D425BF" w:rsidRPr="006E3E1F" w:rsidRDefault="00D425BF" w:rsidP="00D425BF">
      <w:pPr>
        <w:jc w:val="both"/>
      </w:pPr>
      <w:r w:rsidRPr="006E3E1F">
        <w:t>4.3.12. Обеспечивать достоверность и обоснованность всех информационных данных, предоставляемых Заказчику.</w:t>
      </w:r>
    </w:p>
    <w:p w:rsidR="00D425BF" w:rsidRPr="006E3E1F" w:rsidRDefault="00D425BF" w:rsidP="00D425BF">
      <w:pPr>
        <w:jc w:val="both"/>
      </w:pPr>
      <w:r w:rsidRPr="006E3E1F">
        <w:t>4.3.13. Собственными силами и средствами устранить обстоятельства, препятствующие оказанию Услуг, возникшие по вине Исполнителя.</w:t>
      </w:r>
    </w:p>
    <w:p w:rsidR="00D425BF" w:rsidRPr="006E3E1F" w:rsidRDefault="00D425BF" w:rsidP="00D425BF">
      <w:pPr>
        <w:jc w:val="both"/>
      </w:pPr>
      <w:r w:rsidRPr="006E3E1F">
        <w:t>4.3.14. При получении уведомления Заказчика, полностью или частично приостановить оказание Услуг. При получении уведомления Заказчика возобновить оказание Услуг.</w:t>
      </w:r>
    </w:p>
    <w:p w:rsidR="00D425BF" w:rsidRPr="006E3E1F" w:rsidRDefault="00D425BF" w:rsidP="00D425BF">
      <w:pPr>
        <w:jc w:val="both"/>
      </w:pPr>
      <w:r w:rsidRPr="006E3E1F">
        <w:t xml:space="preserve">4.3.15. Производить контроль технического состояния не реже 1 раз </w:t>
      </w:r>
      <w:proofErr w:type="gramStart"/>
      <w:r w:rsidRPr="006E3E1F">
        <w:t>в</w:t>
      </w:r>
      <w:proofErr w:type="gramEnd"/>
      <w:r w:rsidRPr="006E3E1F">
        <w:t xml:space="preserve">  месяцев. Результаты инструментального контроля технического состояния изделия могут оформляться протоколом.</w:t>
      </w:r>
    </w:p>
    <w:p w:rsidR="00D425BF" w:rsidRPr="006E3E1F" w:rsidRDefault="00D425BF" w:rsidP="00D425BF">
      <w:pPr>
        <w:jc w:val="both"/>
        <w:rPr>
          <w:b/>
        </w:rPr>
      </w:pPr>
      <w:r w:rsidRPr="006E3E1F">
        <w:t>4.3.16. Исполнитель гарантирует работоспособность медицинской техники на срок между двумя техническими обслуживаниями.</w:t>
      </w:r>
    </w:p>
    <w:p w:rsidR="00D425BF" w:rsidRPr="006E3E1F" w:rsidRDefault="00D425BF" w:rsidP="00D425BF">
      <w:pPr>
        <w:jc w:val="both"/>
      </w:pPr>
    </w:p>
    <w:p w:rsidR="00D425BF" w:rsidRPr="006E3E1F" w:rsidRDefault="00D425BF" w:rsidP="00D425BF">
      <w:pPr>
        <w:jc w:val="both"/>
        <w:rPr>
          <w:b/>
        </w:rPr>
      </w:pPr>
      <w:r w:rsidRPr="006E3E1F">
        <w:rPr>
          <w:b/>
        </w:rPr>
        <w:lastRenderedPageBreak/>
        <w:t>4.4. Исполнитель вправе:</w:t>
      </w:r>
    </w:p>
    <w:p w:rsidR="00D425BF" w:rsidRPr="006E3E1F" w:rsidRDefault="00D425BF" w:rsidP="00D425BF">
      <w:pPr>
        <w:jc w:val="both"/>
      </w:pPr>
      <w:r w:rsidRPr="006E3E1F">
        <w:t>4.4.1. Отказаться от исполнения Договора (расторгнуть настоящий Договор в одностороннем порядке) письменно предупредив Заказчика  не менее чем за 3 (три) месяца до даты расторжения Договора, передав Заказчику результат Услуг, полученный по состоянию на дату расторжения Договора.</w:t>
      </w:r>
    </w:p>
    <w:p w:rsidR="00D425BF" w:rsidRPr="006E3E1F" w:rsidRDefault="00D425BF" w:rsidP="00D425BF">
      <w:pPr>
        <w:jc w:val="both"/>
        <w:rPr>
          <w:bCs/>
        </w:rPr>
      </w:pPr>
    </w:p>
    <w:p w:rsidR="00D425BF" w:rsidRPr="006E3E1F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6E3E1F">
        <w:rPr>
          <w:b/>
        </w:rPr>
        <w:t>ОТВЕТСТВЕННОСТЬ СТОРОН</w:t>
      </w:r>
    </w:p>
    <w:p w:rsidR="00D425BF" w:rsidRPr="006E3E1F" w:rsidRDefault="00D425BF" w:rsidP="00D425BF">
      <w:pPr>
        <w:jc w:val="both"/>
      </w:pPr>
      <w:r w:rsidRPr="006E3E1F">
        <w:t>5.1. За неисполнение или ненадлежащее исполнение обязательств по 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D425BF" w:rsidRPr="006E3E1F" w:rsidRDefault="00D425BF" w:rsidP="00D425BF">
      <w:pPr>
        <w:jc w:val="both"/>
      </w:pPr>
      <w:r w:rsidRPr="006E3E1F">
        <w:t>5.2.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D425BF" w:rsidRPr="006E3E1F" w:rsidRDefault="00D425BF" w:rsidP="00D425BF">
      <w:pPr>
        <w:jc w:val="both"/>
      </w:pPr>
      <w:r w:rsidRPr="006E3E1F">
        <w:t>5.3.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D425BF" w:rsidRPr="006E3E1F" w:rsidRDefault="00D425BF" w:rsidP="00D425BF">
      <w:pPr>
        <w:jc w:val="both"/>
      </w:pPr>
      <w:r w:rsidRPr="006E3E1F">
        <w:t xml:space="preserve">5.4. </w:t>
      </w:r>
      <w:proofErr w:type="gramStart"/>
      <w:r w:rsidRPr="006E3E1F"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D425BF" w:rsidRPr="006E3E1F" w:rsidRDefault="00D425BF" w:rsidP="00D425BF">
      <w:pPr>
        <w:jc w:val="both"/>
      </w:pPr>
      <w:r w:rsidRPr="006E3E1F">
        <w:t>5.5. За нарушение сроков оказания Услуг, предусмотренных настоящим договором, Исполнитель  уплачивает штраф в размере 0,1%  (ноль целых одной десятой процента) от стоимости не своевременно оказанных Услуг за каждый день просрочки в течение 30 (тридцати) дней с момента предъявления требования.</w:t>
      </w:r>
    </w:p>
    <w:p w:rsidR="00D425BF" w:rsidRPr="006E3E1F" w:rsidRDefault="00D425BF" w:rsidP="00D425BF">
      <w:pPr>
        <w:jc w:val="both"/>
      </w:pPr>
      <w:r w:rsidRPr="006E3E1F">
        <w:t xml:space="preserve">5.6. В случае одностороннего отказа Исполнителя от исполнения Договора, Исполнитель обязуется уплатить Заказчику штраф в размере </w:t>
      </w:r>
      <w:r w:rsidR="006E3E1F" w:rsidRPr="006E3E1F">
        <w:t>0,1%</w:t>
      </w:r>
      <w:r w:rsidRPr="006E3E1F">
        <w:t xml:space="preserve"> (</w:t>
      </w:r>
      <w:r w:rsidR="006E3E1F" w:rsidRPr="006E3E1F">
        <w:t>ноль целых одной десятой процента</w:t>
      </w:r>
      <w:r w:rsidRPr="006E3E1F">
        <w:t>) от суммы Договора, в течение 30 (тридцати)  дней с момента предъявления требования.</w:t>
      </w:r>
    </w:p>
    <w:p w:rsidR="00D425BF" w:rsidRPr="006E3E1F" w:rsidRDefault="00D425BF" w:rsidP="00D425BF">
      <w:pPr>
        <w:jc w:val="both"/>
      </w:pPr>
      <w:r w:rsidRPr="006E3E1F">
        <w:t>5.7. В случае если Услуги, определенные настоящим Договором, оказаны Исполнителем некачественно и (</w:t>
      </w:r>
      <w:proofErr w:type="gramStart"/>
      <w:r w:rsidRPr="006E3E1F">
        <w:t xml:space="preserve">или) </w:t>
      </w:r>
      <w:proofErr w:type="gramEnd"/>
      <w:r w:rsidRPr="006E3E1F">
        <w:t xml:space="preserve">недостатки не устранены в установленные сроки, Исполнитель уплачивает штраф в размере 15% (пятнадцать процентов) от общей стоимости Услуг в течение 30 (тридцати) дней с момента предъявления требования. </w:t>
      </w:r>
    </w:p>
    <w:p w:rsidR="00D425BF" w:rsidRPr="006E3E1F" w:rsidRDefault="00D425BF" w:rsidP="00D425BF">
      <w:pPr>
        <w:jc w:val="both"/>
      </w:pPr>
      <w:r w:rsidRPr="006E3E1F">
        <w:t>5.8.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D425BF" w:rsidRPr="006E3E1F" w:rsidRDefault="00D425BF" w:rsidP="00D425BF">
      <w:pPr>
        <w:jc w:val="both"/>
      </w:pPr>
      <w:r w:rsidRPr="006E3E1F">
        <w:t xml:space="preserve">5.9.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6E3E1F">
        <w:t>При этом Исполнитель уплачивает штраф в размере 0,2% (ноль целой двух десятых процента) от стоимости объема Услуг определенного Договором, в течение 30 (тридцати) дней с момента предъявления Заказчиком требования.</w:t>
      </w:r>
      <w:proofErr w:type="gramEnd"/>
    </w:p>
    <w:p w:rsidR="00D425BF" w:rsidRPr="006E3E1F" w:rsidRDefault="00D425BF" w:rsidP="00D425BF">
      <w:pPr>
        <w:jc w:val="both"/>
      </w:pPr>
      <w:r w:rsidRPr="006E3E1F">
        <w:t xml:space="preserve">5.10. </w:t>
      </w:r>
      <w:proofErr w:type="gramStart"/>
      <w:r w:rsidRPr="006E3E1F"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Услуг по Договору, в течение 30 (тридцати) дней с момента</w:t>
      </w:r>
      <w:proofErr w:type="gramEnd"/>
      <w:r w:rsidRPr="006E3E1F">
        <w:t xml:space="preserve"> предъявления Заказчиком требования.</w:t>
      </w:r>
    </w:p>
    <w:p w:rsidR="00D425BF" w:rsidRPr="006E3E1F" w:rsidRDefault="00D425BF" w:rsidP="00D425BF">
      <w:pPr>
        <w:jc w:val="both"/>
      </w:pPr>
      <w:r w:rsidRPr="006E3E1F">
        <w:t xml:space="preserve">5.11. За предоставление Исполнителем недостоверных данных, сведений об Услугах, Исполнитель уплачивает Заказчику штраф в размере 0,1% (ноль целой одной десятой процента) </w:t>
      </w:r>
      <w:r w:rsidRPr="006E3E1F">
        <w:lastRenderedPageBreak/>
        <w:t>от стоимости Услуг по Договору, в течение 30 (тридцати) дней с момента предъявления Заказчиком требования.</w:t>
      </w:r>
    </w:p>
    <w:p w:rsidR="004F7694" w:rsidRPr="00AC4A23" w:rsidRDefault="00D425BF" w:rsidP="004F7694">
      <w:pPr>
        <w:jc w:val="both"/>
        <w:rPr>
          <w:b/>
        </w:rPr>
      </w:pPr>
      <w:r w:rsidRPr="006E3E1F">
        <w:t xml:space="preserve">5.12. </w:t>
      </w:r>
      <w:proofErr w:type="gramStart"/>
      <w:r w:rsidR="004F7694">
        <w:t xml:space="preserve">За нарушение Исполнителем требований, положений </w:t>
      </w:r>
      <w:r w:rsidR="004F7694" w:rsidRPr="00DC6370">
        <w:t>Стандарта «Общие требования, предъявляе</w:t>
      </w:r>
      <w:r w:rsidR="004F7694">
        <w:t>мые к подрядным организациям в о</w:t>
      </w:r>
      <w:r w:rsidR="004F7694" w:rsidRPr="00DC6370">
        <w:t>ткрытом акционерном обществе «</w:t>
      </w:r>
      <w:proofErr w:type="spellStart"/>
      <w:r w:rsidR="004F7694" w:rsidRPr="00DC6370">
        <w:t>Славнефть</w:t>
      </w:r>
      <w:proofErr w:type="spellEnd"/>
      <w:r w:rsidR="004F7694" w:rsidRPr="00DC6370">
        <w:t>-Мегионнефтегаз» в области охраны труда, промышленной, пожарной и экологической безопасности»</w:t>
      </w:r>
      <w:r w:rsidR="004F7694">
        <w:t xml:space="preserve"> СТО 025-2013, </w:t>
      </w:r>
      <w:r w:rsidR="004F7694" w:rsidRPr="00337054">
        <w:rPr>
          <w:color w:val="000000"/>
        </w:rPr>
        <w:t xml:space="preserve">Положения </w:t>
      </w:r>
      <w:r w:rsidR="004F7694">
        <w:rPr>
          <w:color w:val="000000"/>
        </w:rPr>
        <w:t>«О</w:t>
      </w:r>
      <w:r w:rsidR="004F7694" w:rsidRPr="00337054">
        <w:rPr>
          <w:color w:val="000000"/>
        </w:rPr>
        <w:t xml:space="preserve"> допуске Подрядных организаций к выполнению работ/оказанию услуг на производственной территории и объектах открытого акционерного общества   «</w:t>
      </w:r>
      <w:proofErr w:type="spellStart"/>
      <w:r w:rsidR="004F7694" w:rsidRPr="00337054">
        <w:rPr>
          <w:color w:val="000000"/>
        </w:rPr>
        <w:t>Славнефть</w:t>
      </w:r>
      <w:proofErr w:type="spellEnd"/>
      <w:r w:rsidR="004F7694" w:rsidRPr="00337054">
        <w:rPr>
          <w:color w:val="000000"/>
        </w:rPr>
        <w:t>-Мегионнефтегаз»,</w:t>
      </w:r>
      <w:r w:rsidR="004F7694">
        <w:rPr>
          <w:b/>
        </w:rPr>
        <w:t xml:space="preserve"> </w:t>
      </w:r>
      <w:r w:rsidR="004F7694" w:rsidRPr="00337054">
        <w:rPr>
          <w:color w:val="000000"/>
        </w:rPr>
        <w:t xml:space="preserve">Регламента  </w:t>
      </w:r>
      <w:r w:rsidR="004F7694">
        <w:rPr>
          <w:color w:val="000000"/>
        </w:rPr>
        <w:t>«</w:t>
      </w:r>
      <w:r w:rsidR="004F7694" w:rsidRPr="00337054">
        <w:rPr>
          <w:color w:val="000000"/>
        </w:rPr>
        <w:t xml:space="preserve">Взаимодействия </w:t>
      </w:r>
      <w:r w:rsidR="004F7694">
        <w:rPr>
          <w:color w:val="000000"/>
        </w:rPr>
        <w:t>открытого акционерного общества</w:t>
      </w:r>
      <w:r w:rsidR="004F7694" w:rsidRPr="00337054">
        <w:rPr>
          <w:color w:val="000000"/>
        </w:rPr>
        <w:t xml:space="preserve"> «</w:t>
      </w:r>
      <w:proofErr w:type="spellStart"/>
      <w:r w:rsidR="004F7694">
        <w:rPr>
          <w:color w:val="000000"/>
        </w:rPr>
        <w:t>Славнефть</w:t>
      </w:r>
      <w:proofErr w:type="spellEnd"/>
      <w:r w:rsidR="004F7694">
        <w:rPr>
          <w:color w:val="000000"/>
        </w:rPr>
        <w:t xml:space="preserve"> - Мегионнефтегаз</w:t>
      </w:r>
      <w:r w:rsidR="004F7694" w:rsidRPr="00337054">
        <w:rPr>
          <w:color w:val="000000"/>
        </w:rPr>
        <w:t>» с Подрядными организациями в процессе привлечения</w:t>
      </w:r>
      <w:proofErr w:type="gramEnd"/>
      <w:r w:rsidR="004F7694" w:rsidRPr="00337054">
        <w:rPr>
          <w:color w:val="000000"/>
        </w:rPr>
        <w:t xml:space="preserve"> Субподрядных организаций</w:t>
      </w:r>
      <w:r w:rsidR="004F7694">
        <w:rPr>
          <w:color w:val="000000"/>
        </w:rPr>
        <w:t xml:space="preserve">», </w:t>
      </w:r>
      <w:r w:rsidR="004F7694" w:rsidRPr="00BE47D0">
        <w:t>Процедуры «Контроль употребления алкоголя, наркотических и токсических веществ»</w:t>
      </w:r>
      <w:r w:rsidR="004F7694">
        <w:t>,</w:t>
      </w:r>
      <w:r w:rsidR="004F7694" w:rsidRPr="00BE47D0">
        <w:t xml:space="preserve"> </w:t>
      </w:r>
      <w:r w:rsidR="004F7694">
        <w:rPr>
          <w:color w:val="000000"/>
        </w:rPr>
        <w:t>Исполнитель обязан уплатить штраф в размере 0,1 %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9D03BB" w:rsidRPr="009D03BB" w:rsidRDefault="00D425BF" w:rsidP="009D03BB">
      <w:pPr>
        <w:jc w:val="both"/>
      </w:pPr>
      <w:r w:rsidRPr="006E3E1F">
        <w:t xml:space="preserve">5.13. </w:t>
      </w:r>
      <w:proofErr w:type="gramStart"/>
      <w:r w:rsidR="009D03BB" w:rsidRPr="009D03BB"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на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 Заказчику штраф в размере</w:t>
      </w:r>
      <w:proofErr w:type="gramEnd"/>
      <w:r w:rsidR="009D03BB" w:rsidRPr="009D03BB">
        <w:t xml:space="preserve"> 300 000 (трехсот тысяч) рублей за каждый такой случай, в течение 30 (тридцати) дней, с момента предъявления требования. </w:t>
      </w:r>
    </w:p>
    <w:p w:rsidR="009D03BB" w:rsidRPr="009D03BB" w:rsidRDefault="009D03BB" w:rsidP="009D03BB">
      <w:pPr>
        <w:jc w:val="both"/>
      </w:pPr>
      <w:r w:rsidRPr="009D03BB">
        <w:t xml:space="preserve">            </w:t>
      </w:r>
      <w:proofErr w:type="gramStart"/>
      <w:r w:rsidRPr="009D03BB"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9D03BB" w:rsidRPr="009D03BB" w:rsidRDefault="009D03BB" w:rsidP="009D03BB">
      <w:pPr>
        <w:jc w:val="both"/>
      </w:pPr>
      <w:r w:rsidRPr="009D03BB">
        <w:t>- медицинским осмотром или освидетельствованием;</w:t>
      </w:r>
    </w:p>
    <w:p w:rsidR="009D03BB" w:rsidRPr="009D03BB" w:rsidRDefault="009D03BB" w:rsidP="009D03BB">
      <w:pPr>
        <w:jc w:val="both"/>
      </w:pPr>
      <w:r w:rsidRPr="009D03BB"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</w:p>
    <w:p w:rsidR="009D03BB" w:rsidRPr="009D03BB" w:rsidRDefault="009D03BB" w:rsidP="009D03BB">
      <w:pPr>
        <w:jc w:val="both"/>
      </w:pPr>
      <w:r w:rsidRPr="009D03BB">
        <w:t xml:space="preserve">-составлением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(АКПЭ-1МО3, и др.). Акт составляется при наличии следующих критериев: </w:t>
      </w:r>
    </w:p>
    <w:p w:rsidR="009D03BB" w:rsidRPr="009D03BB" w:rsidRDefault="009D03BB" w:rsidP="009D03BB">
      <w:pPr>
        <w:jc w:val="both"/>
      </w:pPr>
      <w:r w:rsidRPr="009D03BB">
        <w:t>- запах алкоголя изо рта;</w:t>
      </w:r>
    </w:p>
    <w:p w:rsidR="009D03BB" w:rsidRPr="009D03BB" w:rsidRDefault="009D03BB" w:rsidP="009D03BB">
      <w:pPr>
        <w:jc w:val="both"/>
      </w:pPr>
      <w:r w:rsidRPr="009D03BB">
        <w:t>- неустойчивость позы;</w:t>
      </w:r>
    </w:p>
    <w:p w:rsidR="009D03BB" w:rsidRPr="009D03BB" w:rsidRDefault="009D03BB" w:rsidP="009D03BB">
      <w:pPr>
        <w:jc w:val="both"/>
      </w:pPr>
      <w:r w:rsidRPr="009D03BB">
        <w:t>- нарушение речи;</w:t>
      </w:r>
    </w:p>
    <w:p w:rsidR="009D03BB" w:rsidRPr="009D03BB" w:rsidRDefault="009D03BB" w:rsidP="009D03BB">
      <w:pPr>
        <w:jc w:val="both"/>
      </w:pPr>
      <w:r w:rsidRPr="009D03BB">
        <w:t>- выраженное дрожание пальцев рук;</w:t>
      </w:r>
    </w:p>
    <w:p w:rsidR="009D03BB" w:rsidRPr="009D03BB" w:rsidRDefault="009D03BB" w:rsidP="009D03BB">
      <w:pPr>
        <w:jc w:val="both"/>
      </w:pPr>
      <w:r w:rsidRPr="009D03BB">
        <w:t>- резкое изменение окраски кожных покровов лица;</w:t>
      </w:r>
    </w:p>
    <w:p w:rsidR="009D03BB" w:rsidRPr="009D03BB" w:rsidRDefault="009D03BB" w:rsidP="009D03BB">
      <w:pPr>
        <w:jc w:val="both"/>
      </w:pPr>
      <w:r w:rsidRPr="009D03BB">
        <w:t>- поведение, не соответствующее обстановке;</w:t>
      </w:r>
    </w:p>
    <w:p w:rsidR="009D03BB" w:rsidRPr="009D03BB" w:rsidRDefault="009D03BB" w:rsidP="009D03BB">
      <w:pPr>
        <w:jc w:val="both"/>
      </w:pPr>
      <w:r w:rsidRPr="009D03BB">
        <w:t>- наличие алкоголя в выдыхаемом воздухе, определяемое техническими средствами индикации.</w:t>
      </w:r>
    </w:p>
    <w:p w:rsidR="00C72D1F" w:rsidRDefault="00D85087" w:rsidP="009D03BB">
      <w:pPr>
        <w:jc w:val="both"/>
      </w:pPr>
      <w:r>
        <w:t xml:space="preserve">             </w:t>
      </w:r>
      <w:proofErr w:type="gramStart"/>
      <w:r w:rsidR="009D03BB" w:rsidRPr="009D03BB"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Заказчика, 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</w:t>
      </w:r>
      <w:r w:rsidR="00C72D1F">
        <w:t>.</w:t>
      </w:r>
      <w:proofErr w:type="gramEnd"/>
    </w:p>
    <w:p w:rsidR="00827B91" w:rsidRPr="00827B91" w:rsidRDefault="00D425BF" w:rsidP="009D03BB">
      <w:pPr>
        <w:jc w:val="both"/>
      </w:pPr>
      <w:r w:rsidRPr="006E3E1F">
        <w:t xml:space="preserve">5.14. </w:t>
      </w:r>
      <w:proofErr w:type="gramStart"/>
      <w:r w:rsidR="00827B91" w:rsidRPr="00827B91">
        <w:t xml:space="preserve">В случае завоза/проноса (попытки завоза/проноса) работником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на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</w:t>
      </w:r>
      <w:r w:rsidR="00827B91" w:rsidRPr="00827B91">
        <w:lastRenderedPageBreak/>
        <w:t>Заказчик имеет право предъявить Подрядчику штраф в размере 300 000 (трехсот тысяч) рублей, за</w:t>
      </w:r>
      <w:proofErr w:type="gramEnd"/>
      <w:r w:rsidR="00827B91" w:rsidRPr="00827B91">
        <w:t xml:space="preserve"> каждый такой случай, а Подрядчик обязуется оплатить его в течение 30 (тридцати) дней с момента предъявления требования.</w:t>
      </w:r>
    </w:p>
    <w:p w:rsidR="00827B91" w:rsidRPr="00827B91" w:rsidRDefault="00827B91" w:rsidP="00827B91">
      <w:pPr>
        <w:ind w:firstLine="426"/>
        <w:jc w:val="both"/>
      </w:pPr>
      <w:r w:rsidRPr="00827B91">
        <w:t>Установление факта завоза/проноса (попытки завоза/проноса) работником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27B91" w:rsidRPr="00827B91" w:rsidRDefault="00827B91" w:rsidP="00827B91">
      <w:pPr>
        <w:jc w:val="both"/>
      </w:pPr>
      <w:r w:rsidRPr="00827B91">
        <w:t>– актом, составленным работником Заказчика и работником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</w:p>
    <w:p w:rsidR="00827B91" w:rsidRDefault="00827B91" w:rsidP="00827B91">
      <w:pPr>
        <w:jc w:val="both"/>
      </w:pPr>
      <w:r w:rsidRPr="00827B91">
        <w:t>– актом о нарушении, составленным работником организации, оказывающей Заказчику охранные услуги на основании договора</w:t>
      </w:r>
      <w:r>
        <w:t>.</w:t>
      </w:r>
    </w:p>
    <w:p w:rsidR="00D425BF" w:rsidRPr="006E3E1F" w:rsidRDefault="00D425BF" w:rsidP="00827B91">
      <w:pPr>
        <w:jc w:val="both"/>
      </w:pPr>
      <w:r w:rsidRPr="006E3E1F">
        <w:t xml:space="preserve">5.15. </w:t>
      </w:r>
      <w:proofErr w:type="gramStart"/>
      <w:r w:rsidRPr="006E3E1F"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Услуг по</w:t>
      </w:r>
      <w:proofErr w:type="gramEnd"/>
      <w:r w:rsidRPr="006E3E1F">
        <w:t xml:space="preserve"> Договору, в течение 30 (тридцати) дней с момента предъявления Заказчиком требования.</w:t>
      </w:r>
    </w:p>
    <w:p w:rsidR="00D425BF" w:rsidRPr="006E3E1F" w:rsidRDefault="00D425BF" w:rsidP="00D425BF">
      <w:pPr>
        <w:jc w:val="both"/>
      </w:pPr>
      <w:r w:rsidRPr="006E3E1F">
        <w:t>5.16. Заказчик не несет ответственности за несоблюдение персоналом Исполнителя правил техники безопасности, охраны труда  и противопожарной охраны при оказании Услуг по настоящему Договору, и не возмещает Исполнителю затраты, связанные с трудовыми увечьями персонала Исполнителя.</w:t>
      </w:r>
    </w:p>
    <w:p w:rsidR="00D425BF" w:rsidRPr="006E3E1F" w:rsidRDefault="00D425BF" w:rsidP="00D425BF">
      <w:pPr>
        <w:jc w:val="both"/>
        <w:rPr>
          <w:iCs/>
        </w:rPr>
      </w:pPr>
      <w:r w:rsidRPr="006E3E1F">
        <w:t xml:space="preserve">5.17. </w:t>
      </w:r>
      <w:r w:rsidRPr="006E3E1F">
        <w:rPr>
          <w:iCs/>
        </w:rPr>
        <w:t>Исполнитель   несет    ответственность    за повреждение   или  уничтожения  оборудования  Заказчика  в   процессе    оказания    Услуг   по  настоящему   договору   и  обязуется    возместить   рыночную   стоимость поврежденного   или    уничтоженного    оборудования Заказчика в месячный срок с момента предъявления Заказчиком соответствующего требования.</w:t>
      </w:r>
    </w:p>
    <w:p w:rsidR="00D425BF" w:rsidRPr="006E3E1F" w:rsidRDefault="00D425BF" w:rsidP="00D425BF">
      <w:pPr>
        <w:pStyle w:val="a9"/>
        <w:spacing w:before="0" w:after="0"/>
        <w:jc w:val="both"/>
      </w:pPr>
      <w:r w:rsidRPr="006E3E1F">
        <w:t>5.18. Исполнитель несет ответственность за ненадлежащее качество приобретенных им  материалов, и в случае обнаружения ненадлежащего качества материалов Исполнитель обязан заменить материалы за свой счет, а также возместить Заказчику причиненные убытки, возникшие по вине Исполнителя.</w:t>
      </w:r>
    </w:p>
    <w:p w:rsidR="00D425BF" w:rsidRPr="006E3E1F" w:rsidRDefault="00D425BF" w:rsidP="00D425BF">
      <w:pPr>
        <w:jc w:val="both"/>
      </w:pPr>
      <w:r w:rsidRPr="006E3E1F">
        <w:t>5.19.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D425BF" w:rsidRPr="006E3E1F" w:rsidRDefault="00D425BF" w:rsidP="00D425BF">
      <w:pPr>
        <w:jc w:val="both"/>
      </w:pPr>
      <w:r w:rsidRPr="006E3E1F">
        <w:t>5.20.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D425BF" w:rsidRPr="006E3E1F" w:rsidRDefault="00D425BF" w:rsidP="00D425BF">
      <w:pPr>
        <w:jc w:val="both"/>
      </w:pPr>
      <w:r w:rsidRPr="006E3E1F">
        <w:t>5.21.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D425BF" w:rsidRPr="006E3E1F" w:rsidRDefault="00D425BF" w:rsidP="00D425BF">
      <w:pPr>
        <w:jc w:val="both"/>
      </w:pPr>
      <w:r w:rsidRPr="006E3E1F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D425BF" w:rsidRPr="006E3E1F" w:rsidRDefault="00D425BF" w:rsidP="00D425BF">
      <w:pPr>
        <w:jc w:val="both"/>
      </w:pPr>
      <w:r w:rsidRPr="006E3E1F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D425BF" w:rsidRPr="006E3E1F" w:rsidRDefault="00D425BF" w:rsidP="00D425BF">
      <w:pPr>
        <w:jc w:val="both"/>
      </w:pPr>
      <w:r w:rsidRPr="006E3E1F">
        <w:t>5.22.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D425BF" w:rsidRPr="006E3E1F" w:rsidRDefault="00D425BF" w:rsidP="00D425BF">
      <w:pPr>
        <w:jc w:val="both"/>
        <w:rPr>
          <w:bCs/>
        </w:rPr>
      </w:pPr>
    </w:p>
    <w:p w:rsidR="00D425BF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6E3E1F">
        <w:rPr>
          <w:b/>
        </w:rPr>
        <w:lastRenderedPageBreak/>
        <w:t>УСЛОВИЯ В ОБЛАСТИ ОХРАНЫ ТРУДА, ПРОМЫШЛЕННОЙ, ПОЖАРНОЙ И ЭКОЛОГИЧЕСКОЙ БЕЗОПАСНОСТИ</w:t>
      </w:r>
    </w:p>
    <w:p w:rsidR="004C263C" w:rsidRPr="006E3E1F" w:rsidRDefault="004C263C" w:rsidP="004C263C">
      <w:pPr>
        <w:rPr>
          <w:b/>
        </w:rPr>
      </w:pPr>
    </w:p>
    <w:p w:rsidR="00D425BF" w:rsidRPr="006E3E1F" w:rsidRDefault="00D425BF" w:rsidP="00D425BF">
      <w:pPr>
        <w:tabs>
          <w:tab w:val="num" w:pos="1440"/>
        </w:tabs>
        <w:ind w:left="-3"/>
        <w:jc w:val="both"/>
      </w:pPr>
      <w:r w:rsidRPr="006E3E1F">
        <w:t>6.1. Исполнитель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D425BF" w:rsidRPr="006E3E1F" w:rsidRDefault="00D425BF" w:rsidP="00D425BF">
      <w:pPr>
        <w:ind w:left="-3"/>
        <w:jc w:val="both"/>
      </w:pPr>
      <w:r w:rsidRPr="006E3E1F">
        <w:t>6.2. Исполнитель обязан соблюдать требования к оборудованию, устройству, инструменту и приспособлениям, используемым в ходе оказания услуг,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D425BF" w:rsidRPr="006E3E1F" w:rsidRDefault="00D425BF" w:rsidP="00D425BF">
      <w:pPr>
        <w:ind w:left="-3"/>
        <w:jc w:val="both"/>
      </w:pPr>
      <w:r w:rsidRPr="006E3E1F">
        <w:t xml:space="preserve">6.3. Исполнитель обязан 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 Исполнителем;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Исполнителя, а также представителей уполномоченных государственных </w:t>
      </w:r>
      <w:proofErr w:type="gramStart"/>
      <w:r w:rsidRPr="006E3E1F">
        <w:t>органов</w:t>
      </w:r>
      <w:proofErr w:type="gramEnd"/>
      <w:r w:rsidRPr="006E3E1F"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D425BF" w:rsidRPr="006E3E1F" w:rsidRDefault="00D425BF" w:rsidP="00D425BF">
      <w:pPr>
        <w:ind w:left="-3"/>
        <w:jc w:val="both"/>
      </w:pPr>
      <w:r w:rsidRPr="006E3E1F">
        <w:t>6.4. Исполнитель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оказании услуг Исполнителем на объектах Заказчика.</w:t>
      </w:r>
    </w:p>
    <w:p w:rsidR="000E6924" w:rsidRDefault="00D425BF" w:rsidP="00D425BF">
      <w:pPr>
        <w:ind w:left="-3"/>
        <w:jc w:val="both"/>
      </w:pPr>
      <w:r w:rsidRPr="006E3E1F">
        <w:t xml:space="preserve">6.5. </w:t>
      </w:r>
      <w:proofErr w:type="gramStart"/>
      <w:r w:rsidRPr="006E3E1F">
        <w:t>В случае несоблюдения Исполнителем требований настоящего договора,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оказании Услуг Исполнителем,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 настоящего Договора в одностороннем порядке</w:t>
      </w:r>
      <w:proofErr w:type="gramEnd"/>
      <w:r w:rsidRPr="006E3E1F">
        <w:t xml:space="preserve"> без обязательств Заказчика по возмещению убытков Исполнителя, связанных с таким расторжением.</w:t>
      </w:r>
    </w:p>
    <w:p w:rsidR="00D425BF" w:rsidRPr="006E3E1F" w:rsidRDefault="00D425BF" w:rsidP="00D425BF">
      <w:pPr>
        <w:ind w:left="-3"/>
        <w:jc w:val="both"/>
      </w:pPr>
      <w:r w:rsidRPr="006E3E1F">
        <w:t xml:space="preserve">6.6. При наличии вины Исполнителя за аварии, технические инциденты, пожары, несчастные случаи, произошедшие в процессе оказания Услуг по настоящему договору, </w:t>
      </w:r>
      <w:proofErr w:type="gramStart"/>
      <w:r w:rsidRPr="006E3E1F">
        <w:t>последний</w:t>
      </w:r>
      <w:proofErr w:type="gramEnd"/>
      <w:r w:rsidRPr="006E3E1F">
        <w:t xml:space="preserve"> обязуется возместить Заказчику, а при необходимости и третьим лицам причиненные убытки.</w:t>
      </w:r>
    </w:p>
    <w:p w:rsidR="00D425BF" w:rsidRPr="006E3E1F" w:rsidRDefault="00D425BF" w:rsidP="00D425BF">
      <w:pPr>
        <w:ind w:left="-3"/>
        <w:jc w:val="both"/>
      </w:pPr>
      <w:r w:rsidRPr="006E3E1F">
        <w:t>6.7. 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D425BF" w:rsidRPr="006E3E1F" w:rsidRDefault="00D425BF" w:rsidP="00D425BF">
      <w:pPr>
        <w:ind w:left="-3"/>
        <w:jc w:val="both"/>
      </w:pPr>
      <w:r w:rsidRPr="006E3E1F">
        <w:t xml:space="preserve">6.8. Заказчик вправе в любое время осуществлять </w:t>
      </w:r>
      <w:proofErr w:type="gramStart"/>
      <w:r w:rsidRPr="006E3E1F">
        <w:t>контроль за</w:t>
      </w:r>
      <w:proofErr w:type="gramEnd"/>
      <w:r w:rsidRPr="006E3E1F">
        <w:t xml:space="preserve"> соблюдением Исполнителем, положений настоящего раздела Договора. Обнаруженные в ходе проверки нарушения фиксируются в акте, подписываемом представителями Заказчика и Исполнителя. В случае отказа Исполнителя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оказании Услуг Исполнителем </w:t>
      </w:r>
      <w:proofErr w:type="gramStart"/>
      <w:r w:rsidRPr="006E3E1F">
        <w:t>согласно</w:t>
      </w:r>
      <w:proofErr w:type="gramEnd"/>
      <w:r w:rsidRPr="006E3E1F">
        <w:t xml:space="preserve"> настоящего договора, Заказчик вправе предъявить Исполнителю штрафные санкции в соответствии с условиями настоящего договора.</w:t>
      </w:r>
    </w:p>
    <w:p w:rsidR="00D425BF" w:rsidRPr="006E3E1F" w:rsidRDefault="00D425BF" w:rsidP="00D425BF">
      <w:pPr>
        <w:jc w:val="both"/>
      </w:pPr>
    </w:p>
    <w:p w:rsidR="00D425BF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6E3E1F">
        <w:rPr>
          <w:b/>
        </w:rPr>
        <w:t>ОБСТОЯТЕЛЬСТВА НЕПРЕОДОЛИМОЙ СИЛЫ (ФОРС-МАЖОР)</w:t>
      </w:r>
    </w:p>
    <w:p w:rsidR="00CE3150" w:rsidRPr="006E3E1F" w:rsidRDefault="00CE3150" w:rsidP="00CE3150">
      <w:pPr>
        <w:rPr>
          <w:b/>
        </w:rPr>
      </w:pPr>
    </w:p>
    <w:p w:rsidR="00D425BF" w:rsidRPr="006E3E1F" w:rsidRDefault="00D425BF" w:rsidP="00D425BF">
      <w:pPr>
        <w:jc w:val="both"/>
      </w:pPr>
      <w:r w:rsidRPr="006E3E1F">
        <w:t>7.1.</w:t>
      </w:r>
      <w:r w:rsidRPr="006E3E1F">
        <w:rPr>
          <w:b/>
        </w:rPr>
        <w:t xml:space="preserve"> </w:t>
      </w:r>
      <w:r w:rsidRPr="006E3E1F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</w:t>
      </w:r>
      <w:r w:rsidRPr="006E3E1F">
        <w:lastRenderedPageBreak/>
        <w:t>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D425BF" w:rsidRPr="006E3E1F" w:rsidRDefault="00D425BF" w:rsidP="00D425BF">
      <w:pPr>
        <w:jc w:val="both"/>
      </w:pPr>
      <w:r w:rsidRPr="006E3E1F">
        <w:t xml:space="preserve">7.2. </w:t>
      </w:r>
      <w:proofErr w:type="gramStart"/>
      <w:r w:rsidRPr="006E3E1F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6E3E1F">
        <w:t xml:space="preserve"> компетентным органом.</w:t>
      </w:r>
    </w:p>
    <w:p w:rsidR="00D425BF" w:rsidRPr="006E3E1F" w:rsidRDefault="00D425BF" w:rsidP="00D425BF">
      <w:pPr>
        <w:jc w:val="both"/>
      </w:pPr>
      <w:r w:rsidRPr="006E3E1F"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D425BF" w:rsidRPr="006E3E1F" w:rsidRDefault="00D425BF" w:rsidP="00D425BF">
      <w:pPr>
        <w:jc w:val="both"/>
      </w:pPr>
    </w:p>
    <w:p w:rsidR="00D425BF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6E3E1F">
        <w:rPr>
          <w:b/>
        </w:rPr>
        <w:t xml:space="preserve">КОНФИДЕНЦИАЛЬНОСТЬ </w:t>
      </w:r>
    </w:p>
    <w:p w:rsidR="00CE3150" w:rsidRPr="006E3E1F" w:rsidRDefault="00CE3150" w:rsidP="00CE3150">
      <w:pPr>
        <w:rPr>
          <w:b/>
        </w:rPr>
      </w:pPr>
    </w:p>
    <w:p w:rsidR="00D425BF" w:rsidRPr="006E3E1F" w:rsidRDefault="00D425BF" w:rsidP="00D425BF">
      <w:pPr>
        <w:jc w:val="both"/>
      </w:pPr>
      <w:r w:rsidRPr="006E3E1F"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6E3E1F">
        <w:t>Изложенное</w:t>
      </w:r>
      <w:proofErr w:type="gramEnd"/>
      <w:r w:rsidRPr="006E3E1F">
        <w:t xml:space="preserve"> выше не распространяется на общеизвестную и общедоступную информацию.</w:t>
      </w:r>
    </w:p>
    <w:p w:rsidR="00D425BF" w:rsidRPr="006E3E1F" w:rsidRDefault="00D425BF" w:rsidP="00D425BF">
      <w:pPr>
        <w:jc w:val="both"/>
      </w:pPr>
      <w:r w:rsidRPr="006E3E1F"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D425BF" w:rsidRPr="006E3E1F" w:rsidRDefault="00D425BF" w:rsidP="00D425BF">
      <w:pPr>
        <w:jc w:val="both"/>
      </w:pPr>
    </w:p>
    <w:p w:rsidR="00D425BF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6E3E1F">
        <w:rPr>
          <w:b/>
        </w:rPr>
        <w:t>РАЗРЕШЕНИЕ СПОРОВ</w:t>
      </w:r>
    </w:p>
    <w:p w:rsidR="00CE3150" w:rsidRPr="006E3E1F" w:rsidRDefault="00CE3150" w:rsidP="00CE3150">
      <w:pPr>
        <w:rPr>
          <w:b/>
        </w:rPr>
      </w:pPr>
    </w:p>
    <w:p w:rsidR="00D425BF" w:rsidRPr="006E3E1F" w:rsidRDefault="00D425BF" w:rsidP="00D425BF">
      <w:pPr>
        <w:jc w:val="both"/>
      </w:pPr>
      <w:r w:rsidRPr="006E3E1F"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D425BF" w:rsidRPr="006E3E1F" w:rsidRDefault="00D425BF" w:rsidP="00D425BF">
      <w:pPr>
        <w:jc w:val="both"/>
      </w:pPr>
      <w:r w:rsidRPr="006E3E1F"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D425BF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6E3E1F">
        <w:rPr>
          <w:b/>
        </w:rPr>
        <w:t>АНТИКОРРУПЦИОННАЯ ОГОВОРКА</w:t>
      </w:r>
    </w:p>
    <w:p w:rsidR="00CE3150" w:rsidRPr="006E3E1F" w:rsidRDefault="00CE3150" w:rsidP="00CE3150">
      <w:pPr>
        <w:rPr>
          <w:b/>
        </w:rPr>
      </w:pPr>
    </w:p>
    <w:p w:rsidR="00D425BF" w:rsidRPr="006E3E1F" w:rsidRDefault="00D425BF" w:rsidP="00D425BF">
      <w:pPr>
        <w:jc w:val="both"/>
      </w:pPr>
      <w:r w:rsidRPr="006E3E1F">
        <w:t xml:space="preserve">10.1. </w:t>
      </w:r>
      <w:proofErr w:type="gramStart"/>
      <w:r w:rsidRPr="006E3E1F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425BF" w:rsidRPr="006E3E1F" w:rsidRDefault="00D425BF" w:rsidP="00D425BF">
      <w:pPr>
        <w:jc w:val="both"/>
      </w:pPr>
      <w:r w:rsidRPr="006E3E1F">
        <w:t xml:space="preserve">10.2. </w:t>
      </w:r>
      <w:proofErr w:type="gramStart"/>
      <w:r w:rsidRPr="006E3E1F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425BF" w:rsidRPr="006E3E1F" w:rsidRDefault="00D425BF" w:rsidP="00D425BF">
      <w:pPr>
        <w:jc w:val="both"/>
      </w:pPr>
      <w:r w:rsidRPr="006E3E1F"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6E3E1F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6E3E1F">
        <w:t>с даты направления</w:t>
      </w:r>
      <w:proofErr w:type="gramEnd"/>
      <w:r w:rsidRPr="006E3E1F">
        <w:t xml:space="preserve"> письменного уведомления.</w:t>
      </w:r>
    </w:p>
    <w:p w:rsidR="00D425BF" w:rsidRPr="006E3E1F" w:rsidRDefault="00D425BF" w:rsidP="00D425BF">
      <w:pPr>
        <w:tabs>
          <w:tab w:val="left" w:pos="0"/>
        </w:tabs>
        <w:jc w:val="both"/>
      </w:pPr>
      <w:r w:rsidRPr="006E3E1F">
        <w:t xml:space="preserve">10.4. </w:t>
      </w:r>
      <w:proofErr w:type="gramStart"/>
      <w:r w:rsidRPr="006E3E1F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6E3E1F">
        <w:t xml:space="preserve"> легализации доходов, полученных преступным путем.</w:t>
      </w:r>
    </w:p>
    <w:p w:rsidR="00D425BF" w:rsidRPr="006E3E1F" w:rsidRDefault="00D425BF" w:rsidP="00D425BF">
      <w:pPr>
        <w:pStyle w:val="2"/>
        <w:spacing w:after="0" w:line="240" w:lineRule="auto"/>
        <w:jc w:val="both"/>
      </w:pPr>
      <w:r w:rsidRPr="006E3E1F"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6E3E1F">
        <w:t>был</w:t>
      </w:r>
      <w:proofErr w:type="gramEnd"/>
      <w:r w:rsidRPr="006E3E1F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D425BF" w:rsidRPr="006E3E1F" w:rsidRDefault="00D425BF" w:rsidP="00D425BF">
      <w:pPr>
        <w:pStyle w:val="2"/>
        <w:spacing w:after="0" w:line="240" w:lineRule="auto"/>
        <w:jc w:val="both"/>
      </w:pPr>
    </w:p>
    <w:p w:rsidR="00D425BF" w:rsidRDefault="00D425BF" w:rsidP="00D425BF">
      <w:pPr>
        <w:pStyle w:val="4"/>
        <w:keepLines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E3E1F">
        <w:rPr>
          <w:rFonts w:ascii="Times New Roman" w:hAnsi="Times New Roman"/>
          <w:sz w:val="24"/>
          <w:szCs w:val="24"/>
        </w:rPr>
        <w:t>ПРОЧИЕ УСЛОВИЯ</w:t>
      </w:r>
    </w:p>
    <w:p w:rsidR="00CE3150" w:rsidRPr="00CE3150" w:rsidRDefault="00CE3150" w:rsidP="00CE3150"/>
    <w:p w:rsidR="00D425BF" w:rsidRPr="006E3E1F" w:rsidRDefault="00D425BF" w:rsidP="00D425BF">
      <w:pPr>
        <w:jc w:val="both"/>
      </w:pPr>
      <w:r w:rsidRPr="006E3E1F">
        <w:t>11.1. Настоящий договор вступает в силу с «</w:t>
      </w:r>
      <w:r w:rsidR="006E3E1F" w:rsidRPr="006E3E1F">
        <w:t>01</w:t>
      </w:r>
      <w:r w:rsidRPr="006E3E1F">
        <w:t>»</w:t>
      </w:r>
      <w:r w:rsidR="006E3E1F" w:rsidRPr="006E3E1F">
        <w:t xml:space="preserve"> января 201</w:t>
      </w:r>
      <w:r w:rsidR="000E6924">
        <w:t>5</w:t>
      </w:r>
      <w:r w:rsidR="006E3E1F" w:rsidRPr="006E3E1F">
        <w:t xml:space="preserve"> </w:t>
      </w:r>
      <w:r w:rsidR="00805E67">
        <w:t xml:space="preserve">года </w:t>
      </w:r>
      <w:r w:rsidRPr="006E3E1F">
        <w:t xml:space="preserve"> и действует по «</w:t>
      </w:r>
      <w:r w:rsidR="006E3E1F" w:rsidRPr="006E3E1F">
        <w:t>31</w:t>
      </w:r>
      <w:r w:rsidRPr="006E3E1F">
        <w:t>»</w:t>
      </w:r>
      <w:r w:rsidR="006E3E1F" w:rsidRPr="006E3E1F">
        <w:t xml:space="preserve"> декабря </w:t>
      </w:r>
      <w:r w:rsidRPr="006E3E1F">
        <w:t xml:space="preserve"> 20</w:t>
      </w:r>
      <w:r w:rsidR="006E3E1F" w:rsidRPr="006E3E1F">
        <w:t>1</w:t>
      </w:r>
      <w:r w:rsidR="000E6924">
        <w:t>5</w:t>
      </w:r>
      <w:r w:rsidRPr="006E3E1F">
        <w:t xml:space="preserve"> года, а в части расчётов - до полного исполнения Сторонами своих обязательств.</w:t>
      </w:r>
    </w:p>
    <w:p w:rsidR="00D425BF" w:rsidRPr="006E3E1F" w:rsidRDefault="00D425BF" w:rsidP="00D425BF">
      <w:pPr>
        <w:jc w:val="both"/>
      </w:pPr>
      <w:r w:rsidRPr="006E3E1F"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D425BF" w:rsidRPr="006E3E1F" w:rsidRDefault="00D425BF" w:rsidP="00D425BF">
      <w:pPr>
        <w:jc w:val="both"/>
      </w:pPr>
      <w:r w:rsidRPr="006E3E1F">
        <w:t>11.3. Подписав настоящий Договор, Исполнитель подтверждает, что:</w:t>
      </w:r>
    </w:p>
    <w:p w:rsidR="00D425BF" w:rsidRPr="006E3E1F" w:rsidRDefault="00D425BF" w:rsidP="00D425BF">
      <w:pPr>
        <w:ind w:firstLine="426"/>
        <w:jc w:val="both"/>
      </w:pPr>
      <w:r w:rsidRPr="006E3E1F"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D425BF" w:rsidRPr="006E3E1F" w:rsidRDefault="00D425BF" w:rsidP="00D425BF">
      <w:pPr>
        <w:ind w:firstLine="426"/>
        <w:jc w:val="both"/>
      </w:pPr>
      <w:r w:rsidRPr="006E3E1F"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оказываемых Услуг. </w:t>
      </w:r>
    </w:p>
    <w:p w:rsidR="00D425BF" w:rsidRPr="006E3E1F" w:rsidRDefault="00D425BF" w:rsidP="00D425BF">
      <w:pPr>
        <w:ind w:firstLine="426"/>
        <w:jc w:val="both"/>
      </w:pPr>
      <w:r w:rsidRPr="006E3E1F"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D425BF" w:rsidRPr="006E3E1F" w:rsidRDefault="00D425BF" w:rsidP="00D425BF">
      <w:pPr>
        <w:jc w:val="both"/>
      </w:pPr>
      <w:r w:rsidRPr="006E3E1F">
        <w:t>11.4. Никакие другие услуги и работы Исполнителя не являются приоритетными в ущерб оказанию Услуг по настоящему Договору.</w:t>
      </w:r>
    </w:p>
    <w:p w:rsidR="00D425BF" w:rsidRPr="006E3E1F" w:rsidRDefault="00D425BF" w:rsidP="00D425BF">
      <w:pPr>
        <w:jc w:val="both"/>
      </w:pPr>
      <w:r w:rsidRPr="006E3E1F"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D425BF" w:rsidRPr="006E3E1F" w:rsidRDefault="00D425BF" w:rsidP="00D425BF">
      <w:pPr>
        <w:ind w:firstLine="720"/>
        <w:jc w:val="both"/>
      </w:pPr>
      <w:r w:rsidRPr="006E3E1F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D425BF" w:rsidRPr="006E3E1F" w:rsidRDefault="00D425BF" w:rsidP="00D425BF">
      <w:pPr>
        <w:ind w:firstLine="720"/>
        <w:jc w:val="both"/>
      </w:pPr>
      <w:r w:rsidRPr="006E3E1F">
        <w:t xml:space="preserve">– при использовании почтовой связи – дата, указанная в уведомлении о вручении почтового отправления; </w:t>
      </w:r>
    </w:p>
    <w:p w:rsidR="00D425BF" w:rsidRPr="006E3E1F" w:rsidRDefault="00D425BF" w:rsidP="00D425BF">
      <w:pPr>
        <w:ind w:firstLine="426"/>
        <w:jc w:val="both"/>
      </w:pPr>
      <w:r w:rsidRPr="006E3E1F"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D425BF" w:rsidRPr="006E3E1F" w:rsidRDefault="00D425BF" w:rsidP="00D425BF">
      <w:pPr>
        <w:jc w:val="both"/>
      </w:pPr>
      <w:r w:rsidRPr="006E3E1F"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D425BF" w:rsidRPr="006E3E1F" w:rsidRDefault="00D425BF" w:rsidP="00D425BF">
      <w:pPr>
        <w:jc w:val="both"/>
      </w:pPr>
      <w:r w:rsidRPr="006E3E1F">
        <w:t xml:space="preserve"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</w:t>
      </w:r>
      <w:r w:rsidRPr="006E3E1F">
        <w:lastRenderedPageBreak/>
        <w:t>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D425BF" w:rsidRPr="006E3E1F" w:rsidRDefault="00D425BF" w:rsidP="00D425BF">
      <w:pPr>
        <w:jc w:val="both"/>
      </w:pPr>
      <w:r w:rsidRPr="006E3E1F">
        <w:t>11.8. В случае</w:t>
      </w:r>
      <w:proofErr w:type="gramStart"/>
      <w:r w:rsidRPr="006E3E1F">
        <w:t>,</w:t>
      </w:r>
      <w:proofErr w:type="gramEnd"/>
      <w:r w:rsidRPr="006E3E1F">
        <w:t xml:space="preserve"> если в результате </w:t>
      </w:r>
      <w:proofErr w:type="spellStart"/>
      <w:r w:rsidRPr="006E3E1F">
        <w:t>неуведомления</w:t>
      </w:r>
      <w:proofErr w:type="spellEnd"/>
      <w:r w:rsidRPr="006E3E1F"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D425BF" w:rsidRPr="006E3E1F" w:rsidRDefault="00D425BF" w:rsidP="00D425BF">
      <w:pPr>
        <w:jc w:val="both"/>
      </w:pPr>
      <w:r w:rsidRPr="006E3E1F"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D425BF" w:rsidRPr="006E3E1F" w:rsidRDefault="00D425BF" w:rsidP="00D425BF">
      <w:pPr>
        <w:jc w:val="both"/>
      </w:pPr>
      <w:r w:rsidRPr="006E3E1F"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D425BF" w:rsidRPr="006E3E1F" w:rsidRDefault="00D425BF" w:rsidP="00D425BF">
      <w:pPr>
        <w:jc w:val="both"/>
      </w:pPr>
      <w:r w:rsidRPr="006E3E1F"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D425BF" w:rsidRPr="006E3E1F" w:rsidRDefault="00D425BF" w:rsidP="00D425BF">
      <w:pPr>
        <w:jc w:val="both"/>
      </w:pPr>
      <w:r w:rsidRPr="006E3E1F"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D425BF" w:rsidRPr="006E3E1F" w:rsidRDefault="00D425BF" w:rsidP="00D425BF">
      <w:pPr>
        <w:jc w:val="both"/>
      </w:pPr>
      <w:r w:rsidRPr="006E3E1F">
        <w:t>11.13. К настоящему Договору прилагаются и являются его неотъемлемой частью:</w:t>
      </w:r>
    </w:p>
    <w:p w:rsidR="00D425BF" w:rsidRPr="006E3E1F" w:rsidRDefault="00D425BF" w:rsidP="00D425BF">
      <w:pPr>
        <w:tabs>
          <w:tab w:val="left" w:pos="540"/>
        </w:tabs>
        <w:jc w:val="both"/>
      </w:pPr>
      <w:r w:rsidRPr="006E3E1F">
        <w:t>Приложение №1 – Перечень медицинской техники</w:t>
      </w:r>
      <w:r w:rsidR="00841E9D">
        <w:t xml:space="preserve"> на 2015 год</w:t>
      </w:r>
      <w:r w:rsidRPr="006E3E1F">
        <w:t>;</w:t>
      </w:r>
    </w:p>
    <w:p w:rsidR="00D425BF" w:rsidRPr="006E3E1F" w:rsidRDefault="00D425BF" w:rsidP="00D425BF">
      <w:pPr>
        <w:tabs>
          <w:tab w:val="left" w:pos="540"/>
        </w:tabs>
        <w:jc w:val="both"/>
      </w:pPr>
      <w:r w:rsidRPr="006E3E1F">
        <w:t xml:space="preserve">Приложение №2 - Расчет стоимости технического обслуживания медицинской техники; </w:t>
      </w:r>
    </w:p>
    <w:p w:rsidR="00D425BF" w:rsidRDefault="00D425BF" w:rsidP="00D425BF">
      <w:pPr>
        <w:tabs>
          <w:tab w:val="left" w:pos="540"/>
        </w:tabs>
        <w:jc w:val="both"/>
      </w:pPr>
      <w:r w:rsidRPr="006E3E1F">
        <w:t>Приложение №3 - Стандарт «Общие требования, предъявляемые к подрядным организациям в открытом акционерном обществе «</w:t>
      </w:r>
      <w:proofErr w:type="spellStart"/>
      <w:r w:rsidRPr="006E3E1F">
        <w:t>Славнефть</w:t>
      </w:r>
      <w:proofErr w:type="spellEnd"/>
      <w:r w:rsidRPr="006E3E1F">
        <w:t>-Мегионнефтегаз» в области охраны труда, промышленной, пожарной и экологической  безопасности» СТО 025-201</w:t>
      </w:r>
      <w:r w:rsidR="000E6924">
        <w:t>3</w:t>
      </w:r>
      <w:r w:rsidR="004F7694">
        <w:t>;</w:t>
      </w:r>
    </w:p>
    <w:p w:rsidR="004F7694" w:rsidRPr="004F7694" w:rsidRDefault="004F7694" w:rsidP="004F7694">
      <w:pPr>
        <w:tabs>
          <w:tab w:val="left" w:pos="540"/>
        </w:tabs>
        <w:jc w:val="both"/>
      </w:pPr>
      <w:r w:rsidRPr="004F7694">
        <w:t>Приложение №</w:t>
      </w:r>
      <w:r>
        <w:t>4</w:t>
      </w:r>
      <w:r w:rsidRPr="004F7694">
        <w:t xml:space="preserve"> - Положение о допуске подрядных организаций к выполнению работ/оказанию услуг на производственной территории и объектах  открытого акционерного общества «</w:t>
      </w:r>
      <w:proofErr w:type="spellStart"/>
      <w:r w:rsidRPr="004F7694">
        <w:t>Славнефть</w:t>
      </w:r>
      <w:proofErr w:type="spellEnd"/>
      <w:r w:rsidRPr="004F7694">
        <w:t>-Мегионнефтегаз»;</w:t>
      </w:r>
    </w:p>
    <w:p w:rsidR="004F7694" w:rsidRDefault="004F7694" w:rsidP="004F7694">
      <w:pPr>
        <w:tabs>
          <w:tab w:val="left" w:pos="540"/>
        </w:tabs>
        <w:jc w:val="both"/>
      </w:pPr>
      <w:r w:rsidRPr="004F7694">
        <w:t>Приложение №</w:t>
      </w:r>
      <w:r>
        <w:t xml:space="preserve">5 </w:t>
      </w:r>
      <w:r w:rsidRPr="004F7694">
        <w:t xml:space="preserve"> - Регламент  Взаимодействия ОАО «СН-МНГ» с Подрядными организациями в процессе привлечения Субподрядных организаций;</w:t>
      </w:r>
    </w:p>
    <w:p w:rsidR="004F7694" w:rsidRPr="00BC2C0C" w:rsidRDefault="004F7694" w:rsidP="002434AF">
      <w:pPr>
        <w:jc w:val="both"/>
      </w:pPr>
      <w:r w:rsidRPr="003D43D7">
        <w:t xml:space="preserve">Приложение № </w:t>
      </w:r>
      <w:r>
        <w:t>6</w:t>
      </w:r>
      <w:r w:rsidRPr="003D43D7">
        <w:t>– Процедура «Контроль употребления алкоголя, наркотических и токсических веществ».</w:t>
      </w:r>
    </w:p>
    <w:p w:rsidR="00830E93" w:rsidRPr="00830E93" w:rsidRDefault="00830E93" w:rsidP="00830E93">
      <w:pPr>
        <w:keepNext/>
        <w:jc w:val="center"/>
        <w:outlineLvl w:val="0"/>
        <w:rPr>
          <w:b/>
          <w:bCs/>
        </w:rPr>
      </w:pPr>
      <w:r w:rsidRPr="00830E93">
        <w:rPr>
          <w:b/>
          <w:bCs/>
        </w:rPr>
        <w:t>АДРЕСА, РЕКВИЗИТЫ И ПОДПИСИ СТОРОН</w:t>
      </w:r>
    </w:p>
    <w:p w:rsidR="00830E93" w:rsidRPr="00830E93" w:rsidRDefault="00830E93" w:rsidP="00830E93">
      <w:pPr>
        <w:rPr>
          <w:szCs w:val="2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830E93" w:rsidRPr="00830E93" w:rsidTr="004C1ED5">
        <w:trPr>
          <w:trHeight w:val="182"/>
        </w:trPr>
        <w:tc>
          <w:tcPr>
            <w:tcW w:w="4728" w:type="dxa"/>
            <w:gridSpan w:val="3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  <w:r w:rsidRPr="00830E93">
              <w:rPr>
                <w:b/>
                <w:szCs w:val="20"/>
              </w:rPr>
              <w:t>ЗАКАЗЧИК:</w:t>
            </w: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4444" w:type="dxa"/>
            <w:gridSpan w:val="3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  <w:r w:rsidRPr="00830E93">
              <w:rPr>
                <w:b/>
                <w:szCs w:val="20"/>
              </w:rPr>
              <w:t>ИСПОЛНИТЕЛЬ:</w:t>
            </w:r>
          </w:p>
        </w:tc>
      </w:tr>
      <w:tr w:rsidR="00830E93" w:rsidRPr="00830E93" w:rsidTr="004C1ED5">
        <w:trPr>
          <w:trHeight w:val="182"/>
        </w:trPr>
        <w:tc>
          <w:tcPr>
            <w:tcW w:w="4728" w:type="dxa"/>
            <w:gridSpan w:val="3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  <w:r w:rsidRPr="00830E93">
              <w:rPr>
                <w:b/>
                <w:szCs w:val="20"/>
              </w:rPr>
              <w:t>ОАО «СН-МНГ»</w:t>
            </w: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  <w:tc>
          <w:tcPr>
            <w:tcW w:w="1260" w:type="dxa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</w:tr>
      <w:tr w:rsidR="00830E93" w:rsidRPr="00830E93" w:rsidTr="004C1ED5">
        <w:trPr>
          <w:trHeight w:val="182"/>
        </w:trPr>
        <w:tc>
          <w:tcPr>
            <w:tcW w:w="4728" w:type="dxa"/>
            <w:gridSpan w:val="3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4444" w:type="dxa"/>
            <w:gridSpan w:val="3"/>
          </w:tcPr>
          <w:p w:rsidR="00830E93" w:rsidRPr="00830E93" w:rsidRDefault="00830E93" w:rsidP="00830E93">
            <w:pPr>
              <w:snapToGrid w:val="0"/>
              <w:jc w:val="both"/>
              <w:rPr>
                <w:i/>
                <w:szCs w:val="20"/>
              </w:rPr>
            </w:pPr>
            <w:r w:rsidRPr="00830E93">
              <w:rPr>
                <w:i/>
                <w:szCs w:val="20"/>
              </w:rPr>
              <w:t xml:space="preserve">               (наименование)</w:t>
            </w:r>
          </w:p>
        </w:tc>
      </w:tr>
      <w:tr w:rsidR="00830E93" w:rsidRPr="00830E93" w:rsidTr="004C1ED5">
        <w:trPr>
          <w:trHeight w:val="182"/>
        </w:trPr>
        <w:tc>
          <w:tcPr>
            <w:tcW w:w="3468" w:type="dxa"/>
            <w:gridSpan w:val="2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  <w:r w:rsidRPr="00830E93">
              <w:rPr>
                <w:b/>
                <w:szCs w:val="20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3184" w:type="dxa"/>
            <w:gridSpan w:val="2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  <w:r w:rsidRPr="00830E93">
              <w:rPr>
                <w:b/>
                <w:szCs w:val="20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</w:tr>
      <w:tr w:rsidR="00830E93" w:rsidRPr="00830E93" w:rsidTr="004C1ED5">
        <w:trPr>
          <w:trHeight w:val="182"/>
        </w:trPr>
        <w:tc>
          <w:tcPr>
            <w:tcW w:w="3468" w:type="dxa"/>
            <w:gridSpan w:val="2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  <w:r w:rsidRPr="00830E93">
              <w:rPr>
                <w:b/>
                <w:szCs w:val="20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3184" w:type="dxa"/>
            <w:gridSpan w:val="2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  <w:r w:rsidRPr="00830E93">
              <w:rPr>
                <w:b/>
                <w:szCs w:val="20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</w:tr>
      <w:tr w:rsidR="00830E93" w:rsidRPr="00830E93" w:rsidTr="004C1ED5">
        <w:trPr>
          <w:trHeight w:val="182"/>
        </w:trPr>
        <w:tc>
          <w:tcPr>
            <w:tcW w:w="3468" w:type="dxa"/>
            <w:gridSpan w:val="2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  <w:r w:rsidRPr="00830E93">
              <w:rPr>
                <w:b/>
                <w:szCs w:val="20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3184" w:type="dxa"/>
            <w:gridSpan w:val="2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  <w:r w:rsidRPr="00830E93">
              <w:rPr>
                <w:b/>
                <w:szCs w:val="20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</w:tr>
      <w:tr w:rsidR="00830E93" w:rsidRPr="00830E93" w:rsidTr="004C1ED5">
        <w:trPr>
          <w:trHeight w:val="182"/>
        </w:trPr>
        <w:tc>
          <w:tcPr>
            <w:tcW w:w="4728" w:type="dxa"/>
            <w:gridSpan w:val="3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4444" w:type="dxa"/>
            <w:gridSpan w:val="3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</w:tr>
      <w:tr w:rsidR="00830E93" w:rsidRPr="00830E93" w:rsidTr="004C1ED5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</w:p>
        </w:tc>
      </w:tr>
      <w:tr w:rsidR="00830E93" w:rsidRPr="00830E93" w:rsidTr="004C1ED5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i/>
                <w:szCs w:val="20"/>
              </w:rPr>
            </w:pPr>
            <w:r w:rsidRPr="00830E93">
              <w:rPr>
                <w:i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i/>
                <w:szCs w:val="20"/>
              </w:rPr>
            </w:pPr>
            <w:r w:rsidRPr="00830E93">
              <w:rPr>
                <w:i/>
                <w:szCs w:val="20"/>
              </w:rPr>
              <w:t>(должность)</w:t>
            </w:r>
          </w:p>
        </w:tc>
      </w:tr>
      <w:tr w:rsidR="00830E93" w:rsidRPr="00830E93" w:rsidTr="004C1ED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center"/>
              <w:rPr>
                <w:i/>
                <w:szCs w:val="20"/>
              </w:rPr>
            </w:pPr>
          </w:p>
        </w:tc>
        <w:tc>
          <w:tcPr>
            <w:tcW w:w="2364" w:type="dxa"/>
            <w:gridSpan w:val="2"/>
          </w:tcPr>
          <w:p w:rsidR="00830E93" w:rsidRPr="00830E93" w:rsidRDefault="00830E93" w:rsidP="00830E93">
            <w:pPr>
              <w:snapToGrid w:val="0"/>
              <w:jc w:val="center"/>
              <w:rPr>
                <w:i/>
                <w:szCs w:val="20"/>
              </w:rPr>
            </w:pPr>
            <w:r w:rsidRPr="00830E93">
              <w:rPr>
                <w:b/>
                <w:szCs w:val="20"/>
              </w:rPr>
              <w:t>(ФИО)</w:t>
            </w: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30E93" w:rsidRPr="00830E93" w:rsidRDefault="00830E93" w:rsidP="00830E93">
            <w:pPr>
              <w:snapToGrid w:val="0"/>
              <w:jc w:val="center"/>
              <w:rPr>
                <w:i/>
                <w:szCs w:val="20"/>
              </w:rPr>
            </w:pPr>
          </w:p>
        </w:tc>
        <w:tc>
          <w:tcPr>
            <w:tcW w:w="2222" w:type="dxa"/>
            <w:gridSpan w:val="2"/>
          </w:tcPr>
          <w:p w:rsidR="00830E93" w:rsidRPr="00830E93" w:rsidRDefault="00830E93" w:rsidP="00830E93">
            <w:pPr>
              <w:snapToGrid w:val="0"/>
              <w:jc w:val="center"/>
              <w:rPr>
                <w:i/>
                <w:szCs w:val="20"/>
              </w:rPr>
            </w:pPr>
            <w:r w:rsidRPr="00830E93">
              <w:rPr>
                <w:b/>
                <w:szCs w:val="20"/>
              </w:rPr>
              <w:t>(ФИО)</w:t>
            </w:r>
          </w:p>
        </w:tc>
      </w:tr>
      <w:tr w:rsidR="00830E93" w:rsidRPr="00830E93" w:rsidTr="004C1ED5">
        <w:trPr>
          <w:trHeight w:val="182"/>
        </w:trPr>
        <w:tc>
          <w:tcPr>
            <w:tcW w:w="4728" w:type="dxa"/>
            <w:gridSpan w:val="3"/>
          </w:tcPr>
          <w:p w:rsidR="00830E93" w:rsidRPr="00830E93" w:rsidRDefault="00830E93" w:rsidP="00830E93">
            <w:pPr>
              <w:snapToGrid w:val="0"/>
              <w:jc w:val="both"/>
              <w:rPr>
                <w:i/>
                <w:szCs w:val="20"/>
              </w:rPr>
            </w:pPr>
            <w:r w:rsidRPr="00830E93">
              <w:rPr>
                <w:i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4444" w:type="dxa"/>
            <w:gridSpan w:val="3"/>
          </w:tcPr>
          <w:p w:rsidR="00830E93" w:rsidRPr="00830E93" w:rsidRDefault="00830E93" w:rsidP="00830E93">
            <w:pPr>
              <w:snapToGrid w:val="0"/>
              <w:jc w:val="both"/>
              <w:rPr>
                <w:i/>
                <w:szCs w:val="20"/>
              </w:rPr>
            </w:pPr>
            <w:r w:rsidRPr="00830E93">
              <w:rPr>
                <w:i/>
                <w:szCs w:val="20"/>
              </w:rPr>
              <w:t xml:space="preserve">          (подпись)</w:t>
            </w:r>
          </w:p>
        </w:tc>
      </w:tr>
      <w:tr w:rsidR="00830E93" w:rsidRPr="00830E93" w:rsidTr="004C1ED5">
        <w:trPr>
          <w:trHeight w:val="180"/>
        </w:trPr>
        <w:tc>
          <w:tcPr>
            <w:tcW w:w="4728" w:type="dxa"/>
            <w:gridSpan w:val="3"/>
          </w:tcPr>
          <w:p w:rsidR="00830E93" w:rsidRPr="00830E93" w:rsidRDefault="00830E93" w:rsidP="00830E93">
            <w:pPr>
              <w:snapToGrid w:val="0"/>
              <w:jc w:val="both"/>
              <w:rPr>
                <w:b/>
                <w:szCs w:val="20"/>
              </w:rPr>
            </w:pPr>
            <w:r w:rsidRPr="00830E93">
              <w:rPr>
                <w:b/>
                <w:szCs w:val="20"/>
              </w:rPr>
              <w:t xml:space="preserve">         М.П.</w:t>
            </w:r>
          </w:p>
        </w:tc>
        <w:tc>
          <w:tcPr>
            <w:tcW w:w="720" w:type="dxa"/>
          </w:tcPr>
          <w:p w:rsidR="00830E93" w:rsidRPr="00830E93" w:rsidRDefault="00830E93" w:rsidP="00830E93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4444" w:type="dxa"/>
            <w:gridSpan w:val="3"/>
          </w:tcPr>
          <w:p w:rsidR="00830E93" w:rsidRPr="00830E93" w:rsidRDefault="00830E93" w:rsidP="00830E93">
            <w:pPr>
              <w:snapToGrid w:val="0"/>
              <w:jc w:val="both"/>
              <w:rPr>
                <w:szCs w:val="20"/>
              </w:rPr>
            </w:pPr>
            <w:r w:rsidRPr="00830E93">
              <w:rPr>
                <w:b/>
                <w:szCs w:val="20"/>
              </w:rPr>
              <w:t xml:space="preserve">            М.П.</w:t>
            </w:r>
          </w:p>
        </w:tc>
      </w:tr>
    </w:tbl>
    <w:p w:rsidR="00D425BF" w:rsidRPr="002E7C4D" w:rsidRDefault="00D425BF" w:rsidP="002E7C4D">
      <w:pPr>
        <w:tabs>
          <w:tab w:val="left" w:pos="8505"/>
        </w:tabs>
      </w:pPr>
      <w:bookmarkStart w:id="0" w:name="_GoBack"/>
      <w:bookmarkEnd w:id="0"/>
    </w:p>
    <w:sectPr w:rsidR="00D425BF" w:rsidRPr="002E7C4D" w:rsidSect="004F7694">
      <w:headerReference w:type="defaul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08D" w:rsidRDefault="009F608D" w:rsidP="009F608D">
      <w:r>
        <w:separator/>
      </w:r>
    </w:p>
  </w:endnote>
  <w:endnote w:type="continuationSeparator" w:id="0">
    <w:p w:rsidR="009F608D" w:rsidRDefault="009F608D" w:rsidP="009F6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08D" w:rsidRDefault="009F608D" w:rsidP="009F608D">
      <w:r>
        <w:separator/>
      </w:r>
    </w:p>
  </w:footnote>
  <w:footnote w:type="continuationSeparator" w:id="0">
    <w:p w:rsidR="009F608D" w:rsidRDefault="009F608D" w:rsidP="009F6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8D" w:rsidRPr="009F608D" w:rsidRDefault="009F608D" w:rsidP="009F608D">
    <w:pPr>
      <w:pStyle w:val="ab"/>
      <w:jc w:val="right"/>
      <w:rPr>
        <w:b/>
      </w:rPr>
    </w:pPr>
    <w:r w:rsidRPr="009F608D">
      <w:rPr>
        <w:b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73953"/>
    <w:multiLevelType w:val="hybridMultilevel"/>
    <w:tmpl w:val="D938D4DE"/>
    <w:lvl w:ilvl="0" w:tplc="26AE2F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16122F9"/>
    <w:multiLevelType w:val="multilevel"/>
    <w:tmpl w:val="28801A1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73DD4339"/>
    <w:multiLevelType w:val="hybridMultilevel"/>
    <w:tmpl w:val="1836196A"/>
    <w:lvl w:ilvl="0" w:tplc="421CA8A6">
      <w:start w:val="1"/>
      <w:numFmt w:val="upperRoman"/>
      <w:pStyle w:val="a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C7231F2">
      <w:numFmt w:val="none"/>
      <w:lvlText w:val=""/>
      <w:lvlJc w:val="left"/>
      <w:pPr>
        <w:tabs>
          <w:tab w:val="num" w:pos="360"/>
        </w:tabs>
      </w:pPr>
    </w:lvl>
    <w:lvl w:ilvl="2" w:tplc="A260D9AA">
      <w:numFmt w:val="none"/>
      <w:lvlText w:val=""/>
      <w:lvlJc w:val="left"/>
      <w:pPr>
        <w:tabs>
          <w:tab w:val="num" w:pos="360"/>
        </w:tabs>
      </w:pPr>
    </w:lvl>
    <w:lvl w:ilvl="3" w:tplc="0290AECE">
      <w:numFmt w:val="none"/>
      <w:lvlText w:val=""/>
      <w:lvlJc w:val="left"/>
      <w:pPr>
        <w:tabs>
          <w:tab w:val="num" w:pos="360"/>
        </w:tabs>
      </w:pPr>
    </w:lvl>
    <w:lvl w:ilvl="4" w:tplc="AC54A27A">
      <w:numFmt w:val="none"/>
      <w:lvlText w:val=""/>
      <w:lvlJc w:val="left"/>
      <w:pPr>
        <w:tabs>
          <w:tab w:val="num" w:pos="360"/>
        </w:tabs>
      </w:pPr>
    </w:lvl>
    <w:lvl w:ilvl="5" w:tplc="A56811E0">
      <w:numFmt w:val="none"/>
      <w:lvlText w:val=""/>
      <w:lvlJc w:val="left"/>
      <w:pPr>
        <w:tabs>
          <w:tab w:val="num" w:pos="360"/>
        </w:tabs>
      </w:pPr>
    </w:lvl>
    <w:lvl w:ilvl="6" w:tplc="1A4C5B08">
      <w:numFmt w:val="none"/>
      <w:lvlText w:val=""/>
      <w:lvlJc w:val="left"/>
      <w:pPr>
        <w:tabs>
          <w:tab w:val="num" w:pos="360"/>
        </w:tabs>
      </w:pPr>
    </w:lvl>
    <w:lvl w:ilvl="7" w:tplc="B43CFFA6">
      <w:numFmt w:val="none"/>
      <w:lvlText w:val=""/>
      <w:lvlJc w:val="left"/>
      <w:pPr>
        <w:tabs>
          <w:tab w:val="num" w:pos="360"/>
        </w:tabs>
      </w:pPr>
    </w:lvl>
    <w:lvl w:ilvl="8" w:tplc="45DEE0E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5BF"/>
    <w:rsid w:val="00031BAF"/>
    <w:rsid w:val="00075AE2"/>
    <w:rsid w:val="000C65E9"/>
    <w:rsid w:val="000E6924"/>
    <w:rsid w:val="000F659C"/>
    <w:rsid w:val="002434AF"/>
    <w:rsid w:val="002A2BBC"/>
    <w:rsid w:val="002C498C"/>
    <w:rsid w:val="002E0076"/>
    <w:rsid w:val="002E7C4D"/>
    <w:rsid w:val="002F2483"/>
    <w:rsid w:val="003030A2"/>
    <w:rsid w:val="0030705B"/>
    <w:rsid w:val="00361DB7"/>
    <w:rsid w:val="00363347"/>
    <w:rsid w:val="003B6689"/>
    <w:rsid w:val="003E6301"/>
    <w:rsid w:val="00470DE9"/>
    <w:rsid w:val="004B74F3"/>
    <w:rsid w:val="004C263C"/>
    <w:rsid w:val="004F7694"/>
    <w:rsid w:val="00545061"/>
    <w:rsid w:val="00556725"/>
    <w:rsid w:val="005B0B1E"/>
    <w:rsid w:val="006E3E1F"/>
    <w:rsid w:val="0074613F"/>
    <w:rsid w:val="007F55D5"/>
    <w:rsid w:val="00805E67"/>
    <w:rsid w:val="00827B91"/>
    <w:rsid w:val="00830E93"/>
    <w:rsid w:val="00832E30"/>
    <w:rsid w:val="00841E9D"/>
    <w:rsid w:val="009A29ED"/>
    <w:rsid w:val="009D03BB"/>
    <w:rsid w:val="009F608D"/>
    <w:rsid w:val="00A70FCE"/>
    <w:rsid w:val="00AD5B3A"/>
    <w:rsid w:val="00B02E7D"/>
    <w:rsid w:val="00B4701A"/>
    <w:rsid w:val="00BB7ACE"/>
    <w:rsid w:val="00C72D1F"/>
    <w:rsid w:val="00CB267B"/>
    <w:rsid w:val="00CB5680"/>
    <w:rsid w:val="00CE3150"/>
    <w:rsid w:val="00D41799"/>
    <w:rsid w:val="00D425BF"/>
    <w:rsid w:val="00D51E2E"/>
    <w:rsid w:val="00D85087"/>
    <w:rsid w:val="00E5535F"/>
    <w:rsid w:val="00EA3717"/>
    <w:rsid w:val="00EB6065"/>
    <w:rsid w:val="00F5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30E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semiHidden/>
    <w:unhideWhenUsed/>
    <w:qFormat/>
    <w:rsid w:val="00D425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semiHidden/>
    <w:rsid w:val="00D425B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4">
    <w:name w:val="Body Text Indent"/>
    <w:basedOn w:val="a0"/>
    <w:link w:val="a5"/>
    <w:rsid w:val="00D425BF"/>
    <w:pPr>
      <w:ind w:left="900" w:hanging="90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rsid w:val="00D425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0"/>
    <w:link w:val="a7"/>
    <w:qFormat/>
    <w:rsid w:val="00D425BF"/>
    <w:pPr>
      <w:jc w:val="center"/>
    </w:pPr>
    <w:rPr>
      <w:b/>
      <w:bCs/>
    </w:rPr>
  </w:style>
  <w:style w:type="character" w:customStyle="1" w:styleId="a7">
    <w:name w:val="Название Знак"/>
    <w:basedOn w:val="a1"/>
    <w:link w:val="a6"/>
    <w:rsid w:val="00D425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0"/>
    <w:link w:val="20"/>
    <w:rsid w:val="00D425B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D42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425B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0"/>
    <w:rsid w:val="00D425BF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a9">
    <w:name w:val="Normal (Web)"/>
    <w:basedOn w:val="a0"/>
    <w:uiPriority w:val="99"/>
    <w:unhideWhenUsed/>
    <w:rsid w:val="00D425BF"/>
    <w:pPr>
      <w:spacing w:before="30" w:after="60"/>
    </w:pPr>
  </w:style>
  <w:style w:type="table" w:styleId="aa">
    <w:name w:val="Table Grid"/>
    <w:basedOn w:val="a2"/>
    <w:uiPriority w:val="59"/>
    <w:rsid w:val="006E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E3E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rsid w:val="004F7694"/>
    <w:pPr>
      <w:numPr>
        <w:numId w:val="2"/>
      </w:numPr>
      <w:tabs>
        <w:tab w:val="num" w:pos="5400"/>
      </w:tabs>
      <w:ind w:left="5757" w:hanging="357"/>
      <w:jc w:val="both"/>
    </w:pPr>
    <w:rPr>
      <w:rFonts w:ascii="Arial" w:hAnsi="Arial"/>
      <w:sz w:val="22"/>
      <w:szCs w:val="20"/>
    </w:rPr>
  </w:style>
  <w:style w:type="paragraph" w:styleId="ab">
    <w:name w:val="header"/>
    <w:basedOn w:val="a0"/>
    <w:link w:val="ac"/>
    <w:uiPriority w:val="99"/>
    <w:unhideWhenUsed/>
    <w:rsid w:val="009F608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9F6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9F608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9F60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830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534A0-2D52-47E6-96F8-FDCF2B43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6320</Words>
  <Characters>36029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42265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jitarmi</dc:creator>
  <cp:lastModifiedBy>Денис Александрович Азязов</cp:lastModifiedBy>
  <cp:revision>29</cp:revision>
  <cp:lastPrinted>2014-07-23T09:20:00Z</cp:lastPrinted>
  <dcterms:created xsi:type="dcterms:W3CDTF">2014-07-09T05:05:00Z</dcterms:created>
  <dcterms:modified xsi:type="dcterms:W3CDTF">2014-08-07T11:53:00Z</dcterms:modified>
</cp:coreProperties>
</file>