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1524A">
            <w:pPr>
              <w:spacing w:before="0"/>
              <w:jc w:val="right"/>
              <w:rPr>
                <w:rFonts w:ascii="Times New Roman" w:hAnsi="Times New Roman"/>
                <w:sz w:val="24"/>
              </w:rPr>
            </w:pPr>
            <w:r w:rsidRPr="000127F9">
              <w:rPr>
                <w:rFonts w:ascii="Times New Roman" w:hAnsi="Times New Roman"/>
                <w:sz w:val="24"/>
              </w:rPr>
              <w:t>Протокол  № ____</w:t>
            </w:r>
            <w:r w:rsidR="0031524A">
              <w:rPr>
                <w:rFonts w:ascii="Times New Roman" w:hAnsi="Times New Roman"/>
                <w:sz w:val="24"/>
              </w:rPr>
              <w:t>579</w:t>
            </w:r>
            <w:r w:rsidRPr="000127F9">
              <w:rPr>
                <w:rFonts w:ascii="Times New Roman" w:hAnsi="Times New Roman"/>
                <w:sz w:val="24"/>
              </w:rPr>
              <w:t>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1524A">
            <w:pPr>
              <w:spacing w:before="0"/>
              <w:jc w:val="right"/>
              <w:rPr>
                <w:rFonts w:ascii="Times New Roman" w:hAnsi="Times New Roman"/>
                <w:sz w:val="24"/>
              </w:rPr>
            </w:pPr>
            <w:r w:rsidRPr="000127F9">
              <w:rPr>
                <w:rFonts w:ascii="Times New Roman" w:hAnsi="Times New Roman"/>
                <w:sz w:val="24"/>
              </w:rPr>
              <w:t>«_</w:t>
            </w:r>
            <w:r w:rsidR="0031524A">
              <w:rPr>
                <w:rFonts w:ascii="Times New Roman" w:hAnsi="Times New Roman"/>
                <w:sz w:val="24"/>
              </w:rPr>
              <w:t>20</w:t>
            </w:r>
            <w:r w:rsidRPr="000127F9">
              <w:rPr>
                <w:rFonts w:ascii="Times New Roman" w:hAnsi="Times New Roman"/>
                <w:sz w:val="24"/>
              </w:rPr>
              <w:t>» ___</w:t>
            </w:r>
            <w:r w:rsidR="0031524A">
              <w:rPr>
                <w:rFonts w:ascii="Times New Roman" w:hAnsi="Times New Roman"/>
                <w:sz w:val="24"/>
              </w:rPr>
              <w:t>11</w:t>
            </w:r>
            <w:r w:rsidRPr="000127F9">
              <w:rPr>
                <w:rFonts w:ascii="Times New Roman" w:hAnsi="Times New Roman"/>
                <w:sz w:val="24"/>
              </w:rPr>
              <w:t>_______  _</w:t>
            </w:r>
            <w:r w:rsidR="0031524A">
              <w:rPr>
                <w:rFonts w:ascii="Times New Roman" w:hAnsi="Times New Roman"/>
                <w:sz w:val="24"/>
              </w:rPr>
              <w:t>2015</w:t>
            </w:r>
            <w:r w:rsidRPr="000127F9">
              <w:rPr>
                <w:rFonts w:ascii="Times New Roman" w:hAnsi="Times New Roman"/>
                <w:sz w:val="24"/>
              </w:rPr>
              <w:t>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47B65">
        <w:rPr>
          <w:rFonts w:ascii="Times New Roman" w:hAnsi="Times New Roman"/>
          <w:b/>
          <w:color w:val="2000E2"/>
          <w:sz w:val="24"/>
        </w:rPr>
        <w:t>825</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31524A">
        <w:rPr>
          <w:rFonts w:ascii="Times New Roman" w:hAnsi="Times New Roman"/>
          <w:b/>
          <w:color w:val="2000E2"/>
          <w:sz w:val="24"/>
        </w:rPr>
        <w:t>20</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_____</w:t>
      </w:r>
      <w:r w:rsidR="0031524A">
        <w:rPr>
          <w:rFonts w:ascii="Times New Roman" w:hAnsi="Times New Roman"/>
          <w:b/>
          <w:color w:val="2000E2"/>
          <w:sz w:val="24"/>
        </w:rPr>
        <w:t>11</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1305</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265DE">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w:t>
      </w:r>
      <w:r w:rsidRPr="00B54E0C">
        <w:rPr>
          <w:rFonts w:ascii="Times New Roman" w:hAnsi="Times New Roman" w:cs="Times New Roman"/>
          <w:sz w:val="24"/>
          <w:szCs w:val="24"/>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47B65">
        <w:rPr>
          <w:rFonts w:ascii="Times New Roman" w:hAnsi="Times New Roman"/>
          <w:b/>
          <w:color w:val="2000E2"/>
          <w:sz w:val="24"/>
        </w:rPr>
        <w:t>825</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31524A">
        <w:rPr>
          <w:rFonts w:ascii="Times New Roman" w:hAnsi="Times New Roman"/>
          <w:b/>
          <w:color w:val="2000E2"/>
          <w:sz w:val="24"/>
        </w:rPr>
        <w:t>20</w:t>
      </w:r>
      <w:r w:rsidRPr="00710444">
        <w:rPr>
          <w:rFonts w:ascii="Times New Roman" w:hAnsi="Times New Roman"/>
          <w:b/>
          <w:color w:val="2000E2"/>
          <w:sz w:val="24"/>
        </w:rPr>
        <w:t xml:space="preserve"> » __</w:t>
      </w:r>
      <w:r w:rsidR="0031524A">
        <w:rPr>
          <w:rFonts w:ascii="Times New Roman" w:hAnsi="Times New Roman"/>
          <w:b/>
          <w:color w:val="2000E2"/>
          <w:sz w:val="24"/>
        </w:rPr>
        <w:t>11</w:t>
      </w:r>
      <w:r w:rsidRPr="00710444">
        <w:rPr>
          <w:rFonts w:ascii="Times New Roman" w:hAnsi="Times New Roman"/>
          <w:b/>
          <w:color w:val="2000E2"/>
          <w:sz w:val="24"/>
        </w:rPr>
        <w:t>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w:t>
      </w:r>
      <w:r w:rsidRPr="00B54E0C">
        <w:rPr>
          <w:rFonts w:ascii="Times New Roman" w:hAnsi="Times New Roman"/>
          <w:kern w:val="28"/>
          <w:sz w:val="24"/>
        </w:rPr>
        <w:lastRenderedPageBreak/>
        <w:t>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31524A">
        <w:rPr>
          <w:rFonts w:ascii="Times New Roman" w:hAnsi="Times New Roman"/>
          <w:sz w:val="24"/>
        </w:rPr>
        <w:t>20</w:t>
      </w:r>
      <w:r w:rsidRPr="00B54E0C">
        <w:rPr>
          <w:rFonts w:ascii="Times New Roman" w:hAnsi="Times New Roman"/>
          <w:sz w:val="24"/>
        </w:rPr>
        <w:t xml:space="preserve">» </w:t>
      </w:r>
      <w:r w:rsidRPr="00B54E0C">
        <w:rPr>
          <w:rFonts w:ascii="Times New Roman" w:hAnsi="Times New Roman"/>
          <w:sz w:val="24"/>
          <w:u w:val="single"/>
        </w:rPr>
        <w:t xml:space="preserve">       </w:t>
      </w:r>
      <w:r w:rsidR="0031524A">
        <w:rPr>
          <w:rFonts w:ascii="Times New Roman" w:hAnsi="Times New Roman"/>
          <w:sz w:val="24"/>
          <w:u w:val="single"/>
        </w:rPr>
        <w:t>11</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31524A">
        <w:rPr>
          <w:rFonts w:ascii="Times New Roman" w:hAnsi="Times New Roman"/>
          <w:sz w:val="24"/>
        </w:rPr>
        <w:t>03</w:t>
      </w:r>
      <w:r w:rsidRPr="00B54E0C">
        <w:rPr>
          <w:rFonts w:ascii="Times New Roman" w:hAnsi="Times New Roman"/>
          <w:sz w:val="24"/>
        </w:rPr>
        <w:t xml:space="preserve">  » </w:t>
      </w:r>
      <w:r w:rsidRPr="00B54E0C">
        <w:rPr>
          <w:rFonts w:ascii="Times New Roman" w:hAnsi="Times New Roman"/>
          <w:sz w:val="24"/>
          <w:u w:val="single"/>
        </w:rPr>
        <w:t xml:space="preserve">          </w:t>
      </w:r>
      <w:r w:rsidR="0031524A">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F5BDB" w:rsidRPr="00B54E0C" w:rsidRDefault="002B7C46"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347B65"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347B65">
        <w:rPr>
          <w:rFonts w:ascii="Times New Roman" w:hAnsi="Times New Roman"/>
          <w:sz w:val="24"/>
        </w:rPr>
        <w:t>5-867</w:t>
      </w:r>
      <w:r w:rsidRPr="00B54E0C">
        <w:rPr>
          <w:rFonts w:ascii="Times New Roman" w:hAnsi="Times New Roman"/>
          <w:sz w:val="24"/>
        </w:rPr>
        <w:t xml:space="preserve">, </w:t>
      </w:r>
      <w:proofErr w:type="spellStart"/>
      <w:r w:rsidR="002B7C46">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1A25F6" w:rsidRDefault="001A25F6"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31524A" w:rsidRDefault="0031524A" w:rsidP="000127F9">
      <w:pPr>
        <w:spacing w:before="0"/>
        <w:jc w:val="right"/>
        <w:rPr>
          <w:rFonts w:ascii="Times New Roman" w:hAnsi="Times New Roman"/>
          <w:b/>
          <w:sz w:val="24"/>
        </w:rPr>
      </w:pPr>
    </w:p>
    <w:p w:rsidR="0031524A" w:rsidRDefault="0031524A" w:rsidP="000127F9">
      <w:pPr>
        <w:spacing w:before="0"/>
        <w:jc w:val="right"/>
        <w:rPr>
          <w:rFonts w:ascii="Times New Roman" w:hAnsi="Times New Roman"/>
          <w:b/>
          <w:sz w:val="24"/>
        </w:rPr>
      </w:pPr>
    </w:p>
    <w:p w:rsidR="0031524A" w:rsidRDefault="0031524A" w:rsidP="000127F9">
      <w:pPr>
        <w:spacing w:before="0"/>
        <w:jc w:val="right"/>
        <w:rPr>
          <w:rFonts w:ascii="Times New Roman" w:hAnsi="Times New Roman"/>
          <w:b/>
          <w:sz w:val="24"/>
        </w:rPr>
      </w:pPr>
    </w:p>
    <w:p w:rsidR="0031524A" w:rsidRDefault="0031524A" w:rsidP="000127F9">
      <w:pPr>
        <w:spacing w:before="0"/>
        <w:jc w:val="right"/>
        <w:rPr>
          <w:rFonts w:ascii="Times New Roman" w:hAnsi="Times New Roman"/>
          <w:b/>
          <w:sz w:val="24"/>
        </w:rPr>
      </w:pPr>
    </w:p>
    <w:p w:rsidR="00B709EF" w:rsidRDefault="00B709EF" w:rsidP="000127F9">
      <w:pPr>
        <w:spacing w:before="0"/>
        <w:jc w:val="right"/>
        <w:rPr>
          <w:rFonts w:ascii="Times New Roman" w:hAnsi="Times New Roman"/>
          <w:b/>
          <w:sz w:val="24"/>
        </w:rPr>
      </w:pPr>
    </w:p>
    <w:p w:rsidR="00B709EF" w:rsidRDefault="00B709EF" w:rsidP="000127F9">
      <w:pPr>
        <w:spacing w:before="0"/>
        <w:jc w:val="right"/>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2B7C46">
        <w:rPr>
          <w:rFonts w:ascii="Times New Roman" w:hAnsi="Times New Roman"/>
          <w:b/>
          <w:color w:val="2000E2"/>
          <w:sz w:val="24"/>
        </w:rPr>
        <w:t>825</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31524A">
        <w:rPr>
          <w:rFonts w:ascii="Times New Roman" w:hAnsi="Times New Roman"/>
          <w:b/>
          <w:color w:val="2000E2"/>
          <w:sz w:val="24"/>
        </w:rPr>
        <w:t>20</w:t>
      </w:r>
      <w:r w:rsidR="00F02084" w:rsidRPr="00710444">
        <w:rPr>
          <w:rFonts w:ascii="Times New Roman" w:hAnsi="Times New Roman"/>
          <w:b/>
          <w:color w:val="2000E2"/>
          <w:sz w:val="24"/>
        </w:rPr>
        <w:t>_»___</w:t>
      </w:r>
      <w:r w:rsidR="0031524A">
        <w:rPr>
          <w:rFonts w:ascii="Times New Roman" w:hAnsi="Times New Roman"/>
          <w:b/>
          <w:color w:val="2000E2"/>
          <w:sz w:val="24"/>
        </w:rPr>
        <w:t>11</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CD4434" w:rsidRDefault="00CD4434" w:rsidP="00742946">
      <w:pPr>
        <w:jc w:val="right"/>
        <w:rPr>
          <w:rFonts w:ascii="Times New Roman" w:hAnsi="Times New Roman"/>
          <w:b/>
          <w:sz w:val="24"/>
        </w:rPr>
      </w:pPr>
    </w:p>
    <w:p w:rsidR="00CD4434" w:rsidRDefault="00CD4434"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94593D" w:rsidRDefault="0094593D" w:rsidP="00742946">
      <w:pPr>
        <w:jc w:val="right"/>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34FB" w:rsidRPr="005B0A3B" w:rsidRDefault="007434FB" w:rsidP="00742946">
                            <w:pPr>
                              <w:rPr>
                                <w:rFonts w:ascii="Times New Roman" w:hAnsi="Times New Roman"/>
                                <w:sz w:val="24"/>
                              </w:rPr>
                            </w:pPr>
                            <w:r w:rsidRPr="00EF56C5">
                              <w:rPr>
                                <w:rFonts w:cs="Arial"/>
                                <w:szCs w:val="22"/>
                              </w:rPr>
                              <w:t>На бланке участника закупки</w:t>
                            </w:r>
                          </w:p>
                          <w:p w:rsidR="007434FB" w:rsidRPr="005B0A3B" w:rsidRDefault="007434FB" w:rsidP="00742946">
                            <w:pPr>
                              <w:rPr>
                                <w:rFonts w:ascii="Times New Roman" w:hAnsi="Times New Roman"/>
                                <w:sz w:val="24"/>
                              </w:rPr>
                            </w:pPr>
                          </w:p>
                          <w:p w:rsidR="007434FB" w:rsidRPr="005B0A3B" w:rsidRDefault="007434FB" w:rsidP="00742946">
                            <w:pPr>
                              <w:rPr>
                                <w:rFonts w:ascii="Times New Roman" w:hAnsi="Times New Roman"/>
                                <w:sz w:val="24"/>
                              </w:rPr>
                            </w:pPr>
                            <w:r w:rsidRPr="005B0A3B">
                              <w:rPr>
                                <w:rFonts w:ascii="Times New Roman" w:hAnsi="Times New Roman"/>
                                <w:sz w:val="24"/>
                              </w:rPr>
                              <w:t>Исх. номер</w:t>
                            </w:r>
                          </w:p>
                          <w:p w:rsidR="007434FB" w:rsidRPr="005B0A3B" w:rsidRDefault="007434FB"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7434FB" w:rsidRPr="005B0A3B" w:rsidRDefault="007434FB" w:rsidP="00742946">
                      <w:pPr>
                        <w:rPr>
                          <w:rFonts w:ascii="Times New Roman" w:hAnsi="Times New Roman"/>
                          <w:sz w:val="24"/>
                        </w:rPr>
                      </w:pPr>
                      <w:r w:rsidRPr="00EF56C5">
                        <w:rPr>
                          <w:rFonts w:cs="Arial"/>
                          <w:szCs w:val="22"/>
                        </w:rPr>
                        <w:t>На бланке участника закупки</w:t>
                      </w:r>
                    </w:p>
                    <w:p w:rsidR="007434FB" w:rsidRPr="005B0A3B" w:rsidRDefault="007434FB" w:rsidP="00742946">
                      <w:pPr>
                        <w:rPr>
                          <w:rFonts w:ascii="Times New Roman" w:hAnsi="Times New Roman"/>
                          <w:sz w:val="24"/>
                        </w:rPr>
                      </w:pPr>
                    </w:p>
                    <w:p w:rsidR="007434FB" w:rsidRPr="005B0A3B" w:rsidRDefault="007434FB" w:rsidP="00742946">
                      <w:pPr>
                        <w:rPr>
                          <w:rFonts w:ascii="Times New Roman" w:hAnsi="Times New Roman"/>
                          <w:sz w:val="24"/>
                        </w:rPr>
                      </w:pPr>
                      <w:r w:rsidRPr="005B0A3B">
                        <w:rPr>
                          <w:rFonts w:ascii="Times New Roman" w:hAnsi="Times New Roman"/>
                          <w:sz w:val="24"/>
                        </w:rPr>
                        <w:t>Исх. номер</w:t>
                      </w:r>
                    </w:p>
                    <w:p w:rsidR="007434FB" w:rsidRPr="005B0A3B" w:rsidRDefault="007434FB"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4377EE">
        <w:rPr>
          <w:rFonts w:ascii="Times New Roman" w:hAnsi="Times New Roman"/>
          <w:sz w:val="24"/>
        </w:rPr>
        <w:t>подготовительных работ к бурению</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7D7C41" w:rsidRPr="007D7C41">
        <w:rPr>
          <w:rFonts w:ascii="Times New Roman" w:hAnsi="Times New Roman"/>
          <w:color w:val="2000E2"/>
          <w:sz w:val="24"/>
        </w:rPr>
        <w:t>Куст скважин №</w:t>
      </w:r>
      <w:r w:rsidR="002B7C46">
        <w:rPr>
          <w:rFonts w:ascii="Times New Roman" w:hAnsi="Times New Roman"/>
          <w:color w:val="2000E2"/>
          <w:sz w:val="24"/>
        </w:rPr>
        <w:t>42 бис</w:t>
      </w:r>
      <w:r w:rsidR="00C25C8C">
        <w:rPr>
          <w:rFonts w:ascii="Times New Roman" w:hAnsi="Times New Roman"/>
          <w:color w:val="2000E2"/>
          <w:sz w:val="24"/>
        </w:rPr>
        <w:t>»</w:t>
      </w:r>
      <w:proofErr w:type="gramStart"/>
      <w:r w:rsidR="00C25C8C">
        <w:rPr>
          <w:rFonts w:ascii="Times New Roman" w:hAnsi="Times New Roman"/>
          <w:color w:val="2000E2"/>
          <w:sz w:val="24"/>
        </w:rPr>
        <w:t xml:space="preserve"> </w:t>
      </w:r>
      <w:r w:rsidR="00710444" w:rsidRPr="00710444">
        <w:rPr>
          <w:rFonts w:ascii="Times New Roman" w:hAnsi="Times New Roman"/>
          <w:color w:val="2000E2"/>
          <w:sz w:val="24"/>
        </w:rPr>
        <w:t>,</w:t>
      </w:r>
      <w:proofErr w:type="gramEnd"/>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7D7C41" w:rsidRPr="007D7C41">
        <w:rPr>
          <w:rFonts w:ascii="Times New Roman" w:hAnsi="Times New Roman"/>
          <w:bCs/>
          <w:i/>
          <w:color w:val="2000E2"/>
          <w:sz w:val="24"/>
        </w:rPr>
        <w:t xml:space="preserve">Обустройство </w:t>
      </w:r>
      <w:proofErr w:type="spellStart"/>
      <w:r w:rsidR="002B7C46">
        <w:rPr>
          <w:rFonts w:ascii="Times New Roman" w:hAnsi="Times New Roman"/>
          <w:bCs/>
          <w:i/>
          <w:color w:val="2000E2"/>
          <w:sz w:val="24"/>
        </w:rPr>
        <w:t>Тайлаковского</w:t>
      </w:r>
      <w:proofErr w:type="spellEnd"/>
      <w:r w:rsidR="002B7C46">
        <w:rPr>
          <w:rFonts w:ascii="Times New Roman" w:hAnsi="Times New Roman"/>
          <w:bCs/>
          <w:i/>
          <w:color w:val="2000E2"/>
          <w:sz w:val="24"/>
        </w:rPr>
        <w:t xml:space="preserve"> </w:t>
      </w:r>
      <w:r w:rsidR="007D7C41" w:rsidRPr="007D7C41">
        <w:rPr>
          <w:rFonts w:ascii="Times New Roman" w:hAnsi="Times New Roman"/>
          <w:bCs/>
          <w:i/>
          <w:color w:val="2000E2"/>
          <w:sz w:val="24"/>
        </w:rPr>
        <w:t>месторождения нефти. Кусты скважин №</w:t>
      </w:r>
      <w:r w:rsidR="002B7C46">
        <w:rPr>
          <w:rFonts w:ascii="Times New Roman" w:hAnsi="Times New Roman"/>
          <w:bCs/>
          <w:i/>
          <w:color w:val="2000E2"/>
          <w:sz w:val="24"/>
        </w:rPr>
        <w:t>42 бис</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2B7C46">
              <w:rPr>
                <w:rFonts w:ascii="Times New Roman" w:hAnsi="Times New Roman"/>
                <w:color w:val="2000E2"/>
                <w:sz w:val="24"/>
                <w:szCs w:val="24"/>
              </w:rPr>
              <w:t>1305.2.149</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2B7C46">
              <w:rPr>
                <w:rFonts w:ascii="Times New Roman" w:hAnsi="Times New Roman"/>
                <w:color w:val="2000E2"/>
                <w:sz w:val="24"/>
              </w:rPr>
              <w:t>20.01</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434FB">
              <w:rPr>
                <w:rFonts w:ascii="Times New Roman" w:hAnsi="Times New Roman"/>
                <w:color w:val="2000E2"/>
                <w:sz w:val="24"/>
              </w:rPr>
              <w:t>31.12</w:t>
            </w:r>
            <w:r w:rsidR="00730DAA" w:rsidRPr="00730DAA">
              <w:rPr>
                <w:rFonts w:ascii="Times New Roman" w:hAnsi="Times New Roman"/>
                <w:color w:val="2000E2"/>
                <w:sz w:val="24"/>
              </w:rPr>
              <w:t>.2016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p w:rsidR="00C25C8C" w:rsidRPr="000127F9" w:rsidRDefault="00C25C8C" w:rsidP="001A25F6">
            <w:pPr>
              <w:pStyle w:val="ae"/>
              <w:rPr>
                <w:rFonts w:ascii="Times New Roman" w:hAnsi="Times New Roman"/>
                <w:sz w:val="24"/>
                <w:szCs w:val="24"/>
              </w:rPr>
            </w:pPr>
            <w:r w:rsidRPr="00C25C8C">
              <w:rPr>
                <w:rFonts w:ascii="Times New Roman" w:hAnsi="Times New Roman"/>
                <w:sz w:val="24"/>
                <w:szCs w:val="24"/>
              </w:rPr>
              <w:t>Стоимость проезда по платным дорогам "</w:t>
            </w:r>
            <w:proofErr w:type="spellStart"/>
            <w:r w:rsidRPr="00C25C8C">
              <w:rPr>
                <w:rFonts w:ascii="Times New Roman" w:hAnsi="Times New Roman"/>
                <w:sz w:val="24"/>
                <w:szCs w:val="24"/>
              </w:rPr>
              <w:t>Томскнефть</w:t>
            </w:r>
            <w:proofErr w:type="spellEnd"/>
            <w:r w:rsidRPr="00C25C8C">
              <w:rPr>
                <w:rFonts w:ascii="Times New Roman" w:hAnsi="Times New Roman"/>
                <w:sz w:val="24"/>
                <w:szCs w:val="24"/>
              </w:rPr>
              <w:t>" и через переправу "Ермаковская"</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BC6514">
            <w:pPr>
              <w:pStyle w:val="ae"/>
              <w:rPr>
                <w:rFonts w:ascii="Times New Roman" w:hAnsi="Times New Roman"/>
                <w:sz w:val="24"/>
                <w:szCs w:val="24"/>
              </w:rPr>
            </w:pPr>
            <w:r>
              <w:rPr>
                <w:rFonts w:ascii="Times New Roman" w:hAnsi="Times New Roman"/>
                <w:sz w:val="24"/>
                <w:szCs w:val="24"/>
              </w:rPr>
              <w:t>-</w:t>
            </w:r>
          </w:p>
          <w:p w:rsidR="00C25C8C" w:rsidRDefault="00C25C8C" w:rsidP="00BC6514">
            <w:pPr>
              <w:pStyle w:val="ae"/>
              <w:rPr>
                <w:rFonts w:ascii="Times New Roman" w:hAnsi="Times New Roman"/>
                <w:sz w:val="24"/>
                <w:szCs w:val="24"/>
              </w:rPr>
            </w:pPr>
          </w:p>
          <w:p w:rsidR="00C25C8C" w:rsidRPr="000127F9" w:rsidRDefault="00C25C8C" w:rsidP="00BC6514">
            <w:pPr>
              <w:pStyle w:val="ae"/>
              <w:rPr>
                <w:rFonts w:ascii="Times New Roman" w:hAnsi="Times New Roman"/>
                <w:sz w:val="24"/>
                <w:szCs w:val="24"/>
              </w:rPr>
            </w:pPr>
            <w:r>
              <w:rPr>
                <w:rFonts w:ascii="Times New Roman" w:hAnsi="Times New Roman"/>
                <w:sz w:val="24"/>
                <w:szCs w:val="24"/>
              </w:rPr>
              <w:t>-</w:t>
            </w:r>
          </w:p>
        </w:tc>
      </w:tr>
      <w:tr w:rsidR="000577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057715" w:rsidRDefault="00057715" w:rsidP="001A25F6">
            <w:pPr>
              <w:pStyle w:val="ae"/>
              <w:rPr>
                <w:rFonts w:ascii="Times New Roman" w:hAnsi="Times New Roman"/>
                <w:sz w:val="24"/>
                <w:szCs w:val="24"/>
              </w:rPr>
            </w:pPr>
            <w:r>
              <w:rPr>
                <w:rFonts w:ascii="Times New Roman" w:hAnsi="Times New Roman"/>
                <w:sz w:val="24"/>
                <w:szCs w:val="24"/>
              </w:rPr>
              <w:t xml:space="preserve">Распределение </w:t>
            </w:r>
          </w:p>
        </w:tc>
        <w:tc>
          <w:tcPr>
            <w:tcW w:w="3627" w:type="dxa"/>
            <w:tcBorders>
              <w:top w:val="single" w:sz="4" w:space="0" w:color="auto"/>
              <w:left w:val="single" w:sz="4" w:space="0" w:color="auto"/>
              <w:bottom w:val="single" w:sz="4" w:space="0" w:color="auto"/>
              <w:right w:val="single" w:sz="4" w:space="0" w:color="auto"/>
            </w:tcBorders>
          </w:tcPr>
          <w:p w:rsidR="00057715" w:rsidRDefault="00057715" w:rsidP="001A25F6">
            <w:pPr>
              <w:pStyle w:val="ae"/>
              <w:rPr>
                <w:rFonts w:ascii="Times New Roman" w:hAnsi="Times New Roman"/>
                <w:sz w:val="24"/>
                <w:szCs w:val="24"/>
              </w:rPr>
            </w:pP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2B7C46" w:rsidP="00553915">
            <w:pPr>
              <w:pStyle w:val="ae"/>
              <w:rPr>
                <w:rFonts w:ascii="Times New Roman" w:hAnsi="Times New Roman"/>
                <w:b/>
                <w:sz w:val="24"/>
                <w:szCs w:val="24"/>
              </w:rPr>
            </w:pPr>
            <w:r>
              <w:rPr>
                <w:rFonts w:ascii="Times New Roman" w:hAnsi="Times New Roman"/>
                <w:b/>
                <w:sz w:val="24"/>
                <w:szCs w:val="24"/>
              </w:rPr>
              <w:t>Устройство площадки</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2B7C46" w:rsidP="00730DAA">
            <w:pPr>
              <w:pStyle w:val="ae"/>
              <w:jc w:val="center"/>
              <w:rPr>
                <w:rFonts w:ascii="Times New Roman" w:hAnsi="Times New Roman"/>
                <w:sz w:val="24"/>
                <w:szCs w:val="24"/>
              </w:rPr>
            </w:pPr>
            <w:r>
              <w:rPr>
                <w:rFonts w:ascii="Times New Roman" w:hAnsi="Times New Roman"/>
                <w:sz w:val="24"/>
                <w:szCs w:val="24"/>
              </w:rPr>
              <w:t>январь</w:t>
            </w:r>
            <w:r w:rsidR="00553915">
              <w:rPr>
                <w:rFonts w:ascii="Times New Roman" w:hAnsi="Times New Roman"/>
                <w:sz w:val="24"/>
                <w:szCs w:val="24"/>
              </w:rPr>
              <w:t xml:space="preserve"> 2016г. – </w:t>
            </w:r>
            <w:r w:rsidR="00730DAA">
              <w:rPr>
                <w:rFonts w:ascii="Times New Roman" w:hAnsi="Times New Roman"/>
                <w:sz w:val="24"/>
                <w:szCs w:val="24"/>
              </w:rPr>
              <w:t>декабрь</w:t>
            </w:r>
            <w:r w:rsidR="00553915">
              <w:rPr>
                <w:rFonts w:ascii="Times New Roman" w:hAnsi="Times New Roman"/>
                <w:sz w:val="24"/>
                <w:szCs w:val="24"/>
              </w:rPr>
              <w:t xml:space="preserve"> 201</w:t>
            </w:r>
            <w:r w:rsidR="009E527F">
              <w:rPr>
                <w:rFonts w:ascii="Times New Roman" w:hAnsi="Times New Roman"/>
                <w:sz w:val="24"/>
                <w:szCs w:val="24"/>
              </w:rPr>
              <w:t>6</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p w:rsidR="00C25C8C" w:rsidRPr="000127F9" w:rsidRDefault="00C25C8C" w:rsidP="00553915">
            <w:pPr>
              <w:pStyle w:val="ae"/>
              <w:rPr>
                <w:rFonts w:ascii="Times New Roman" w:hAnsi="Times New Roman"/>
                <w:sz w:val="24"/>
                <w:szCs w:val="24"/>
              </w:rPr>
            </w:pPr>
            <w:r w:rsidRPr="00C25C8C">
              <w:rPr>
                <w:rFonts w:ascii="Times New Roman" w:hAnsi="Times New Roman"/>
                <w:sz w:val="24"/>
                <w:szCs w:val="24"/>
              </w:rPr>
              <w:t>Стоимость проезда по платным дорогам "</w:t>
            </w:r>
            <w:proofErr w:type="spellStart"/>
            <w:r w:rsidRPr="00C25C8C">
              <w:rPr>
                <w:rFonts w:ascii="Times New Roman" w:hAnsi="Times New Roman"/>
                <w:sz w:val="24"/>
                <w:szCs w:val="24"/>
              </w:rPr>
              <w:t>Томскнефть</w:t>
            </w:r>
            <w:proofErr w:type="spellEnd"/>
            <w:r w:rsidRPr="00C25C8C">
              <w:rPr>
                <w:rFonts w:ascii="Times New Roman" w:hAnsi="Times New Roman"/>
                <w:sz w:val="24"/>
                <w:szCs w:val="24"/>
              </w:rPr>
              <w:t>" и через переправу "</w:t>
            </w:r>
            <w:r>
              <w:rPr>
                <w:rFonts w:ascii="Times New Roman" w:hAnsi="Times New Roman"/>
                <w:sz w:val="24"/>
                <w:szCs w:val="24"/>
              </w:rPr>
              <w:t>Ермаковская"</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9E527F" w:rsidRDefault="007D7C41" w:rsidP="007D7C41">
            <w:pPr>
              <w:pStyle w:val="ae"/>
              <w:rPr>
                <w:rFonts w:ascii="Times New Roman" w:hAnsi="Times New Roman"/>
                <w:sz w:val="24"/>
                <w:szCs w:val="24"/>
              </w:rPr>
            </w:pPr>
            <w:r>
              <w:rPr>
                <w:rFonts w:ascii="Times New Roman" w:hAnsi="Times New Roman"/>
                <w:sz w:val="24"/>
                <w:szCs w:val="24"/>
              </w:rPr>
              <w:t>-</w:t>
            </w:r>
          </w:p>
          <w:p w:rsidR="00C25C8C" w:rsidRDefault="00C25C8C" w:rsidP="007D7C41">
            <w:pPr>
              <w:pStyle w:val="ae"/>
              <w:rPr>
                <w:rFonts w:ascii="Times New Roman" w:hAnsi="Times New Roman"/>
                <w:sz w:val="24"/>
                <w:szCs w:val="24"/>
              </w:rPr>
            </w:pPr>
          </w:p>
          <w:p w:rsidR="00C25C8C" w:rsidRDefault="00C25C8C" w:rsidP="007D7C41">
            <w:pPr>
              <w:pStyle w:val="ae"/>
              <w:rPr>
                <w:rFonts w:ascii="Times New Roman" w:hAnsi="Times New Roman"/>
                <w:sz w:val="24"/>
                <w:szCs w:val="24"/>
              </w:rPr>
            </w:pPr>
            <w:r>
              <w:rPr>
                <w:rFonts w:ascii="Times New Roman" w:hAnsi="Times New Roman"/>
                <w:sz w:val="24"/>
                <w:szCs w:val="24"/>
              </w:rPr>
              <w:t>-</w:t>
            </w:r>
          </w:p>
        </w:tc>
      </w:tr>
      <w:tr w:rsidR="00553915"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730DAA" w:rsidRDefault="009730DF" w:rsidP="00553915">
            <w:pPr>
              <w:pStyle w:val="ae"/>
              <w:rPr>
                <w:rFonts w:ascii="Times New Roman" w:hAnsi="Times New Roman"/>
                <w:b/>
                <w:sz w:val="24"/>
                <w:szCs w:val="24"/>
              </w:rPr>
            </w:pPr>
            <w:r>
              <w:rPr>
                <w:rFonts w:ascii="Times New Roman" w:hAnsi="Times New Roman"/>
                <w:b/>
                <w:sz w:val="24"/>
                <w:szCs w:val="24"/>
              </w:rPr>
              <w:t>Автомобильная дорога</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9730DF" w:rsidP="009E527F">
            <w:pPr>
              <w:pStyle w:val="ae"/>
              <w:jc w:val="center"/>
              <w:rPr>
                <w:rFonts w:ascii="Times New Roman" w:hAnsi="Times New Roman"/>
                <w:sz w:val="24"/>
                <w:szCs w:val="24"/>
              </w:rPr>
            </w:pPr>
            <w:r w:rsidRPr="009730DF">
              <w:rPr>
                <w:rFonts w:ascii="Times New Roman" w:hAnsi="Times New Roman"/>
                <w:sz w:val="24"/>
                <w:szCs w:val="24"/>
              </w:rPr>
              <w:t>январь 2016г. – декабрь 2016г</w:t>
            </w:r>
            <w:r w:rsidR="00730DAA">
              <w:rPr>
                <w:rFonts w:ascii="Times New Roman" w:hAnsi="Times New Roman"/>
                <w:sz w:val="24"/>
                <w:szCs w:val="24"/>
              </w:rPr>
              <w:t>.</w:t>
            </w:r>
          </w:p>
        </w:tc>
      </w:tr>
      <w:tr w:rsidR="009E527F"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Default="009E527F"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E527F" w:rsidRDefault="009E527F" w:rsidP="00BC6514">
            <w:pPr>
              <w:pStyle w:val="ae"/>
              <w:rPr>
                <w:rFonts w:ascii="Times New Roman" w:hAnsi="Times New Roman"/>
                <w:sz w:val="24"/>
                <w:szCs w:val="24"/>
              </w:rPr>
            </w:pP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E527F" w:rsidRDefault="009E527F" w:rsidP="00BC651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E527F" w:rsidRDefault="009E527F" w:rsidP="00BC6514">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Подрядчика</w:t>
            </w:r>
          </w:p>
          <w:p w:rsidR="009E527F" w:rsidRDefault="009E527F" w:rsidP="00BC6514">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p w:rsidR="00C25C8C" w:rsidRPr="000127F9" w:rsidRDefault="00C25C8C" w:rsidP="00BC6514">
            <w:pPr>
              <w:pStyle w:val="ae"/>
              <w:rPr>
                <w:rFonts w:ascii="Times New Roman" w:hAnsi="Times New Roman"/>
                <w:sz w:val="24"/>
                <w:szCs w:val="24"/>
              </w:rPr>
            </w:pPr>
            <w:r w:rsidRPr="00C25C8C">
              <w:rPr>
                <w:rFonts w:ascii="Times New Roman" w:hAnsi="Times New Roman"/>
                <w:sz w:val="24"/>
                <w:szCs w:val="24"/>
              </w:rPr>
              <w:t>Стоимость проезда по платным дорогам "</w:t>
            </w:r>
            <w:proofErr w:type="spellStart"/>
            <w:r w:rsidRPr="00C25C8C">
              <w:rPr>
                <w:rFonts w:ascii="Times New Roman" w:hAnsi="Times New Roman"/>
                <w:sz w:val="24"/>
                <w:szCs w:val="24"/>
              </w:rPr>
              <w:t>Томскнефть</w:t>
            </w:r>
            <w:proofErr w:type="spellEnd"/>
            <w:r w:rsidRPr="00C25C8C">
              <w:rPr>
                <w:rFonts w:ascii="Times New Roman" w:hAnsi="Times New Roman"/>
                <w:sz w:val="24"/>
                <w:szCs w:val="24"/>
              </w:rPr>
              <w:t>" и через переправу "Ермаковская"</w:t>
            </w:r>
          </w:p>
        </w:tc>
        <w:tc>
          <w:tcPr>
            <w:tcW w:w="3627" w:type="dxa"/>
            <w:tcBorders>
              <w:top w:val="single" w:sz="4" w:space="0" w:color="auto"/>
              <w:left w:val="single" w:sz="4" w:space="0" w:color="auto"/>
              <w:bottom w:val="single" w:sz="4" w:space="0" w:color="auto"/>
              <w:right w:val="single" w:sz="4" w:space="0" w:color="auto"/>
            </w:tcBorders>
          </w:tcPr>
          <w:p w:rsidR="007D7C41" w:rsidRDefault="007D7C41" w:rsidP="007D7C41">
            <w:pPr>
              <w:pStyle w:val="ae"/>
              <w:rPr>
                <w:rFonts w:ascii="Times New Roman" w:hAnsi="Times New Roman"/>
                <w:sz w:val="24"/>
                <w:szCs w:val="24"/>
              </w:rPr>
            </w:pPr>
            <w:r>
              <w:rPr>
                <w:rFonts w:ascii="Times New Roman" w:hAnsi="Times New Roman"/>
                <w:sz w:val="24"/>
                <w:szCs w:val="24"/>
              </w:rPr>
              <w:lastRenderedPageBreak/>
              <w:t>-</w:t>
            </w:r>
          </w:p>
          <w:p w:rsidR="007D7C41" w:rsidRDefault="007D7C41" w:rsidP="007D7C41">
            <w:pPr>
              <w:pStyle w:val="ae"/>
              <w:rPr>
                <w:rFonts w:ascii="Times New Roman" w:hAnsi="Times New Roman"/>
                <w:sz w:val="24"/>
                <w:szCs w:val="24"/>
              </w:rPr>
            </w:pP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t>-</w:t>
            </w:r>
          </w:p>
          <w:p w:rsidR="007D7C41" w:rsidRDefault="007D7C41" w:rsidP="007D7C41">
            <w:pPr>
              <w:pStyle w:val="ae"/>
              <w:rPr>
                <w:rFonts w:ascii="Times New Roman" w:hAnsi="Times New Roman"/>
                <w:sz w:val="24"/>
                <w:szCs w:val="24"/>
              </w:rPr>
            </w:pPr>
            <w:r>
              <w:rPr>
                <w:rFonts w:ascii="Times New Roman" w:hAnsi="Times New Roman"/>
                <w:sz w:val="24"/>
                <w:szCs w:val="24"/>
              </w:rPr>
              <w:lastRenderedPageBreak/>
              <w:t>-</w:t>
            </w:r>
          </w:p>
          <w:p w:rsidR="009E527F" w:rsidRDefault="009E527F" w:rsidP="00BC6514">
            <w:pPr>
              <w:pStyle w:val="ae"/>
              <w:rPr>
                <w:rFonts w:ascii="Times New Roman" w:hAnsi="Times New Roman"/>
                <w:sz w:val="24"/>
                <w:szCs w:val="24"/>
              </w:rPr>
            </w:pPr>
            <w:r>
              <w:rPr>
                <w:rFonts w:ascii="Times New Roman" w:hAnsi="Times New Roman"/>
                <w:sz w:val="24"/>
                <w:szCs w:val="24"/>
              </w:rPr>
              <w:t>-</w:t>
            </w:r>
          </w:p>
          <w:p w:rsidR="00C25C8C" w:rsidRDefault="00C25C8C" w:rsidP="00BC6514">
            <w:pPr>
              <w:pStyle w:val="ae"/>
              <w:rPr>
                <w:rFonts w:ascii="Times New Roman" w:hAnsi="Times New Roman"/>
                <w:sz w:val="24"/>
                <w:szCs w:val="24"/>
              </w:rPr>
            </w:pPr>
          </w:p>
          <w:p w:rsidR="00C25C8C" w:rsidRDefault="00C25C8C" w:rsidP="00BC6514">
            <w:pPr>
              <w:pStyle w:val="ae"/>
              <w:rPr>
                <w:rFonts w:ascii="Times New Roman" w:hAnsi="Times New Roman"/>
                <w:sz w:val="24"/>
                <w:szCs w:val="24"/>
              </w:rPr>
            </w:pPr>
            <w:r>
              <w:rPr>
                <w:rFonts w:ascii="Times New Roman" w:hAnsi="Times New Roman"/>
                <w:sz w:val="24"/>
                <w:szCs w:val="24"/>
              </w:rPr>
              <w:t>-</w:t>
            </w:r>
          </w:p>
        </w:tc>
      </w:tr>
      <w:tr w:rsidR="00491C05" w:rsidRPr="000127F9" w:rsidTr="00347B65">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491C05" w:rsidRPr="00730DAA" w:rsidRDefault="009730DF" w:rsidP="007D7C41">
            <w:pPr>
              <w:pStyle w:val="ae"/>
              <w:rPr>
                <w:rFonts w:ascii="Times New Roman" w:hAnsi="Times New Roman"/>
                <w:b/>
                <w:sz w:val="24"/>
                <w:szCs w:val="24"/>
              </w:rPr>
            </w:pPr>
            <w:r>
              <w:rPr>
                <w:rFonts w:ascii="Times New Roman" w:hAnsi="Times New Roman"/>
                <w:b/>
                <w:sz w:val="24"/>
                <w:szCs w:val="24"/>
              </w:rPr>
              <w:lastRenderedPageBreak/>
              <w:t>Устройство лежневого настила</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347B65">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491C05" w:rsidRDefault="009730DF" w:rsidP="00347B65">
            <w:pPr>
              <w:pStyle w:val="ae"/>
              <w:jc w:val="center"/>
              <w:rPr>
                <w:rFonts w:ascii="Times New Roman" w:hAnsi="Times New Roman"/>
                <w:sz w:val="24"/>
                <w:szCs w:val="24"/>
              </w:rPr>
            </w:pPr>
            <w:r w:rsidRPr="009730DF">
              <w:rPr>
                <w:rFonts w:ascii="Times New Roman" w:hAnsi="Times New Roman"/>
                <w:sz w:val="24"/>
                <w:szCs w:val="24"/>
              </w:rPr>
              <w:t>январь 2016г. – декабрь 2016г</w:t>
            </w:r>
            <w:r w:rsidR="00730DAA">
              <w:rPr>
                <w:rFonts w:ascii="Times New Roman" w:hAnsi="Times New Roman"/>
                <w:sz w:val="24"/>
                <w:szCs w:val="24"/>
              </w:rPr>
              <w:t>.</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Default="00491C05" w:rsidP="00347B65">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491C05" w:rsidRDefault="00491C05" w:rsidP="00347B65">
            <w:pPr>
              <w:pStyle w:val="ae"/>
              <w:rPr>
                <w:rFonts w:ascii="Times New Roman" w:hAnsi="Times New Roman"/>
                <w:sz w:val="24"/>
                <w:szCs w:val="24"/>
              </w:rPr>
            </w:pPr>
          </w:p>
          <w:p w:rsidR="00491C05" w:rsidRDefault="00491C05" w:rsidP="00347B6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491C05" w:rsidRDefault="00491C05" w:rsidP="00347B6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491C05" w:rsidRPr="000127F9" w:rsidRDefault="00491C05" w:rsidP="00347B6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tc>
        <w:tc>
          <w:tcPr>
            <w:tcW w:w="3627" w:type="dxa"/>
            <w:tcBorders>
              <w:top w:val="single" w:sz="4" w:space="0" w:color="auto"/>
              <w:left w:val="single" w:sz="4" w:space="0" w:color="auto"/>
              <w:bottom w:val="single" w:sz="4" w:space="0" w:color="auto"/>
              <w:right w:val="single" w:sz="4" w:space="0" w:color="auto"/>
            </w:tcBorders>
          </w:tcPr>
          <w:p w:rsidR="00491C05" w:rsidRDefault="00491C05" w:rsidP="00347B65">
            <w:pPr>
              <w:pStyle w:val="ae"/>
              <w:rPr>
                <w:rFonts w:ascii="Times New Roman" w:hAnsi="Times New Roman"/>
                <w:sz w:val="24"/>
                <w:szCs w:val="24"/>
              </w:rPr>
            </w:pPr>
            <w:r>
              <w:rPr>
                <w:rFonts w:ascii="Times New Roman" w:hAnsi="Times New Roman"/>
                <w:sz w:val="24"/>
                <w:szCs w:val="24"/>
              </w:rPr>
              <w:t>-</w:t>
            </w:r>
          </w:p>
          <w:p w:rsidR="00491C05" w:rsidRDefault="00491C05" w:rsidP="00347B65">
            <w:pPr>
              <w:pStyle w:val="ae"/>
              <w:rPr>
                <w:rFonts w:ascii="Times New Roman" w:hAnsi="Times New Roman"/>
                <w:sz w:val="24"/>
                <w:szCs w:val="24"/>
              </w:rPr>
            </w:pPr>
          </w:p>
          <w:p w:rsidR="00491C05" w:rsidRDefault="00491C05" w:rsidP="00347B65">
            <w:pPr>
              <w:pStyle w:val="ae"/>
              <w:rPr>
                <w:rFonts w:ascii="Times New Roman" w:hAnsi="Times New Roman"/>
                <w:sz w:val="24"/>
                <w:szCs w:val="24"/>
              </w:rPr>
            </w:pPr>
            <w:r>
              <w:rPr>
                <w:rFonts w:ascii="Times New Roman" w:hAnsi="Times New Roman"/>
                <w:sz w:val="24"/>
                <w:szCs w:val="24"/>
              </w:rPr>
              <w:t>-</w:t>
            </w:r>
          </w:p>
          <w:p w:rsidR="00491C05" w:rsidRDefault="00491C05" w:rsidP="00347B65">
            <w:pPr>
              <w:pStyle w:val="ae"/>
              <w:rPr>
                <w:rFonts w:ascii="Times New Roman" w:hAnsi="Times New Roman"/>
                <w:sz w:val="24"/>
                <w:szCs w:val="24"/>
              </w:rPr>
            </w:pPr>
            <w:r>
              <w:rPr>
                <w:rFonts w:ascii="Times New Roman" w:hAnsi="Times New Roman"/>
                <w:sz w:val="24"/>
                <w:szCs w:val="24"/>
              </w:rPr>
              <w:t>-</w:t>
            </w:r>
          </w:p>
          <w:p w:rsidR="00491C05" w:rsidRDefault="00491C05" w:rsidP="00347B65">
            <w:pPr>
              <w:pStyle w:val="ae"/>
              <w:rPr>
                <w:rFonts w:ascii="Times New Roman" w:hAnsi="Times New Roman"/>
                <w:sz w:val="24"/>
                <w:szCs w:val="24"/>
              </w:rPr>
            </w:pPr>
            <w:r>
              <w:rPr>
                <w:rFonts w:ascii="Times New Roman" w:hAnsi="Times New Roman"/>
                <w:sz w:val="24"/>
                <w:szCs w:val="24"/>
              </w:rPr>
              <w:t>-</w:t>
            </w:r>
          </w:p>
        </w:tc>
      </w:tr>
      <w:tr w:rsidR="00491C0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91C05" w:rsidRPr="00A65294" w:rsidRDefault="00491C0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491C05" w:rsidRPr="007E4E08" w:rsidRDefault="00491C0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491C05" w:rsidRPr="007E4E08" w:rsidRDefault="00491C0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491C05" w:rsidRPr="007E4E08" w:rsidRDefault="00491C0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491C05" w:rsidRPr="007D25A7" w:rsidRDefault="00491C05" w:rsidP="003F6DE4">
            <w:pPr>
              <w:pStyle w:val="Normal1"/>
              <w:spacing w:before="0"/>
              <w:rPr>
                <w:sz w:val="24"/>
                <w:szCs w:val="24"/>
              </w:rPr>
            </w:pPr>
            <w:r w:rsidRPr="007E4E08">
              <w:rPr>
                <w:sz w:val="24"/>
              </w:rPr>
              <w:t xml:space="preserve">г) </w:t>
            </w:r>
            <w:hyperlink r:id="rId16"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Default="00491C05" w:rsidP="001A25F6">
            <w:pPr>
              <w:pStyle w:val="ae"/>
              <w:jc w:val="center"/>
              <w:rPr>
                <w:rFonts w:ascii="Times New Roman" w:hAnsi="Times New Roman"/>
                <w:sz w:val="24"/>
                <w:szCs w:val="24"/>
              </w:rPr>
            </w:pPr>
          </w:p>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BC651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Pr>
                <w:rFonts w:ascii="Times New Roman" w:hAnsi="Times New Roman"/>
                <w:color w:val="0000CC"/>
                <w:sz w:val="24"/>
                <w:szCs w:val="24"/>
              </w:rPr>
              <w:t>5</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Pr>
                <w:rFonts w:ascii="Times New Roman" w:hAnsi="Times New Roman"/>
                <w:color w:val="0000CC"/>
                <w:sz w:val="24"/>
                <w:szCs w:val="24"/>
              </w:rPr>
              <w:t>5</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r>
              <w:rPr>
                <w:rFonts w:ascii="Times New Roman" w:hAnsi="Times New Roman"/>
                <w:sz w:val="24"/>
                <w:szCs w:val="24"/>
              </w:rPr>
              <w:t>да</w:t>
            </w:r>
          </w:p>
        </w:tc>
      </w:tr>
      <w:tr w:rsidR="00491C0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0127F9" w:rsidRDefault="00491C0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057715" w:rsidRPr="00474116" w:rsidRDefault="00057715" w:rsidP="00B02069">
      <w:pPr>
        <w:jc w:val="both"/>
        <w:rPr>
          <w:rFonts w:ascii="Times New Roman" w:hAnsi="Times New Roman"/>
          <w:i/>
          <w:color w:val="0000FF"/>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491C05" w:rsidRDefault="00491C05" w:rsidP="00710444">
      <w:pPr>
        <w:jc w:val="right"/>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265DE">
        <w:rPr>
          <w:rFonts w:ascii="Times New Roman" w:hAnsi="Times New Roman"/>
          <w:i/>
          <w:color w:val="2000E2"/>
          <w:sz w:val="24"/>
        </w:rPr>
        <w:t>Подготовительные работы к бурению (строительство  кустовых оснований и подъездных дорог)</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730DF">
        <w:rPr>
          <w:rFonts w:ascii="Times New Roman" w:hAnsi="Times New Roman"/>
          <w:color w:val="2000E2"/>
          <w:sz w:val="24"/>
        </w:rPr>
        <w:t>1305.2.149</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30DAA" w:rsidRPr="00710444">
        <w:rPr>
          <w:rFonts w:ascii="Times New Roman" w:hAnsi="Times New Roman"/>
          <w:color w:val="2000E2"/>
          <w:sz w:val="24"/>
        </w:rPr>
        <w:t xml:space="preserve">с </w:t>
      </w:r>
      <w:r w:rsidR="009730DF">
        <w:rPr>
          <w:rFonts w:ascii="Times New Roman" w:hAnsi="Times New Roman"/>
          <w:color w:val="2000E2"/>
          <w:sz w:val="24"/>
        </w:rPr>
        <w:t>20.01</w:t>
      </w:r>
      <w:r w:rsidR="00730DAA" w:rsidRPr="00730DAA">
        <w:rPr>
          <w:rFonts w:ascii="Times New Roman" w:hAnsi="Times New Roman"/>
          <w:color w:val="2000E2"/>
          <w:sz w:val="24"/>
        </w:rPr>
        <w:t>.2016</w:t>
      </w:r>
      <w:r w:rsidR="00730DAA">
        <w:rPr>
          <w:rFonts w:ascii="Times New Roman" w:hAnsi="Times New Roman"/>
          <w:color w:val="2000E2"/>
          <w:sz w:val="24"/>
        </w:rPr>
        <w:t>г.</w:t>
      </w:r>
      <w:r w:rsidR="00730DAA" w:rsidRPr="00710444">
        <w:rPr>
          <w:rFonts w:ascii="Times New Roman" w:hAnsi="Times New Roman"/>
          <w:color w:val="2000E2"/>
          <w:sz w:val="24"/>
        </w:rPr>
        <w:t xml:space="preserve"> по </w:t>
      </w:r>
      <w:r w:rsidR="007434FB">
        <w:rPr>
          <w:rFonts w:ascii="Times New Roman" w:hAnsi="Times New Roman"/>
          <w:color w:val="2000E2"/>
          <w:sz w:val="24"/>
        </w:rPr>
        <w:t>31.12</w:t>
      </w:r>
      <w:r w:rsidR="00730DAA" w:rsidRPr="00730DAA">
        <w:rPr>
          <w:rFonts w:ascii="Times New Roman" w:hAnsi="Times New Roman"/>
          <w:color w:val="2000E2"/>
          <w:sz w:val="24"/>
        </w:rPr>
        <w:t>.2016</w:t>
      </w:r>
      <w:r w:rsidR="00730DAA">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730DF">
        <w:rPr>
          <w:rFonts w:ascii="Times New Roman" w:hAnsi="Times New Roman"/>
          <w:color w:val="2000E2"/>
          <w:sz w:val="24"/>
        </w:rPr>
        <w:t>1305.2.149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730DF">
        <w:rPr>
          <w:rFonts w:ascii="Times New Roman" w:hAnsi="Times New Roman"/>
          <w:color w:val="2000E2"/>
          <w:sz w:val="24"/>
        </w:rPr>
        <w:t>1305.2.149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4690" w:type="pct"/>
        <w:tblLook w:val="04A0" w:firstRow="1" w:lastRow="0" w:firstColumn="1" w:lastColumn="0" w:noHBand="0" w:noVBand="1"/>
      </w:tblPr>
      <w:tblGrid>
        <w:gridCol w:w="613"/>
        <w:gridCol w:w="9030"/>
      </w:tblGrid>
      <w:tr w:rsidR="009730DF" w:rsidRPr="009730DF" w:rsidTr="009730DF">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730DF" w:rsidRPr="009730DF" w:rsidRDefault="009730DF" w:rsidP="009730DF">
            <w:pPr>
              <w:spacing w:before="0"/>
              <w:rPr>
                <w:rFonts w:ascii="Times New Roman" w:hAnsi="Times New Roman"/>
                <w:b/>
                <w:bCs/>
                <w:sz w:val="28"/>
                <w:szCs w:val="28"/>
              </w:rPr>
            </w:pPr>
            <w:r w:rsidRPr="009730DF">
              <w:rPr>
                <w:rFonts w:ascii="Times New Roman" w:hAnsi="Times New Roman"/>
                <w:b/>
                <w:bCs/>
                <w:sz w:val="28"/>
                <w:szCs w:val="28"/>
              </w:rPr>
              <w:t>1. Наименование, назначение и цели выполняемых работ/оказываемых услуг.</w:t>
            </w:r>
          </w:p>
        </w:tc>
      </w:tr>
      <w:tr w:rsidR="009730DF" w:rsidRPr="009730DF" w:rsidTr="009730DF">
        <w:trPr>
          <w:trHeight w:val="1125"/>
        </w:trPr>
        <w:tc>
          <w:tcPr>
            <w:tcW w:w="318" w:type="pct"/>
            <w:tcBorders>
              <w:top w:val="nil"/>
              <w:left w:val="single" w:sz="8" w:space="0" w:color="auto"/>
              <w:bottom w:val="single" w:sz="4" w:space="0" w:color="auto"/>
              <w:right w:val="single" w:sz="4" w:space="0" w:color="auto"/>
            </w:tcBorders>
            <w:shd w:val="clear" w:color="auto" w:fill="auto"/>
            <w:vAlign w:val="center"/>
            <w:hideMark/>
          </w:tcPr>
          <w:p w:rsidR="009730DF" w:rsidRPr="009730DF" w:rsidRDefault="009730DF" w:rsidP="009730DF">
            <w:pPr>
              <w:spacing w:before="0"/>
              <w:jc w:val="center"/>
              <w:rPr>
                <w:rFonts w:ascii="Times New Roman" w:hAnsi="Times New Roman"/>
                <w:color w:val="000000"/>
                <w:sz w:val="28"/>
                <w:szCs w:val="28"/>
              </w:rPr>
            </w:pPr>
            <w:r w:rsidRPr="009730DF">
              <w:rPr>
                <w:rFonts w:ascii="Times New Roman" w:hAnsi="Times New Roman"/>
                <w:color w:val="000000"/>
                <w:sz w:val="28"/>
                <w:szCs w:val="28"/>
              </w:rPr>
              <w:t> </w:t>
            </w:r>
          </w:p>
        </w:tc>
        <w:tc>
          <w:tcPr>
            <w:tcW w:w="4682" w:type="pct"/>
            <w:tcBorders>
              <w:top w:val="nil"/>
              <w:left w:val="nil"/>
              <w:bottom w:val="single" w:sz="4" w:space="0" w:color="auto"/>
              <w:right w:val="single" w:sz="4" w:space="0" w:color="auto"/>
            </w:tcBorders>
            <w:shd w:val="clear" w:color="auto" w:fill="auto"/>
            <w:vAlign w:val="center"/>
            <w:hideMark/>
          </w:tcPr>
          <w:p w:rsidR="009730DF" w:rsidRPr="009730DF" w:rsidRDefault="009730DF" w:rsidP="009730DF">
            <w:pPr>
              <w:spacing w:before="0"/>
              <w:jc w:val="both"/>
              <w:rPr>
                <w:rFonts w:ascii="Times New Roman" w:hAnsi="Times New Roman"/>
                <w:color w:val="000000"/>
                <w:sz w:val="28"/>
                <w:szCs w:val="28"/>
              </w:rPr>
            </w:pPr>
            <w:r w:rsidRPr="009730DF">
              <w:rPr>
                <w:rFonts w:ascii="Times New Roman" w:hAnsi="Times New Roman"/>
                <w:color w:val="000000"/>
                <w:sz w:val="28"/>
                <w:szCs w:val="28"/>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9730DF" w:rsidRPr="009730DF" w:rsidTr="009730DF">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730DF" w:rsidRPr="009730DF" w:rsidRDefault="009730DF" w:rsidP="009730DF">
            <w:pPr>
              <w:spacing w:before="0"/>
              <w:rPr>
                <w:rFonts w:ascii="Times New Roman" w:hAnsi="Times New Roman"/>
                <w:b/>
                <w:bCs/>
                <w:sz w:val="28"/>
                <w:szCs w:val="28"/>
              </w:rPr>
            </w:pPr>
            <w:r w:rsidRPr="009730DF">
              <w:rPr>
                <w:rFonts w:ascii="Times New Roman" w:hAnsi="Times New Roman"/>
                <w:b/>
                <w:bCs/>
                <w:sz w:val="28"/>
                <w:szCs w:val="28"/>
              </w:rPr>
              <w:t>2. Место выполнения работ/оказания услуг с указанием характеристики объекта.</w:t>
            </w:r>
          </w:p>
        </w:tc>
      </w:tr>
      <w:tr w:rsidR="009730DF" w:rsidRPr="009730DF" w:rsidTr="009730DF">
        <w:trPr>
          <w:trHeight w:val="750"/>
        </w:trPr>
        <w:tc>
          <w:tcPr>
            <w:tcW w:w="318" w:type="pct"/>
            <w:tcBorders>
              <w:top w:val="nil"/>
              <w:left w:val="single" w:sz="8" w:space="0" w:color="auto"/>
              <w:bottom w:val="single" w:sz="4" w:space="0" w:color="auto"/>
              <w:right w:val="single" w:sz="4" w:space="0" w:color="auto"/>
            </w:tcBorders>
            <w:shd w:val="clear" w:color="auto" w:fill="auto"/>
            <w:vAlign w:val="center"/>
            <w:hideMark/>
          </w:tcPr>
          <w:p w:rsidR="009730DF" w:rsidRPr="009730DF" w:rsidRDefault="009730DF" w:rsidP="009730DF">
            <w:pPr>
              <w:spacing w:before="0"/>
              <w:jc w:val="center"/>
              <w:rPr>
                <w:rFonts w:ascii="Times New Roman" w:hAnsi="Times New Roman"/>
                <w:color w:val="000000"/>
                <w:sz w:val="28"/>
                <w:szCs w:val="28"/>
              </w:rPr>
            </w:pPr>
            <w:r w:rsidRPr="009730DF">
              <w:rPr>
                <w:rFonts w:ascii="Times New Roman" w:hAnsi="Times New Roman"/>
                <w:color w:val="000000"/>
                <w:sz w:val="28"/>
                <w:szCs w:val="28"/>
              </w:rPr>
              <w:t> </w:t>
            </w:r>
          </w:p>
        </w:tc>
        <w:tc>
          <w:tcPr>
            <w:tcW w:w="4682" w:type="pct"/>
            <w:tcBorders>
              <w:top w:val="nil"/>
              <w:left w:val="nil"/>
              <w:bottom w:val="single" w:sz="4" w:space="0" w:color="auto"/>
              <w:right w:val="single" w:sz="4" w:space="0" w:color="auto"/>
            </w:tcBorders>
            <w:shd w:val="clear" w:color="auto" w:fill="auto"/>
            <w:vAlign w:val="center"/>
            <w:hideMark/>
          </w:tcPr>
          <w:p w:rsidR="009730DF" w:rsidRPr="009730DF" w:rsidRDefault="009730DF" w:rsidP="009730DF">
            <w:pPr>
              <w:spacing w:before="0"/>
              <w:jc w:val="both"/>
              <w:rPr>
                <w:rFonts w:ascii="Times New Roman" w:hAnsi="Times New Roman"/>
                <w:sz w:val="28"/>
                <w:szCs w:val="28"/>
              </w:rPr>
            </w:pPr>
            <w:r w:rsidRPr="009730DF">
              <w:rPr>
                <w:rFonts w:ascii="Times New Roman" w:hAnsi="Times New Roman"/>
                <w:sz w:val="28"/>
                <w:szCs w:val="28"/>
              </w:rPr>
              <w:t xml:space="preserve">Российская Федерация, ХМАО-Югра, </w:t>
            </w:r>
            <w:proofErr w:type="spellStart"/>
            <w:r w:rsidRPr="009730DF">
              <w:rPr>
                <w:rFonts w:ascii="Times New Roman" w:hAnsi="Times New Roman"/>
                <w:sz w:val="28"/>
                <w:szCs w:val="28"/>
              </w:rPr>
              <w:t>Сургутский</w:t>
            </w:r>
            <w:proofErr w:type="spellEnd"/>
            <w:r w:rsidRPr="009730DF">
              <w:rPr>
                <w:rFonts w:ascii="Times New Roman" w:hAnsi="Times New Roman"/>
                <w:sz w:val="28"/>
                <w:szCs w:val="28"/>
              </w:rPr>
              <w:t xml:space="preserve"> район, </w:t>
            </w:r>
            <w:proofErr w:type="spellStart"/>
            <w:r w:rsidRPr="009730DF">
              <w:rPr>
                <w:rFonts w:ascii="Times New Roman" w:hAnsi="Times New Roman"/>
                <w:color w:val="FF0000"/>
                <w:sz w:val="28"/>
                <w:szCs w:val="28"/>
              </w:rPr>
              <w:t>Тайлаковское</w:t>
            </w:r>
            <w:proofErr w:type="spellEnd"/>
            <w:r w:rsidRPr="009730DF">
              <w:rPr>
                <w:rFonts w:ascii="Times New Roman" w:hAnsi="Times New Roman"/>
                <w:sz w:val="28"/>
                <w:szCs w:val="28"/>
              </w:rPr>
              <w:t xml:space="preserve"> месторождение нефти.   Ориентировочное расстояние от г. </w:t>
            </w:r>
            <w:proofErr w:type="spellStart"/>
            <w:r w:rsidRPr="009730DF">
              <w:rPr>
                <w:rFonts w:ascii="Times New Roman" w:hAnsi="Times New Roman"/>
                <w:sz w:val="28"/>
                <w:szCs w:val="28"/>
              </w:rPr>
              <w:t>Мегиона</w:t>
            </w:r>
            <w:proofErr w:type="spellEnd"/>
            <w:r w:rsidRPr="009730DF">
              <w:rPr>
                <w:rFonts w:ascii="Times New Roman" w:hAnsi="Times New Roman"/>
                <w:sz w:val="28"/>
                <w:szCs w:val="28"/>
              </w:rPr>
              <w:t xml:space="preserve"> до объекта</w:t>
            </w:r>
            <w:r w:rsidRPr="009730DF">
              <w:rPr>
                <w:rFonts w:ascii="Times New Roman" w:hAnsi="Times New Roman"/>
                <w:color w:val="FF0000"/>
                <w:sz w:val="28"/>
                <w:szCs w:val="28"/>
              </w:rPr>
              <w:t xml:space="preserve"> 442</w:t>
            </w:r>
            <w:r w:rsidRPr="009730DF">
              <w:rPr>
                <w:rFonts w:ascii="Times New Roman" w:hAnsi="Times New Roman"/>
                <w:sz w:val="28"/>
                <w:szCs w:val="28"/>
              </w:rPr>
              <w:t xml:space="preserve"> км.</w:t>
            </w:r>
          </w:p>
        </w:tc>
      </w:tr>
      <w:tr w:rsidR="009730DF" w:rsidRPr="009730DF" w:rsidTr="009730DF">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730DF" w:rsidRPr="009730DF" w:rsidRDefault="009730DF" w:rsidP="009730DF">
            <w:pPr>
              <w:spacing w:before="0"/>
              <w:rPr>
                <w:rFonts w:ascii="Times New Roman" w:hAnsi="Times New Roman"/>
                <w:b/>
                <w:bCs/>
                <w:sz w:val="28"/>
                <w:szCs w:val="28"/>
              </w:rPr>
            </w:pPr>
            <w:r w:rsidRPr="009730DF">
              <w:rPr>
                <w:rFonts w:ascii="Times New Roman" w:hAnsi="Times New Roman"/>
                <w:b/>
                <w:bCs/>
                <w:sz w:val="28"/>
                <w:szCs w:val="28"/>
              </w:rPr>
              <w:t>3. Сроки (периоды) выполнения работ/оказания услуг.</w:t>
            </w:r>
          </w:p>
        </w:tc>
      </w:tr>
      <w:tr w:rsidR="009730DF" w:rsidRPr="009730DF" w:rsidTr="009730DF">
        <w:trPr>
          <w:trHeight w:val="375"/>
        </w:trPr>
        <w:tc>
          <w:tcPr>
            <w:tcW w:w="318" w:type="pct"/>
            <w:tcBorders>
              <w:top w:val="nil"/>
              <w:left w:val="single" w:sz="8" w:space="0" w:color="auto"/>
              <w:bottom w:val="single" w:sz="4" w:space="0" w:color="auto"/>
              <w:right w:val="single" w:sz="4" w:space="0" w:color="auto"/>
            </w:tcBorders>
            <w:shd w:val="clear" w:color="auto" w:fill="auto"/>
            <w:vAlign w:val="center"/>
            <w:hideMark/>
          </w:tcPr>
          <w:p w:rsidR="009730DF" w:rsidRPr="009730DF" w:rsidRDefault="009730DF" w:rsidP="009730DF">
            <w:pPr>
              <w:spacing w:before="0"/>
              <w:jc w:val="center"/>
              <w:rPr>
                <w:rFonts w:ascii="Times New Roman" w:hAnsi="Times New Roman"/>
                <w:color w:val="000000"/>
                <w:sz w:val="28"/>
                <w:szCs w:val="28"/>
              </w:rPr>
            </w:pPr>
            <w:r w:rsidRPr="009730DF">
              <w:rPr>
                <w:rFonts w:ascii="Times New Roman" w:hAnsi="Times New Roman"/>
                <w:color w:val="000000"/>
                <w:sz w:val="28"/>
                <w:szCs w:val="28"/>
              </w:rPr>
              <w:t> </w:t>
            </w:r>
          </w:p>
        </w:tc>
        <w:tc>
          <w:tcPr>
            <w:tcW w:w="4682" w:type="pct"/>
            <w:tcBorders>
              <w:top w:val="nil"/>
              <w:left w:val="nil"/>
              <w:bottom w:val="single" w:sz="4" w:space="0" w:color="auto"/>
              <w:right w:val="single" w:sz="4" w:space="0" w:color="auto"/>
            </w:tcBorders>
            <w:shd w:val="clear" w:color="auto" w:fill="auto"/>
            <w:vAlign w:val="center"/>
            <w:hideMark/>
          </w:tcPr>
          <w:p w:rsidR="009730DF" w:rsidRPr="009730DF" w:rsidRDefault="009730DF" w:rsidP="009730DF">
            <w:pPr>
              <w:spacing w:before="0"/>
              <w:jc w:val="both"/>
              <w:rPr>
                <w:rFonts w:ascii="Times New Roman" w:hAnsi="Times New Roman"/>
                <w:color w:val="000000"/>
                <w:sz w:val="28"/>
                <w:szCs w:val="28"/>
              </w:rPr>
            </w:pPr>
            <w:r w:rsidRPr="009730DF">
              <w:rPr>
                <w:rFonts w:ascii="Times New Roman" w:hAnsi="Times New Roman"/>
                <w:color w:val="000000"/>
                <w:sz w:val="28"/>
                <w:szCs w:val="28"/>
              </w:rPr>
              <w:t>Общий период выполнения работ:</w:t>
            </w:r>
            <w:r w:rsidRPr="009730DF">
              <w:rPr>
                <w:rFonts w:ascii="Times New Roman" w:hAnsi="Times New Roman"/>
                <w:color w:val="FF0000"/>
                <w:sz w:val="28"/>
                <w:szCs w:val="28"/>
              </w:rPr>
              <w:t xml:space="preserve"> январь 2016г</w:t>
            </w:r>
            <w:proofErr w:type="gramStart"/>
            <w:r w:rsidRPr="009730DF">
              <w:rPr>
                <w:rFonts w:ascii="Times New Roman" w:hAnsi="Times New Roman"/>
                <w:color w:val="FF0000"/>
                <w:sz w:val="28"/>
                <w:szCs w:val="28"/>
              </w:rPr>
              <w:t>.-</w:t>
            </w:r>
            <w:proofErr w:type="gramEnd"/>
            <w:r w:rsidRPr="009730DF">
              <w:rPr>
                <w:rFonts w:ascii="Times New Roman" w:hAnsi="Times New Roman"/>
                <w:color w:val="FF0000"/>
                <w:sz w:val="28"/>
                <w:szCs w:val="28"/>
              </w:rPr>
              <w:t xml:space="preserve">декабрь 2016г. </w:t>
            </w:r>
          </w:p>
        </w:tc>
      </w:tr>
      <w:tr w:rsidR="009730DF" w:rsidRPr="009730DF" w:rsidTr="009730DF">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730DF" w:rsidRPr="009730DF" w:rsidRDefault="009730DF" w:rsidP="009730DF">
            <w:pPr>
              <w:spacing w:before="0"/>
              <w:rPr>
                <w:rFonts w:ascii="Times New Roman" w:hAnsi="Times New Roman"/>
                <w:b/>
                <w:bCs/>
                <w:sz w:val="28"/>
                <w:szCs w:val="28"/>
              </w:rPr>
            </w:pPr>
            <w:r w:rsidRPr="009730DF">
              <w:rPr>
                <w:rFonts w:ascii="Times New Roman" w:hAnsi="Times New Roman"/>
                <w:b/>
                <w:bCs/>
                <w:sz w:val="28"/>
                <w:szCs w:val="28"/>
              </w:rPr>
              <w:t>4. Условия выполнения работ/оказания услуг. Сезонность. Особые условия.</w:t>
            </w:r>
          </w:p>
        </w:tc>
      </w:tr>
      <w:tr w:rsidR="009730DF" w:rsidRPr="009730DF" w:rsidTr="009730DF">
        <w:trPr>
          <w:trHeight w:val="3375"/>
        </w:trPr>
        <w:tc>
          <w:tcPr>
            <w:tcW w:w="318" w:type="pct"/>
            <w:tcBorders>
              <w:top w:val="nil"/>
              <w:left w:val="single" w:sz="8" w:space="0" w:color="auto"/>
              <w:bottom w:val="single" w:sz="4" w:space="0" w:color="auto"/>
              <w:right w:val="single" w:sz="4" w:space="0" w:color="auto"/>
            </w:tcBorders>
            <w:shd w:val="clear" w:color="auto" w:fill="auto"/>
            <w:vAlign w:val="center"/>
            <w:hideMark/>
          </w:tcPr>
          <w:p w:rsidR="009730DF" w:rsidRPr="009730DF" w:rsidRDefault="009730DF" w:rsidP="009730DF">
            <w:pPr>
              <w:spacing w:before="0"/>
              <w:jc w:val="center"/>
              <w:rPr>
                <w:rFonts w:ascii="Times New Roman" w:hAnsi="Times New Roman"/>
                <w:color w:val="000000"/>
                <w:sz w:val="28"/>
                <w:szCs w:val="28"/>
              </w:rPr>
            </w:pPr>
            <w:r w:rsidRPr="009730DF">
              <w:rPr>
                <w:rFonts w:ascii="Times New Roman" w:hAnsi="Times New Roman"/>
                <w:color w:val="000000"/>
                <w:sz w:val="28"/>
                <w:szCs w:val="28"/>
              </w:rPr>
              <w:t> </w:t>
            </w:r>
          </w:p>
        </w:tc>
        <w:tc>
          <w:tcPr>
            <w:tcW w:w="4682" w:type="pct"/>
            <w:tcBorders>
              <w:top w:val="nil"/>
              <w:left w:val="nil"/>
              <w:bottom w:val="single" w:sz="4" w:space="0" w:color="auto"/>
              <w:right w:val="single" w:sz="4" w:space="0" w:color="auto"/>
            </w:tcBorders>
            <w:shd w:val="clear" w:color="auto" w:fill="auto"/>
            <w:hideMark/>
          </w:tcPr>
          <w:p w:rsidR="009730DF" w:rsidRPr="009730DF" w:rsidRDefault="009730DF" w:rsidP="009730DF">
            <w:pPr>
              <w:spacing w:before="0"/>
              <w:rPr>
                <w:rFonts w:ascii="Times New Roman" w:hAnsi="Times New Roman"/>
                <w:sz w:val="28"/>
                <w:szCs w:val="28"/>
              </w:rPr>
            </w:pPr>
            <w:r w:rsidRPr="009730DF">
              <w:rPr>
                <w:rFonts w:ascii="Times New Roman" w:hAnsi="Times New Roman"/>
                <w:sz w:val="28"/>
                <w:szCs w:val="28"/>
              </w:rPr>
              <w:t xml:space="preserve">В географическом отношении территория </w:t>
            </w:r>
            <w:proofErr w:type="spellStart"/>
            <w:r w:rsidRPr="009730DF">
              <w:rPr>
                <w:rFonts w:ascii="Times New Roman" w:hAnsi="Times New Roman"/>
                <w:sz w:val="28"/>
                <w:szCs w:val="28"/>
              </w:rPr>
              <w:t>Тайлаковского</w:t>
            </w:r>
            <w:proofErr w:type="spellEnd"/>
            <w:r w:rsidRPr="009730DF">
              <w:rPr>
                <w:rFonts w:ascii="Times New Roman" w:hAnsi="Times New Roman"/>
                <w:sz w:val="28"/>
                <w:szCs w:val="28"/>
              </w:rPr>
              <w:t xml:space="preserve"> месторождения приурочена к </w:t>
            </w:r>
            <w:proofErr w:type="spellStart"/>
            <w:r w:rsidRPr="009730DF">
              <w:rPr>
                <w:rFonts w:ascii="Times New Roman" w:hAnsi="Times New Roman"/>
                <w:sz w:val="28"/>
                <w:szCs w:val="28"/>
              </w:rPr>
              <w:t>Сургутской</w:t>
            </w:r>
            <w:proofErr w:type="spellEnd"/>
            <w:r w:rsidRPr="009730DF">
              <w:rPr>
                <w:rFonts w:ascii="Times New Roman" w:hAnsi="Times New Roman"/>
                <w:sz w:val="28"/>
                <w:szCs w:val="28"/>
              </w:rPr>
              <w:t xml:space="preserve"> низине Среднеобской низменности Западно-Сибирской равнины. Район работ относится к </w:t>
            </w:r>
            <w:proofErr w:type="spellStart"/>
            <w:r w:rsidRPr="009730DF">
              <w:rPr>
                <w:rFonts w:ascii="Times New Roman" w:hAnsi="Times New Roman"/>
                <w:sz w:val="28"/>
                <w:szCs w:val="28"/>
              </w:rPr>
              <w:t>Юганско-Ларъеганской</w:t>
            </w:r>
            <w:proofErr w:type="spellEnd"/>
            <w:r w:rsidRPr="009730DF">
              <w:rPr>
                <w:rFonts w:ascii="Times New Roman" w:hAnsi="Times New Roman"/>
                <w:sz w:val="28"/>
                <w:szCs w:val="28"/>
              </w:rPr>
              <w:t xml:space="preserve"> ландшафтной провинции. </w:t>
            </w:r>
            <w:proofErr w:type="spellStart"/>
            <w:r w:rsidRPr="009730DF">
              <w:rPr>
                <w:rFonts w:ascii="Times New Roman" w:hAnsi="Times New Roman"/>
                <w:sz w:val="28"/>
                <w:szCs w:val="28"/>
              </w:rPr>
              <w:t>Юганско-Ларъеганская</w:t>
            </w:r>
            <w:proofErr w:type="spellEnd"/>
            <w:r w:rsidRPr="009730DF">
              <w:rPr>
                <w:rFonts w:ascii="Times New Roman" w:hAnsi="Times New Roman"/>
                <w:sz w:val="28"/>
                <w:szCs w:val="28"/>
              </w:rPr>
              <w:t xml:space="preserve"> ландшафтная провинция приподнятых таежно-</w:t>
            </w:r>
            <w:proofErr w:type="gramStart"/>
            <w:r w:rsidRPr="009730DF">
              <w:rPr>
                <w:rFonts w:ascii="Times New Roman" w:hAnsi="Times New Roman"/>
                <w:sz w:val="28"/>
                <w:szCs w:val="28"/>
              </w:rPr>
              <w:t>болотных равнин</w:t>
            </w:r>
            <w:proofErr w:type="gramEnd"/>
            <w:r w:rsidRPr="009730DF">
              <w:rPr>
                <w:rFonts w:ascii="Times New Roman" w:hAnsi="Times New Roman"/>
                <w:sz w:val="28"/>
                <w:szCs w:val="28"/>
              </w:rPr>
              <w:t xml:space="preserve"> располагается в левобережной части Среднего </w:t>
            </w:r>
            <w:proofErr w:type="spellStart"/>
            <w:r w:rsidRPr="009730DF">
              <w:rPr>
                <w:rFonts w:ascii="Times New Roman" w:hAnsi="Times New Roman"/>
                <w:sz w:val="28"/>
                <w:szCs w:val="28"/>
              </w:rPr>
              <w:t>Приобья</w:t>
            </w:r>
            <w:proofErr w:type="spellEnd"/>
            <w:r w:rsidRPr="009730DF">
              <w:rPr>
                <w:rFonts w:ascii="Times New Roman" w:hAnsi="Times New Roman"/>
                <w:sz w:val="28"/>
                <w:szCs w:val="28"/>
              </w:rPr>
              <w:t xml:space="preserve"> на междуречье рек Большой </w:t>
            </w:r>
            <w:proofErr w:type="spellStart"/>
            <w:r w:rsidRPr="009730DF">
              <w:rPr>
                <w:rFonts w:ascii="Times New Roman" w:hAnsi="Times New Roman"/>
                <w:sz w:val="28"/>
                <w:szCs w:val="28"/>
              </w:rPr>
              <w:t>Юган</w:t>
            </w:r>
            <w:proofErr w:type="spellEnd"/>
            <w:r w:rsidRPr="009730DF">
              <w:rPr>
                <w:rFonts w:ascii="Times New Roman" w:hAnsi="Times New Roman"/>
                <w:sz w:val="28"/>
                <w:szCs w:val="28"/>
              </w:rPr>
              <w:t xml:space="preserve"> и </w:t>
            </w:r>
            <w:proofErr w:type="spellStart"/>
            <w:r w:rsidRPr="009730DF">
              <w:rPr>
                <w:rFonts w:ascii="Times New Roman" w:hAnsi="Times New Roman"/>
                <w:sz w:val="28"/>
                <w:szCs w:val="28"/>
              </w:rPr>
              <w:t>Ларъеган</w:t>
            </w:r>
            <w:proofErr w:type="spellEnd"/>
            <w:r w:rsidRPr="009730DF">
              <w:rPr>
                <w:rFonts w:ascii="Times New Roman" w:hAnsi="Times New Roman"/>
                <w:sz w:val="28"/>
                <w:szCs w:val="28"/>
              </w:rPr>
              <w:t>,</w:t>
            </w:r>
            <w:r w:rsidRPr="009730DF">
              <w:rPr>
                <w:rFonts w:ascii="Times New Roman" w:hAnsi="Times New Roman"/>
                <w:sz w:val="28"/>
                <w:szCs w:val="28"/>
              </w:rPr>
              <w:br/>
              <w:t>образуя систему террасовых и озерно-</w:t>
            </w:r>
            <w:proofErr w:type="spellStart"/>
            <w:r w:rsidRPr="009730DF">
              <w:rPr>
                <w:rFonts w:ascii="Times New Roman" w:hAnsi="Times New Roman"/>
                <w:sz w:val="28"/>
                <w:szCs w:val="28"/>
              </w:rPr>
              <w:t>аллювиадьных</w:t>
            </w:r>
            <w:proofErr w:type="spellEnd"/>
            <w:r w:rsidRPr="009730DF">
              <w:rPr>
                <w:rFonts w:ascii="Times New Roman" w:hAnsi="Times New Roman"/>
                <w:sz w:val="28"/>
                <w:szCs w:val="28"/>
              </w:rPr>
              <w:t xml:space="preserve"> водоразделов. Район изысканий характеризуется континентальным климатом с избыточным увлажнением и </w:t>
            </w:r>
            <w:proofErr w:type="gramStart"/>
            <w:r w:rsidRPr="009730DF">
              <w:rPr>
                <w:rFonts w:ascii="Times New Roman" w:hAnsi="Times New Roman"/>
                <w:sz w:val="28"/>
                <w:szCs w:val="28"/>
              </w:rPr>
              <w:t>недостаточной</w:t>
            </w:r>
            <w:proofErr w:type="gramEnd"/>
            <w:r w:rsidRPr="009730DF">
              <w:rPr>
                <w:rFonts w:ascii="Times New Roman" w:hAnsi="Times New Roman"/>
                <w:sz w:val="28"/>
                <w:szCs w:val="28"/>
              </w:rPr>
              <w:t xml:space="preserve"> </w:t>
            </w:r>
            <w:proofErr w:type="spellStart"/>
            <w:r w:rsidRPr="009730DF">
              <w:rPr>
                <w:rFonts w:ascii="Times New Roman" w:hAnsi="Times New Roman"/>
                <w:sz w:val="28"/>
                <w:szCs w:val="28"/>
              </w:rPr>
              <w:t>теплообеспеченностью</w:t>
            </w:r>
            <w:proofErr w:type="spellEnd"/>
            <w:r w:rsidRPr="009730DF">
              <w:rPr>
                <w:rFonts w:ascii="Times New Roman" w:hAnsi="Times New Roman"/>
                <w:sz w:val="28"/>
                <w:szCs w:val="28"/>
              </w:rPr>
              <w:t xml:space="preserve">. </w:t>
            </w:r>
            <w:proofErr w:type="gramStart"/>
            <w:r w:rsidRPr="009730DF">
              <w:rPr>
                <w:rFonts w:ascii="Times New Roman" w:hAnsi="Times New Roman"/>
                <w:sz w:val="28"/>
                <w:szCs w:val="28"/>
              </w:rPr>
              <w:t xml:space="preserve">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w:t>
            </w:r>
            <w:r w:rsidRPr="009730DF">
              <w:rPr>
                <w:rFonts w:ascii="Times New Roman" w:hAnsi="Times New Roman"/>
                <w:sz w:val="28"/>
                <w:szCs w:val="28"/>
              </w:rPr>
              <w:lastRenderedPageBreak/>
              <w:t>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9730DF" w:rsidRPr="009730DF" w:rsidTr="009730DF">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730DF" w:rsidRPr="009730DF" w:rsidRDefault="009730DF" w:rsidP="009730DF">
            <w:pPr>
              <w:spacing w:before="0"/>
              <w:rPr>
                <w:rFonts w:ascii="Times New Roman" w:hAnsi="Times New Roman"/>
                <w:b/>
                <w:bCs/>
                <w:sz w:val="28"/>
                <w:szCs w:val="28"/>
              </w:rPr>
            </w:pPr>
            <w:r w:rsidRPr="009730DF">
              <w:rPr>
                <w:rFonts w:ascii="Times New Roman" w:hAnsi="Times New Roman"/>
                <w:b/>
                <w:bCs/>
                <w:sz w:val="28"/>
                <w:szCs w:val="28"/>
              </w:rPr>
              <w:lastRenderedPageBreak/>
              <w:t>5. Требования по выполнению сопутствующих работ, оказанию услуг, поставкам необходимых материалов, в том числе оборудования.</w:t>
            </w:r>
          </w:p>
        </w:tc>
      </w:tr>
      <w:tr w:rsidR="009730DF" w:rsidRPr="009730DF" w:rsidTr="009730DF">
        <w:trPr>
          <w:trHeight w:val="2116"/>
        </w:trPr>
        <w:tc>
          <w:tcPr>
            <w:tcW w:w="318" w:type="pct"/>
            <w:tcBorders>
              <w:top w:val="nil"/>
              <w:left w:val="single" w:sz="8" w:space="0" w:color="auto"/>
              <w:bottom w:val="single" w:sz="4" w:space="0" w:color="auto"/>
              <w:right w:val="single" w:sz="4" w:space="0" w:color="auto"/>
            </w:tcBorders>
            <w:shd w:val="clear" w:color="auto" w:fill="auto"/>
            <w:vAlign w:val="center"/>
            <w:hideMark/>
          </w:tcPr>
          <w:p w:rsidR="009730DF" w:rsidRPr="009730DF" w:rsidRDefault="009730DF" w:rsidP="009730DF">
            <w:pPr>
              <w:spacing w:before="0"/>
              <w:jc w:val="center"/>
              <w:rPr>
                <w:rFonts w:ascii="Times New Roman" w:hAnsi="Times New Roman"/>
                <w:color w:val="000000"/>
                <w:sz w:val="28"/>
                <w:szCs w:val="28"/>
              </w:rPr>
            </w:pPr>
            <w:r w:rsidRPr="009730DF">
              <w:rPr>
                <w:rFonts w:ascii="Times New Roman" w:hAnsi="Times New Roman"/>
                <w:color w:val="000000"/>
                <w:sz w:val="28"/>
                <w:szCs w:val="28"/>
              </w:rPr>
              <w:t> </w:t>
            </w:r>
          </w:p>
        </w:tc>
        <w:tc>
          <w:tcPr>
            <w:tcW w:w="4682" w:type="pct"/>
            <w:tcBorders>
              <w:top w:val="nil"/>
              <w:left w:val="nil"/>
              <w:bottom w:val="single" w:sz="4" w:space="0" w:color="auto"/>
              <w:right w:val="single" w:sz="4" w:space="0" w:color="auto"/>
            </w:tcBorders>
            <w:shd w:val="clear" w:color="auto" w:fill="auto"/>
            <w:vAlign w:val="center"/>
            <w:hideMark/>
          </w:tcPr>
          <w:p w:rsidR="009730DF" w:rsidRPr="009730DF" w:rsidRDefault="009730DF" w:rsidP="009730DF">
            <w:pPr>
              <w:spacing w:before="0"/>
              <w:rPr>
                <w:rFonts w:ascii="Times New Roman" w:hAnsi="Times New Roman"/>
                <w:sz w:val="28"/>
                <w:szCs w:val="28"/>
              </w:rPr>
            </w:pPr>
            <w:r w:rsidRPr="009730DF">
              <w:rPr>
                <w:rFonts w:ascii="Times New Roman" w:hAnsi="Times New Roman"/>
                <w:sz w:val="28"/>
                <w:szCs w:val="28"/>
              </w:rPr>
              <w:t>Подрядчик поставляет за свой счет необходимые для выполнения работ материалы</w:t>
            </w:r>
            <w:proofErr w:type="gramStart"/>
            <w:r w:rsidRPr="009730DF">
              <w:rPr>
                <w:rFonts w:ascii="Times New Roman" w:hAnsi="Times New Roman"/>
                <w:sz w:val="28"/>
                <w:szCs w:val="28"/>
              </w:rPr>
              <w:t xml:space="preserve"> ,</w:t>
            </w:r>
            <w:proofErr w:type="gramEnd"/>
            <w:r w:rsidRPr="009730DF">
              <w:rPr>
                <w:rFonts w:ascii="Times New Roman" w:hAnsi="Times New Roman"/>
                <w:sz w:val="28"/>
                <w:szCs w:val="28"/>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9730DF" w:rsidRPr="009730DF" w:rsidTr="009730DF">
        <w:trPr>
          <w:trHeight w:val="360"/>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730DF" w:rsidRPr="009730DF" w:rsidRDefault="009730DF" w:rsidP="009730DF">
            <w:pPr>
              <w:spacing w:before="0"/>
              <w:rPr>
                <w:rFonts w:ascii="Times New Roman" w:hAnsi="Times New Roman"/>
                <w:b/>
                <w:bCs/>
                <w:sz w:val="28"/>
                <w:szCs w:val="28"/>
              </w:rPr>
            </w:pPr>
            <w:r w:rsidRPr="009730DF">
              <w:rPr>
                <w:rFonts w:ascii="Times New Roman" w:hAnsi="Times New Roman"/>
                <w:b/>
                <w:bCs/>
                <w:sz w:val="28"/>
                <w:szCs w:val="28"/>
              </w:rPr>
              <w:t>6. Состав  работ/оказания услуг.</w:t>
            </w:r>
          </w:p>
        </w:tc>
      </w:tr>
      <w:tr w:rsidR="009730DF" w:rsidRPr="009730DF" w:rsidTr="009730DF">
        <w:trPr>
          <w:trHeight w:val="375"/>
        </w:trPr>
        <w:tc>
          <w:tcPr>
            <w:tcW w:w="318" w:type="pct"/>
            <w:tcBorders>
              <w:top w:val="nil"/>
              <w:left w:val="single" w:sz="8" w:space="0" w:color="auto"/>
              <w:bottom w:val="single" w:sz="4" w:space="0" w:color="auto"/>
              <w:right w:val="single" w:sz="4" w:space="0" w:color="auto"/>
            </w:tcBorders>
            <w:shd w:val="clear" w:color="auto" w:fill="auto"/>
            <w:noWrap/>
            <w:vAlign w:val="center"/>
            <w:hideMark/>
          </w:tcPr>
          <w:p w:rsidR="009730DF" w:rsidRPr="009730DF" w:rsidRDefault="009730DF" w:rsidP="009730DF">
            <w:pPr>
              <w:spacing w:before="0"/>
              <w:jc w:val="center"/>
              <w:rPr>
                <w:rFonts w:ascii="Times New Roman" w:hAnsi="Times New Roman"/>
                <w:sz w:val="28"/>
                <w:szCs w:val="28"/>
              </w:rPr>
            </w:pPr>
            <w:r w:rsidRPr="009730DF">
              <w:rPr>
                <w:rFonts w:ascii="Times New Roman" w:hAnsi="Times New Roman"/>
                <w:sz w:val="28"/>
                <w:szCs w:val="28"/>
              </w:rPr>
              <w:t> </w:t>
            </w:r>
          </w:p>
        </w:tc>
        <w:tc>
          <w:tcPr>
            <w:tcW w:w="4682" w:type="pct"/>
            <w:tcBorders>
              <w:top w:val="nil"/>
              <w:left w:val="nil"/>
              <w:bottom w:val="single" w:sz="4" w:space="0" w:color="auto"/>
              <w:right w:val="single" w:sz="4" w:space="0" w:color="auto"/>
            </w:tcBorders>
            <w:shd w:val="clear" w:color="auto" w:fill="auto"/>
            <w:vAlign w:val="center"/>
            <w:hideMark/>
          </w:tcPr>
          <w:p w:rsidR="009730DF" w:rsidRPr="009730DF" w:rsidRDefault="009730DF" w:rsidP="009730DF">
            <w:pPr>
              <w:spacing w:before="0"/>
              <w:rPr>
                <w:rFonts w:ascii="Times New Roman" w:hAnsi="Times New Roman"/>
                <w:sz w:val="28"/>
                <w:szCs w:val="28"/>
              </w:rPr>
            </w:pPr>
            <w:r w:rsidRPr="009730DF">
              <w:rPr>
                <w:rFonts w:ascii="Times New Roman" w:hAnsi="Times New Roman"/>
                <w:sz w:val="28"/>
                <w:szCs w:val="28"/>
              </w:rPr>
              <w:t xml:space="preserve"> </w:t>
            </w:r>
            <w:proofErr w:type="gramStart"/>
            <w:r w:rsidRPr="009730DF">
              <w:rPr>
                <w:rFonts w:ascii="Times New Roman" w:hAnsi="Times New Roman"/>
                <w:sz w:val="28"/>
                <w:szCs w:val="28"/>
              </w:rPr>
              <w:t>Согласно приложения</w:t>
            </w:r>
            <w:proofErr w:type="gramEnd"/>
            <w:r w:rsidRPr="009730DF">
              <w:rPr>
                <w:rFonts w:ascii="Times New Roman" w:hAnsi="Times New Roman"/>
                <w:sz w:val="28"/>
                <w:szCs w:val="28"/>
              </w:rPr>
              <w:t xml:space="preserve"> к ПДО форма 9.</w:t>
            </w:r>
          </w:p>
        </w:tc>
      </w:tr>
      <w:tr w:rsidR="009730DF" w:rsidRPr="009730DF" w:rsidTr="009730DF">
        <w:trPr>
          <w:trHeight w:val="82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730DF" w:rsidRPr="009730DF" w:rsidRDefault="009730DF" w:rsidP="009730DF">
            <w:pPr>
              <w:spacing w:before="0"/>
              <w:rPr>
                <w:rFonts w:ascii="Times New Roman" w:hAnsi="Times New Roman"/>
                <w:b/>
                <w:bCs/>
                <w:color w:val="000000"/>
                <w:sz w:val="28"/>
                <w:szCs w:val="28"/>
              </w:rPr>
            </w:pPr>
            <w:r w:rsidRPr="009730DF">
              <w:rPr>
                <w:rFonts w:ascii="Times New Roman" w:hAnsi="Times New Roman"/>
                <w:b/>
                <w:bCs/>
                <w:color w:val="000000"/>
                <w:sz w:val="28"/>
                <w:szCs w:val="28"/>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9730DF" w:rsidRPr="009730DF" w:rsidTr="009730DF">
        <w:trPr>
          <w:trHeight w:val="6225"/>
        </w:trPr>
        <w:tc>
          <w:tcPr>
            <w:tcW w:w="318" w:type="pct"/>
            <w:tcBorders>
              <w:top w:val="nil"/>
              <w:left w:val="single" w:sz="8" w:space="0" w:color="auto"/>
              <w:bottom w:val="single" w:sz="4" w:space="0" w:color="auto"/>
              <w:right w:val="single" w:sz="4" w:space="0" w:color="auto"/>
            </w:tcBorders>
            <w:shd w:val="clear" w:color="auto" w:fill="auto"/>
            <w:vAlign w:val="center"/>
            <w:hideMark/>
          </w:tcPr>
          <w:p w:rsidR="009730DF" w:rsidRPr="009730DF" w:rsidRDefault="009730DF" w:rsidP="009730DF">
            <w:pPr>
              <w:spacing w:before="0"/>
              <w:jc w:val="center"/>
              <w:rPr>
                <w:rFonts w:ascii="Times New Roman" w:hAnsi="Times New Roman"/>
                <w:color w:val="000000"/>
                <w:sz w:val="28"/>
                <w:szCs w:val="28"/>
              </w:rPr>
            </w:pPr>
            <w:r w:rsidRPr="009730DF">
              <w:rPr>
                <w:rFonts w:ascii="Times New Roman" w:hAnsi="Times New Roman"/>
                <w:color w:val="000000"/>
                <w:sz w:val="28"/>
                <w:szCs w:val="28"/>
              </w:rPr>
              <w:t> </w:t>
            </w:r>
          </w:p>
        </w:tc>
        <w:tc>
          <w:tcPr>
            <w:tcW w:w="4682" w:type="pct"/>
            <w:tcBorders>
              <w:top w:val="nil"/>
              <w:left w:val="nil"/>
              <w:bottom w:val="single" w:sz="4" w:space="0" w:color="auto"/>
              <w:right w:val="single" w:sz="4" w:space="0" w:color="auto"/>
            </w:tcBorders>
            <w:shd w:val="clear" w:color="auto" w:fill="auto"/>
            <w:vAlign w:val="center"/>
            <w:hideMark/>
          </w:tcPr>
          <w:p w:rsidR="009730DF" w:rsidRPr="009730DF" w:rsidRDefault="009730DF" w:rsidP="009730DF">
            <w:pPr>
              <w:spacing w:before="0"/>
              <w:rPr>
                <w:rFonts w:ascii="Times New Roman" w:hAnsi="Times New Roman"/>
                <w:color w:val="000000"/>
                <w:sz w:val="28"/>
                <w:szCs w:val="28"/>
              </w:rPr>
            </w:pPr>
            <w:r w:rsidRPr="009730DF">
              <w:rPr>
                <w:rFonts w:ascii="Times New Roman" w:hAnsi="Times New Roman"/>
                <w:color w:val="000000"/>
                <w:sz w:val="28"/>
                <w:szCs w:val="28"/>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r w:rsidRPr="009730DF">
              <w:rPr>
                <w:rFonts w:ascii="Times New Roman" w:hAnsi="Times New Roman"/>
                <w:color w:val="000000"/>
                <w:sz w:val="28"/>
                <w:szCs w:val="28"/>
              </w:rPr>
              <w:br/>
              <w:t>Подрядчик обязуется соблюдать и выполнять все установленные Заказчиком правила и регламенты, доведенные до сведения Подрядчика.</w:t>
            </w:r>
            <w:r w:rsidRPr="009730DF">
              <w:rPr>
                <w:rFonts w:ascii="Times New Roman" w:hAnsi="Times New Roman"/>
                <w:color w:val="000000"/>
                <w:sz w:val="28"/>
                <w:szCs w:val="28"/>
              </w:rPr>
              <w:b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r w:rsidRPr="009730DF">
              <w:rPr>
                <w:rFonts w:ascii="Times New Roman" w:hAnsi="Times New Roman"/>
                <w:color w:val="000000"/>
                <w:sz w:val="28"/>
                <w:szCs w:val="28"/>
              </w:rPr>
              <w:br/>
              <w:t xml:space="preserve">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w:t>
            </w:r>
            <w:r w:rsidRPr="009730DF">
              <w:rPr>
                <w:rFonts w:ascii="Times New Roman" w:hAnsi="Times New Roman"/>
                <w:color w:val="000000"/>
                <w:sz w:val="28"/>
                <w:szCs w:val="28"/>
              </w:rPr>
              <w:lastRenderedPageBreak/>
              <w:t>соответствии с требованиями договора.</w:t>
            </w:r>
            <w:r w:rsidRPr="009730DF">
              <w:rPr>
                <w:rFonts w:ascii="Times New Roman" w:hAnsi="Times New Roman"/>
                <w:color w:val="000000"/>
                <w:sz w:val="28"/>
                <w:szCs w:val="28"/>
              </w:rPr>
              <w:b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r w:rsidRPr="009730DF">
              <w:rPr>
                <w:rFonts w:ascii="Times New Roman" w:hAnsi="Times New Roman"/>
                <w:color w:val="000000"/>
                <w:sz w:val="28"/>
                <w:szCs w:val="28"/>
              </w:rPr>
              <w:b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r w:rsidRPr="009730DF">
              <w:rPr>
                <w:rFonts w:ascii="Times New Roman" w:hAnsi="Times New Roman"/>
                <w:color w:val="000000"/>
                <w:sz w:val="28"/>
                <w:szCs w:val="28"/>
              </w:rPr>
              <w:br/>
              <w:t>Подрядчик может эксплуатировать строительную технику только в пределах норм и правил эксплуатации, предписанных изготовителем.</w:t>
            </w:r>
          </w:p>
        </w:tc>
      </w:tr>
      <w:tr w:rsidR="009730DF" w:rsidRPr="009730DF" w:rsidTr="009730DF">
        <w:trPr>
          <w:trHeight w:val="6750"/>
        </w:trPr>
        <w:tc>
          <w:tcPr>
            <w:tcW w:w="318" w:type="pct"/>
            <w:tcBorders>
              <w:top w:val="nil"/>
              <w:left w:val="single" w:sz="8" w:space="0" w:color="auto"/>
              <w:bottom w:val="single" w:sz="4" w:space="0" w:color="auto"/>
              <w:right w:val="single" w:sz="4" w:space="0" w:color="auto"/>
            </w:tcBorders>
            <w:shd w:val="clear" w:color="auto" w:fill="auto"/>
            <w:vAlign w:val="center"/>
            <w:hideMark/>
          </w:tcPr>
          <w:p w:rsidR="009730DF" w:rsidRPr="009730DF" w:rsidRDefault="009730DF" w:rsidP="009730DF">
            <w:pPr>
              <w:spacing w:before="0"/>
              <w:jc w:val="center"/>
              <w:rPr>
                <w:rFonts w:ascii="Times New Roman" w:hAnsi="Times New Roman"/>
                <w:color w:val="000000"/>
                <w:sz w:val="28"/>
                <w:szCs w:val="28"/>
              </w:rPr>
            </w:pPr>
            <w:r w:rsidRPr="009730DF">
              <w:rPr>
                <w:rFonts w:ascii="Times New Roman" w:hAnsi="Times New Roman"/>
                <w:color w:val="000000"/>
                <w:sz w:val="28"/>
                <w:szCs w:val="28"/>
              </w:rPr>
              <w:lastRenderedPageBreak/>
              <w:t> </w:t>
            </w:r>
          </w:p>
        </w:tc>
        <w:tc>
          <w:tcPr>
            <w:tcW w:w="4682" w:type="pct"/>
            <w:tcBorders>
              <w:top w:val="nil"/>
              <w:left w:val="nil"/>
              <w:bottom w:val="single" w:sz="4" w:space="0" w:color="auto"/>
              <w:right w:val="single" w:sz="4" w:space="0" w:color="auto"/>
            </w:tcBorders>
            <w:shd w:val="clear" w:color="auto" w:fill="auto"/>
            <w:vAlign w:val="center"/>
            <w:hideMark/>
          </w:tcPr>
          <w:p w:rsidR="009730DF" w:rsidRPr="009730DF" w:rsidRDefault="009730DF" w:rsidP="009730DF">
            <w:pPr>
              <w:spacing w:before="0"/>
              <w:rPr>
                <w:rFonts w:ascii="Times New Roman" w:hAnsi="Times New Roman"/>
                <w:color w:val="000000"/>
                <w:sz w:val="28"/>
                <w:szCs w:val="28"/>
              </w:rPr>
            </w:pPr>
            <w:r w:rsidRPr="009730DF">
              <w:rPr>
                <w:rFonts w:ascii="Times New Roman" w:hAnsi="Times New Roman"/>
                <w:color w:val="000000"/>
                <w:sz w:val="28"/>
                <w:szCs w:val="28"/>
              </w:rPr>
              <w:t xml:space="preserve">Заказчик имеет право на всех этапах </w:t>
            </w:r>
            <w:proofErr w:type="gramStart"/>
            <w:r w:rsidRPr="009730DF">
              <w:rPr>
                <w:rFonts w:ascii="Times New Roman" w:hAnsi="Times New Roman"/>
                <w:color w:val="000000"/>
                <w:sz w:val="28"/>
                <w:szCs w:val="28"/>
              </w:rPr>
              <w:t>до</w:t>
            </w:r>
            <w:proofErr w:type="gramEnd"/>
            <w:r w:rsidRPr="009730DF">
              <w:rPr>
                <w:rFonts w:ascii="Times New Roman" w:hAnsi="Times New Roman"/>
                <w:color w:val="000000"/>
                <w:sz w:val="28"/>
                <w:szCs w:val="28"/>
              </w:rPr>
              <w:t xml:space="preserve"> и </w:t>
            </w:r>
            <w:proofErr w:type="gramStart"/>
            <w:r w:rsidRPr="009730DF">
              <w:rPr>
                <w:rFonts w:ascii="Times New Roman" w:hAnsi="Times New Roman"/>
                <w:color w:val="000000"/>
                <w:sz w:val="28"/>
                <w:szCs w:val="28"/>
              </w:rPr>
              <w:t>во</w:t>
            </w:r>
            <w:proofErr w:type="gramEnd"/>
            <w:r w:rsidRPr="009730DF">
              <w:rPr>
                <w:rFonts w:ascii="Times New Roman" w:hAnsi="Times New Roman"/>
                <w:color w:val="000000"/>
                <w:sz w:val="28"/>
                <w:szCs w:val="28"/>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r w:rsidRPr="009730DF">
              <w:rPr>
                <w:rFonts w:ascii="Times New Roman" w:hAnsi="Times New Roman"/>
                <w:color w:val="000000"/>
                <w:sz w:val="28"/>
                <w:szCs w:val="28"/>
              </w:rPr>
              <w:b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r w:rsidRPr="009730DF">
              <w:rPr>
                <w:rFonts w:ascii="Times New Roman" w:hAnsi="Times New Roman"/>
                <w:color w:val="000000"/>
                <w:sz w:val="28"/>
                <w:szCs w:val="28"/>
              </w:rPr>
              <w:b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r w:rsidRPr="009730DF">
              <w:rPr>
                <w:rFonts w:ascii="Times New Roman" w:hAnsi="Times New Roman"/>
                <w:color w:val="000000"/>
                <w:sz w:val="28"/>
                <w:szCs w:val="28"/>
              </w:rPr>
              <w:b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r w:rsidRPr="009730DF">
              <w:rPr>
                <w:rFonts w:ascii="Times New Roman" w:hAnsi="Times New Roman"/>
                <w:color w:val="000000"/>
                <w:sz w:val="28"/>
                <w:szCs w:val="28"/>
              </w:rPr>
              <w:b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r w:rsidRPr="009730DF">
              <w:rPr>
                <w:rFonts w:ascii="Times New Roman" w:hAnsi="Times New Roman"/>
                <w:color w:val="000000"/>
                <w:sz w:val="28"/>
                <w:szCs w:val="28"/>
              </w:rPr>
              <w:br/>
              <w:t>До начала Работ соответствующие регламенты производства строительных и монтажных работ должны быть представлены Подрядчиком и  утверждены.</w:t>
            </w:r>
            <w:r w:rsidRPr="009730DF">
              <w:rPr>
                <w:rFonts w:ascii="Times New Roman" w:hAnsi="Times New Roman"/>
                <w:color w:val="000000"/>
                <w:sz w:val="28"/>
                <w:szCs w:val="28"/>
              </w:rPr>
              <w:br/>
              <w:t xml:space="preserve">Подрядчик предоставляет Заказчику все акты осмотров и/или испытаний всех материалов и оборудования, предназначенных для использования </w:t>
            </w:r>
            <w:r w:rsidRPr="009730DF">
              <w:rPr>
                <w:rFonts w:ascii="Times New Roman" w:hAnsi="Times New Roman"/>
                <w:color w:val="000000"/>
                <w:sz w:val="28"/>
                <w:szCs w:val="28"/>
              </w:rPr>
              <w:lastRenderedPageBreak/>
              <w:t>при Работах.</w:t>
            </w:r>
          </w:p>
        </w:tc>
      </w:tr>
      <w:tr w:rsidR="009730DF" w:rsidRPr="009730DF" w:rsidTr="009730DF">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730DF" w:rsidRPr="009730DF" w:rsidRDefault="009730DF" w:rsidP="009730DF">
            <w:pPr>
              <w:spacing w:before="0"/>
              <w:rPr>
                <w:rFonts w:ascii="Times New Roman" w:hAnsi="Times New Roman"/>
                <w:b/>
                <w:bCs/>
                <w:color w:val="000000"/>
                <w:sz w:val="28"/>
                <w:szCs w:val="28"/>
              </w:rPr>
            </w:pPr>
            <w:r w:rsidRPr="009730DF">
              <w:rPr>
                <w:rFonts w:ascii="Times New Roman" w:hAnsi="Times New Roman"/>
                <w:b/>
                <w:bCs/>
                <w:color w:val="000000"/>
                <w:sz w:val="28"/>
                <w:szCs w:val="28"/>
              </w:rPr>
              <w:lastRenderedPageBreak/>
              <w:t>8. Требования к безопасности выполнения работ/оказания услуг.</w:t>
            </w:r>
          </w:p>
        </w:tc>
      </w:tr>
      <w:tr w:rsidR="009730DF" w:rsidRPr="009730DF" w:rsidTr="009730DF">
        <w:trPr>
          <w:trHeight w:val="4125"/>
        </w:trPr>
        <w:tc>
          <w:tcPr>
            <w:tcW w:w="318" w:type="pct"/>
            <w:tcBorders>
              <w:top w:val="nil"/>
              <w:left w:val="single" w:sz="8" w:space="0" w:color="auto"/>
              <w:bottom w:val="single" w:sz="4" w:space="0" w:color="auto"/>
              <w:right w:val="single" w:sz="4" w:space="0" w:color="auto"/>
            </w:tcBorders>
            <w:shd w:val="clear" w:color="auto" w:fill="auto"/>
            <w:vAlign w:val="center"/>
            <w:hideMark/>
          </w:tcPr>
          <w:p w:rsidR="009730DF" w:rsidRPr="009730DF" w:rsidRDefault="009730DF" w:rsidP="009730DF">
            <w:pPr>
              <w:spacing w:before="0"/>
              <w:jc w:val="center"/>
              <w:rPr>
                <w:rFonts w:ascii="Times New Roman" w:hAnsi="Times New Roman"/>
                <w:color w:val="000000"/>
                <w:sz w:val="28"/>
                <w:szCs w:val="28"/>
              </w:rPr>
            </w:pPr>
            <w:r w:rsidRPr="009730DF">
              <w:rPr>
                <w:rFonts w:ascii="Times New Roman" w:hAnsi="Times New Roman"/>
                <w:color w:val="000000"/>
                <w:sz w:val="28"/>
                <w:szCs w:val="28"/>
              </w:rPr>
              <w:t> </w:t>
            </w:r>
          </w:p>
        </w:tc>
        <w:tc>
          <w:tcPr>
            <w:tcW w:w="4682" w:type="pct"/>
            <w:tcBorders>
              <w:top w:val="nil"/>
              <w:left w:val="nil"/>
              <w:bottom w:val="single" w:sz="4" w:space="0" w:color="auto"/>
              <w:right w:val="single" w:sz="4" w:space="0" w:color="auto"/>
            </w:tcBorders>
            <w:shd w:val="clear" w:color="auto" w:fill="auto"/>
            <w:vAlign w:val="center"/>
            <w:hideMark/>
          </w:tcPr>
          <w:p w:rsidR="009730DF" w:rsidRPr="009730DF" w:rsidRDefault="009730DF" w:rsidP="009730DF">
            <w:pPr>
              <w:spacing w:before="0"/>
              <w:rPr>
                <w:rFonts w:ascii="Times New Roman" w:hAnsi="Times New Roman"/>
                <w:color w:val="000000"/>
                <w:sz w:val="28"/>
                <w:szCs w:val="28"/>
              </w:rPr>
            </w:pPr>
            <w:r w:rsidRPr="009730DF">
              <w:rPr>
                <w:rFonts w:ascii="Times New Roman" w:hAnsi="Times New Roman"/>
                <w:color w:val="000000"/>
                <w:sz w:val="28"/>
                <w:szCs w:val="28"/>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r w:rsidRPr="009730DF">
              <w:rPr>
                <w:rFonts w:ascii="Times New Roman" w:hAnsi="Times New Roman"/>
                <w:color w:val="000000"/>
                <w:sz w:val="28"/>
                <w:szCs w:val="28"/>
              </w:rPr>
              <w:br/>
              <w:t>1. Стандарт «Общие требования, предъявляемые к подрядным организациям в открытом акционерном обществе «</w:t>
            </w:r>
            <w:proofErr w:type="spellStart"/>
            <w:r w:rsidRPr="009730DF">
              <w:rPr>
                <w:rFonts w:ascii="Times New Roman" w:hAnsi="Times New Roman"/>
                <w:color w:val="000000"/>
                <w:sz w:val="28"/>
                <w:szCs w:val="28"/>
              </w:rPr>
              <w:t>Славнефть</w:t>
            </w:r>
            <w:proofErr w:type="spellEnd"/>
            <w:r w:rsidRPr="009730DF">
              <w:rPr>
                <w:rFonts w:ascii="Times New Roman" w:hAnsi="Times New Roman"/>
                <w:color w:val="000000"/>
                <w:sz w:val="28"/>
                <w:szCs w:val="28"/>
              </w:rPr>
              <w:t>-Мегионнефтегаз» в области охраны труда, промышленной, пожарной и экологической безопасности»;</w:t>
            </w:r>
            <w:r w:rsidRPr="009730DF">
              <w:rPr>
                <w:rFonts w:ascii="Times New Roman" w:hAnsi="Times New Roman"/>
                <w:color w:val="000000"/>
                <w:sz w:val="28"/>
                <w:szCs w:val="28"/>
              </w:rPr>
              <w:br/>
              <w:t>2. Стандарт «Транспортная безопасность в открытом акционерном обществе «</w:t>
            </w:r>
            <w:proofErr w:type="spellStart"/>
            <w:r w:rsidRPr="009730DF">
              <w:rPr>
                <w:rFonts w:ascii="Times New Roman" w:hAnsi="Times New Roman"/>
                <w:color w:val="000000"/>
                <w:sz w:val="28"/>
                <w:szCs w:val="28"/>
              </w:rPr>
              <w:t>Славнефть</w:t>
            </w:r>
            <w:proofErr w:type="spellEnd"/>
            <w:r w:rsidRPr="009730DF">
              <w:rPr>
                <w:rFonts w:ascii="Times New Roman" w:hAnsi="Times New Roman"/>
                <w:color w:val="000000"/>
                <w:sz w:val="28"/>
                <w:szCs w:val="28"/>
              </w:rPr>
              <w:t>-Мегионнефтегаз»;</w:t>
            </w:r>
            <w:r w:rsidRPr="009730DF">
              <w:rPr>
                <w:rFonts w:ascii="Times New Roman" w:hAnsi="Times New Roman"/>
                <w:color w:val="000000"/>
                <w:sz w:val="28"/>
                <w:szCs w:val="28"/>
              </w:rPr>
              <w:br/>
              <w:t>3. Положение по одновременному производству буровых работ, освоению, ремонту и эксплуатации скважин на кустовой площадке ОАО "СН-МНГ";</w:t>
            </w:r>
            <w:r w:rsidRPr="009730DF">
              <w:rPr>
                <w:rFonts w:ascii="Times New Roman" w:hAnsi="Times New Roman"/>
                <w:color w:val="000000"/>
                <w:sz w:val="28"/>
                <w:szCs w:val="28"/>
              </w:rPr>
              <w:br/>
              <w:t>4. Положение о допуске подрядных организаций к выполнению работ/оказанию услуг на производственной территории и объектах ОАО "СН-МНГ";</w:t>
            </w:r>
            <w:r w:rsidRPr="009730DF">
              <w:rPr>
                <w:rFonts w:ascii="Times New Roman" w:hAnsi="Times New Roman"/>
                <w:color w:val="000000"/>
                <w:sz w:val="28"/>
                <w:szCs w:val="28"/>
              </w:rPr>
              <w:br/>
              <w:t>5. Методические указания по установлению Жизненно важных правил безопасного ведения работ.</w:t>
            </w:r>
          </w:p>
        </w:tc>
      </w:tr>
      <w:tr w:rsidR="009730DF" w:rsidRPr="009730DF" w:rsidTr="009730DF">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730DF" w:rsidRPr="009730DF" w:rsidRDefault="009730DF" w:rsidP="009730DF">
            <w:pPr>
              <w:spacing w:before="0"/>
              <w:rPr>
                <w:rFonts w:ascii="Times New Roman" w:hAnsi="Times New Roman"/>
                <w:b/>
                <w:bCs/>
                <w:color w:val="000000"/>
                <w:sz w:val="28"/>
                <w:szCs w:val="28"/>
              </w:rPr>
            </w:pPr>
            <w:r w:rsidRPr="009730DF">
              <w:rPr>
                <w:rFonts w:ascii="Times New Roman" w:hAnsi="Times New Roman"/>
                <w:b/>
                <w:bCs/>
                <w:color w:val="000000"/>
                <w:sz w:val="28"/>
                <w:szCs w:val="28"/>
              </w:rPr>
              <w:t>9. Требования к полученным в конечном итоге результатам работ/услуг.</w:t>
            </w:r>
          </w:p>
        </w:tc>
      </w:tr>
      <w:tr w:rsidR="009730DF" w:rsidRPr="009730DF" w:rsidTr="009730DF">
        <w:trPr>
          <w:trHeight w:val="1125"/>
        </w:trPr>
        <w:tc>
          <w:tcPr>
            <w:tcW w:w="318" w:type="pct"/>
            <w:tcBorders>
              <w:top w:val="nil"/>
              <w:left w:val="single" w:sz="8" w:space="0" w:color="auto"/>
              <w:bottom w:val="single" w:sz="4" w:space="0" w:color="auto"/>
              <w:right w:val="single" w:sz="4" w:space="0" w:color="auto"/>
            </w:tcBorders>
            <w:shd w:val="clear" w:color="auto" w:fill="auto"/>
            <w:vAlign w:val="center"/>
            <w:hideMark/>
          </w:tcPr>
          <w:p w:rsidR="009730DF" w:rsidRPr="009730DF" w:rsidRDefault="009730DF" w:rsidP="009730DF">
            <w:pPr>
              <w:spacing w:before="0"/>
              <w:jc w:val="center"/>
              <w:rPr>
                <w:rFonts w:ascii="Times New Roman" w:hAnsi="Times New Roman"/>
                <w:sz w:val="28"/>
                <w:szCs w:val="28"/>
              </w:rPr>
            </w:pPr>
            <w:r w:rsidRPr="009730DF">
              <w:rPr>
                <w:rFonts w:ascii="Times New Roman" w:hAnsi="Times New Roman"/>
                <w:sz w:val="28"/>
                <w:szCs w:val="28"/>
              </w:rPr>
              <w:t> </w:t>
            </w:r>
          </w:p>
        </w:tc>
        <w:tc>
          <w:tcPr>
            <w:tcW w:w="4682" w:type="pct"/>
            <w:tcBorders>
              <w:top w:val="nil"/>
              <w:left w:val="nil"/>
              <w:bottom w:val="single" w:sz="4" w:space="0" w:color="auto"/>
              <w:right w:val="single" w:sz="4" w:space="0" w:color="auto"/>
            </w:tcBorders>
            <w:shd w:val="clear" w:color="auto" w:fill="auto"/>
            <w:vAlign w:val="center"/>
            <w:hideMark/>
          </w:tcPr>
          <w:p w:rsidR="009730DF" w:rsidRPr="009730DF" w:rsidRDefault="009730DF" w:rsidP="009730DF">
            <w:pPr>
              <w:spacing w:before="0"/>
              <w:rPr>
                <w:rFonts w:ascii="Times New Roman" w:hAnsi="Times New Roman"/>
                <w:sz w:val="28"/>
                <w:szCs w:val="28"/>
              </w:rPr>
            </w:pPr>
            <w:r w:rsidRPr="009730DF">
              <w:rPr>
                <w:rFonts w:ascii="Times New Roman" w:hAnsi="Times New Roman"/>
                <w:sz w:val="28"/>
                <w:szCs w:val="28"/>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w:t>
            </w:r>
            <w:r w:rsidRPr="009730DF">
              <w:rPr>
                <w:rFonts w:ascii="Times New Roman" w:hAnsi="Times New Roman"/>
                <w:sz w:val="28"/>
                <w:szCs w:val="28"/>
              </w:rPr>
              <w:lastRenderedPageBreak/>
              <w:t xml:space="preserve">организации должны быть разработаны мероприятия и система обеспечения качества выполняемых работ и услуг, согласно ГОСТ </w:t>
            </w:r>
            <w:proofErr w:type="gramStart"/>
            <w:r w:rsidRPr="009730DF">
              <w:rPr>
                <w:rFonts w:ascii="Times New Roman" w:hAnsi="Times New Roman"/>
                <w:sz w:val="28"/>
                <w:szCs w:val="28"/>
              </w:rPr>
              <w:t>Р</w:t>
            </w:r>
            <w:proofErr w:type="gramEnd"/>
            <w:r w:rsidRPr="009730DF">
              <w:rPr>
                <w:rFonts w:ascii="Times New Roman" w:hAnsi="Times New Roman"/>
                <w:sz w:val="28"/>
                <w:szCs w:val="28"/>
              </w:rPr>
              <w:t xml:space="preserve"> ИСО 9001-2011</w:t>
            </w:r>
          </w:p>
        </w:tc>
      </w:tr>
      <w:tr w:rsidR="009730DF" w:rsidRPr="009730DF" w:rsidTr="009730DF">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730DF" w:rsidRPr="009730DF" w:rsidRDefault="009730DF" w:rsidP="009730DF">
            <w:pPr>
              <w:spacing w:before="0"/>
              <w:rPr>
                <w:rFonts w:ascii="Times New Roman" w:hAnsi="Times New Roman"/>
                <w:b/>
                <w:bCs/>
                <w:color w:val="000000"/>
                <w:sz w:val="28"/>
                <w:szCs w:val="28"/>
              </w:rPr>
            </w:pPr>
            <w:r w:rsidRPr="009730DF">
              <w:rPr>
                <w:rFonts w:ascii="Times New Roman" w:hAnsi="Times New Roman"/>
                <w:b/>
                <w:bCs/>
                <w:color w:val="000000"/>
                <w:sz w:val="28"/>
                <w:szCs w:val="28"/>
              </w:rPr>
              <w:lastRenderedPageBreak/>
              <w:t>10. Требования к гарантии на выполненные работы.</w:t>
            </w:r>
          </w:p>
        </w:tc>
      </w:tr>
      <w:tr w:rsidR="009730DF" w:rsidRPr="009730DF" w:rsidTr="009730DF">
        <w:trPr>
          <w:trHeight w:val="1125"/>
        </w:trPr>
        <w:tc>
          <w:tcPr>
            <w:tcW w:w="318" w:type="pct"/>
            <w:tcBorders>
              <w:top w:val="nil"/>
              <w:left w:val="single" w:sz="8" w:space="0" w:color="auto"/>
              <w:bottom w:val="single" w:sz="4" w:space="0" w:color="auto"/>
              <w:right w:val="single" w:sz="4" w:space="0" w:color="auto"/>
            </w:tcBorders>
            <w:shd w:val="clear" w:color="auto" w:fill="auto"/>
            <w:vAlign w:val="center"/>
            <w:hideMark/>
          </w:tcPr>
          <w:p w:rsidR="009730DF" w:rsidRPr="009730DF" w:rsidRDefault="009730DF" w:rsidP="009730DF">
            <w:pPr>
              <w:spacing w:before="0"/>
              <w:jc w:val="center"/>
              <w:rPr>
                <w:rFonts w:ascii="Times New Roman" w:hAnsi="Times New Roman"/>
                <w:sz w:val="28"/>
                <w:szCs w:val="28"/>
              </w:rPr>
            </w:pPr>
            <w:r w:rsidRPr="009730DF">
              <w:rPr>
                <w:rFonts w:ascii="Times New Roman" w:hAnsi="Times New Roman"/>
                <w:sz w:val="28"/>
                <w:szCs w:val="28"/>
              </w:rPr>
              <w:t> </w:t>
            </w:r>
          </w:p>
        </w:tc>
        <w:tc>
          <w:tcPr>
            <w:tcW w:w="4682" w:type="pct"/>
            <w:tcBorders>
              <w:top w:val="nil"/>
              <w:left w:val="nil"/>
              <w:bottom w:val="single" w:sz="4" w:space="0" w:color="auto"/>
              <w:right w:val="single" w:sz="4" w:space="0" w:color="auto"/>
            </w:tcBorders>
            <w:shd w:val="clear" w:color="auto" w:fill="auto"/>
            <w:vAlign w:val="center"/>
            <w:hideMark/>
          </w:tcPr>
          <w:p w:rsidR="009730DF" w:rsidRPr="009730DF" w:rsidRDefault="009730DF" w:rsidP="009730DF">
            <w:pPr>
              <w:spacing w:before="0"/>
              <w:rPr>
                <w:rFonts w:ascii="Times New Roman" w:hAnsi="Times New Roman"/>
                <w:sz w:val="28"/>
                <w:szCs w:val="28"/>
              </w:rPr>
            </w:pPr>
            <w:r w:rsidRPr="009730DF">
              <w:rPr>
                <w:rFonts w:ascii="Times New Roman" w:hAnsi="Times New Roman"/>
                <w:sz w:val="28"/>
                <w:szCs w:val="28"/>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9730DF" w:rsidRPr="009730DF" w:rsidTr="009730DF">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730DF" w:rsidRPr="009730DF" w:rsidRDefault="009730DF" w:rsidP="009730DF">
            <w:pPr>
              <w:spacing w:before="0"/>
              <w:rPr>
                <w:rFonts w:ascii="Times New Roman" w:hAnsi="Times New Roman"/>
                <w:b/>
                <w:bCs/>
                <w:color w:val="000000"/>
                <w:sz w:val="28"/>
                <w:szCs w:val="28"/>
              </w:rPr>
            </w:pPr>
            <w:r w:rsidRPr="009730DF">
              <w:rPr>
                <w:rFonts w:ascii="Times New Roman" w:hAnsi="Times New Roman"/>
                <w:b/>
                <w:bCs/>
                <w:color w:val="000000"/>
                <w:sz w:val="28"/>
                <w:szCs w:val="28"/>
              </w:rPr>
              <w:t>11. Формы, характер и периодичность предоставления отчетов о ходе выполнения работ/оказания услуг, использования средств.</w:t>
            </w:r>
          </w:p>
        </w:tc>
      </w:tr>
      <w:tr w:rsidR="009730DF" w:rsidRPr="009730DF" w:rsidTr="009730DF">
        <w:trPr>
          <w:trHeight w:val="1500"/>
        </w:trPr>
        <w:tc>
          <w:tcPr>
            <w:tcW w:w="318" w:type="pct"/>
            <w:tcBorders>
              <w:top w:val="nil"/>
              <w:left w:val="single" w:sz="8" w:space="0" w:color="auto"/>
              <w:bottom w:val="single" w:sz="4" w:space="0" w:color="auto"/>
              <w:right w:val="single" w:sz="4" w:space="0" w:color="auto"/>
            </w:tcBorders>
            <w:shd w:val="clear" w:color="auto" w:fill="auto"/>
            <w:vAlign w:val="center"/>
            <w:hideMark/>
          </w:tcPr>
          <w:p w:rsidR="009730DF" w:rsidRPr="009730DF" w:rsidRDefault="009730DF" w:rsidP="009730DF">
            <w:pPr>
              <w:spacing w:before="0"/>
              <w:jc w:val="center"/>
              <w:rPr>
                <w:rFonts w:ascii="Times New Roman" w:hAnsi="Times New Roman"/>
                <w:sz w:val="28"/>
                <w:szCs w:val="28"/>
              </w:rPr>
            </w:pPr>
            <w:r w:rsidRPr="009730DF">
              <w:rPr>
                <w:rFonts w:ascii="Times New Roman" w:hAnsi="Times New Roman"/>
                <w:sz w:val="28"/>
                <w:szCs w:val="28"/>
              </w:rPr>
              <w:t> </w:t>
            </w:r>
          </w:p>
        </w:tc>
        <w:tc>
          <w:tcPr>
            <w:tcW w:w="4682" w:type="pct"/>
            <w:tcBorders>
              <w:top w:val="nil"/>
              <w:left w:val="nil"/>
              <w:bottom w:val="single" w:sz="4" w:space="0" w:color="auto"/>
              <w:right w:val="single" w:sz="4" w:space="0" w:color="auto"/>
            </w:tcBorders>
            <w:shd w:val="clear" w:color="auto" w:fill="auto"/>
            <w:vAlign w:val="center"/>
            <w:hideMark/>
          </w:tcPr>
          <w:p w:rsidR="009730DF" w:rsidRPr="009730DF" w:rsidRDefault="009730DF" w:rsidP="009730DF">
            <w:pPr>
              <w:spacing w:before="0"/>
              <w:rPr>
                <w:rFonts w:ascii="Times New Roman" w:hAnsi="Times New Roman"/>
                <w:sz w:val="28"/>
                <w:szCs w:val="28"/>
              </w:rPr>
            </w:pPr>
            <w:r w:rsidRPr="009730DF">
              <w:rPr>
                <w:rFonts w:ascii="Times New Roman" w:hAnsi="Times New Roman"/>
                <w:sz w:val="28"/>
                <w:szCs w:val="28"/>
              </w:rPr>
              <w:t>Ежедневно предоставлять отчет о ходе выполнения работ;</w:t>
            </w:r>
            <w:r w:rsidRPr="009730DF">
              <w:rPr>
                <w:rFonts w:ascii="Times New Roman" w:hAnsi="Times New Roman"/>
                <w:sz w:val="28"/>
                <w:szCs w:val="28"/>
              </w:rPr>
              <w:br/>
              <w:t xml:space="preserve">Еженедельно </w:t>
            </w:r>
            <w:proofErr w:type="gramStart"/>
            <w:r w:rsidRPr="009730DF">
              <w:rPr>
                <w:rFonts w:ascii="Times New Roman" w:hAnsi="Times New Roman"/>
                <w:sz w:val="28"/>
                <w:szCs w:val="28"/>
              </w:rPr>
              <w:t>-о</w:t>
            </w:r>
            <w:proofErr w:type="gramEnd"/>
            <w:r w:rsidRPr="009730DF">
              <w:rPr>
                <w:rFonts w:ascii="Times New Roman" w:hAnsi="Times New Roman"/>
                <w:sz w:val="28"/>
                <w:szCs w:val="28"/>
              </w:rPr>
              <w:t>тчет по плану выполнения работ;</w:t>
            </w:r>
            <w:r w:rsidRPr="009730DF">
              <w:rPr>
                <w:rFonts w:ascii="Times New Roman" w:hAnsi="Times New Roman"/>
                <w:sz w:val="28"/>
                <w:szCs w:val="28"/>
              </w:rPr>
              <w:br/>
              <w:t>Ежемесячно - ожидаемое выполнение объемов работ на следующий месяц  не позднее 12 числа отчетного месяца;</w:t>
            </w:r>
            <w:r w:rsidRPr="009730DF">
              <w:rPr>
                <w:rFonts w:ascii="Times New Roman" w:hAnsi="Times New Roman"/>
                <w:sz w:val="28"/>
                <w:szCs w:val="28"/>
              </w:rPr>
              <w:br/>
              <w:t>Ежемесячно - отчет по используемой технике.</w:t>
            </w:r>
          </w:p>
        </w:tc>
      </w:tr>
      <w:tr w:rsidR="009730DF" w:rsidRPr="009730DF" w:rsidTr="009730DF">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730DF" w:rsidRPr="009730DF" w:rsidRDefault="009730DF" w:rsidP="009730DF">
            <w:pPr>
              <w:spacing w:before="0"/>
              <w:rPr>
                <w:rFonts w:ascii="Times New Roman" w:hAnsi="Times New Roman"/>
                <w:b/>
                <w:bCs/>
                <w:color w:val="000000"/>
                <w:sz w:val="28"/>
                <w:szCs w:val="28"/>
              </w:rPr>
            </w:pPr>
            <w:r w:rsidRPr="009730DF">
              <w:rPr>
                <w:rFonts w:ascii="Times New Roman" w:hAnsi="Times New Roman"/>
                <w:b/>
                <w:bCs/>
                <w:color w:val="000000"/>
                <w:sz w:val="28"/>
                <w:szCs w:val="28"/>
              </w:rPr>
              <w:t xml:space="preserve">12. </w:t>
            </w:r>
            <w:proofErr w:type="gramStart"/>
            <w:r w:rsidRPr="009730DF">
              <w:rPr>
                <w:rFonts w:ascii="Times New Roman" w:hAnsi="Times New Roman"/>
                <w:b/>
                <w:bCs/>
                <w:color w:val="000000"/>
                <w:sz w:val="28"/>
                <w:szCs w:val="28"/>
              </w:rPr>
              <w:t>Контроль за</w:t>
            </w:r>
            <w:proofErr w:type="gramEnd"/>
            <w:r w:rsidRPr="009730DF">
              <w:rPr>
                <w:rFonts w:ascii="Times New Roman" w:hAnsi="Times New Roman"/>
                <w:b/>
                <w:bCs/>
                <w:color w:val="000000"/>
                <w:sz w:val="28"/>
                <w:szCs w:val="28"/>
              </w:rPr>
              <w:t xml:space="preserve"> качеством выполняемых работ/оказываемых услуг.</w:t>
            </w:r>
          </w:p>
        </w:tc>
      </w:tr>
      <w:tr w:rsidR="009730DF" w:rsidRPr="009730DF" w:rsidTr="009730DF">
        <w:trPr>
          <w:trHeight w:val="6165"/>
        </w:trPr>
        <w:tc>
          <w:tcPr>
            <w:tcW w:w="318" w:type="pct"/>
            <w:tcBorders>
              <w:top w:val="nil"/>
              <w:left w:val="single" w:sz="8" w:space="0" w:color="auto"/>
              <w:bottom w:val="single" w:sz="4" w:space="0" w:color="auto"/>
              <w:right w:val="single" w:sz="4" w:space="0" w:color="auto"/>
            </w:tcBorders>
            <w:shd w:val="clear" w:color="auto" w:fill="auto"/>
            <w:vAlign w:val="center"/>
            <w:hideMark/>
          </w:tcPr>
          <w:p w:rsidR="009730DF" w:rsidRPr="009730DF" w:rsidRDefault="009730DF" w:rsidP="009730DF">
            <w:pPr>
              <w:spacing w:before="0"/>
              <w:jc w:val="center"/>
              <w:rPr>
                <w:rFonts w:ascii="Times New Roman" w:hAnsi="Times New Roman"/>
                <w:sz w:val="28"/>
                <w:szCs w:val="28"/>
              </w:rPr>
            </w:pPr>
            <w:r w:rsidRPr="009730DF">
              <w:rPr>
                <w:rFonts w:ascii="Times New Roman" w:hAnsi="Times New Roman"/>
                <w:sz w:val="28"/>
                <w:szCs w:val="28"/>
              </w:rPr>
              <w:t> </w:t>
            </w:r>
          </w:p>
        </w:tc>
        <w:tc>
          <w:tcPr>
            <w:tcW w:w="4682" w:type="pct"/>
            <w:tcBorders>
              <w:top w:val="nil"/>
              <w:left w:val="nil"/>
              <w:bottom w:val="single" w:sz="4" w:space="0" w:color="auto"/>
              <w:right w:val="single" w:sz="4" w:space="0" w:color="auto"/>
            </w:tcBorders>
            <w:shd w:val="clear" w:color="auto" w:fill="auto"/>
            <w:vAlign w:val="center"/>
            <w:hideMark/>
          </w:tcPr>
          <w:p w:rsidR="009730DF" w:rsidRPr="009730DF" w:rsidRDefault="009730DF" w:rsidP="009730DF">
            <w:pPr>
              <w:spacing w:before="0"/>
              <w:rPr>
                <w:rFonts w:ascii="Times New Roman" w:hAnsi="Times New Roman"/>
                <w:sz w:val="28"/>
                <w:szCs w:val="28"/>
              </w:rPr>
            </w:pPr>
            <w:r w:rsidRPr="009730DF">
              <w:rPr>
                <w:rFonts w:ascii="Times New Roman" w:hAnsi="Times New Roman"/>
                <w:sz w:val="28"/>
                <w:szCs w:val="28"/>
              </w:rPr>
              <w:t>Контроль качества работ включает в себя проведение следующих контрольных мероприятий:</w:t>
            </w:r>
            <w:r w:rsidRPr="009730DF">
              <w:rPr>
                <w:rFonts w:ascii="Times New Roman" w:hAnsi="Times New Roman"/>
                <w:sz w:val="28"/>
                <w:szCs w:val="28"/>
              </w:rPr>
              <w:br/>
              <w:t>- проверка качества материалов, поставленных для выполнения работ на объекте;</w:t>
            </w:r>
            <w:r w:rsidRPr="009730DF">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9730DF">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9730DF">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9730DF">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9730DF">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9730DF">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9730DF">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9730DF">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9730DF" w:rsidRPr="009730DF" w:rsidTr="009730DF">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730DF" w:rsidRPr="009730DF" w:rsidRDefault="009730DF" w:rsidP="009730DF">
            <w:pPr>
              <w:spacing w:before="0"/>
              <w:rPr>
                <w:rFonts w:ascii="Times New Roman" w:hAnsi="Times New Roman"/>
                <w:b/>
                <w:bCs/>
                <w:color w:val="000000"/>
                <w:sz w:val="28"/>
                <w:szCs w:val="28"/>
              </w:rPr>
            </w:pPr>
            <w:r w:rsidRPr="009730DF">
              <w:rPr>
                <w:rFonts w:ascii="Times New Roman" w:hAnsi="Times New Roman"/>
                <w:b/>
                <w:bCs/>
                <w:color w:val="000000"/>
                <w:sz w:val="28"/>
                <w:szCs w:val="28"/>
              </w:rPr>
              <w:t>13. Порядок контроля, приемки и оформления результатов по выполненным работам/оказанным услугам.</w:t>
            </w:r>
          </w:p>
        </w:tc>
      </w:tr>
      <w:tr w:rsidR="009730DF" w:rsidRPr="009730DF" w:rsidTr="009730DF">
        <w:trPr>
          <w:trHeight w:val="6015"/>
        </w:trPr>
        <w:tc>
          <w:tcPr>
            <w:tcW w:w="318" w:type="pct"/>
            <w:tcBorders>
              <w:top w:val="nil"/>
              <w:left w:val="single" w:sz="8" w:space="0" w:color="auto"/>
              <w:bottom w:val="single" w:sz="8" w:space="0" w:color="auto"/>
              <w:right w:val="single" w:sz="4" w:space="0" w:color="auto"/>
            </w:tcBorders>
            <w:shd w:val="clear" w:color="auto" w:fill="auto"/>
            <w:vAlign w:val="center"/>
            <w:hideMark/>
          </w:tcPr>
          <w:p w:rsidR="009730DF" w:rsidRPr="009730DF" w:rsidRDefault="009730DF" w:rsidP="009730DF">
            <w:pPr>
              <w:spacing w:before="0"/>
              <w:jc w:val="center"/>
              <w:rPr>
                <w:rFonts w:ascii="Times New Roman" w:hAnsi="Times New Roman"/>
                <w:sz w:val="28"/>
                <w:szCs w:val="28"/>
              </w:rPr>
            </w:pPr>
            <w:r w:rsidRPr="009730DF">
              <w:rPr>
                <w:rFonts w:ascii="Times New Roman" w:hAnsi="Times New Roman"/>
                <w:sz w:val="28"/>
                <w:szCs w:val="28"/>
              </w:rPr>
              <w:lastRenderedPageBreak/>
              <w:t> </w:t>
            </w:r>
          </w:p>
        </w:tc>
        <w:tc>
          <w:tcPr>
            <w:tcW w:w="4682" w:type="pct"/>
            <w:tcBorders>
              <w:top w:val="nil"/>
              <w:left w:val="nil"/>
              <w:bottom w:val="single" w:sz="8" w:space="0" w:color="auto"/>
              <w:right w:val="single" w:sz="4" w:space="0" w:color="auto"/>
            </w:tcBorders>
            <w:shd w:val="clear" w:color="auto" w:fill="auto"/>
            <w:vAlign w:val="center"/>
            <w:hideMark/>
          </w:tcPr>
          <w:p w:rsidR="009730DF" w:rsidRPr="009730DF" w:rsidRDefault="009730DF" w:rsidP="009730DF">
            <w:pPr>
              <w:spacing w:before="0"/>
              <w:rPr>
                <w:rFonts w:ascii="Times New Roman" w:hAnsi="Times New Roman"/>
                <w:sz w:val="28"/>
                <w:szCs w:val="28"/>
              </w:rPr>
            </w:pPr>
            <w:r w:rsidRPr="009730DF">
              <w:rPr>
                <w:rFonts w:ascii="Times New Roman" w:hAnsi="Times New Roman"/>
                <w:sz w:val="28"/>
                <w:szCs w:val="28"/>
              </w:rPr>
              <w:t xml:space="preserve">Подрядчик сдает Заказчику ежемесячно не позднее последнего числа каждого отчетного месяца объемы выполненных работ по следующим формам: </w:t>
            </w:r>
            <w:r w:rsidRPr="009730DF">
              <w:rPr>
                <w:rFonts w:ascii="Times New Roman" w:hAnsi="Times New Roman"/>
                <w:sz w:val="28"/>
                <w:szCs w:val="28"/>
              </w:rPr>
              <w:br/>
              <w:t>1. Акт о приёмке выполненных работ формы № КС – 2;</w:t>
            </w:r>
            <w:r w:rsidRPr="009730DF">
              <w:rPr>
                <w:rFonts w:ascii="Times New Roman" w:hAnsi="Times New Roman"/>
                <w:sz w:val="28"/>
                <w:szCs w:val="28"/>
              </w:rPr>
              <w:br/>
              <w:t>2. Справка о стоимости выполненных работ и затрат формы № КС – 3;</w:t>
            </w:r>
            <w:r w:rsidRPr="009730DF">
              <w:rPr>
                <w:rFonts w:ascii="Times New Roman" w:hAnsi="Times New Roman"/>
                <w:sz w:val="28"/>
                <w:szCs w:val="28"/>
              </w:rPr>
              <w:br/>
              <w:t>3. Расшифровка к форме № КС – 3 о стоимости выполненных работ;</w:t>
            </w:r>
            <w:r w:rsidRPr="009730DF">
              <w:rPr>
                <w:rFonts w:ascii="Times New Roman" w:hAnsi="Times New Roman"/>
                <w:sz w:val="28"/>
                <w:szCs w:val="28"/>
              </w:rPr>
              <w:br/>
              <w:t xml:space="preserve">4. Для подтверждения объемов выполненных работ </w:t>
            </w:r>
            <w:proofErr w:type="gramStart"/>
            <w:r w:rsidRPr="009730DF">
              <w:rPr>
                <w:rFonts w:ascii="Times New Roman" w:hAnsi="Times New Roman"/>
                <w:sz w:val="28"/>
                <w:szCs w:val="28"/>
              </w:rPr>
              <w:t>предоставляются следующие документы</w:t>
            </w:r>
            <w:proofErr w:type="gramEnd"/>
            <w:r w:rsidRPr="009730DF">
              <w:rPr>
                <w:rFonts w:ascii="Times New Roman" w:hAnsi="Times New Roman"/>
                <w:sz w:val="28"/>
                <w:szCs w:val="28"/>
              </w:rPr>
              <w:t>:</w:t>
            </w:r>
            <w:r w:rsidRPr="009730DF">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9730DF">
              <w:rPr>
                <w:rFonts w:ascii="Times New Roman" w:hAnsi="Times New Roman"/>
                <w:sz w:val="28"/>
                <w:szCs w:val="28"/>
              </w:rPr>
              <w:br/>
              <w:t xml:space="preserve">- выполненные геодезические и маркшейдерские съемки, подтвержденные маркшейдерской службой </w:t>
            </w:r>
            <w:proofErr w:type="spellStart"/>
            <w:r w:rsidRPr="009730DF">
              <w:rPr>
                <w:rFonts w:ascii="Times New Roman" w:hAnsi="Times New Roman"/>
                <w:sz w:val="28"/>
                <w:szCs w:val="28"/>
              </w:rPr>
              <w:t>Заказчика</w:t>
            </w:r>
            <w:proofErr w:type="gramStart"/>
            <w:r w:rsidRPr="009730DF">
              <w:rPr>
                <w:rFonts w:ascii="Times New Roman" w:hAnsi="Times New Roman"/>
                <w:sz w:val="28"/>
                <w:szCs w:val="28"/>
              </w:rPr>
              <w:t>.В</w:t>
            </w:r>
            <w:proofErr w:type="spellEnd"/>
            <w:proofErr w:type="gramEnd"/>
            <w:r w:rsidRPr="009730DF">
              <w:rPr>
                <w:rFonts w:ascii="Times New Roman" w:hAnsi="Times New Roman"/>
                <w:sz w:val="28"/>
                <w:szCs w:val="28"/>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9730DF">
              <w:rPr>
                <w:rFonts w:ascii="Times New Roman" w:hAnsi="Times New Roman"/>
                <w:sz w:val="28"/>
                <w:szCs w:val="28"/>
              </w:rPr>
              <w:t>Ростехнадзора</w:t>
            </w:r>
            <w:proofErr w:type="spellEnd"/>
            <w:r w:rsidRPr="009730DF">
              <w:rPr>
                <w:rFonts w:ascii="Times New Roman" w:hAnsi="Times New Roman"/>
                <w:sz w:val="28"/>
                <w:szCs w:val="28"/>
              </w:rPr>
              <w:t xml:space="preserve"> и локальными нормативными актами Заказчика. </w:t>
            </w:r>
            <w:r w:rsidRPr="009730DF">
              <w:rPr>
                <w:rFonts w:ascii="Times New Roman" w:hAnsi="Times New Roman"/>
                <w:sz w:val="28"/>
                <w:szCs w:val="28"/>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9730DF">
              <w:rPr>
                <w:rFonts w:ascii="Times New Roman" w:hAnsi="Times New Roman"/>
                <w:sz w:val="28"/>
                <w:szCs w:val="28"/>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9730DF" w:rsidRDefault="009730DF" w:rsidP="009730DF">
      <w:pPr>
        <w:tabs>
          <w:tab w:val="left" w:pos="284"/>
          <w:tab w:val="left" w:pos="426"/>
        </w:tabs>
        <w:autoSpaceDE w:val="0"/>
        <w:autoSpaceDN w:val="0"/>
        <w:adjustRightInd w:val="0"/>
        <w:spacing w:before="0" w:line="276" w:lineRule="auto"/>
        <w:jc w:val="both"/>
        <w:rPr>
          <w:rFonts w:ascii="Times New Roman" w:hAnsi="Times New Roman"/>
          <w:b/>
          <w:sz w:val="24"/>
        </w:rPr>
      </w:pPr>
    </w:p>
    <w:p w:rsidR="009730DF" w:rsidRDefault="009730DF" w:rsidP="009730DF">
      <w:pPr>
        <w:tabs>
          <w:tab w:val="left" w:pos="284"/>
          <w:tab w:val="left" w:pos="426"/>
        </w:tabs>
        <w:autoSpaceDE w:val="0"/>
        <w:autoSpaceDN w:val="0"/>
        <w:adjustRightInd w:val="0"/>
        <w:spacing w:before="0" w:line="276" w:lineRule="auto"/>
        <w:jc w:val="both"/>
        <w:rPr>
          <w:rFonts w:ascii="Times New Roman" w:hAnsi="Times New Roman"/>
          <w:b/>
          <w:sz w:val="24"/>
        </w:rPr>
      </w:pPr>
    </w:p>
    <w:p w:rsidR="009730DF" w:rsidRPr="009730DF" w:rsidRDefault="009730DF" w:rsidP="009730DF">
      <w:pPr>
        <w:tabs>
          <w:tab w:val="left" w:pos="284"/>
          <w:tab w:val="left" w:pos="426"/>
        </w:tabs>
        <w:autoSpaceDE w:val="0"/>
        <w:autoSpaceDN w:val="0"/>
        <w:adjustRightInd w:val="0"/>
        <w:spacing w:before="0" w:line="276" w:lineRule="auto"/>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9809" w:type="dxa"/>
        <w:tblInd w:w="93" w:type="dxa"/>
        <w:tblLayout w:type="fixed"/>
        <w:tblLook w:val="04A0" w:firstRow="1" w:lastRow="0" w:firstColumn="1" w:lastColumn="0" w:noHBand="0" w:noVBand="1"/>
      </w:tblPr>
      <w:tblGrid>
        <w:gridCol w:w="656"/>
        <w:gridCol w:w="3612"/>
        <w:gridCol w:w="3402"/>
        <w:gridCol w:w="992"/>
        <w:gridCol w:w="1147"/>
      </w:tblGrid>
      <w:tr w:rsidR="00730DAA" w:rsidRPr="00730DAA" w:rsidTr="00730DAA">
        <w:trPr>
          <w:trHeight w:val="1140"/>
        </w:trPr>
        <w:tc>
          <w:tcPr>
            <w:tcW w:w="65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 xml:space="preserve">№ </w:t>
            </w:r>
            <w:proofErr w:type="gramStart"/>
            <w:r w:rsidRPr="00730DAA">
              <w:rPr>
                <w:rFonts w:ascii="Times New Roman" w:hAnsi="Times New Roman"/>
                <w:b/>
                <w:bCs/>
                <w:szCs w:val="22"/>
              </w:rPr>
              <w:t>п</w:t>
            </w:r>
            <w:proofErr w:type="gramEnd"/>
            <w:r w:rsidRPr="00730DAA">
              <w:rPr>
                <w:rFonts w:ascii="Times New Roman" w:hAnsi="Times New Roman"/>
                <w:b/>
                <w:bCs/>
                <w:szCs w:val="22"/>
              </w:rPr>
              <w:t>/п</w:t>
            </w:r>
          </w:p>
        </w:tc>
        <w:tc>
          <w:tcPr>
            <w:tcW w:w="3612" w:type="dxa"/>
            <w:tcBorders>
              <w:top w:val="single" w:sz="4" w:space="0" w:color="auto"/>
              <w:left w:val="nil"/>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Требование (параметр оценки)</w:t>
            </w:r>
          </w:p>
        </w:tc>
        <w:tc>
          <w:tcPr>
            <w:tcW w:w="3402" w:type="dxa"/>
            <w:tcBorders>
              <w:top w:val="single" w:sz="4" w:space="0" w:color="auto"/>
              <w:left w:val="nil"/>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Документы, подтверждающие соответствия требованию</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Ед. изм.</w:t>
            </w:r>
          </w:p>
        </w:tc>
        <w:tc>
          <w:tcPr>
            <w:tcW w:w="1147" w:type="dxa"/>
            <w:tcBorders>
              <w:top w:val="single" w:sz="4" w:space="0" w:color="auto"/>
              <w:left w:val="nil"/>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Условия соответствия</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 xml:space="preserve">1. Общая информация </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both"/>
              <w:rPr>
                <w:rFonts w:ascii="Times New Roman" w:hAnsi="Times New Roman"/>
                <w:szCs w:val="22"/>
              </w:rPr>
            </w:pPr>
            <w:r w:rsidRPr="00730DAA">
              <w:rPr>
                <w:rFonts w:ascii="Times New Roman" w:hAnsi="Times New Roman"/>
                <w:szCs w:val="22"/>
              </w:rPr>
              <w:t>Наличие Свидетельства о допуске к работам по типу сделки, выдаваемое саморегулируемыми организациями</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Копии Свидетельства и приложений к нему.</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Согласие на проведение аудита Вашего предприятия</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Письм</w:t>
            </w:r>
            <w:proofErr w:type="gramStart"/>
            <w:r w:rsidRPr="00730DAA">
              <w:rPr>
                <w:rFonts w:ascii="Times New Roman" w:hAnsi="Times New Roman"/>
                <w:szCs w:val="22"/>
              </w:rPr>
              <w:t>о-</w:t>
            </w:r>
            <w:proofErr w:type="gramEnd"/>
            <w:r w:rsidRPr="00730DAA">
              <w:rPr>
                <w:rFonts w:ascii="Times New Roman" w:hAnsi="Times New Roman"/>
                <w:szCs w:val="22"/>
              </w:rPr>
              <w:t xml:space="preserve"> согласие на проведение аудита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Согласие с условиями типового договора ОАО "СН-МНГ"</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lastRenderedPageBreak/>
              <w:t>1.4.</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Согласие с требованиями к предмету закупки (техническим заданием)</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2. Опыт проведения работ</w:t>
            </w:r>
          </w:p>
        </w:tc>
      </w:tr>
      <w:tr w:rsidR="00730DAA" w:rsidRPr="00730DAA" w:rsidTr="00730DAA">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both"/>
              <w:rPr>
                <w:rFonts w:ascii="Times New Roman" w:hAnsi="Times New Roman"/>
                <w:szCs w:val="22"/>
              </w:rPr>
            </w:pPr>
            <w:r w:rsidRPr="00730DAA">
              <w:rPr>
                <w:rFonts w:ascii="Times New Roman" w:hAnsi="Times New Roman"/>
                <w:szCs w:val="22"/>
              </w:rPr>
              <w:t>Наличие опыта выполнения работ по типу сделки</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лет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3 и более </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опыта строительства и ввода в эксплуатацию подобных объектов за последние 3 года.</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proofErr w:type="spellStart"/>
            <w:proofErr w:type="gramStart"/>
            <w:r w:rsidRPr="00730DAA">
              <w:rPr>
                <w:rFonts w:ascii="Times New Roman" w:hAnsi="Times New Roman"/>
                <w:szCs w:val="22"/>
              </w:rPr>
              <w:t>шт</w:t>
            </w:r>
            <w:proofErr w:type="spellEnd"/>
            <w:proofErr w:type="gramEnd"/>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3 и более </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3. Требование о наличии финансовых ресурсов</w:t>
            </w:r>
          </w:p>
        </w:tc>
      </w:tr>
      <w:tr w:rsidR="00730DAA" w:rsidRPr="00730DAA" w:rsidTr="00730DAA">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both"/>
              <w:rPr>
                <w:rFonts w:ascii="Times New Roman" w:hAnsi="Times New Roman"/>
                <w:szCs w:val="22"/>
              </w:rPr>
            </w:pPr>
            <w:r w:rsidRPr="00730DAA">
              <w:rPr>
                <w:rFonts w:ascii="Times New Roman" w:hAnsi="Times New Roman"/>
                <w:szCs w:val="22"/>
              </w:rPr>
              <w:t xml:space="preserve">Среднегодовой оборот подрядной организации </w:t>
            </w:r>
            <w:proofErr w:type="gramStart"/>
            <w:r w:rsidRPr="00730DAA">
              <w:rPr>
                <w:rFonts w:ascii="Times New Roman" w:hAnsi="Times New Roman"/>
                <w:szCs w:val="22"/>
              </w:rPr>
              <w:t>за</w:t>
            </w:r>
            <w:proofErr w:type="gramEnd"/>
            <w:r w:rsidRPr="00730DAA">
              <w:rPr>
                <w:rFonts w:ascii="Times New Roman" w:hAnsi="Times New Roman"/>
                <w:szCs w:val="22"/>
              </w:rPr>
              <w:t xml:space="preserve"> последние 2 года</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руб.</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250 млн. руб. и более</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4. Техническая оснащенность, персонал, технологии строительства по данному типу сделки</w:t>
            </w:r>
          </w:p>
        </w:tc>
      </w:tr>
      <w:tr w:rsidR="00730DAA" w:rsidRPr="00730DAA" w:rsidTr="00730DAA">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Общая численность  предприятия</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Штатное расписание за подписью руководителя или договора</w:t>
            </w:r>
            <w:r w:rsidRPr="00730DAA">
              <w:rPr>
                <w:rFonts w:ascii="Times New Roman" w:hAnsi="Times New Roman"/>
                <w:color w:val="FF0000"/>
                <w:szCs w:val="22"/>
              </w:rPr>
              <w:t xml:space="preserve"> </w:t>
            </w:r>
            <w:r w:rsidRPr="00730DAA">
              <w:rPr>
                <w:rFonts w:ascii="Times New Roman" w:hAnsi="Times New Roman"/>
                <w:szCs w:val="22"/>
              </w:rPr>
              <w:t>возмездного оказания услуг.</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чел.</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100 и более</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геодезической службы (отдела) или специалиста соответствующей квалификации</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производственно-технического отдела (ПТО) и сметно-договорного отдела (СДО)</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4.4.</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линейных ИТР со стажем более 3-х лет по данному типу сделки (прорабы, мастера)</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чел.</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 и более</w:t>
            </w:r>
          </w:p>
        </w:tc>
      </w:tr>
      <w:tr w:rsidR="00730DAA" w:rsidRPr="00730DAA" w:rsidTr="00730DAA">
        <w:trPr>
          <w:trHeight w:val="21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4.5.</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чел.</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 и более</w:t>
            </w:r>
          </w:p>
        </w:tc>
      </w:tr>
      <w:tr w:rsidR="00730DAA" w:rsidRPr="00730DAA" w:rsidTr="00730DAA">
        <w:trPr>
          <w:trHeight w:val="3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4.6.</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lastRenderedPageBreak/>
              <w:t>4.7.</w:t>
            </w:r>
          </w:p>
        </w:tc>
        <w:tc>
          <w:tcPr>
            <w:tcW w:w="3612" w:type="dxa"/>
            <w:tcBorders>
              <w:top w:val="nil"/>
              <w:left w:val="nil"/>
              <w:bottom w:val="single" w:sz="4" w:space="0" w:color="auto"/>
              <w:right w:val="single" w:sz="4" w:space="0" w:color="auto"/>
            </w:tcBorders>
            <w:shd w:val="clear" w:color="000000" w:fill="FFFFFF"/>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самосвалов</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992" w:type="dxa"/>
            <w:tcBorders>
              <w:top w:val="nil"/>
              <w:left w:val="nil"/>
              <w:bottom w:val="single" w:sz="4" w:space="0" w:color="auto"/>
              <w:right w:val="single" w:sz="4" w:space="0" w:color="auto"/>
            </w:tcBorders>
            <w:shd w:val="clear" w:color="000000" w:fill="FFFFFF"/>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000000" w:fill="FFFFFF"/>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30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4.8.</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экскаваторов</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4.9.</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бульдозеров</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 и более</w:t>
            </w:r>
          </w:p>
        </w:tc>
      </w:tr>
      <w:tr w:rsidR="00730DAA" w:rsidRPr="00730DAA" w:rsidTr="00730DAA">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4.10.</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мобильных бытовых помещений</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10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грейдеров</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автокрана</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 и более</w:t>
            </w:r>
          </w:p>
        </w:tc>
      </w:tr>
      <w:tr w:rsidR="00730DAA" w:rsidRPr="00730DAA" w:rsidTr="00730DAA">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техники для валки и трелевки леса</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4.14.</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катков</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 и более</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5. Производственные  мощности</w:t>
            </w:r>
          </w:p>
        </w:tc>
      </w:tr>
      <w:tr w:rsidR="00730DAA" w:rsidRPr="00730DAA" w:rsidTr="00730DAA">
        <w:trPr>
          <w:trHeight w:val="21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5.1.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Среднегодовой объем отсыпки </w:t>
            </w:r>
            <w:proofErr w:type="gramStart"/>
            <w:r w:rsidRPr="00730DAA">
              <w:rPr>
                <w:rFonts w:ascii="Times New Roman" w:hAnsi="Times New Roman"/>
                <w:szCs w:val="22"/>
              </w:rPr>
              <w:t>за</w:t>
            </w:r>
            <w:proofErr w:type="gramEnd"/>
            <w:r w:rsidRPr="00730DAA">
              <w:rPr>
                <w:rFonts w:ascii="Times New Roman" w:hAnsi="Times New Roman"/>
                <w:szCs w:val="22"/>
              </w:rPr>
              <w:t xml:space="preserve"> последние 3 года</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Справка-перечень сделок с указанием заказчиков, объектов</w:t>
            </w:r>
            <w:proofErr w:type="gramStart"/>
            <w:r w:rsidRPr="00730DAA">
              <w:rPr>
                <w:rFonts w:ascii="Times New Roman" w:hAnsi="Times New Roman"/>
                <w:szCs w:val="22"/>
              </w:rPr>
              <w:t xml:space="preserve"> ,</w:t>
            </w:r>
            <w:proofErr w:type="gramEnd"/>
            <w:r w:rsidRPr="00730DAA">
              <w:rPr>
                <w:rFonts w:ascii="Times New Roman" w:hAnsi="Times New Roman"/>
                <w:szCs w:val="22"/>
              </w:rPr>
              <w:t xml:space="preserve"> физических объемов и стоимости, заверенная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тыс</w:t>
            </w:r>
            <w:proofErr w:type="gramStart"/>
            <w:r w:rsidRPr="00730DAA">
              <w:rPr>
                <w:rFonts w:ascii="Times New Roman" w:hAnsi="Times New Roman"/>
                <w:szCs w:val="22"/>
              </w:rPr>
              <w:t>.м</w:t>
            </w:r>
            <w:proofErr w:type="gramEnd"/>
            <w:r w:rsidRPr="00730DAA">
              <w:rPr>
                <w:rFonts w:ascii="Times New Roman" w:hAnsi="Times New Roman"/>
                <w:szCs w:val="22"/>
              </w:rPr>
              <w:t>3</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300 и более</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5.2.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Возможность выполнить весь объем работ без привлечения субподрядных организаций</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о возможности выполнения работ без  привлечения подрядных организаций.</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80 и более</w:t>
            </w:r>
          </w:p>
        </w:tc>
      </w:tr>
      <w:tr w:rsidR="00730DAA" w:rsidRPr="00730DAA" w:rsidTr="00730DAA">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5.3.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собственных (арендованных) производственных баз в ХМАО</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 с указанием местонахождения базы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5.4.</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6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lastRenderedPageBreak/>
              <w:t>5.5.</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материала: природного песка для производства работ в соответствии с условиями предмета закупки/лотом.</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за подписью руководителя предприятия о наличии природного песка в объеме, предусмотренном в предмете закупки/лоте, с указанием месторасположения карьера, наименования карьера и его собственника, либо случае отсутствия в собственности природного песка, приложить договор на поставку природного песка или гарантийное письмо о возможности приобретения природного песка для выполнения работ.</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 xml:space="preserve">6.Организация и обеспечение транспортной безопасности </w:t>
            </w:r>
          </w:p>
        </w:tc>
      </w:tr>
      <w:tr w:rsidR="00730DAA" w:rsidRPr="00730DAA" w:rsidTr="00730DAA">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6.1.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собственного или арендованного транспорта</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27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6.2.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Обеспечение прохождения </w:t>
            </w:r>
            <w:proofErr w:type="spellStart"/>
            <w:r w:rsidRPr="00730DAA">
              <w:rPr>
                <w:rFonts w:ascii="Times New Roman" w:hAnsi="Times New Roman"/>
                <w:szCs w:val="22"/>
              </w:rPr>
              <w:t>предрейсовых</w:t>
            </w:r>
            <w:proofErr w:type="spellEnd"/>
            <w:r w:rsidRPr="00730DAA">
              <w:rPr>
                <w:rFonts w:ascii="Times New Roman" w:hAnsi="Times New Roman"/>
                <w:szCs w:val="22"/>
              </w:rPr>
              <w:t xml:space="preserve"> медицинских осмотров.</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Копии договоров с </w:t>
            </w:r>
            <w:proofErr w:type="spellStart"/>
            <w:r w:rsidRPr="00730DAA">
              <w:rPr>
                <w:rFonts w:ascii="Times New Roman" w:hAnsi="Times New Roman"/>
                <w:szCs w:val="22"/>
              </w:rPr>
              <w:t>мед</w:t>
            </w:r>
            <w:proofErr w:type="gramStart"/>
            <w:r w:rsidRPr="00730DAA">
              <w:rPr>
                <w:rFonts w:ascii="Times New Roman" w:hAnsi="Times New Roman"/>
                <w:szCs w:val="22"/>
              </w:rPr>
              <w:t>.у</w:t>
            </w:r>
            <w:proofErr w:type="gramEnd"/>
            <w:r w:rsidRPr="00730DAA">
              <w:rPr>
                <w:rFonts w:ascii="Times New Roman" w:hAnsi="Times New Roman"/>
                <w:szCs w:val="22"/>
              </w:rPr>
              <w:t>чреждением</w:t>
            </w:r>
            <w:proofErr w:type="spellEnd"/>
            <w:r w:rsidRPr="00730DAA">
              <w:rPr>
                <w:rFonts w:ascii="Times New Roman" w:hAnsi="Times New Roman"/>
                <w:szCs w:val="22"/>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6.3.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100</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7.Охрана труда, промышленная и пожарная безопасность</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7.1.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Наличие службы  ОТ, ПБ, ООС и БД </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Штатное расписание за подписью руководителя или договора возмездного оказания услуг.</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lastRenderedPageBreak/>
              <w:t>7.2.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Гарантии обеспечения </w:t>
            </w:r>
            <w:proofErr w:type="gramStart"/>
            <w:r w:rsidRPr="00730DAA">
              <w:rPr>
                <w:rFonts w:ascii="Times New Roman" w:hAnsi="Times New Roman"/>
                <w:szCs w:val="22"/>
              </w:rPr>
              <w:t>СИЗ</w:t>
            </w:r>
            <w:proofErr w:type="gramEnd"/>
            <w:r w:rsidRPr="00730DAA">
              <w:rPr>
                <w:rFonts w:ascii="Times New Roman" w:hAnsi="Times New Roman"/>
                <w:szCs w:val="22"/>
              </w:rPr>
              <w:t xml:space="preserve"> персонала согласно требований Законодательства РФ</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7.3.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730DAA">
              <w:rPr>
                <w:rFonts w:ascii="Times New Roman" w:hAnsi="Times New Roman"/>
                <w:szCs w:val="22"/>
              </w:rPr>
              <w:t>т.ч</w:t>
            </w:r>
            <w:proofErr w:type="spellEnd"/>
            <w:r w:rsidRPr="00730DAA">
              <w:rPr>
                <w:rFonts w:ascii="Times New Roman" w:hAnsi="Times New Roman"/>
                <w:szCs w:val="22"/>
              </w:rPr>
              <w:t>. принятых в ОАО "СН-МНГ"</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8. Опыт работы в ОАО "СН-МНГ"</w:t>
            </w:r>
          </w:p>
        </w:tc>
      </w:tr>
      <w:tr w:rsidR="00730DAA" w:rsidRPr="00730DAA" w:rsidTr="00730DAA">
        <w:trPr>
          <w:trHeight w:val="24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8.1.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Справка-подтверждение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Нет</w:t>
            </w:r>
            <w:proofErr w:type="gramStart"/>
            <w:r w:rsidRPr="00730DAA">
              <w:rPr>
                <w:rFonts w:ascii="Times New Roman" w:hAnsi="Times New Roman"/>
                <w:szCs w:val="22"/>
              </w:rPr>
              <w:t>/Д</w:t>
            </w:r>
            <w:proofErr w:type="gramEnd"/>
            <w:r w:rsidRPr="00730DAA">
              <w:rPr>
                <w:rFonts w:ascii="Times New Roman" w:hAnsi="Times New Roman"/>
                <w:szCs w:val="22"/>
              </w:rPr>
              <w:t>а/Работы для нужд</w:t>
            </w:r>
            <w:r w:rsidRPr="00730DAA">
              <w:rPr>
                <w:rFonts w:ascii="Times New Roman" w:hAnsi="Times New Roman"/>
                <w:szCs w:val="22"/>
              </w:rPr>
              <w:br/>
              <w:t xml:space="preserve">ОАО "СН-МНГ" </w:t>
            </w:r>
            <w:r w:rsidRPr="00730DAA">
              <w:rPr>
                <w:rFonts w:ascii="Times New Roman" w:hAnsi="Times New Roman"/>
                <w:szCs w:val="22"/>
              </w:rPr>
              <w:br/>
              <w:t xml:space="preserve">ранее не </w:t>
            </w:r>
            <w:r w:rsidRPr="00730DAA">
              <w:rPr>
                <w:rFonts w:ascii="Times New Roman" w:hAnsi="Times New Roman"/>
                <w:szCs w:val="22"/>
              </w:rPr>
              <w:br/>
              <w:t>выполнялись</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Нет/Работы для нужд</w:t>
            </w:r>
            <w:r w:rsidRPr="00730DAA">
              <w:rPr>
                <w:rFonts w:ascii="Times New Roman" w:hAnsi="Times New Roman"/>
                <w:szCs w:val="22"/>
              </w:rPr>
              <w:br/>
              <w:t xml:space="preserve">ОАО "СН-МНГ" </w:t>
            </w:r>
            <w:r w:rsidRPr="00730DAA">
              <w:rPr>
                <w:rFonts w:ascii="Times New Roman" w:hAnsi="Times New Roman"/>
                <w:szCs w:val="22"/>
              </w:rPr>
              <w:br/>
              <w:t xml:space="preserve">ранее не </w:t>
            </w:r>
            <w:r w:rsidRPr="00730DAA">
              <w:rPr>
                <w:rFonts w:ascii="Times New Roman" w:hAnsi="Times New Roman"/>
                <w:szCs w:val="22"/>
              </w:rPr>
              <w:br/>
              <w:t>выполнялись</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742946" w:rsidP="00742946">
      <w:pPr>
        <w:spacing w:before="0"/>
        <w:jc w:val="both"/>
        <w:rPr>
          <w:rFonts w:ascii="Times New Roman" w:hAnsi="Times New Roman"/>
          <w:sz w:val="24"/>
        </w:rPr>
      </w:pPr>
    </w:p>
    <w:p w:rsidR="00CD4434" w:rsidRDefault="00CD4434" w:rsidP="00742946">
      <w:pPr>
        <w:spacing w:before="0"/>
        <w:jc w:val="both"/>
        <w:rPr>
          <w:rFonts w:ascii="Times New Roman" w:hAnsi="Times New Roman"/>
          <w:sz w:val="24"/>
        </w:rPr>
      </w:pPr>
    </w:p>
    <w:p w:rsidR="00CD4434" w:rsidRDefault="00CD4434" w:rsidP="00742946">
      <w:pPr>
        <w:spacing w:before="0"/>
        <w:jc w:val="both"/>
        <w:rPr>
          <w:rFonts w:ascii="Times New Roman" w:hAnsi="Times New Roman"/>
          <w:sz w:val="24"/>
        </w:rPr>
      </w:pPr>
    </w:p>
    <w:p w:rsidR="00CD4434" w:rsidRDefault="00CD4434" w:rsidP="00742946">
      <w:pPr>
        <w:spacing w:before="0"/>
        <w:jc w:val="both"/>
        <w:rPr>
          <w:rFonts w:ascii="Times New Roman" w:hAnsi="Times New Roman"/>
          <w:sz w:val="24"/>
        </w:rPr>
      </w:pPr>
    </w:p>
    <w:p w:rsidR="00CD4434" w:rsidRDefault="00CD4434" w:rsidP="00742946">
      <w:pPr>
        <w:spacing w:before="0"/>
        <w:jc w:val="both"/>
        <w:rPr>
          <w:rFonts w:ascii="Times New Roman" w:hAnsi="Times New Roman"/>
          <w:sz w:val="24"/>
        </w:rPr>
      </w:pPr>
    </w:p>
    <w:p w:rsidR="00CD4434" w:rsidRDefault="00CD4434" w:rsidP="00742946">
      <w:pPr>
        <w:spacing w:before="0"/>
        <w:jc w:val="both"/>
        <w:rPr>
          <w:rFonts w:ascii="Times New Roman" w:hAnsi="Times New Roman"/>
          <w:sz w:val="24"/>
        </w:rPr>
      </w:pPr>
    </w:p>
    <w:p w:rsidR="00742946" w:rsidRDefault="00742946" w:rsidP="00742946">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8E4470" w:rsidRDefault="008E4470"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7D25A7">
      <w:pPr>
        <w:spacing w:before="0"/>
        <w:jc w:val="both"/>
        <w:rPr>
          <w:rFonts w:ascii="Times New Roman" w:hAnsi="Times New Roman"/>
          <w:sz w:val="24"/>
        </w:rPr>
      </w:pPr>
    </w:p>
    <w:p w:rsidR="001A25F6" w:rsidRDefault="001A25F6"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730DAA" w:rsidRDefault="00730DAA" w:rsidP="00182010">
      <w:pPr>
        <w:rPr>
          <w:rFonts w:ascii="Times New Roman" w:hAnsi="Times New Roman"/>
          <w:b/>
          <w:sz w:val="24"/>
        </w:rPr>
      </w:pPr>
    </w:p>
    <w:p w:rsidR="00730DAA" w:rsidRDefault="00730DAA" w:rsidP="00182010">
      <w:pPr>
        <w:rPr>
          <w:rFonts w:ascii="Times New Roman" w:hAnsi="Times New Roman"/>
          <w:b/>
          <w:sz w:val="24"/>
        </w:rPr>
      </w:pPr>
    </w:p>
    <w:p w:rsidR="00730DAA" w:rsidRDefault="00730DAA"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D659D3" w:rsidRDefault="00D659D3" w:rsidP="00182010">
      <w:pPr>
        <w:rPr>
          <w:rFonts w:ascii="Times New Roman" w:hAnsi="Times New Roman"/>
          <w:b/>
          <w:sz w:val="24"/>
        </w:rPr>
      </w:pPr>
    </w:p>
    <w:p w:rsidR="00B709EF" w:rsidRDefault="00B709EF" w:rsidP="00182010">
      <w:pPr>
        <w:rPr>
          <w:rFonts w:ascii="Times New Roman" w:hAnsi="Times New Roman"/>
          <w:b/>
          <w:sz w:val="24"/>
        </w:rPr>
      </w:pPr>
    </w:p>
    <w:p w:rsidR="00B709EF" w:rsidRDefault="00B709EF" w:rsidP="00182010">
      <w:pPr>
        <w:rPr>
          <w:rFonts w:ascii="Times New Roman" w:hAnsi="Times New Roman"/>
          <w:b/>
          <w:sz w:val="24"/>
        </w:rPr>
      </w:pPr>
    </w:p>
    <w:p w:rsidR="00B709EF" w:rsidRDefault="00B709EF" w:rsidP="00182010">
      <w:pPr>
        <w:rPr>
          <w:rFonts w:ascii="Times New Roman" w:hAnsi="Times New Roman"/>
          <w:b/>
          <w:sz w:val="24"/>
        </w:rPr>
      </w:pPr>
    </w:p>
    <w:p w:rsidR="00B709EF" w:rsidRDefault="00B709EF" w:rsidP="00182010">
      <w:pPr>
        <w:rPr>
          <w:rFonts w:ascii="Times New Roman" w:hAnsi="Times New Roman"/>
          <w:b/>
          <w:sz w:val="24"/>
        </w:rPr>
      </w:pPr>
    </w:p>
    <w:p w:rsidR="00D659D3" w:rsidRDefault="00D659D3" w:rsidP="00182010">
      <w:pPr>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B44758" w:rsidRDefault="00B44758" w:rsidP="00B44758">
      <w:pPr>
        <w:jc w:val="right"/>
        <w:rPr>
          <w:rFonts w:ascii="Times New Roman" w:hAnsi="Times New Roman"/>
          <w:b/>
          <w:sz w:val="24"/>
        </w:rPr>
      </w:pPr>
    </w:p>
    <w:p w:rsidR="003516F3" w:rsidRDefault="003516F3"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B709EF">
      <w:headerReference w:type="default" r:id="rId17"/>
      <w:pgSz w:w="11906" w:h="16838"/>
      <w:pgMar w:top="284" w:right="566"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48D" w:rsidRDefault="00A8048D">
      <w:pPr>
        <w:spacing w:before="0"/>
      </w:pPr>
      <w:r>
        <w:separator/>
      </w:r>
    </w:p>
  </w:endnote>
  <w:endnote w:type="continuationSeparator" w:id="0">
    <w:p w:rsidR="00A8048D" w:rsidRDefault="00A8048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48D" w:rsidRDefault="00A8048D">
      <w:pPr>
        <w:spacing w:before="0"/>
      </w:pPr>
      <w:r>
        <w:separator/>
      </w:r>
    </w:p>
  </w:footnote>
  <w:footnote w:type="continuationSeparator" w:id="0">
    <w:p w:rsidR="00A8048D" w:rsidRDefault="00A8048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4FB" w:rsidRDefault="007434FB">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715"/>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42D"/>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12D76"/>
    <w:rsid w:val="0021409E"/>
    <w:rsid w:val="002216AA"/>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7C46"/>
    <w:rsid w:val="002C6917"/>
    <w:rsid w:val="002C72BB"/>
    <w:rsid w:val="002E0F65"/>
    <w:rsid w:val="002E3227"/>
    <w:rsid w:val="002F4FCB"/>
    <w:rsid w:val="0030149C"/>
    <w:rsid w:val="00303BE0"/>
    <w:rsid w:val="00303D69"/>
    <w:rsid w:val="00311D16"/>
    <w:rsid w:val="0031227B"/>
    <w:rsid w:val="00313ACC"/>
    <w:rsid w:val="0031524A"/>
    <w:rsid w:val="00316287"/>
    <w:rsid w:val="0033625B"/>
    <w:rsid w:val="00341539"/>
    <w:rsid w:val="00344ECE"/>
    <w:rsid w:val="00347B65"/>
    <w:rsid w:val="003516F3"/>
    <w:rsid w:val="0035792F"/>
    <w:rsid w:val="00365D5A"/>
    <w:rsid w:val="00372910"/>
    <w:rsid w:val="00381783"/>
    <w:rsid w:val="00383162"/>
    <w:rsid w:val="00386DF8"/>
    <w:rsid w:val="00387336"/>
    <w:rsid w:val="0039112B"/>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377EE"/>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B755A"/>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05A4A"/>
    <w:rsid w:val="00710444"/>
    <w:rsid w:val="00711C8A"/>
    <w:rsid w:val="00713D13"/>
    <w:rsid w:val="00720E2A"/>
    <w:rsid w:val="00723773"/>
    <w:rsid w:val="0072510A"/>
    <w:rsid w:val="007265DE"/>
    <w:rsid w:val="00730DAA"/>
    <w:rsid w:val="00735450"/>
    <w:rsid w:val="007370ED"/>
    <w:rsid w:val="00737CBF"/>
    <w:rsid w:val="00742946"/>
    <w:rsid w:val="007434FB"/>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D18FF"/>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30DF"/>
    <w:rsid w:val="00974A6F"/>
    <w:rsid w:val="00976A2B"/>
    <w:rsid w:val="009806E4"/>
    <w:rsid w:val="00984060"/>
    <w:rsid w:val="009A35A4"/>
    <w:rsid w:val="009A46EA"/>
    <w:rsid w:val="009B0D43"/>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15AB5"/>
    <w:rsid w:val="00A46744"/>
    <w:rsid w:val="00A64528"/>
    <w:rsid w:val="00A672AE"/>
    <w:rsid w:val="00A67748"/>
    <w:rsid w:val="00A67D52"/>
    <w:rsid w:val="00A7245C"/>
    <w:rsid w:val="00A8048D"/>
    <w:rsid w:val="00A810D6"/>
    <w:rsid w:val="00A840CB"/>
    <w:rsid w:val="00A96EAD"/>
    <w:rsid w:val="00AB5439"/>
    <w:rsid w:val="00AC5343"/>
    <w:rsid w:val="00AE1BC7"/>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709EF"/>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25C8C"/>
    <w:rsid w:val="00C3199D"/>
    <w:rsid w:val="00C577EB"/>
    <w:rsid w:val="00C64FBD"/>
    <w:rsid w:val="00C85F87"/>
    <w:rsid w:val="00C93FB2"/>
    <w:rsid w:val="00CA2743"/>
    <w:rsid w:val="00CA2762"/>
    <w:rsid w:val="00CB5121"/>
    <w:rsid w:val="00CB541E"/>
    <w:rsid w:val="00CB6DD1"/>
    <w:rsid w:val="00CD1E8F"/>
    <w:rsid w:val="00CD4434"/>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975408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E156F-068A-428C-A37B-8B6602670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2093</TotalTime>
  <Pages>21</Pages>
  <Words>6078</Words>
  <Characters>34650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265</cp:revision>
  <cp:lastPrinted>2015-11-09T09:24:00Z</cp:lastPrinted>
  <dcterms:created xsi:type="dcterms:W3CDTF">2014-07-17T07:15:00Z</dcterms:created>
  <dcterms:modified xsi:type="dcterms:W3CDTF">2015-11-19T12:56:00Z</dcterms:modified>
</cp:coreProperties>
</file>