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182" w:rsidRPr="00427DF3" w:rsidRDefault="002E5182" w:rsidP="002E5182">
      <w:pPr>
        <w:suppressAutoHyphens/>
        <w:spacing w:after="0" w:line="240" w:lineRule="auto"/>
        <w:ind w:firstLine="709"/>
        <w:contextualSpacing/>
        <w:jc w:val="right"/>
        <w:rPr>
          <w:rFonts w:ascii="Times New Roman" w:eastAsia="Times New Roman" w:hAnsi="Times New Roman"/>
          <w:b/>
          <w:sz w:val="32"/>
          <w:szCs w:val="32"/>
          <w:lang w:eastAsia="zh-CN"/>
        </w:rPr>
      </w:pPr>
      <w:r w:rsidRPr="00427DF3">
        <w:rPr>
          <w:rFonts w:ascii="Times New Roman" w:eastAsia="Times New Roman" w:hAnsi="Times New Roman"/>
          <w:b/>
          <w:sz w:val="32"/>
          <w:szCs w:val="32"/>
          <w:lang w:eastAsia="zh-CN"/>
        </w:rPr>
        <w:t>Форма 3</w:t>
      </w:r>
    </w:p>
    <w:p w:rsidR="002E5182" w:rsidRPr="00427DF3" w:rsidRDefault="002E5182" w:rsidP="002E5182">
      <w:pPr>
        <w:suppressAutoHyphens/>
        <w:spacing w:after="0" w:line="240" w:lineRule="auto"/>
        <w:ind w:firstLine="709"/>
        <w:contextualSpacing/>
        <w:jc w:val="center"/>
        <w:rPr>
          <w:rFonts w:ascii="Times New Roman" w:eastAsia="Times New Roman" w:hAnsi="Times New Roman"/>
          <w:b/>
          <w:sz w:val="23"/>
          <w:szCs w:val="23"/>
          <w:lang w:eastAsia="zh-CN"/>
        </w:rPr>
      </w:pPr>
      <w:r w:rsidRPr="00427DF3">
        <w:rPr>
          <w:rFonts w:ascii="Times New Roman" w:eastAsia="Times New Roman" w:hAnsi="Times New Roman"/>
          <w:b/>
          <w:sz w:val="23"/>
          <w:szCs w:val="23"/>
          <w:lang w:eastAsia="zh-CN"/>
        </w:rPr>
        <w:t xml:space="preserve">Договор № </w:t>
      </w:r>
      <w:r w:rsidRPr="00427DF3">
        <w:rPr>
          <w:rFonts w:ascii="Times New Roman" w:eastAsia="Times New Roman" w:hAnsi="Times New Roman"/>
          <w:b/>
          <w:sz w:val="23"/>
          <w:szCs w:val="23"/>
          <w:shd w:val="clear" w:color="auto" w:fill="C0C0C0"/>
          <w:lang w:eastAsia="zh-CN"/>
        </w:rPr>
        <w:t>______</w:t>
      </w:r>
    </w:p>
    <w:p w:rsidR="002E5182" w:rsidRPr="00427DF3" w:rsidRDefault="002E5182" w:rsidP="002E5182">
      <w:pPr>
        <w:suppressAutoHyphens/>
        <w:spacing w:after="0" w:line="240" w:lineRule="auto"/>
        <w:contextualSpacing/>
        <w:jc w:val="center"/>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 xml:space="preserve">на оказание услуг </w:t>
      </w:r>
    </w:p>
    <w:p w:rsidR="002E5182" w:rsidRPr="00427DF3" w:rsidRDefault="002E5182" w:rsidP="002E5182">
      <w:pPr>
        <w:suppressAutoHyphens/>
        <w:spacing w:after="0" w:line="240" w:lineRule="auto"/>
        <w:contextualSpacing/>
        <w:jc w:val="center"/>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по проведению экспертизы промышленной безопасности/</w:t>
      </w:r>
    </w:p>
    <w:p w:rsidR="002E5182" w:rsidRPr="00427DF3" w:rsidRDefault="002E5182" w:rsidP="002E5182">
      <w:pPr>
        <w:suppressAutoHyphens/>
        <w:spacing w:after="0" w:line="240" w:lineRule="auto"/>
        <w:contextualSpacing/>
        <w:jc w:val="center"/>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 xml:space="preserve"> экспертно-технического диагностирования нефтепромыслового оборудования</w:t>
      </w:r>
    </w:p>
    <w:p w:rsidR="002E5182" w:rsidRPr="00427DF3" w:rsidRDefault="002E5182" w:rsidP="002E5182">
      <w:pPr>
        <w:suppressAutoHyphens/>
        <w:spacing w:after="0" w:line="240" w:lineRule="auto"/>
        <w:contextualSpacing/>
        <w:rPr>
          <w:rFonts w:ascii="Times New Roman" w:eastAsia="Times New Roman" w:hAnsi="Times New Roman"/>
          <w:b/>
          <w:sz w:val="23"/>
          <w:szCs w:val="23"/>
          <w:lang w:eastAsia="ru-RU"/>
        </w:rPr>
      </w:pPr>
    </w:p>
    <w:tbl>
      <w:tblPr>
        <w:tblpPr w:leftFromText="180" w:rightFromText="180" w:vertAnchor="text" w:horzAnchor="page" w:tblpX="1526" w:tblpY="145"/>
        <w:tblW w:w="8910" w:type="dxa"/>
        <w:tblLayout w:type="fixed"/>
        <w:tblLook w:val="01E0" w:firstRow="1" w:lastRow="1" w:firstColumn="1" w:lastColumn="1" w:noHBand="0" w:noVBand="0"/>
      </w:tblPr>
      <w:tblGrid>
        <w:gridCol w:w="1951"/>
        <w:gridCol w:w="2919"/>
        <w:gridCol w:w="336"/>
        <w:gridCol w:w="423"/>
        <w:gridCol w:w="456"/>
        <w:gridCol w:w="1524"/>
        <w:gridCol w:w="456"/>
        <w:gridCol w:w="422"/>
        <w:gridCol w:w="423"/>
      </w:tblGrid>
      <w:tr w:rsidR="002E5182" w:rsidRPr="00427DF3" w:rsidTr="00F930B3">
        <w:tc>
          <w:tcPr>
            <w:tcW w:w="1951" w:type="dxa"/>
          </w:tcPr>
          <w:p w:rsidR="002E5182" w:rsidRPr="00427DF3" w:rsidRDefault="002E5182" w:rsidP="00F930B3">
            <w:pPr>
              <w:pStyle w:val="a6"/>
              <w:widowControl w:val="0"/>
              <w:autoSpaceDE w:val="0"/>
              <w:autoSpaceDN w:val="0"/>
              <w:adjustRightInd w:val="0"/>
              <w:spacing w:after="0" w:line="240" w:lineRule="auto"/>
              <w:jc w:val="both"/>
              <w:rPr>
                <w:rFonts w:ascii="Times New Roman" w:hAnsi="Times New Roman"/>
                <w:bCs/>
                <w:sz w:val="23"/>
                <w:szCs w:val="23"/>
                <w:lang w:eastAsia="ru-RU"/>
              </w:rPr>
            </w:pPr>
            <w:bookmarkStart w:id="0" w:name="_Toc279051074"/>
            <w:r w:rsidRPr="00427DF3">
              <w:rPr>
                <w:rFonts w:ascii="Times New Roman" w:hAnsi="Times New Roman"/>
                <w:bCs/>
                <w:sz w:val="23"/>
                <w:szCs w:val="23"/>
                <w:lang w:eastAsia="ru-RU"/>
              </w:rPr>
              <w:t xml:space="preserve">г. </w:t>
            </w:r>
            <w:proofErr w:type="spellStart"/>
            <w:r w:rsidRPr="00427DF3">
              <w:rPr>
                <w:rFonts w:ascii="Times New Roman" w:hAnsi="Times New Roman"/>
                <w:bCs/>
                <w:sz w:val="23"/>
                <w:szCs w:val="23"/>
                <w:lang w:eastAsia="ru-RU"/>
              </w:rPr>
              <w:t>Мегион</w:t>
            </w:r>
            <w:proofErr w:type="spellEnd"/>
          </w:p>
        </w:tc>
        <w:tc>
          <w:tcPr>
            <w:tcW w:w="2919" w:type="dxa"/>
          </w:tcPr>
          <w:p w:rsidR="002E5182" w:rsidRPr="00427DF3" w:rsidRDefault="002E5182" w:rsidP="00F930B3">
            <w:pPr>
              <w:widowControl w:val="0"/>
              <w:autoSpaceDE w:val="0"/>
              <w:autoSpaceDN w:val="0"/>
              <w:adjustRightInd w:val="0"/>
              <w:spacing w:after="0" w:line="240" w:lineRule="auto"/>
              <w:jc w:val="right"/>
              <w:rPr>
                <w:rFonts w:ascii="Times New Roman" w:hAnsi="Times New Roman"/>
                <w:bCs/>
                <w:sz w:val="23"/>
                <w:szCs w:val="23"/>
                <w:lang w:eastAsia="ru-RU"/>
              </w:rPr>
            </w:pPr>
            <w:r w:rsidRPr="00427DF3">
              <w:rPr>
                <w:rFonts w:ascii="Times New Roman" w:hAnsi="Times New Roman"/>
                <w:bCs/>
                <w:sz w:val="23"/>
                <w:szCs w:val="23"/>
                <w:lang w:eastAsia="ru-RU"/>
              </w:rPr>
              <w:t xml:space="preserve">              </w:t>
            </w:r>
          </w:p>
        </w:tc>
        <w:tc>
          <w:tcPr>
            <w:tcW w:w="336" w:type="dxa"/>
            <w:shd w:val="clear" w:color="auto" w:fill="BFBFBF"/>
          </w:tcPr>
          <w:p w:rsidR="002E5182" w:rsidRPr="00427DF3" w:rsidRDefault="002E5182" w:rsidP="00F930B3">
            <w:pPr>
              <w:widowControl w:val="0"/>
              <w:autoSpaceDE w:val="0"/>
              <w:autoSpaceDN w:val="0"/>
              <w:adjustRightInd w:val="0"/>
              <w:spacing w:after="0" w:line="240" w:lineRule="auto"/>
              <w:jc w:val="both"/>
              <w:rPr>
                <w:rFonts w:ascii="Times New Roman" w:hAnsi="Times New Roman"/>
                <w:bCs/>
                <w:sz w:val="23"/>
                <w:szCs w:val="23"/>
                <w:lang w:eastAsia="ru-RU"/>
              </w:rPr>
            </w:pPr>
            <w:r w:rsidRPr="00427DF3">
              <w:rPr>
                <w:rFonts w:ascii="Times New Roman" w:hAnsi="Times New Roman"/>
                <w:bCs/>
                <w:sz w:val="23"/>
                <w:szCs w:val="23"/>
                <w:lang w:eastAsia="ru-RU"/>
              </w:rPr>
              <w:t>«</w:t>
            </w:r>
          </w:p>
        </w:tc>
        <w:tc>
          <w:tcPr>
            <w:tcW w:w="423" w:type="dxa"/>
            <w:tcBorders>
              <w:bottom w:val="single" w:sz="4" w:space="0" w:color="auto"/>
            </w:tcBorders>
            <w:shd w:val="clear" w:color="auto" w:fill="BFBFBF"/>
          </w:tcPr>
          <w:p w:rsidR="002E5182" w:rsidRPr="00427DF3" w:rsidRDefault="002E5182" w:rsidP="00F930B3">
            <w:pPr>
              <w:widowControl w:val="0"/>
              <w:autoSpaceDE w:val="0"/>
              <w:autoSpaceDN w:val="0"/>
              <w:adjustRightInd w:val="0"/>
              <w:spacing w:after="0" w:line="240" w:lineRule="auto"/>
              <w:jc w:val="both"/>
              <w:rPr>
                <w:rFonts w:ascii="Times New Roman" w:hAnsi="Times New Roman"/>
                <w:bCs/>
                <w:sz w:val="23"/>
                <w:szCs w:val="23"/>
                <w:lang w:eastAsia="ru-RU"/>
              </w:rPr>
            </w:pPr>
          </w:p>
        </w:tc>
        <w:tc>
          <w:tcPr>
            <w:tcW w:w="456" w:type="dxa"/>
            <w:shd w:val="clear" w:color="auto" w:fill="BFBFBF"/>
          </w:tcPr>
          <w:p w:rsidR="002E5182" w:rsidRPr="00427DF3" w:rsidRDefault="002E5182" w:rsidP="00F930B3">
            <w:pPr>
              <w:widowControl w:val="0"/>
              <w:autoSpaceDE w:val="0"/>
              <w:autoSpaceDN w:val="0"/>
              <w:adjustRightInd w:val="0"/>
              <w:spacing w:after="0" w:line="240" w:lineRule="auto"/>
              <w:jc w:val="both"/>
              <w:rPr>
                <w:rFonts w:ascii="Times New Roman" w:hAnsi="Times New Roman"/>
                <w:bCs/>
                <w:sz w:val="23"/>
                <w:szCs w:val="23"/>
                <w:lang w:eastAsia="ru-RU"/>
              </w:rPr>
            </w:pPr>
            <w:r w:rsidRPr="00427DF3">
              <w:rPr>
                <w:rFonts w:ascii="Times New Roman" w:hAnsi="Times New Roman"/>
                <w:bCs/>
                <w:sz w:val="23"/>
                <w:szCs w:val="23"/>
                <w:lang w:eastAsia="ru-RU"/>
              </w:rPr>
              <w:t>»</w:t>
            </w:r>
          </w:p>
        </w:tc>
        <w:tc>
          <w:tcPr>
            <w:tcW w:w="1524" w:type="dxa"/>
            <w:tcBorders>
              <w:bottom w:val="single" w:sz="4" w:space="0" w:color="auto"/>
            </w:tcBorders>
            <w:shd w:val="clear" w:color="auto" w:fill="BFBFBF"/>
          </w:tcPr>
          <w:p w:rsidR="002E5182" w:rsidRPr="00427DF3" w:rsidRDefault="002E5182" w:rsidP="00F930B3">
            <w:pPr>
              <w:widowControl w:val="0"/>
              <w:autoSpaceDE w:val="0"/>
              <w:autoSpaceDN w:val="0"/>
              <w:adjustRightInd w:val="0"/>
              <w:spacing w:after="0" w:line="240" w:lineRule="auto"/>
              <w:jc w:val="both"/>
              <w:rPr>
                <w:rFonts w:ascii="Times New Roman" w:hAnsi="Times New Roman"/>
                <w:bCs/>
                <w:sz w:val="23"/>
                <w:szCs w:val="23"/>
                <w:lang w:eastAsia="ru-RU"/>
              </w:rPr>
            </w:pPr>
          </w:p>
        </w:tc>
        <w:tc>
          <w:tcPr>
            <w:tcW w:w="456" w:type="dxa"/>
            <w:shd w:val="clear" w:color="auto" w:fill="BFBFBF"/>
          </w:tcPr>
          <w:p w:rsidR="002E5182" w:rsidRPr="00427DF3" w:rsidRDefault="002E5182" w:rsidP="00F930B3">
            <w:pPr>
              <w:widowControl w:val="0"/>
              <w:autoSpaceDE w:val="0"/>
              <w:autoSpaceDN w:val="0"/>
              <w:adjustRightInd w:val="0"/>
              <w:spacing w:after="0" w:line="240" w:lineRule="auto"/>
              <w:jc w:val="both"/>
              <w:rPr>
                <w:rFonts w:ascii="Times New Roman" w:hAnsi="Times New Roman"/>
                <w:bCs/>
                <w:sz w:val="23"/>
                <w:szCs w:val="23"/>
                <w:lang w:eastAsia="ru-RU"/>
              </w:rPr>
            </w:pPr>
            <w:r w:rsidRPr="00427DF3">
              <w:rPr>
                <w:rFonts w:ascii="Times New Roman" w:hAnsi="Times New Roman"/>
                <w:bCs/>
                <w:sz w:val="23"/>
                <w:szCs w:val="23"/>
                <w:lang w:eastAsia="ru-RU"/>
              </w:rPr>
              <w:t>20</w:t>
            </w:r>
          </w:p>
        </w:tc>
        <w:tc>
          <w:tcPr>
            <w:tcW w:w="422" w:type="dxa"/>
            <w:tcBorders>
              <w:bottom w:val="single" w:sz="4" w:space="0" w:color="auto"/>
            </w:tcBorders>
            <w:shd w:val="clear" w:color="auto" w:fill="BFBFBF"/>
          </w:tcPr>
          <w:p w:rsidR="002E5182" w:rsidRPr="00427DF3" w:rsidRDefault="002E5182" w:rsidP="00F930B3">
            <w:pPr>
              <w:widowControl w:val="0"/>
              <w:autoSpaceDE w:val="0"/>
              <w:autoSpaceDN w:val="0"/>
              <w:adjustRightInd w:val="0"/>
              <w:spacing w:after="0" w:line="240" w:lineRule="auto"/>
              <w:jc w:val="both"/>
              <w:rPr>
                <w:rFonts w:ascii="Times New Roman" w:hAnsi="Times New Roman"/>
                <w:bCs/>
                <w:sz w:val="23"/>
                <w:szCs w:val="23"/>
                <w:lang w:eastAsia="ru-RU"/>
              </w:rPr>
            </w:pPr>
          </w:p>
        </w:tc>
        <w:tc>
          <w:tcPr>
            <w:tcW w:w="423" w:type="dxa"/>
            <w:shd w:val="clear" w:color="auto" w:fill="BFBFBF"/>
          </w:tcPr>
          <w:p w:rsidR="002E5182" w:rsidRPr="00427DF3" w:rsidRDefault="002E5182" w:rsidP="00F930B3">
            <w:pPr>
              <w:widowControl w:val="0"/>
              <w:autoSpaceDE w:val="0"/>
              <w:autoSpaceDN w:val="0"/>
              <w:adjustRightInd w:val="0"/>
              <w:spacing w:after="0" w:line="240" w:lineRule="auto"/>
              <w:jc w:val="both"/>
              <w:rPr>
                <w:rFonts w:ascii="Times New Roman" w:hAnsi="Times New Roman"/>
                <w:bCs/>
                <w:sz w:val="23"/>
                <w:szCs w:val="23"/>
                <w:lang w:eastAsia="ru-RU"/>
              </w:rPr>
            </w:pPr>
            <w:proofErr w:type="gramStart"/>
            <w:r w:rsidRPr="00427DF3">
              <w:rPr>
                <w:rFonts w:ascii="Times New Roman" w:hAnsi="Times New Roman"/>
                <w:bCs/>
                <w:sz w:val="23"/>
                <w:szCs w:val="23"/>
                <w:lang w:eastAsia="ru-RU"/>
              </w:rPr>
              <w:t>г</w:t>
            </w:r>
            <w:proofErr w:type="gramEnd"/>
            <w:r w:rsidRPr="00427DF3">
              <w:rPr>
                <w:rFonts w:ascii="Times New Roman" w:hAnsi="Times New Roman"/>
                <w:bCs/>
                <w:sz w:val="23"/>
                <w:szCs w:val="23"/>
                <w:lang w:eastAsia="ru-RU"/>
              </w:rPr>
              <w:t>.</w:t>
            </w:r>
          </w:p>
        </w:tc>
      </w:tr>
    </w:tbl>
    <w:p w:rsidR="002E5182" w:rsidRPr="00427DF3" w:rsidRDefault="002E5182" w:rsidP="002E5182">
      <w:pPr>
        <w:suppressAutoHyphens/>
        <w:spacing w:after="0" w:line="240" w:lineRule="auto"/>
        <w:contextualSpacing/>
        <w:jc w:val="center"/>
        <w:rPr>
          <w:rFonts w:ascii="Times New Roman" w:hAnsi="Times New Roman"/>
          <w:b/>
          <w:sz w:val="23"/>
          <w:szCs w:val="23"/>
        </w:rPr>
      </w:pPr>
    </w:p>
    <w:p w:rsidR="002E5182" w:rsidRPr="00427DF3" w:rsidRDefault="002E5182" w:rsidP="002E5182">
      <w:pPr>
        <w:widowControl w:val="0"/>
        <w:autoSpaceDE w:val="0"/>
        <w:autoSpaceDN w:val="0"/>
        <w:adjustRightInd w:val="0"/>
        <w:spacing w:after="0" w:line="240" w:lineRule="auto"/>
        <w:ind w:firstLine="709"/>
        <w:jc w:val="both"/>
        <w:rPr>
          <w:rFonts w:ascii="Times New Roman" w:hAnsi="Times New Roman"/>
          <w:b/>
          <w:bCs/>
          <w:sz w:val="23"/>
          <w:szCs w:val="23"/>
          <w:lang w:eastAsia="ru-RU"/>
        </w:rPr>
      </w:pPr>
    </w:p>
    <w:p w:rsidR="002E5182" w:rsidRPr="00427DF3" w:rsidRDefault="002E5182" w:rsidP="002E5182">
      <w:pPr>
        <w:widowControl w:val="0"/>
        <w:autoSpaceDE w:val="0"/>
        <w:autoSpaceDN w:val="0"/>
        <w:adjustRightInd w:val="0"/>
        <w:spacing w:after="0" w:line="240" w:lineRule="auto"/>
        <w:ind w:firstLine="709"/>
        <w:jc w:val="both"/>
        <w:rPr>
          <w:rFonts w:ascii="Times New Roman" w:hAnsi="Times New Roman"/>
          <w:i/>
          <w:sz w:val="23"/>
          <w:szCs w:val="23"/>
          <w:lang w:eastAsia="ar-SA"/>
        </w:rPr>
      </w:pPr>
      <w:r w:rsidRPr="00427DF3">
        <w:rPr>
          <w:rFonts w:ascii="Times New Roman" w:hAnsi="Times New Roman"/>
          <w:b/>
          <w:bCs/>
          <w:sz w:val="23"/>
          <w:szCs w:val="23"/>
          <w:lang w:eastAsia="ru-RU"/>
        </w:rPr>
        <w:t>Открытое акционерное общество «</w:t>
      </w:r>
      <w:proofErr w:type="spellStart"/>
      <w:r w:rsidRPr="00427DF3">
        <w:rPr>
          <w:rFonts w:ascii="Times New Roman" w:hAnsi="Times New Roman"/>
          <w:b/>
          <w:bCs/>
          <w:sz w:val="23"/>
          <w:szCs w:val="23"/>
          <w:lang w:eastAsia="ru-RU"/>
        </w:rPr>
        <w:t>Славнефть</w:t>
      </w:r>
      <w:proofErr w:type="spellEnd"/>
      <w:r w:rsidRPr="00427DF3">
        <w:rPr>
          <w:rFonts w:ascii="Times New Roman" w:hAnsi="Times New Roman"/>
          <w:b/>
          <w:bCs/>
          <w:sz w:val="23"/>
          <w:szCs w:val="23"/>
          <w:lang w:eastAsia="ru-RU"/>
        </w:rPr>
        <w:t xml:space="preserve">-Мегионнефтегаз» (ОАО «СН-МНГ»), </w:t>
      </w:r>
      <w:r w:rsidRPr="00427DF3">
        <w:rPr>
          <w:rFonts w:ascii="Times New Roman" w:hAnsi="Times New Roman"/>
          <w:bCs/>
          <w:sz w:val="23"/>
          <w:szCs w:val="23"/>
          <w:lang w:eastAsia="ru-RU"/>
        </w:rPr>
        <w:t>именуемое в дальнейшем</w:t>
      </w:r>
      <w:r w:rsidRPr="00427DF3">
        <w:rPr>
          <w:rFonts w:ascii="Times New Roman" w:hAnsi="Times New Roman"/>
          <w:b/>
          <w:bCs/>
          <w:sz w:val="23"/>
          <w:szCs w:val="23"/>
          <w:lang w:eastAsia="ru-RU"/>
        </w:rPr>
        <w:t xml:space="preserve"> «Заказчик»</w:t>
      </w:r>
      <w:r w:rsidRPr="00427DF3">
        <w:rPr>
          <w:rFonts w:ascii="Times New Roman" w:hAnsi="Times New Roman"/>
          <w:bCs/>
          <w:sz w:val="23"/>
          <w:szCs w:val="23"/>
          <w:lang w:eastAsia="ru-RU"/>
        </w:rPr>
        <w:t>,</w:t>
      </w:r>
      <w:r w:rsidRPr="00427DF3">
        <w:rPr>
          <w:rFonts w:ascii="Times New Roman" w:hAnsi="Times New Roman"/>
          <w:b/>
          <w:bCs/>
          <w:sz w:val="23"/>
          <w:szCs w:val="23"/>
          <w:lang w:eastAsia="ru-RU"/>
        </w:rPr>
        <w:t xml:space="preserve"> </w:t>
      </w:r>
      <w:r w:rsidRPr="00427DF3">
        <w:rPr>
          <w:rFonts w:ascii="Times New Roman" w:hAnsi="Times New Roman"/>
          <w:bCs/>
          <w:sz w:val="23"/>
          <w:szCs w:val="23"/>
          <w:lang w:eastAsia="ru-RU"/>
        </w:rPr>
        <w:t xml:space="preserve">в лице Генерального директора Кан Алексея Геннадиевича </w:t>
      </w:r>
      <w:r w:rsidRPr="00427DF3">
        <w:rPr>
          <w:rFonts w:ascii="Times New Roman" w:hAnsi="Times New Roman"/>
          <w:bCs/>
          <w:sz w:val="23"/>
          <w:szCs w:val="23"/>
          <w:lang w:eastAsia="ar-SA"/>
        </w:rPr>
        <w:t>действующего</w:t>
      </w:r>
      <w:r w:rsidRPr="00427DF3">
        <w:rPr>
          <w:rFonts w:ascii="Times New Roman" w:hAnsi="Times New Roman"/>
          <w:sz w:val="23"/>
          <w:szCs w:val="23"/>
          <w:lang w:eastAsia="ar-SA"/>
        </w:rPr>
        <w:t xml:space="preserve"> на основании Устава с одной стороны, и </w:t>
      </w:r>
      <w:r w:rsidRPr="00427DF3">
        <w:rPr>
          <w:rFonts w:ascii="Times New Roman" w:hAnsi="Times New Roman"/>
          <w:sz w:val="23"/>
          <w:szCs w:val="23"/>
          <w:highlight w:val="lightGray"/>
          <w:lang w:eastAsia="ar-SA"/>
        </w:rPr>
        <w:t>__________________________________________________________________________________</w:t>
      </w:r>
      <w:r w:rsidRPr="00427DF3">
        <w:rPr>
          <w:rFonts w:ascii="Times New Roman" w:hAnsi="Times New Roman"/>
          <w:i/>
          <w:sz w:val="23"/>
          <w:szCs w:val="23"/>
          <w:lang w:eastAsia="ar-SA"/>
        </w:rPr>
        <w:t xml:space="preserve"> </w:t>
      </w:r>
    </w:p>
    <w:p w:rsidR="002E5182" w:rsidRPr="00427DF3" w:rsidRDefault="002E5182" w:rsidP="002E5182">
      <w:pPr>
        <w:suppressAutoHyphens/>
        <w:spacing w:after="0" w:line="240" w:lineRule="auto"/>
        <w:ind w:left="3539" w:firstLine="709"/>
        <w:jc w:val="both"/>
        <w:rPr>
          <w:rFonts w:ascii="Times New Roman" w:hAnsi="Times New Roman"/>
          <w:i/>
          <w:sz w:val="23"/>
          <w:szCs w:val="23"/>
          <w:lang w:eastAsia="ar-SA"/>
        </w:rPr>
      </w:pPr>
      <w:r w:rsidRPr="00427DF3">
        <w:rPr>
          <w:rFonts w:ascii="Times New Roman" w:hAnsi="Times New Roman"/>
          <w:i/>
          <w:sz w:val="23"/>
          <w:szCs w:val="23"/>
          <w:lang w:eastAsia="ar-SA"/>
        </w:rPr>
        <w:t>(наименование полностью и сокращенно)</w:t>
      </w:r>
    </w:p>
    <w:p w:rsidR="002E5182" w:rsidRPr="00427DF3" w:rsidRDefault="002E5182" w:rsidP="002E5182">
      <w:pPr>
        <w:suppressAutoHyphens/>
        <w:spacing w:after="0" w:line="240" w:lineRule="auto"/>
        <w:jc w:val="both"/>
        <w:rPr>
          <w:rFonts w:ascii="Times New Roman" w:hAnsi="Times New Roman"/>
          <w:i/>
          <w:sz w:val="23"/>
          <w:szCs w:val="23"/>
          <w:highlight w:val="lightGray"/>
          <w:lang w:eastAsia="ar-SA"/>
        </w:rPr>
      </w:pPr>
      <w:r w:rsidRPr="00427DF3">
        <w:rPr>
          <w:rFonts w:ascii="Times New Roman" w:hAnsi="Times New Roman"/>
          <w:sz w:val="23"/>
          <w:szCs w:val="23"/>
          <w:lang w:eastAsia="ar-SA"/>
        </w:rPr>
        <w:t xml:space="preserve">именуемое в дальнейшем </w:t>
      </w:r>
      <w:r w:rsidRPr="00427DF3">
        <w:rPr>
          <w:rFonts w:ascii="Times New Roman" w:hAnsi="Times New Roman"/>
          <w:b/>
          <w:sz w:val="23"/>
          <w:szCs w:val="23"/>
          <w:lang w:eastAsia="ar-SA"/>
        </w:rPr>
        <w:t>«Исполнитель»</w:t>
      </w:r>
      <w:r w:rsidRPr="00427DF3">
        <w:rPr>
          <w:rFonts w:ascii="Times New Roman" w:hAnsi="Times New Roman"/>
          <w:sz w:val="23"/>
          <w:szCs w:val="23"/>
          <w:lang w:eastAsia="ar-SA"/>
        </w:rPr>
        <w:t>, в лице</w:t>
      </w:r>
      <w:r w:rsidRPr="00427DF3">
        <w:rPr>
          <w:rFonts w:ascii="Times New Roman" w:hAnsi="Times New Roman"/>
          <w:sz w:val="23"/>
          <w:szCs w:val="23"/>
          <w:highlight w:val="lightGray"/>
          <w:lang w:eastAsia="ar-SA"/>
        </w:rPr>
        <w:t xml:space="preserve"> ____________________________________</w:t>
      </w:r>
    </w:p>
    <w:p w:rsidR="002E5182" w:rsidRPr="00427DF3" w:rsidRDefault="002E5182" w:rsidP="002E5182">
      <w:pPr>
        <w:suppressAutoHyphens/>
        <w:spacing w:after="0" w:line="240" w:lineRule="auto"/>
        <w:ind w:left="5663" w:firstLine="709"/>
        <w:jc w:val="both"/>
        <w:rPr>
          <w:rFonts w:ascii="Times New Roman" w:hAnsi="Times New Roman"/>
          <w:bCs/>
          <w:i/>
          <w:sz w:val="23"/>
          <w:szCs w:val="23"/>
          <w:lang w:eastAsia="ar-SA"/>
        </w:rPr>
      </w:pPr>
      <w:r w:rsidRPr="00427DF3">
        <w:rPr>
          <w:rFonts w:ascii="Times New Roman" w:hAnsi="Times New Roman"/>
          <w:bCs/>
          <w:i/>
          <w:sz w:val="23"/>
          <w:szCs w:val="23"/>
          <w:lang w:eastAsia="ar-SA"/>
        </w:rPr>
        <w:t>(должность полностью)</w:t>
      </w:r>
    </w:p>
    <w:p w:rsidR="002E5182" w:rsidRPr="00427DF3" w:rsidRDefault="002E5182" w:rsidP="002E5182">
      <w:pPr>
        <w:widowControl w:val="0"/>
        <w:autoSpaceDE w:val="0"/>
        <w:autoSpaceDN w:val="0"/>
        <w:adjustRightInd w:val="0"/>
        <w:spacing w:after="0" w:line="240" w:lineRule="auto"/>
        <w:jc w:val="both"/>
        <w:rPr>
          <w:rFonts w:ascii="Times New Roman" w:hAnsi="Times New Roman"/>
          <w:sz w:val="23"/>
          <w:szCs w:val="23"/>
          <w:highlight w:val="lightGray"/>
          <w:lang w:eastAsia="ru-RU"/>
        </w:rPr>
      </w:pPr>
      <w:r w:rsidRPr="00427DF3">
        <w:rPr>
          <w:rFonts w:ascii="Times New Roman" w:hAnsi="Times New Roman"/>
          <w:sz w:val="23"/>
          <w:szCs w:val="23"/>
          <w:highlight w:val="lightGray"/>
          <w:lang w:eastAsia="ru-RU"/>
        </w:rPr>
        <w:t>________________________________________________________________________________</w:t>
      </w:r>
    </w:p>
    <w:p w:rsidR="002E5182" w:rsidRPr="00427DF3" w:rsidRDefault="002E5182" w:rsidP="002E5182">
      <w:pPr>
        <w:suppressAutoHyphens/>
        <w:spacing w:after="0" w:line="240" w:lineRule="auto"/>
        <w:ind w:left="4247" w:firstLine="709"/>
        <w:jc w:val="both"/>
        <w:rPr>
          <w:rFonts w:ascii="Times New Roman" w:hAnsi="Times New Roman"/>
          <w:bCs/>
          <w:i/>
          <w:sz w:val="23"/>
          <w:szCs w:val="23"/>
          <w:lang w:eastAsia="ar-SA"/>
        </w:rPr>
      </w:pPr>
      <w:r w:rsidRPr="00427DF3">
        <w:rPr>
          <w:rFonts w:ascii="Times New Roman" w:hAnsi="Times New Roman"/>
          <w:bCs/>
          <w:i/>
          <w:sz w:val="23"/>
          <w:szCs w:val="23"/>
          <w:lang w:eastAsia="ar-SA"/>
        </w:rPr>
        <w:t>(Ф.И.О. полностью)</w:t>
      </w:r>
    </w:p>
    <w:p w:rsidR="002E5182" w:rsidRPr="00427DF3" w:rsidRDefault="002E5182" w:rsidP="002E5182">
      <w:pPr>
        <w:suppressAutoHyphens/>
        <w:spacing w:after="0" w:line="240" w:lineRule="auto"/>
        <w:jc w:val="both"/>
        <w:rPr>
          <w:rFonts w:ascii="Times New Roman" w:hAnsi="Times New Roman"/>
          <w:sz w:val="23"/>
          <w:szCs w:val="23"/>
          <w:highlight w:val="lightGray"/>
          <w:lang w:eastAsia="ar-SA"/>
        </w:rPr>
      </w:pPr>
      <w:r w:rsidRPr="00427DF3">
        <w:rPr>
          <w:rFonts w:ascii="Times New Roman" w:hAnsi="Times New Roman"/>
          <w:bCs/>
          <w:sz w:val="23"/>
          <w:szCs w:val="23"/>
          <w:lang w:eastAsia="ar-SA"/>
        </w:rPr>
        <w:t>действующег</w:t>
      </w:r>
      <w:proofErr w:type="gramStart"/>
      <w:r w:rsidRPr="00427DF3">
        <w:rPr>
          <w:rFonts w:ascii="Times New Roman" w:hAnsi="Times New Roman"/>
          <w:bCs/>
          <w:sz w:val="23"/>
          <w:szCs w:val="23"/>
          <w:lang w:eastAsia="ar-SA"/>
        </w:rPr>
        <w:t>о</w:t>
      </w:r>
      <w:r w:rsidRPr="00427DF3">
        <w:rPr>
          <w:rFonts w:ascii="Times New Roman" w:hAnsi="Times New Roman"/>
          <w:bCs/>
          <w:i/>
          <w:sz w:val="23"/>
          <w:szCs w:val="23"/>
          <w:highlight w:val="lightGray"/>
          <w:lang w:eastAsia="ar-SA"/>
        </w:rPr>
        <w:t>(</w:t>
      </w:r>
      <w:proofErr w:type="gramEnd"/>
      <w:r w:rsidRPr="00427DF3">
        <w:rPr>
          <w:rFonts w:ascii="Times New Roman" w:hAnsi="Times New Roman"/>
          <w:bCs/>
          <w:i/>
          <w:sz w:val="23"/>
          <w:szCs w:val="23"/>
          <w:highlight w:val="lightGray"/>
          <w:lang w:eastAsia="ar-SA"/>
        </w:rPr>
        <w:t>ей)</w:t>
      </w:r>
      <w:r w:rsidRPr="00427DF3">
        <w:rPr>
          <w:rFonts w:ascii="Times New Roman" w:hAnsi="Times New Roman"/>
          <w:sz w:val="23"/>
          <w:szCs w:val="23"/>
          <w:lang w:eastAsia="ar-SA"/>
        </w:rPr>
        <w:t xml:space="preserve"> на основании </w:t>
      </w:r>
      <w:r w:rsidRPr="00427DF3">
        <w:rPr>
          <w:rFonts w:ascii="Times New Roman" w:hAnsi="Times New Roman"/>
          <w:sz w:val="23"/>
          <w:szCs w:val="23"/>
          <w:highlight w:val="lightGray"/>
          <w:lang w:eastAsia="ar-SA"/>
        </w:rPr>
        <w:t>____________________________________________________</w:t>
      </w:r>
    </w:p>
    <w:p w:rsidR="002E5182" w:rsidRPr="00427DF3" w:rsidRDefault="002E5182" w:rsidP="002E5182">
      <w:pPr>
        <w:suppressAutoHyphens/>
        <w:spacing w:after="0" w:line="240" w:lineRule="auto"/>
        <w:jc w:val="both"/>
        <w:rPr>
          <w:rFonts w:ascii="Times New Roman" w:hAnsi="Times New Roman"/>
          <w:sz w:val="23"/>
          <w:szCs w:val="23"/>
          <w:lang w:eastAsia="ar-SA"/>
        </w:rPr>
      </w:pPr>
      <w:proofErr w:type="gramStart"/>
      <w:r w:rsidRPr="00427DF3">
        <w:rPr>
          <w:rFonts w:ascii="Times New Roman" w:hAnsi="Times New Roman"/>
          <w:i/>
          <w:sz w:val="23"/>
          <w:szCs w:val="23"/>
          <w:lang w:eastAsia="ar-SA"/>
        </w:rPr>
        <w:t>(правоустанавливающий документ:</w:t>
      </w:r>
      <w:proofErr w:type="gramEnd"/>
      <w:r w:rsidRPr="00427DF3">
        <w:rPr>
          <w:rFonts w:ascii="Times New Roman" w:hAnsi="Times New Roman"/>
          <w:i/>
          <w:sz w:val="23"/>
          <w:szCs w:val="23"/>
          <w:lang w:eastAsia="ar-SA"/>
        </w:rPr>
        <w:t xml:space="preserve"> </w:t>
      </w:r>
      <w:proofErr w:type="gramStart"/>
      <w:r w:rsidRPr="00427DF3">
        <w:rPr>
          <w:rFonts w:ascii="Times New Roman" w:hAnsi="Times New Roman"/>
          <w:i/>
          <w:sz w:val="23"/>
          <w:szCs w:val="23"/>
          <w:lang w:eastAsia="ar-SA"/>
        </w:rPr>
        <w:t>Устав/Решение или Протокол от___ №___/Доверенность от___ № __)</w:t>
      </w:r>
      <w:proofErr w:type="gramEnd"/>
    </w:p>
    <w:p w:rsidR="002E5182" w:rsidRPr="00427DF3" w:rsidRDefault="002E5182" w:rsidP="002E5182">
      <w:pPr>
        <w:suppressAutoHyphens/>
        <w:spacing w:after="0" w:line="240" w:lineRule="auto"/>
        <w:jc w:val="both"/>
        <w:rPr>
          <w:rFonts w:ascii="Times New Roman" w:hAnsi="Times New Roman"/>
          <w:sz w:val="23"/>
          <w:szCs w:val="23"/>
          <w:lang w:eastAsia="ar-SA"/>
        </w:rPr>
      </w:pPr>
      <w:r w:rsidRPr="00427DF3">
        <w:rPr>
          <w:rFonts w:ascii="Times New Roman" w:hAnsi="Times New Roman"/>
          <w:sz w:val="23"/>
          <w:szCs w:val="23"/>
          <w:lang w:eastAsia="ar-SA"/>
        </w:rPr>
        <w:t xml:space="preserve">с другой стороны, совместно именуемые </w:t>
      </w:r>
      <w:r w:rsidRPr="00427DF3">
        <w:rPr>
          <w:rFonts w:ascii="Times New Roman" w:hAnsi="Times New Roman"/>
          <w:b/>
          <w:sz w:val="23"/>
          <w:szCs w:val="23"/>
          <w:lang w:eastAsia="ar-SA"/>
        </w:rPr>
        <w:t>«Стороны»</w:t>
      </w:r>
      <w:r w:rsidRPr="00427DF3">
        <w:rPr>
          <w:rFonts w:ascii="Times New Roman" w:hAnsi="Times New Roman"/>
          <w:sz w:val="23"/>
          <w:szCs w:val="23"/>
          <w:lang w:eastAsia="ar-SA"/>
        </w:rPr>
        <w:t>, заключили настоящий Договор о нижеследующем:</w:t>
      </w:r>
    </w:p>
    <w:p w:rsidR="002E5182" w:rsidRPr="00427DF3" w:rsidRDefault="002E5182" w:rsidP="00647652">
      <w:pPr>
        <w:numPr>
          <w:ilvl w:val="0"/>
          <w:numId w:val="3"/>
        </w:numPr>
        <w:jc w:val="center"/>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О</w:t>
      </w:r>
      <w:bookmarkEnd w:id="0"/>
      <w:r w:rsidRPr="00427DF3">
        <w:rPr>
          <w:rFonts w:ascii="Times New Roman" w:eastAsia="Times New Roman" w:hAnsi="Times New Roman"/>
          <w:b/>
          <w:sz w:val="23"/>
          <w:szCs w:val="23"/>
          <w:lang w:eastAsia="ru-RU"/>
        </w:rPr>
        <w:t>ПРЕДЕЛЕНИЯ</w:t>
      </w:r>
    </w:p>
    <w:p w:rsidR="002E5182" w:rsidRPr="00427DF3" w:rsidRDefault="002E5182" w:rsidP="002E5182">
      <w:pPr>
        <w:spacing w:after="0" w:line="24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sz w:val="23"/>
          <w:szCs w:val="23"/>
          <w:lang w:eastAsia="ru-RU"/>
        </w:rPr>
        <w:t>Если иное не определено в тексте, применяемые в Договоре</w:t>
      </w:r>
      <w:r w:rsidRPr="00427DF3">
        <w:rPr>
          <w:rFonts w:ascii="Times New Roman" w:eastAsia="Times New Roman" w:hAnsi="Times New Roman"/>
          <w:b/>
          <w:sz w:val="23"/>
          <w:szCs w:val="23"/>
          <w:lang w:eastAsia="ru-RU"/>
        </w:rPr>
        <w:t xml:space="preserve"> </w:t>
      </w:r>
      <w:r w:rsidRPr="00427DF3">
        <w:rPr>
          <w:rFonts w:ascii="Times New Roman" w:eastAsia="Times New Roman" w:hAnsi="Times New Roman"/>
          <w:sz w:val="23"/>
          <w:szCs w:val="23"/>
          <w:lang w:eastAsia="ru-RU"/>
        </w:rPr>
        <w:t>определения, имеют следующие значения, с соответствующими оговорками по условиям их применения:</w:t>
      </w:r>
    </w:p>
    <w:p w:rsidR="002E5182" w:rsidRPr="00427DF3" w:rsidRDefault="002E5182" w:rsidP="002E5182">
      <w:pPr>
        <w:spacing w:after="0" w:line="240" w:lineRule="auto"/>
        <w:ind w:firstLine="709"/>
        <w:jc w:val="both"/>
        <w:rPr>
          <w:rFonts w:ascii="Times New Roman" w:eastAsia="Times New Roman" w:hAnsi="Times New Roman"/>
          <w:sz w:val="23"/>
          <w:szCs w:val="23"/>
          <w:lang w:eastAsia="ru-RU"/>
        </w:rPr>
      </w:pPr>
      <w:r w:rsidRPr="00427DF3">
        <w:rPr>
          <w:rFonts w:ascii="Times New Roman" w:eastAsia="Times New Roman" w:hAnsi="Times New Roman"/>
          <w:b/>
          <w:sz w:val="23"/>
          <w:szCs w:val="23"/>
          <w:lang w:eastAsia="ru-RU"/>
        </w:rPr>
        <w:t>«Стороны»</w:t>
      </w:r>
      <w:r w:rsidRPr="00427DF3">
        <w:rPr>
          <w:rFonts w:ascii="Times New Roman" w:eastAsia="Times New Roman" w:hAnsi="Times New Roman"/>
          <w:sz w:val="23"/>
          <w:szCs w:val="23"/>
          <w:lang w:eastAsia="ru-RU"/>
        </w:rPr>
        <w:t xml:space="preserve"> – Заказчик и Исполнитель.</w:t>
      </w:r>
    </w:p>
    <w:p w:rsidR="002E5182" w:rsidRPr="00427DF3" w:rsidRDefault="002E5182" w:rsidP="002E5182">
      <w:pPr>
        <w:suppressAutoHyphens/>
        <w:spacing w:after="0" w:line="240" w:lineRule="auto"/>
        <w:ind w:firstLine="709"/>
        <w:jc w:val="both"/>
        <w:rPr>
          <w:rFonts w:ascii="Times New Roman" w:eastAsia="Times New Roman" w:hAnsi="Times New Roman"/>
          <w:sz w:val="23"/>
          <w:szCs w:val="23"/>
          <w:lang w:eastAsia="ar-SA"/>
        </w:rPr>
      </w:pPr>
      <w:r w:rsidRPr="00427DF3">
        <w:rPr>
          <w:rFonts w:ascii="Times New Roman" w:eastAsia="Times New Roman" w:hAnsi="Times New Roman"/>
          <w:b/>
          <w:sz w:val="23"/>
          <w:szCs w:val="23"/>
          <w:lang w:eastAsia="ar-SA"/>
        </w:rPr>
        <w:t>«Договор»</w:t>
      </w:r>
      <w:r w:rsidRPr="00427DF3">
        <w:rPr>
          <w:rFonts w:ascii="Times New Roman" w:eastAsia="Times New Roman" w:hAnsi="Times New Roman"/>
          <w:sz w:val="23"/>
          <w:szCs w:val="23"/>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2E5182" w:rsidRPr="00427DF3" w:rsidRDefault="002E5182" w:rsidP="002E5182">
      <w:pPr>
        <w:suppressAutoHyphens/>
        <w:spacing w:after="0" w:line="240" w:lineRule="auto"/>
        <w:ind w:firstLine="709"/>
        <w:jc w:val="both"/>
        <w:rPr>
          <w:rFonts w:ascii="Times New Roman" w:eastAsia="Times New Roman" w:hAnsi="Times New Roman"/>
          <w:sz w:val="23"/>
          <w:szCs w:val="23"/>
          <w:lang w:eastAsia="ar-SA"/>
        </w:rPr>
      </w:pPr>
      <w:r w:rsidRPr="00427DF3">
        <w:rPr>
          <w:rFonts w:ascii="Times New Roman" w:eastAsia="Times New Roman" w:hAnsi="Times New Roman"/>
          <w:b/>
          <w:sz w:val="23"/>
          <w:szCs w:val="23"/>
          <w:lang w:eastAsia="ar-SA"/>
        </w:rPr>
        <w:t>«Дополнительное Соглашение»</w:t>
      </w:r>
      <w:r w:rsidRPr="00427DF3">
        <w:rPr>
          <w:rFonts w:ascii="Times New Roman" w:eastAsia="Times New Roman" w:hAnsi="Times New Roman"/>
          <w:sz w:val="23"/>
          <w:szCs w:val="23"/>
          <w:lang w:eastAsia="ar-SA"/>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2E5182" w:rsidRPr="00427DF3" w:rsidRDefault="002E5182" w:rsidP="002E5182">
      <w:pPr>
        <w:tabs>
          <w:tab w:val="left" w:pos="1418"/>
        </w:tabs>
        <w:spacing w:after="0" w:line="240" w:lineRule="auto"/>
        <w:ind w:firstLine="709"/>
        <w:jc w:val="both"/>
        <w:rPr>
          <w:rFonts w:ascii="Times New Roman" w:eastAsia="Times New Roman" w:hAnsi="Times New Roman"/>
          <w:sz w:val="23"/>
          <w:szCs w:val="23"/>
          <w:lang w:eastAsia="ru-RU"/>
        </w:rPr>
      </w:pPr>
      <w:r w:rsidRPr="00427DF3">
        <w:rPr>
          <w:rFonts w:ascii="Times New Roman" w:eastAsia="Times New Roman" w:hAnsi="Times New Roman"/>
          <w:b/>
          <w:sz w:val="23"/>
          <w:szCs w:val="23"/>
          <w:lang w:eastAsia="ru-RU"/>
        </w:rPr>
        <w:t>«</w:t>
      </w:r>
      <w:r w:rsidRPr="00427DF3">
        <w:rPr>
          <w:rFonts w:ascii="Times New Roman" w:eastAsia="Times New Roman" w:hAnsi="Times New Roman"/>
          <w:b/>
          <w:bCs/>
          <w:sz w:val="23"/>
          <w:szCs w:val="23"/>
          <w:lang w:eastAsia="ru-RU"/>
        </w:rPr>
        <w:t>Срок действия Договора</w:t>
      </w:r>
      <w:r w:rsidRPr="00427DF3">
        <w:rPr>
          <w:rFonts w:ascii="Times New Roman" w:eastAsia="Times New Roman" w:hAnsi="Times New Roman"/>
          <w:b/>
          <w:sz w:val="23"/>
          <w:szCs w:val="23"/>
          <w:lang w:eastAsia="ru-RU"/>
        </w:rPr>
        <w:t>»</w:t>
      </w:r>
      <w:r w:rsidRPr="00427DF3">
        <w:rPr>
          <w:rFonts w:ascii="Times New Roman" w:eastAsia="Times New Roman" w:hAnsi="Times New Roman"/>
          <w:sz w:val="23"/>
          <w:szCs w:val="23"/>
          <w:lang w:eastAsia="ru-RU"/>
        </w:rPr>
        <w:t xml:space="preserve"> – период времени </w:t>
      </w:r>
      <w:proofErr w:type="gramStart"/>
      <w:r w:rsidRPr="00427DF3">
        <w:rPr>
          <w:rFonts w:ascii="Times New Roman" w:eastAsia="Times New Roman" w:hAnsi="Times New Roman"/>
          <w:sz w:val="23"/>
          <w:szCs w:val="23"/>
          <w:lang w:eastAsia="ru-RU"/>
        </w:rPr>
        <w:t>с даты вступления</w:t>
      </w:r>
      <w:proofErr w:type="gramEnd"/>
      <w:r w:rsidRPr="00427DF3">
        <w:rPr>
          <w:rFonts w:ascii="Times New Roman" w:eastAsia="Times New Roman" w:hAnsi="Times New Roman"/>
          <w:sz w:val="23"/>
          <w:szCs w:val="23"/>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2E5182" w:rsidRPr="00427DF3" w:rsidRDefault="002E5182" w:rsidP="002E5182">
      <w:pPr>
        <w:spacing w:after="0" w:line="240" w:lineRule="auto"/>
        <w:ind w:firstLine="709"/>
        <w:jc w:val="both"/>
        <w:rPr>
          <w:rFonts w:ascii="Times New Roman" w:eastAsia="Times New Roman" w:hAnsi="Times New Roman"/>
          <w:sz w:val="23"/>
          <w:szCs w:val="23"/>
          <w:lang w:eastAsia="ru-RU"/>
        </w:rPr>
      </w:pPr>
      <w:r w:rsidRPr="00427DF3">
        <w:rPr>
          <w:rFonts w:ascii="Times New Roman" w:eastAsia="Times New Roman" w:hAnsi="Times New Roman"/>
          <w:b/>
          <w:sz w:val="23"/>
          <w:szCs w:val="23"/>
          <w:lang w:eastAsia="ru-RU"/>
        </w:rPr>
        <w:t xml:space="preserve">«Представители Сторон» – </w:t>
      </w:r>
      <w:r w:rsidRPr="00427DF3">
        <w:rPr>
          <w:rFonts w:ascii="Times New Roman" w:eastAsia="Times New Roman" w:hAnsi="Times New Roman"/>
          <w:sz w:val="23"/>
          <w:szCs w:val="23"/>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2E5182" w:rsidRPr="00427DF3" w:rsidRDefault="002E5182" w:rsidP="002E5182">
      <w:pPr>
        <w:spacing w:after="0" w:line="240" w:lineRule="auto"/>
        <w:ind w:firstLine="709"/>
        <w:jc w:val="both"/>
        <w:rPr>
          <w:rFonts w:ascii="Times New Roman" w:eastAsia="Times New Roman" w:hAnsi="Times New Roman"/>
          <w:sz w:val="23"/>
          <w:szCs w:val="23"/>
          <w:lang w:eastAsia="ru-RU"/>
        </w:rPr>
      </w:pPr>
      <w:r w:rsidRPr="00427DF3">
        <w:rPr>
          <w:rFonts w:ascii="Times New Roman" w:eastAsia="Times New Roman" w:hAnsi="Times New Roman"/>
          <w:b/>
          <w:sz w:val="23"/>
          <w:szCs w:val="23"/>
          <w:lang w:eastAsia="ru-RU"/>
        </w:rPr>
        <w:t>«Персонал Исполнителя»</w:t>
      </w:r>
      <w:r w:rsidRPr="00427DF3">
        <w:rPr>
          <w:rFonts w:ascii="Times New Roman" w:eastAsia="Times New Roman" w:hAnsi="Times New Roman"/>
          <w:sz w:val="23"/>
          <w:szCs w:val="23"/>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w:t>
      </w:r>
    </w:p>
    <w:p w:rsidR="002E5182" w:rsidRPr="00427DF3" w:rsidRDefault="002E5182" w:rsidP="002E5182">
      <w:pPr>
        <w:tabs>
          <w:tab w:val="left" w:pos="1418"/>
        </w:tabs>
        <w:spacing w:after="0" w:line="24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sz w:val="23"/>
          <w:szCs w:val="23"/>
          <w:lang w:eastAsia="ru-RU"/>
        </w:rPr>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на основании гражданско-правовых договоров.</w:t>
      </w:r>
    </w:p>
    <w:p w:rsidR="002E5182" w:rsidRPr="00427DF3" w:rsidRDefault="002E5182" w:rsidP="002E5182">
      <w:pPr>
        <w:tabs>
          <w:tab w:val="left" w:pos="1418"/>
        </w:tabs>
        <w:spacing w:after="0" w:line="24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b/>
          <w:bCs/>
          <w:sz w:val="23"/>
          <w:szCs w:val="23"/>
          <w:lang w:eastAsia="ru-RU"/>
        </w:rPr>
        <w:t>«Субподрядчик»</w:t>
      </w:r>
      <w:r w:rsidRPr="00427DF3">
        <w:rPr>
          <w:rFonts w:ascii="Times New Roman" w:eastAsia="Times New Roman" w:hAnsi="Times New Roman"/>
          <w:bCs/>
          <w:sz w:val="23"/>
          <w:szCs w:val="23"/>
          <w:lang w:eastAsia="ru-RU"/>
        </w:rPr>
        <w:t xml:space="preserve"> </w:t>
      </w:r>
      <w:r w:rsidRPr="00427DF3">
        <w:rPr>
          <w:rFonts w:ascii="Times New Roman" w:eastAsia="Times New Roman" w:hAnsi="Times New Roman"/>
          <w:sz w:val="23"/>
          <w:szCs w:val="23"/>
          <w:lang w:eastAsia="ru-RU"/>
        </w:rPr>
        <w:t>–</w:t>
      </w:r>
      <w:r w:rsidRPr="00427DF3">
        <w:rPr>
          <w:rFonts w:ascii="Times New Roman" w:eastAsia="Times New Roman" w:hAnsi="Times New Roman"/>
          <w:bCs/>
          <w:sz w:val="23"/>
          <w:szCs w:val="23"/>
          <w:lang w:eastAsia="ru-RU"/>
        </w:rPr>
        <w:t xml:space="preserve"> любое третье лицо, привлеченное Исполнителем для оказания услуг </w:t>
      </w:r>
      <w:r w:rsidRPr="00427DF3">
        <w:rPr>
          <w:rFonts w:ascii="Times New Roman" w:eastAsia="Times New Roman" w:hAnsi="Times New Roman"/>
          <w:sz w:val="23"/>
          <w:szCs w:val="23"/>
          <w:lang w:eastAsia="ru-RU"/>
        </w:rPr>
        <w:t>(части услуг), и (или) для оказания услуг сопровождающих/обеспечивающих оказание услуг (части услуг).</w:t>
      </w:r>
    </w:p>
    <w:p w:rsidR="002E5182" w:rsidRPr="00427DF3" w:rsidRDefault="002E5182" w:rsidP="002E5182">
      <w:pPr>
        <w:spacing w:after="0" w:line="240" w:lineRule="auto"/>
        <w:ind w:firstLine="567"/>
        <w:jc w:val="both"/>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w:t>
      </w:r>
      <w:r w:rsidRPr="00427DF3">
        <w:rPr>
          <w:rFonts w:ascii="Times New Roman" w:eastAsia="Times New Roman" w:hAnsi="Times New Roman"/>
          <w:b/>
          <w:color w:val="000000"/>
          <w:sz w:val="23"/>
          <w:szCs w:val="23"/>
          <w:lang w:eastAsia="ru-RU"/>
        </w:rPr>
        <w:t>Акт приемки оказанных Услуг</w:t>
      </w:r>
      <w:r w:rsidRPr="00427DF3">
        <w:rPr>
          <w:rFonts w:ascii="Times New Roman" w:eastAsia="Times New Roman" w:hAnsi="Times New Roman"/>
          <w:b/>
          <w:sz w:val="23"/>
          <w:szCs w:val="23"/>
          <w:lang w:eastAsia="ru-RU"/>
        </w:rPr>
        <w:t xml:space="preserve">» - </w:t>
      </w:r>
      <w:r w:rsidRPr="00427DF3">
        <w:rPr>
          <w:rFonts w:ascii="Times New Roman" w:eastAsia="Times New Roman" w:hAnsi="Times New Roman"/>
          <w:sz w:val="23"/>
          <w:szCs w:val="23"/>
          <w:lang w:eastAsia="ru-RU"/>
        </w:rPr>
        <w:t>документ, составленный сторонами, подтверждающий оказание Услуг, подписанный уполномоченными представителями Сторон и являющийся основанием для выставления счета-фактуры и окончательной оплаты Услуг.</w:t>
      </w:r>
      <w:r w:rsidRPr="00427DF3">
        <w:rPr>
          <w:rFonts w:ascii="Times New Roman" w:eastAsia="Times New Roman" w:hAnsi="Times New Roman"/>
          <w:b/>
          <w:sz w:val="23"/>
          <w:szCs w:val="23"/>
          <w:lang w:eastAsia="ru-RU"/>
        </w:rPr>
        <w:t xml:space="preserve"> </w:t>
      </w:r>
    </w:p>
    <w:p w:rsidR="002E5182" w:rsidRPr="00427DF3" w:rsidRDefault="002E5182" w:rsidP="002E5182">
      <w:pPr>
        <w:spacing w:after="0" w:line="240" w:lineRule="auto"/>
        <w:ind w:firstLine="567"/>
        <w:jc w:val="both"/>
        <w:rPr>
          <w:rFonts w:ascii="Times New Roman" w:eastAsia="Times New Roman" w:hAnsi="Times New Roman"/>
          <w:b/>
          <w:sz w:val="23"/>
          <w:szCs w:val="23"/>
          <w:lang w:eastAsia="ru-RU"/>
        </w:rPr>
      </w:pPr>
      <w:proofErr w:type="gramStart"/>
      <w:r w:rsidRPr="00427DF3">
        <w:rPr>
          <w:rFonts w:ascii="Times New Roman" w:eastAsia="Times New Roman" w:hAnsi="Times New Roman"/>
          <w:b/>
          <w:sz w:val="23"/>
          <w:szCs w:val="23"/>
          <w:lang w:eastAsia="ru-RU"/>
        </w:rPr>
        <w:t xml:space="preserve">«Нормативная документация (НД)» – </w:t>
      </w:r>
      <w:r w:rsidRPr="00427DF3">
        <w:rPr>
          <w:rFonts w:ascii="Times New Roman" w:eastAsia="Times New Roman" w:hAnsi="Times New Roman"/>
          <w:sz w:val="23"/>
          <w:szCs w:val="23"/>
          <w:lang w:eastAsia="ru-RU"/>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roofErr w:type="gramEnd"/>
    </w:p>
    <w:p w:rsidR="002E5182" w:rsidRPr="00427DF3" w:rsidRDefault="002E5182" w:rsidP="002E5182">
      <w:pPr>
        <w:spacing w:after="0" w:line="24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b/>
          <w:sz w:val="23"/>
          <w:szCs w:val="23"/>
          <w:lang w:eastAsia="ru-RU"/>
        </w:rPr>
        <w:t xml:space="preserve">«Экспертная организация» – </w:t>
      </w:r>
      <w:r w:rsidRPr="00427DF3">
        <w:rPr>
          <w:rFonts w:ascii="Times New Roman" w:eastAsia="Times New Roman" w:hAnsi="Times New Roman"/>
          <w:sz w:val="23"/>
          <w:szCs w:val="23"/>
          <w:lang w:eastAsia="ru-RU"/>
        </w:rPr>
        <w:t xml:space="preserve">организация, имеющая лицензию </w:t>
      </w:r>
      <w:proofErr w:type="spellStart"/>
      <w:r w:rsidRPr="00427DF3">
        <w:rPr>
          <w:rFonts w:ascii="Times New Roman" w:eastAsia="Times New Roman" w:hAnsi="Times New Roman"/>
          <w:sz w:val="23"/>
          <w:szCs w:val="23"/>
          <w:lang w:eastAsia="ru-RU"/>
        </w:rPr>
        <w:t>Ростехнадзора</w:t>
      </w:r>
      <w:proofErr w:type="spellEnd"/>
      <w:r w:rsidRPr="00427DF3">
        <w:rPr>
          <w:rFonts w:ascii="Times New Roman" w:eastAsia="Times New Roman" w:hAnsi="Times New Roman"/>
          <w:sz w:val="23"/>
          <w:szCs w:val="23"/>
          <w:lang w:eastAsia="ru-RU"/>
        </w:rPr>
        <w:t xml:space="preserve"> России на проведение экспертного технического диагностирования в соответствии с действующим законодательством.</w:t>
      </w:r>
    </w:p>
    <w:p w:rsidR="002E5182" w:rsidRPr="00427DF3" w:rsidRDefault="002E5182" w:rsidP="002E5182">
      <w:pPr>
        <w:spacing w:after="0" w:line="24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b/>
          <w:sz w:val="23"/>
          <w:szCs w:val="23"/>
          <w:lang w:eastAsia="ru-RU"/>
        </w:rPr>
        <w:lastRenderedPageBreak/>
        <w:t xml:space="preserve">«Экспертиза промышленной безопасности» (ЭПБ) </w:t>
      </w:r>
      <w:r w:rsidRPr="00427DF3">
        <w:rPr>
          <w:rFonts w:ascii="Times New Roman" w:hAnsi="Times New Roman"/>
          <w:sz w:val="23"/>
          <w:szCs w:val="23"/>
        </w:rPr>
        <w:t xml:space="preserve">- </w:t>
      </w:r>
      <w:r w:rsidRPr="00427DF3">
        <w:rPr>
          <w:rFonts w:ascii="Times New Roman" w:eastAsia="Times New Roman" w:hAnsi="Times New Roman"/>
          <w:sz w:val="23"/>
          <w:szCs w:val="23"/>
          <w:lang w:eastAsia="ru-RU"/>
        </w:rPr>
        <w:t>определение соответствия объектов экспертизы промышленной безопасности, предъявляемым к ним требованиям промышленной безопасности;</w:t>
      </w:r>
    </w:p>
    <w:p w:rsidR="002E5182" w:rsidRPr="00427DF3" w:rsidRDefault="002E5182" w:rsidP="002E5182">
      <w:pPr>
        <w:spacing w:after="0" w:line="24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b/>
          <w:sz w:val="23"/>
          <w:szCs w:val="23"/>
          <w:lang w:eastAsia="ru-RU"/>
        </w:rPr>
        <w:t xml:space="preserve"> «Экспертно-техническое диагностирование» (ЭТД) – </w:t>
      </w:r>
      <w:r w:rsidRPr="00427DF3">
        <w:rPr>
          <w:rFonts w:ascii="Times New Roman" w:eastAsia="Times New Roman" w:hAnsi="Times New Roman"/>
          <w:sz w:val="23"/>
          <w:szCs w:val="23"/>
          <w:lang w:eastAsia="ru-RU"/>
        </w:rPr>
        <w:t>техническое диагностирование, выполняемое по истечении расчётного срока службы технического устройства, здания и сооружения или расчётного ресурса безопасной работы, а также после аварии или обнаруженных повреждений элементов, в целях определения возможных параметров и условий дальнейшей эксплуатации.</w:t>
      </w:r>
      <w:r w:rsidRPr="00427DF3">
        <w:rPr>
          <w:rFonts w:ascii="Times New Roman" w:eastAsia="Times New Roman" w:hAnsi="Times New Roman"/>
          <w:sz w:val="23"/>
          <w:szCs w:val="23"/>
          <w:lang w:eastAsia="ru-RU"/>
        </w:rPr>
        <w:tab/>
      </w:r>
    </w:p>
    <w:p w:rsidR="002E5182" w:rsidRPr="00427DF3" w:rsidRDefault="002E5182" w:rsidP="002E5182">
      <w:pPr>
        <w:spacing w:after="0" w:line="240" w:lineRule="auto"/>
        <w:ind w:firstLine="567"/>
        <w:jc w:val="both"/>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 xml:space="preserve"> «Недостатки» </w:t>
      </w:r>
      <w:r w:rsidRPr="00427DF3">
        <w:rPr>
          <w:rFonts w:ascii="Times New Roman" w:eastAsia="Times New Roman" w:hAnsi="Times New Roman"/>
          <w:bCs/>
          <w:spacing w:val="-1"/>
          <w:sz w:val="23"/>
          <w:szCs w:val="23"/>
          <w:lang w:eastAsia="zh-CN"/>
        </w:rPr>
        <w:t>- любые отступления и невыполнения требований нормативных правовых актов РФ, настоящего Договора, документации, регламентирующей оказание услуг, локальных нормативных актов Заказчика, допущенные Исполнителем при исполнении настоящего Договора.</w:t>
      </w:r>
    </w:p>
    <w:p w:rsidR="002E5182" w:rsidRPr="00427DF3" w:rsidRDefault="002E5182" w:rsidP="002E5182">
      <w:pPr>
        <w:spacing w:after="0" w:line="24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b/>
          <w:sz w:val="23"/>
          <w:szCs w:val="23"/>
          <w:lang w:eastAsia="ru-RU"/>
        </w:rPr>
        <w:t xml:space="preserve"> </w:t>
      </w:r>
      <w:proofErr w:type="gramStart"/>
      <w:r w:rsidRPr="00427DF3">
        <w:rPr>
          <w:rFonts w:ascii="Times New Roman" w:eastAsia="Times New Roman" w:hAnsi="Times New Roman"/>
          <w:b/>
          <w:sz w:val="23"/>
          <w:szCs w:val="23"/>
          <w:lang w:eastAsia="ru-RU"/>
        </w:rPr>
        <w:t>«Локальные нормативные акты Заказчика»</w:t>
      </w:r>
      <w:r w:rsidRPr="00427DF3">
        <w:rPr>
          <w:rFonts w:ascii="Times New Roman" w:eastAsia="Times New Roman" w:hAnsi="Times New Roman"/>
          <w:sz w:val="23"/>
          <w:szCs w:val="23"/>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p>
    <w:p w:rsidR="002E5182" w:rsidRPr="00427DF3" w:rsidRDefault="002E5182" w:rsidP="002E5182">
      <w:pPr>
        <w:spacing w:after="0" w:line="24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sz w:val="23"/>
          <w:szCs w:val="23"/>
          <w:lang w:eastAsia="ru-RU"/>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локальных нормативных актов Заказчика (Приложение №</w:t>
      </w:r>
      <w:r w:rsidRPr="00427DF3">
        <w:rPr>
          <w:rFonts w:ascii="Times New Roman" w:eastAsia="Times New Roman" w:hAnsi="Times New Roman"/>
          <w:sz w:val="23"/>
          <w:szCs w:val="23"/>
          <w:highlight w:val="lightGray"/>
          <w:lang w:eastAsia="ru-RU"/>
        </w:rPr>
        <w:t xml:space="preserve"> 5</w:t>
      </w:r>
      <w:r w:rsidRPr="00427DF3">
        <w:rPr>
          <w:rFonts w:ascii="Times New Roman" w:eastAsia="Times New Roman" w:hAnsi="Times New Roman"/>
          <w:sz w:val="23"/>
          <w:szCs w:val="23"/>
          <w:lang w:eastAsia="ru-RU"/>
        </w:rPr>
        <w:t>), который является неотъемлемой частью настоящего Договора.</w:t>
      </w:r>
    </w:p>
    <w:p w:rsidR="002E5182" w:rsidRPr="00427DF3" w:rsidRDefault="002E5182" w:rsidP="002E5182">
      <w:pPr>
        <w:spacing w:after="0" w:line="240" w:lineRule="auto"/>
        <w:ind w:firstLine="567"/>
        <w:jc w:val="both"/>
        <w:rPr>
          <w:rFonts w:ascii="Times New Roman" w:eastAsia="Times New Roman" w:hAnsi="Times New Roman"/>
          <w:sz w:val="23"/>
          <w:szCs w:val="23"/>
          <w:lang w:eastAsia="ru-RU"/>
        </w:rPr>
      </w:pPr>
      <w:proofErr w:type="gramStart"/>
      <w:r w:rsidRPr="00427DF3">
        <w:rPr>
          <w:rFonts w:ascii="Times New Roman" w:eastAsia="Times New Roman" w:hAnsi="Times New Roman"/>
          <w:b/>
          <w:sz w:val="23"/>
          <w:szCs w:val="23"/>
          <w:lang w:eastAsia="ru-RU"/>
        </w:rPr>
        <w:t xml:space="preserve">«Подземные и наземные/надземные/воздушные коммуникации» – </w:t>
      </w:r>
      <w:r w:rsidRPr="00427DF3">
        <w:rPr>
          <w:rFonts w:ascii="Times New Roman" w:eastAsia="Times New Roman" w:hAnsi="Times New Roman"/>
          <w:sz w:val="23"/>
          <w:szCs w:val="23"/>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r w:rsidRPr="00427DF3">
        <w:rPr>
          <w:rFonts w:ascii="Times New Roman" w:eastAsia="Times New Roman" w:hAnsi="Times New Roman"/>
          <w:sz w:val="23"/>
          <w:szCs w:val="23"/>
          <w:lang w:eastAsia="ru-RU"/>
        </w:rPr>
        <w:t xml:space="preserve"> «Территория Заказчика» - лицензионные участки, месторождения, производственные территории, производственные площадки, контрольно-пропускные пункты, объекты Заказчика. </w:t>
      </w:r>
    </w:p>
    <w:p w:rsidR="002E5182" w:rsidRPr="00427DF3" w:rsidRDefault="002E5182" w:rsidP="002E5182">
      <w:pPr>
        <w:spacing w:after="0" w:line="240" w:lineRule="auto"/>
        <w:ind w:firstLine="567"/>
        <w:jc w:val="both"/>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 xml:space="preserve">«Лицензионный участок» - </w:t>
      </w:r>
      <w:r w:rsidRPr="00427DF3">
        <w:rPr>
          <w:rFonts w:ascii="Times New Roman" w:eastAsia="Times New Roman" w:hAnsi="Times New Roman"/>
          <w:sz w:val="23"/>
          <w:szCs w:val="23"/>
          <w:lang w:eastAsia="ru-RU"/>
        </w:rPr>
        <w:t>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оказывает услуги на основании Договора об оказании операторских Услуг, заключенного с владельцем лицензии</w:t>
      </w:r>
      <w:r w:rsidRPr="00427DF3">
        <w:rPr>
          <w:rFonts w:ascii="Times New Roman" w:eastAsia="Times New Roman" w:hAnsi="Times New Roman"/>
          <w:b/>
          <w:sz w:val="23"/>
          <w:szCs w:val="23"/>
          <w:lang w:eastAsia="ru-RU"/>
        </w:rPr>
        <w:t xml:space="preserve">. </w:t>
      </w:r>
    </w:p>
    <w:p w:rsidR="002E5182" w:rsidRPr="00427DF3" w:rsidRDefault="002E5182" w:rsidP="002E5182">
      <w:pPr>
        <w:spacing w:after="0" w:line="24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b/>
          <w:sz w:val="23"/>
          <w:szCs w:val="23"/>
          <w:lang w:eastAsia="ru-RU"/>
        </w:rPr>
        <w:t xml:space="preserve">«Объект Заказчика» - </w:t>
      </w:r>
      <w:r w:rsidRPr="00427DF3">
        <w:rPr>
          <w:rFonts w:ascii="Times New Roman" w:eastAsia="Times New Roman" w:hAnsi="Times New Roman"/>
          <w:sz w:val="23"/>
          <w:szCs w:val="23"/>
          <w:lang w:eastAsia="ru-RU"/>
        </w:rPr>
        <w:t>производственный объект Заказчика с находящимися на нем нефтепромысловым и технологическим оборудованием, зданиями и сооружениями</w:t>
      </w:r>
      <w:r w:rsidRPr="00427DF3">
        <w:rPr>
          <w:rFonts w:ascii="Times New Roman" w:eastAsia="Times New Roman" w:hAnsi="Times New Roman"/>
          <w:b/>
          <w:sz w:val="23"/>
          <w:szCs w:val="23"/>
          <w:lang w:eastAsia="ru-RU"/>
        </w:rPr>
        <w:t xml:space="preserve"> </w:t>
      </w:r>
      <w:r w:rsidRPr="00427DF3">
        <w:rPr>
          <w:rFonts w:ascii="Times New Roman" w:eastAsia="Times New Roman" w:hAnsi="Times New Roman"/>
          <w:sz w:val="23"/>
          <w:szCs w:val="23"/>
          <w:lang w:eastAsia="ru-RU"/>
        </w:rPr>
        <w:t>(в том числе трубопроводы).</w:t>
      </w:r>
    </w:p>
    <w:p w:rsidR="002E5182" w:rsidRDefault="002E5182" w:rsidP="002E5182">
      <w:pPr>
        <w:spacing w:after="0" w:line="240" w:lineRule="auto"/>
        <w:jc w:val="both"/>
        <w:rPr>
          <w:rFonts w:ascii="Times New Roman" w:eastAsia="Times New Roman" w:hAnsi="Times New Roman"/>
          <w:iCs/>
          <w:sz w:val="23"/>
          <w:szCs w:val="23"/>
          <w:lang w:eastAsia="zh-CN"/>
        </w:rPr>
      </w:pPr>
      <w:r w:rsidRPr="00427DF3">
        <w:rPr>
          <w:rFonts w:ascii="Times New Roman" w:eastAsia="Times New Roman" w:hAnsi="Times New Roman"/>
          <w:b/>
          <w:iCs/>
          <w:sz w:val="23"/>
          <w:szCs w:val="23"/>
          <w:lang w:eastAsia="zh-CN"/>
        </w:rPr>
        <w:t xml:space="preserve">          «</w:t>
      </w:r>
      <w:r w:rsidRPr="00427DF3">
        <w:rPr>
          <w:rFonts w:ascii="Times New Roman" w:eastAsia="Times New Roman" w:hAnsi="Times New Roman"/>
          <w:b/>
          <w:bCs/>
          <w:iCs/>
          <w:sz w:val="23"/>
          <w:szCs w:val="23"/>
          <w:lang w:eastAsia="zh-CN"/>
        </w:rPr>
        <w:t>Представители Сторон»</w:t>
      </w:r>
      <w:r w:rsidRPr="00427DF3">
        <w:rPr>
          <w:rFonts w:ascii="Times New Roman" w:eastAsia="Times New Roman" w:hAnsi="Times New Roman"/>
          <w:bCs/>
          <w:iCs/>
          <w:sz w:val="23"/>
          <w:szCs w:val="23"/>
          <w:lang w:eastAsia="zh-CN"/>
        </w:rPr>
        <w:t xml:space="preserve"> </w:t>
      </w:r>
      <w:r w:rsidRPr="00427DF3">
        <w:rPr>
          <w:rFonts w:ascii="Times New Roman" w:eastAsia="Times New Roman" w:hAnsi="Times New Roman"/>
          <w:iCs/>
          <w:sz w:val="23"/>
          <w:szCs w:val="23"/>
          <w:lang w:eastAsia="zh-CN"/>
        </w:rPr>
        <w:t>–</w:t>
      </w:r>
      <w:r w:rsidRPr="00427DF3">
        <w:rPr>
          <w:rFonts w:ascii="Times New Roman" w:eastAsia="Times New Roman" w:hAnsi="Times New Roman"/>
          <w:bCs/>
          <w:iCs/>
          <w:sz w:val="23"/>
          <w:szCs w:val="23"/>
          <w:lang w:eastAsia="zh-CN"/>
        </w:rPr>
        <w:t xml:space="preserve"> </w:t>
      </w:r>
      <w:r w:rsidRPr="00427DF3">
        <w:rPr>
          <w:rFonts w:ascii="Times New Roman" w:eastAsia="Times New Roman" w:hAnsi="Times New Roman"/>
          <w:iCs/>
          <w:sz w:val="23"/>
          <w:szCs w:val="23"/>
          <w:lang w:eastAsia="zh-CN"/>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427DF3" w:rsidRPr="00427DF3" w:rsidRDefault="00427DF3" w:rsidP="002E5182">
      <w:pPr>
        <w:spacing w:after="0" w:line="240" w:lineRule="auto"/>
        <w:jc w:val="both"/>
        <w:rPr>
          <w:rFonts w:ascii="Times New Roman" w:eastAsia="Times New Roman" w:hAnsi="Times New Roman"/>
          <w:iCs/>
          <w:sz w:val="23"/>
          <w:szCs w:val="23"/>
          <w:lang w:eastAsia="zh-CN"/>
        </w:rPr>
      </w:pPr>
    </w:p>
    <w:p w:rsidR="002E5182" w:rsidRPr="00427DF3" w:rsidRDefault="002E5182" w:rsidP="00647652">
      <w:pPr>
        <w:numPr>
          <w:ilvl w:val="0"/>
          <w:numId w:val="3"/>
        </w:numPr>
        <w:jc w:val="center"/>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ПРЕДМЕТ ДОГОВОРА</w:t>
      </w:r>
    </w:p>
    <w:p w:rsidR="002E5182" w:rsidRPr="00427DF3" w:rsidRDefault="002E5182" w:rsidP="00647652">
      <w:pPr>
        <w:pStyle w:val="a6"/>
        <w:numPr>
          <w:ilvl w:val="1"/>
          <w:numId w:val="6"/>
        </w:numPr>
        <w:tabs>
          <w:tab w:val="left" w:pos="0"/>
          <w:tab w:val="left" w:pos="851"/>
        </w:tabs>
        <w:spacing w:after="0" w:line="240" w:lineRule="auto"/>
        <w:ind w:left="0" w:firstLine="709"/>
        <w:contextualSpacing/>
        <w:jc w:val="both"/>
        <w:rPr>
          <w:rFonts w:ascii="Times New Roman" w:hAnsi="Times New Roman"/>
          <w:sz w:val="23"/>
          <w:szCs w:val="23"/>
          <w:shd w:val="clear" w:color="auto" w:fill="D9D9D9"/>
          <w:lang w:eastAsia="ru-RU"/>
        </w:rPr>
      </w:pPr>
      <w:r w:rsidRPr="00427DF3">
        <w:rPr>
          <w:rFonts w:ascii="Times New Roman" w:hAnsi="Times New Roman"/>
          <w:sz w:val="23"/>
          <w:szCs w:val="23"/>
          <w:lang w:eastAsia="ru-RU"/>
        </w:rPr>
        <w:t>В соответствии с настоящим Договором Исполнитель принимает на себя обязательства оказывать услуги по проведению экспертизы промышленной безопасности/экспертно-технического диагностирования нефтепромыслового оборудования</w:t>
      </w:r>
      <w:r w:rsidRPr="00427DF3">
        <w:rPr>
          <w:rFonts w:ascii="Times New Roman" w:hAnsi="Times New Roman"/>
          <w:sz w:val="23"/>
          <w:szCs w:val="23"/>
          <w:shd w:val="clear" w:color="auto" w:fill="A6A6A6"/>
          <w:lang w:eastAsia="ru-RU"/>
        </w:rPr>
        <w:t xml:space="preserve"> </w:t>
      </w:r>
      <w:r w:rsidRPr="00427DF3">
        <w:rPr>
          <w:rFonts w:ascii="Times New Roman" w:hAnsi="Times New Roman"/>
          <w:sz w:val="23"/>
          <w:szCs w:val="23"/>
          <w:lang w:eastAsia="ru-RU"/>
        </w:rPr>
        <w:t xml:space="preserve">(далее – Услуги), на предмет соответствия технического состояния нефтепромыслового оборудования, трубопроводов требованиям законодательства РФ, а Заказчик обязуется принять оказанные Услуги и оплатить их в соответствии с настоящим Договором. </w:t>
      </w:r>
    </w:p>
    <w:p w:rsidR="002E5182" w:rsidRPr="00427DF3" w:rsidRDefault="002E5182" w:rsidP="00647652">
      <w:pPr>
        <w:pStyle w:val="a6"/>
        <w:numPr>
          <w:ilvl w:val="1"/>
          <w:numId w:val="6"/>
        </w:numPr>
        <w:tabs>
          <w:tab w:val="left" w:pos="0"/>
          <w:tab w:val="left" w:pos="851"/>
        </w:tabs>
        <w:spacing w:after="0" w:line="240" w:lineRule="auto"/>
        <w:ind w:left="0" w:firstLine="709"/>
        <w:contextualSpacing/>
        <w:jc w:val="both"/>
        <w:rPr>
          <w:rFonts w:ascii="Times New Roman" w:hAnsi="Times New Roman"/>
          <w:sz w:val="23"/>
          <w:szCs w:val="23"/>
          <w:shd w:val="clear" w:color="auto" w:fill="D9D9D9"/>
          <w:lang w:eastAsia="ru-RU"/>
        </w:rPr>
      </w:pPr>
      <w:r w:rsidRPr="00427DF3">
        <w:rPr>
          <w:rFonts w:ascii="Times New Roman" w:hAnsi="Times New Roman"/>
          <w:sz w:val="23"/>
          <w:szCs w:val="23"/>
          <w:lang w:eastAsia="ru-RU"/>
        </w:rPr>
        <w:t xml:space="preserve">Основные требования к процессу оказания Услуг установлены Техническим заданием (Приложение № 2), являющимся неотъемлемой частью настоящего Договора. </w:t>
      </w:r>
    </w:p>
    <w:p w:rsidR="002E5182" w:rsidRPr="00427DF3" w:rsidRDefault="002E5182" w:rsidP="00647652">
      <w:pPr>
        <w:pStyle w:val="a6"/>
        <w:numPr>
          <w:ilvl w:val="1"/>
          <w:numId w:val="6"/>
        </w:numPr>
        <w:tabs>
          <w:tab w:val="left" w:pos="0"/>
          <w:tab w:val="left" w:pos="851"/>
        </w:tabs>
        <w:spacing w:after="0" w:line="240" w:lineRule="auto"/>
        <w:ind w:left="0" w:firstLine="709"/>
        <w:contextualSpacing/>
        <w:jc w:val="both"/>
        <w:rPr>
          <w:rFonts w:ascii="Times New Roman" w:hAnsi="Times New Roman"/>
          <w:sz w:val="23"/>
          <w:szCs w:val="23"/>
          <w:lang w:eastAsia="ru-RU"/>
        </w:rPr>
      </w:pPr>
      <w:r w:rsidRPr="00427DF3">
        <w:rPr>
          <w:rFonts w:ascii="Times New Roman" w:hAnsi="Times New Roman"/>
          <w:sz w:val="23"/>
          <w:szCs w:val="23"/>
          <w:lang w:eastAsia="ru-RU"/>
        </w:rPr>
        <w:t>Объем Услуг (количество нефтепромыслового оборудования) определен в Спецификации (Приложение № 1 к настоящему Договору). Услуги оказываются в соответствии со Спецификацией (Приложение №1) по заявкам Заказчика, содержащим данные о наименовании, месте нахождения и основных технических характеристиках нефтепромыслового оборудования и трубопроводов подлежащих ЭПБ/ЭТД, а также предварительные сроки готовности объект</w:t>
      </w:r>
      <w:proofErr w:type="gramStart"/>
      <w:r w:rsidRPr="00427DF3">
        <w:rPr>
          <w:rFonts w:ascii="Times New Roman" w:hAnsi="Times New Roman"/>
          <w:sz w:val="23"/>
          <w:szCs w:val="23"/>
          <w:lang w:eastAsia="ru-RU"/>
        </w:rPr>
        <w:t>а(</w:t>
      </w:r>
      <w:proofErr w:type="spellStart"/>
      <w:proofErr w:type="gramEnd"/>
      <w:r w:rsidRPr="00427DF3">
        <w:rPr>
          <w:rFonts w:ascii="Times New Roman" w:hAnsi="Times New Roman"/>
          <w:sz w:val="23"/>
          <w:szCs w:val="23"/>
          <w:lang w:eastAsia="ru-RU"/>
        </w:rPr>
        <w:t>ов</w:t>
      </w:r>
      <w:proofErr w:type="spellEnd"/>
      <w:r w:rsidRPr="00427DF3">
        <w:rPr>
          <w:rFonts w:ascii="Times New Roman" w:hAnsi="Times New Roman"/>
          <w:sz w:val="23"/>
          <w:szCs w:val="23"/>
          <w:lang w:eastAsia="ru-RU"/>
        </w:rPr>
        <w:t xml:space="preserve">) ЭПБ/ЭТД к оказанию Услуг. </w:t>
      </w:r>
    </w:p>
    <w:p w:rsidR="002E5182" w:rsidRPr="00427DF3" w:rsidRDefault="002E5182" w:rsidP="00647652">
      <w:pPr>
        <w:pStyle w:val="a6"/>
        <w:numPr>
          <w:ilvl w:val="1"/>
          <w:numId w:val="6"/>
        </w:numPr>
        <w:tabs>
          <w:tab w:val="left" w:pos="0"/>
          <w:tab w:val="left" w:pos="851"/>
        </w:tabs>
        <w:spacing w:after="0" w:line="240" w:lineRule="auto"/>
        <w:ind w:left="0" w:firstLine="709"/>
        <w:contextualSpacing/>
        <w:jc w:val="both"/>
        <w:rPr>
          <w:rFonts w:ascii="Times New Roman" w:hAnsi="Times New Roman"/>
          <w:sz w:val="23"/>
          <w:szCs w:val="23"/>
          <w:lang w:eastAsia="ru-RU"/>
        </w:rPr>
      </w:pPr>
      <w:r w:rsidRPr="00427DF3">
        <w:rPr>
          <w:rFonts w:ascii="Times New Roman" w:hAnsi="Times New Roman"/>
          <w:sz w:val="23"/>
          <w:szCs w:val="23"/>
          <w:lang w:eastAsia="ru-RU"/>
        </w:rPr>
        <w:t xml:space="preserve">При оказании Услуг Исполнитель руководствуется: </w:t>
      </w:r>
      <w:proofErr w:type="gramStart"/>
      <w:r w:rsidRPr="00427DF3">
        <w:rPr>
          <w:rFonts w:ascii="Times New Roman" w:hAnsi="Times New Roman"/>
          <w:sz w:val="23"/>
          <w:szCs w:val="23"/>
          <w:lang w:eastAsia="ru-RU"/>
        </w:rPr>
        <w:t xml:space="preserve">Федеральным законом от 21.07.1997 г. № 116-ФЗ «О промышленной безопасности опасных производственных </w:t>
      </w:r>
      <w:proofErr w:type="spellStart"/>
      <w:r w:rsidRPr="00427DF3">
        <w:rPr>
          <w:rFonts w:ascii="Times New Roman" w:hAnsi="Times New Roman"/>
          <w:sz w:val="23"/>
          <w:szCs w:val="23"/>
          <w:lang w:eastAsia="ru-RU"/>
        </w:rPr>
        <w:t>объек-тов</w:t>
      </w:r>
      <w:proofErr w:type="spellEnd"/>
      <w:r w:rsidRPr="00427DF3">
        <w:rPr>
          <w:rFonts w:ascii="Times New Roman" w:hAnsi="Times New Roman"/>
          <w:sz w:val="23"/>
          <w:szCs w:val="23"/>
          <w:lang w:eastAsia="ru-RU"/>
        </w:rPr>
        <w:t xml:space="preserve">»; Техническим регламентом Таможенного союза 010/2011 «О безопасности машин и оборудования», утвержденный Решением Комиссии Таможенного союза от 18.10.2011 г. №823; Федеральными нормами и правилами </w:t>
      </w:r>
      <w:r w:rsidRPr="00427DF3">
        <w:rPr>
          <w:rFonts w:ascii="Times New Roman" w:hAnsi="Times New Roman"/>
          <w:sz w:val="23"/>
          <w:szCs w:val="23"/>
          <w:lang w:eastAsia="ru-RU"/>
        </w:rPr>
        <w:lastRenderedPageBreak/>
        <w:t xml:space="preserve">в области промышленной безопасности «Правила безопасности в нефтяной и газовой промышленности», утвержденные Приказом </w:t>
      </w:r>
      <w:proofErr w:type="spellStart"/>
      <w:r w:rsidRPr="00427DF3">
        <w:rPr>
          <w:rFonts w:ascii="Times New Roman" w:hAnsi="Times New Roman"/>
          <w:sz w:val="23"/>
          <w:szCs w:val="23"/>
          <w:lang w:eastAsia="ru-RU"/>
        </w:rPr>
        <w:t>Ростехнадзора</w:t>
      </w:r>
      <w:proofErr w:type="spellEnd"/>
      <w:r w:rsidRPr="00427DF3">
        <w:rPr>
          <w:rFonts w:ascii="Times New Roman" w:hAnsi="Times New Roman"/>
          <w:sz w:val="23"/>
          <w:szCs w:val="23"/>
          <w:lang w:eastAsia="ru-RU"/>
        </w:rPr>
        <w:t xml:space="preserve"> от 12.03.2013 г. N 101.</w:t>
      </w:r>
      <w:proofErr w:type="gramEnd"/>
      <w:r w:rsidRPr="00427DF3">
        <w:rPr>
          <w:rFonts w:ascii="Times New Roman" w:hAnsi="Times New Roman"/>
          <w:sz w:val="23"/>
          <w:szCs w:val="23"/>
          <w:lang w:eastAsia="ru-RU"/>
        </w:rPr>
        <w:t xml:space="preserve"> Указанный перечень документов не является исчерпывающим.</w:t>
      </w:r>
    </w:p>
    <w:p w:rsidR="002E5182" w:rsidRPr="00427DF3" w:rsidRDefault="002E5182" w:rsidP="00647652">
      <w:pPr>
        <w:pStyle w:val="a6"/>
        <w:numPr>
          <w:ilvl w:val="1"/>
          <w:numId w:val="6"/>
        </w:numPr>
        <w:tabs>
          <w:tab w:val="left" w:pos="0"/>
          <w:tab w:val="left" w:pos="851"/>
        </w:tabs>
        <w:spacing w:after="0" w:line="240" w:lineRule="auto"/>
        <w:ind w:left="0" w:firstLine="709"/>
        <w:contextualSpacing/>
        <w:jc w:val="both"/>
        <w:rPr>
          <w:rFonts w:ascii="Times New Roman" w:hAnsi="Times New Roman"/>
          <w:sz w:val="23"/>
          <w:szCs w:val="23"/>
          <w:lang w:eastAsia="ru-RU"/>
        </w:rPr>
      </w:pPr>
      <w:r w:rsidRPr="00427DF3">
        <w:rPr>
          <w:rFonts w:ascii="Times New Roman" w:hAnsi="Times New Roman"/>
          <w:sz w:val="23"/>
          <w:szCs w:val="23"/>
          <w:lang w:eastAsia="ru-RU"/>
        </w:rPr>
        <w:t xml:space="preserve">Результатом оказания Услуг по настоящему Договору являются оригиналы заключения экспертизы промышленной безопасности  (отчета об экспертно-техническом диагностировании), паспортов ТУ и иных документов предусмотренных договором, в том числе электронных копий документов в форматах </w:t>
      </w:r>
      <w:proofErr w:type="spellStart"/>
      <w:r w:rsidRPr="00427DF3">
        <w:rPr>
          <w:rFonts w:ascii="Times New Roman" w:hAnsi="Times New Roman"/>
          <w:sz w:val="23"/>
          <w:szCs w:val="23"/>
          <w:lang w:eastAsia="ru-RU"/>
        </w:rPr>
        <w:t>pdf</w:t>
      </w:r>
      <w:proofErr w:type="spellEnd"/>
      <w:r w:rsidRPr="00427DF3">
        <w:rPr>
          <w:rFonts w:ascii="Times New Roman" w:hAnsi="Times New Roman"/>
          <w:sz w:val="23"/>
          <w:szCs w:val="23"/>
          <w:lang w:eastAsia="ru-RU"/>
        </w:rPr>
        <w:t xml:space="preserve">, </w:t>
      </w:r>
      <w:proofErr w:type="spellStart"/>
      <w:r w:rsidRPr="00427DF3">
        <w:rPr>
          <w:rFonts w:ascii="Times New Roman" w:hAnsi="Times New Roman"/>
          <w:sz w:val="23"/>
          <w:szCs w:val="23"/>
          <w:lang w:eastAsia="ru-RU"/>
        </w:rPr>
        <w:t>xls</w:t>
      </w:r>
      <w:proofErr w:type="spellEnd"/>
      <w:r w:rsidRPr="00427DF3">
        <w:rPr>
          <w:rFonts w:ascii="Times New Roman" w:hAnsi="Times New Roman"/>
          <w:sz w:val="23"/>
          <w:szCs w:val="23"/>
          <w:lang w:eastAsia="ru-RU"/>
        </w:rPr>
        <w:t xml:space="preserve"> (</w:t>
      </w:r>
      <w:proofErr w:type="spellStart"/>
      <w:r w:rsidRPr="00427DF3">
        <w:rPr>
          <w:rFonts w:ascii="Times New Roman" w:hAnsi="Times New Roman"/>
          <w:sz w:val="23"/>
          <w:szCs w:val="23"/>
          <w:lang w:eastAsia="ru-RU"/>
        </w:rPr>
        <w:t>doc</w:t>
      </w:r>
      <w:proofErr w:type="spellEnd"/>
      <w:r w:rsidRPr="00427DF3">
        <w:rPr>
          <w:rFonts w:ascii="Times New Roman" w:hAnsi="Times New Roman"/>
          <w:sz w:val="23"/>
          <w:szCs w:val="23"/>
          <w:lang w:eastAsia="ru-RU"/>
        </w:rPr>
        <w:t xml:space="preserve">), передаваемых Заказчику. </w:t>
      </w:r>
    </w:p>
    <w:p w:rsidR="002E5182" w:rsidRPr="00427DF3" w:rsidRDefault="002E5182" w:rsidP="002E5182">
      <w:pPr>
        <w:pStyle w:val="a6"/>
        <w:tabs>
          <w:tab w:val="left" w:pos="0"/>
          <w:tab w:val="left" w:pos="851"/>
        </w:tabs>
        <w:spacing w:after="0" w:line="240" w:lineRule="auto"/>
        <w:ind w:left="0"/>
        <w:jc w:val="both"/>
        <w:rPr>
          <w:rFonts w:ascii="Times New Roman" w:hAnsi="Times New Roman"/>
          <w:sz w:val="23"/>
          <w:szCs w:val="23"/>
          <w:lang w:eastAsia="ru-RU"/>
        </w:rPr>
      </w:pPr>
    </w:p>
    <w:p w:rsidR="002E5182" w:rsidRPr="00427DF3" w:rsidRDefault="002E5182" w:rsidP="002E5182">
      <w:pPr>
        <w:pStyle w:val="a6"/>
        <w:tabs>
          <w:tab w:val="left" w:pos="0"/>
          <w:tab w:val="left" w:pos="851"/>
        </w:tabs>
        <w:spacing w:after="0" w:line="240" w:lineRule="auto"/>
        <w:ind w:left="1287"/>
        <w:jc w:val="both"/>
        <w:rPr>
          <w:rFonts w:ascii="Times New Roman" w:hAnsi="Times New Roman"/>
          <w:sz w:val="23"/>
          <w:szCs w:val="23"/>
          <w:lang w:eastAsia="ru-RU"/>
        </w:rPr>
      </w:pPr>
    </w:p>
    <w:p w:rsidR="002E5182" w:rsidRPr="00427DF3" w:rsidRDefault="002E5182" w:rsidP="00647652">
      <w:pPr>
        <w:pStyle w:val="a6"/>
        <w:numPr>
          <w:ilvl w:val="0"/>
          <w:numId w:val="4"/>
        </w:numPr>
        <w:tabs>
          <w:tab w:val="left" w:pos="0"/>
          <w:tab w:val="left" w:pos="851"/>
        </w:tabs>
        <w:spacing w:after="0" w:line="290" w:lineRule="auto"/>
        <w:ind w:left="0" w:firstLine="284"/>
        <w:contextualSpacing/>
        <w:jc w:val="center"/>
        <w:rPr>
          <w:rFonts w:ascii="Times New Roman" w:hAnsi="Times New Roman"/>
          <w:b/>
          <w:iCs/>
          <w:sz w:val="23"/>
          <w:szCs w:val="23"/>
          <w:lang w:eastAsia="ru-RU"/>
        </w:rPr>
      </w:pPr>
      <w:r w:rsidRPr="00427DF3">
        <w:rPr>
          <w:rFonts w:ascii="Times New Roman" w:hAnsi="Times New Roman"/>
          <w:b/>
          <w:iCs/>
          <w:sz w:val="23"/>
          <w:szCs w:val="23"/>
          <w:lang w:eastAsia="ru-RU"/>
        </w:rPr>
        <w:t>СТОИМОСТЬ УСЛУГ И ПОРЯДОК РАСЧЕТОВ</w:t>
      </w:r>
    </w:p>
    <w:p w:rsidR="002E5182" w:rsidRPr="00427DF3" w:rsidRDefault="002E5182" w:rsidP="00647652">
      <w:pPr>
        <w:numPr>
          <w:ilvl w:val="1"/>
          <w:numId w:val="7"/>
        </w:numPr>
        <w:tabs>
          <w:tab w:val="num" w:pos="0"/>
        </w:tabs>
        <w:spacing w:before="240" w:after="0" w:line="240" w:lineRule="auto"/>
        <w:ind w:left="0" w:firstLine="709"/>
        <w:jc w:val="both"/>
        <w:rPr>
          <w:rFonts w:ascii="Times New Roman" w:hAnsi="Times New Roman"/>
          <w:iCs/>
          <w:sz w:val="23"/>
          <w:szCs w:val="23"/>
        </w:rPr>
      </w:pPr>
      <w:r w:rsidRPr="00427DF3">
        <w:rPr>
          <w:rFonts w:ascii="Times New Roman" w:hAnsi="Times New Roman"/>
          <w:iCs/>
          <w:sz w:val="23"/>
          <w:szCs w:val="23"/>
        </w:rPr>
        <w:t xml:space="preserve">Стоимость Услуг по настоящему Договору определяется ценой и объёмом Услуг, указанным в </w:t>
      </w:r>
      <w:r w:rsidRPr="00427DF3">
        <w:rPr>
          <w:rFonts w:ascii="Times New Roman" w:hAnsi="Times New Roman"/>
          <w:iCs/>
          <w:sz w:val="23"/>
          <w:szCs w:val="23"/>
          <w:highlight w:val="lightGray"/>
        </w:rPr>
        <w:t>Спецификации</w:t>
      </w:r>
      <w:r w:rsidRPr="00427DF3">
        <w:rPr>
          <w:rFonts w:ascii="Times New Roman" w:hAnsi="Times New Roman"/>
          <w:iCs/>
          <w:sz w:val="23"/>
          <w:szCs w:val="23"/>
        </w:rPr>
        <w:t xml:space="preserve"> (</w:t>
      </w:r>
      <w:r w:rsidRPr="00427DF3">
        <w:rPr>
          <w:rFonts w:ascii="Times New Roman" w:hAnsi="Times New Roman"/>
          <w:iCs/>
          <w:sz w:val="23"/>
          <w:szCs w:val="23"/>
          <w:highlight w:val="lightGray"/>
        </w:rPr>
        <w:t>Приложение № 1</w:t>
      </w:r>
      <w:r w:rsidRPr="00427DF3">
        <w:rPr>
          <w:rFonts w:ascii="Times New Roman" w:hAnsi="Times New Roman"/>
          <w:iCs/>
          <w:sz w:val="23"/>
          <w:szCs w:val="23"/>
        </w:rPr>
        <w:t xml:space="preserve">) и ориентировочно составляет: </w:t>
      </w:r>
      <w:r w:rsidRPr="00427DF3">
        <w:rPr>
          <w:rFonts w:ascii="Times New Roman" w:hAnsi="Times New Roman"/>
          <w:iCs/>
          <w:sz w:val="23"/>
          <w:szCs w:val="23"/>
          <w:highlight w:val="lightGray"/>
          <w:u w:val="single"/>
        </w:rPr>
        <w:t>сумма цифрами</w:t>
      </w:r>
      <w:r w:rsidRPr="00427DF3">
        <w:rPr>
          <w:rFonts w:ascii="Times New Roman" w:hAnsi="Times New Roman"/>
          <w:iCs/>
          <w:sz w:val="23"/>
          <w:szCs w:val="23"/>
        </w:rPr>
        <w:t xml:space="preserve"> (</w:t>
      </w:r>
      <w:r w:rsidRPr="00427DF3">
        <w:rPr>
          <w:rFonts w:ascii="Times New Roman" w:hAnsi="Times New Roman"/>
          <w:iCs/>
          <w:sz w:val="23"/>
          <w:szCs w:val="23"/>
          <w:highlight w:val="lightGray"/>
        </w:rPr>
        <w:t>сумма прописью</w:t>
      </w:r>
      <w:r w:rsidRPr="00427DF3">
        <w:rPr>
          <w:rFonts w:ascii="Times New Roman" w:hAnsi="Times New Roman"/>
          <w:iCs/>
          <w:sz w:val="23"/>
          <w:szCs w:val="23"/>
        </w:rPr>
        <w:t xml:space="preserve">) рублей </w:t>
      </w:r>
      <w:r w:rsidRPr="00427DF3">
        <w:rPr>
          <w:rFonts w:ascii="Times New Roman" w:hAnsi="Times New Roman"/>
          <w:iCs/>
          <w:sz w:val="23"/>
          <w:szCs w:val="23"/>
          <w:highlight w:val="lightGray"/>
        </w:rPr>
        <w:t>___</w:t>
      </w:r>
      <w:r w:rsidRPr="00427DF3">
        <w:rPr>
          <w:rFonts w:ascii="Times New Roman" w:hAnsi="Times New Roman"/>
          <w:iCs/>
          <w:sz w:val="23"/>
          <w:szCs w:val="23"/>
        </w:rPr>
        <w:t xml:space="preserve"> копеек без НДС. Кроме того НДС (</w:t>
      </w:r>
      <w:r w:rsidRPr="00427DF3">
        <w:rPr>
          <w:rFonts w:ascii="Times New Roman" w:hAnsi="Times New Roman"/>
          <w:iCs/>
          <w:sz w:val="23"/>
          <w:szCs w:val="23"/>
          <w:highlight w:val="lightGray"/>
        </w:rPr>
        <w:t>18</w:t>
      </w:r>
      <w:r w:rsidRPr="00427DF3">
        <w:rPr>
          <w:rFonts w:ascii="Times New Roman" w:hAnsi="Times New Roman"/>
          <w:iCs/>
          <w:sz w:val="23"/>
          <w:szCs w:val="23"/>
        </w:rPr>
        <w:t xml:space="preserve">%): </w:t>
      </w:r>
      <w:r w:rsidRPr="00427DF3">
        <w:rPr>
          <w:rFonts w:ascii="Times New Roman" w:hAnsi="Times New Roman"/>
          <w:iCs/>
          <w:sz w:val="23"/>
          <w:szCs w:val="23"/>
          <w:highlight w:val="lightGray"/>
          <w:u w:val="single"/>
        </w:rPr>
        <w:t>сумма НДС цифрами</w:t>
      </w:r>
      <w:r w:rsidRPr="00427DF3">
        <w:rPr>
          <w:rFonts w:ascii="Times New Roman" w:hAnsi="Times New Roman"/>
          <w:iCs/>
          <w:sz w:val="23"/>
          <w:szCs w:val="23"/>
        </w:rPr>
        <w:t xml:space="preserve"> (</w:t>
      </w:r>
      <w:r w:rsidRPr="00427DF3">
        <w:rPr>
          <w:rFonts w:ascii="Times New Roman" w:hAnsi="Times New Roman"/>
          <w:iCs/>
          <w:sz w:val="23"/>
          <w:szCs w:val="23"/>
          <w:highlight w:val="lightGray"/>
          <w:u w:val="single"/>
        </w:rPr>
        <w:t>сумма НДС прописью</w:t>
      </w:r>
      <w:r w:rsidRPr="00427DF3">
        <w:rPr>
          <w:rFonts w:ascii="Times New Roman" w:hAnsi="Times New Roman"/>
          <w:iCs/>
          <w:sz w:val="23"/>
          <w:szCs w:val="23"/>
          <w:u w:val="single"/>
        </w:rPr>
        <w:t>)</w:t>
      </w:r>
      <w:r w:rsidRPr="00427DF3">
        <w:rPr>
          <w:rFonts w:ascii="Times New Roman" w:hAnsi="Times New Roman"/>
          <w:iCs/>
          <w:sz w:val="23"/>
          <w:szCs w:val="23"/>
        </w:rPr>
        <w:t xml:space="preserve"> рублей </w:t>
      </w:r>
      <w:r w:rsidRPr="00427DF3">
        <w:rPr>
          <w:rFonts w:ascii="Times New Roman" w:hAnsi="Times New Roman"/>
          <w:iCs/>
          <w:sz w:val="23"/>
          <w:szCs w:val="23"/>
          <w:highlight w:val="lightGray"/>
        </w:rPr>
        <w:t>___</w:t>
      </w:r>
      <w:r w:rsidRPr="00427DF3">
        <w:rPr>
          <w:rFonts w:ascii="Times New Roman" w:hAnsi="Times New Roman"/>
          <w:iCs/>
          <w:sz w:val="23"/>
          <w:szCs w:val="23"/>
        </w:rPr>
        <w:t xml:space="preserve"> копеек. Всего сумма Договора с учетом НДС  </w:t>
      </w:r>
      <w:r w:rsidRPr="00427DF3">
        <w:rPr>
          <w:rFonts w:ascii="Times New Roman" w:hAnsi="Times New Roman"/>
          <w:iCs/>
          <w:sz w:val="23"/>
          <w:szCs w:val="23"/>
          <w:highlight w:val="lightGray"/>
          <w:u w:val="single"/>
        </w:rPr>
        <w:t>сумма цифрами</w:t>
      </w:r>
      <w:r w:rsidRPr="00427DF3">
        <w:rPr>
          <w:rFonts w:ascii="Times New Roman" w:hAnsi="Times New Roman"/>
          <w:iCs/>
          <w:sz w:val="23"/>
          <w:szCs w:val="23"/>
        </w:rPr>
        <w:t xml:space="preserve"> (</w:t>
      </w:r>
      <w:r w:rsidRPr="00427DF3">
        <w:rPr>
          <w:rFonts w:ascii="Times New Roman" w:hAnsi="Times New Roman"/>
          <w:iCs/>
          <w:sz w:val="23"/>
          <w:szCs w:val="23"/>
          <w:highlight w:val="lightGray"/>
        </w:rPr>
        <w:t>сумма прописью</w:t>
      </w:r>
      <w:r w:rsidRPr="00427DF3">
        <w:rPr>
          <w:rFonts w:ascii="Times New Roman" w:hAnsi="Times New Roman"/>
          <w:iCs/>
          <w:sz w:val="23"/>
          <w:szCs w:val="23"/>
        </w:rPr>
        <w:t xml:space="preserve">) рублей </w:t>
      </w:r>
      <w:r w:rsidRPr="00427DF3">
        <w:rPr>
          <w:rFonts w:ascii="Times New Roman" w:hAnsi="Times New Roman"/>
          <w:iCs/>
          <w:sz w:val="23"/>
          <w:szCs w:val="23"/>
          <w:highlight w:val="lightGray"/>
        </w:rPr>
        <w:t>___</w:t>
      </w:r>
      <w:r w:rsidRPr="00427DF3">
        <w:rPr>
          <w:rFonts w:ascii="Times New Roman" w:hAnsi="Times New Roman"/>
          <w:iCs/>
          <w:sz w:val="23"/>
          <w:szCs w:val="23"/>
        </w:rPr>
        <w:t xml:space="preserve"> копеек.</w:t>
      </w:r>
    </w:p>
    <w:p w:rsidR="002E5182" w:rsidRPr="00427DF3" w:rsidRDefault="002E5182" w:rsidP="00647652">
      <w:pPr>
        <w:numPr>
          <w:ilvl w:val="1"/>
          <w:numId w:val="7"/>
        </w:numPr>
        <w:tabs>
          <w:tab w:val="num" w:pos="0"/>
        </w:tabs>
        <w:spacing w:after="0" w:line="240" w:lineRule="auto"/>
        <w:ind w:left="0" w:firstLine="709"/>
        <w:jc w:val="both"/>
        <w:rPr>
          <w:rFonts w:ascii="Times New Roman" w:hAnsi="Times New Roman"/>
          <w:iCs/>
          <w:sz w:val="23"/>
          <w:szCs w:val="23"/>
        </w:rPr>
      </w:pPr>
      <w:r w:rsidRPr="00427DF3">
        <w:rPr>
          <w:rFonts w:ascii="Times New Roman" w:hAnsi="Times New Roman"/>
          <w:iCs/>
          <w:sz w:val="23"/>
          <w:szCs w:val="23"/>
        </w:rPr>
        <w:t xml:space="preserve">Заказчик обязуется осуществить оплату оказанных услуг в течение 90 (девяносто) календарных дней, но не ранее 60 (шестидесяти) дней </w:t>
      </w:r>
      <w:proofErr w:type="gramStart"/>
      <w:r w:rsidRPr="00427DF3">
        <w:rPr>
          <w:rFonts w:ascii="Times New Roman" w:hAnsi="Times New Roman"/>
          <w:iCs/>
          <w:sz w:val="23"/>
          <w:szCs w:val="23"/>
        </w:rPr>
        <w:t>с даты получения</w:t>
      </w:r>
      <w:proofErr w:type="gramEnd"/>
      <w:r w:rsidRPr="00427DF3">
        <w:rPr>
          <w:rFonts w:ascii="Times New Roman" w:hAnsi="Times New Roman"/>
          <w:iCs/>
          <w:sz w:val="23"/>
          <w:szCs w:val="23"/>
        </w:rPr>
        <w:t xml:space="preserve"> от Исполнителя оригиналов следующих документов:</w:t>
      </w:r>
    </w:p>
    <w:p w:rsidR="002E5182" w:rsidRPr="00427DF3" w:rsidRDefault="002E5182" w:rsidP="002E5182">
      <w:pPr>
        <w:spacing w:after="0" w:line="240" w:lineRule="auto"/>
        <w:ind w:firstLine="709"/>
        <w:jc w:val="both"/>
        <w:rPr>
          <w:rFonts w:ascii="Times New Roman" w:hAnsi="Times New Roman"/>
          <w:iCs/>
          <w:sz w:val="23"/>
          <w:szCs w:val="23"/>
        </w:rPr>
      </w:pPr>
      <w:r w:rsidRPr="00427DF3">
        <w:rPr>
          <w:rFonts w:ascii="Times New Roman" w:hAnsi="Times New Roman"/>
          <w:iCs/>
          <w:sz w:val="23"/>
          <w:szCs w:val="23"/>
        </w:rPr>
        <w:t>а) Акта сдачи-приемки оказанных услуг (Приложение № 4);</w:t>
      </w:r>
    </w:p>
    <w:p w:rsidR="002E5182" w:rsidRPr="00427DF3" w:rsidRDefault="002E5182" w:rsidP="002E5182">
      <w:pPr>
        <w:spacing w:after="0" w:line="240" w:lineRule="auto"/>
        <w:ind w:firstLine="709"/>
        <w:jc w:val="both"/>
        <w:rPr>
          <w:rFonts w:ascii="Times New Roman" w:hAnsi="Times New Roman"/>
          <w:iCs/>
          <w:sz w:val="23"/>
          <w:szCs w:val="23"/>
        </w:rPr>
      </w:pPr>
      <w:r w:rsidRPr="00427DF3">
        <w:rPr>
          <w:rFonts w:ascii="Times New Roman" w:hAnsi="Times New Roman"/>
          <w:iCs/>
          <w:sz w:val="23"/>
          <w:szCs w:val="23"/>
        </w:rPr>
        <w:t>б) Счета-фактуры;</w:t>
      </w:r>
    </w:p>
    <w:p w:rsidR="002E5182" w:rsidRPr="00427DF3" w:rsidRDefault="002E5182" w:rsidP="002E5182">
      <w:pPr>
        <w:spacing w:after="0" w:line="240" w:lineRule="auto"/>
        <w:ind w:firstLine="709"/>
        <w:jc w:val="both"/>
        <w:rPr>
          <w:rFonts w:ascii="Times New Roman" w:hAnsi="Times New Roman"/>
          <w:iCs/>
          <w:sz w:val="23"/>
          <w:szCs w:val="23"/>
        </w:rPr>
      </w:pPr>
      <w:r w:rsidRPr="00427DF3">
        <w:rPr>
          <w:rFonts w:ascii="Times New Roman" w:hAnsi="Times New Roman"/>
          <w:iCs/>
          <w:sz w:val="23"/>
          <w:szCs w:val="23"/>
        </w:rPr>
        <w:t>в) Иных документов, необходимых для сдачи Исполнителем оказанных Услуг.</w:t>
      </w:r>
    </w:p>
    <w:p w:rsidR="002E5182" w:rsidRPr="00427DF3" w:rsidRDefault="002E5182" w:rsidP="00647652">
      <w:pPr>
        <w:numPr>
          <w:ilvl w:val="1"/>
          <w:numId w:val="7"/>
        </w:numPr>
        <w:tabs>
          <w:tab w:val="num" w:pos="0"/>
        </w:tabs>
        <w:spacing w:after="0" w:line="240" w:lineRule="auto"/>
        <w:ind w:left="0" w:firstLine="709"/>
        <w:jc w:val="both"/>
        <w:rPr>
          <w:rFonts w:ascii="Times New Roman" w:hAnsi="Times New Roman"/>
          <w:iCs/>
          <w:sz w:val="23"/>
          <w:szCs w:val="23"/>
        </w:rPr>
      </w:pPr>
      <w:r w:rsidRPr="00427DF3">
        <w:rPr>
          <w:rFonts w:ascii="Times New Roman" w:hAnsi="Times New Roman"/>
          <w:iCs/>
          <w:sz w:val="23"/>
          <w:szCs w:val="23"/>
        </w:rPr>
        <w:t xml:space="preserve">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w:t>
      </w:r>
    </w:p>
    <w:p w:rsidR="002E5182" w:rsidRPr="00427DF3" w:rsidRDefault="002E5182" w:rsidP="002E5182">
      <w:pPr>
        <w:spacing w:after="0" w:line="240" w:lineRule="auto"/>
        <w:ind w:firstLine="709"/>
        <w:jc w:val="both"/>
        <w:rPr>
          <w:rFonts w:ascii="Times New Roman" w:hAnsi="Times New Roman"/>
          <w:iCs/>
          <w:sz w:val="23"/>
          <w:szCs w:val="23"/>
        </w:rPr>
      </w:pPr>
      <w:r w:rsidRPr="00427DF3">
        <w:rPr>
          <w:rFonts w:ascii="Times New Roman" w:hAnsi="Times New Roman"/>
          <w:iCs/>
          <w:sz w:val="23"/>
          <w:szCs w:val="23"/>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iCs/>
          <w:sz w:val="23"/>
          <w:szCs w:val="23"/>
        </w:rPr>
        <w:t>Стороны согласовали, что при заключении Исполнителем договора финансирования</w:t>
      </w:r>
      <w:r w:rsidRPr="00427DF3">
        <w:rPr>
          <w:rFonts w:ascii="Times New Roman" w:hAnsi="Times New Roman"/>
          <w:sz w:val="23"/>
          <w:szCs w:val="23"/>
        </w:rPr>
        <w:t xml:space="preserve">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2E5182" w:rsidRPr="00427DF3" w:rsidRDefault="002E5182" w:rsidP="00647652">
      <w:pPr>
        <w:numPr>
          <w:ilvl w:val="1"/>
          <w:numId w:val="7"/>
        </w:numPr>
        <w:tabs>
          <w:tab w:val="num" w:pos="0"/>
        </w:tabs>
        <w:spacing w:after="0" w:line="240" w:lineRule="auto"/>
        <w:ind w:left="0" w:firstLine="709"/>
        <w:jc w:val="both"/>
        <w:rPr>
          <w:rFonts w:ascii="Times New Roman" w:hAnsi="Times New Roman"/>
          <w:sz w:val="23"/>
          <w:szCs w:val="23"/>
          <w:lang w:eastAsia="zh-CN"/>
        </w:rPr>
      </w:pPr>
      <w:r w:rsidRPr="00427DF3">
        <w:rPr>
          <w:rFonts w:ascii="Times New Roman" w:hAnsi="Times New Roman"/>
          <w:sz w:val="23"/>
          <w:szCs w:val="23"/>
        </w:rPr>
        <w:t>Заказчик оставляет за собой право изменить объем Услуг, определенный настоящим Договором, в пределах следующего согласованного Сторонами опциона:</w:t>
      </w:r>
    </w:p>
    <w:p w:rsidR="002E5182" w:rsidRPr="00427DF3" w:rsidRDefault="002E5182" w:rsidP="002E5182">
      <w:pPr>
        <w:tabs>
          <w:tab w:val="left" w:pos="284"/>
        </w:tabs>
        <w:spacing w:after="0" w:line="240" w:lineRule="auto"/>
        <w:ind w:firstLine="709"/>
        <w:jc w:val="both"/>
        <w:rPr>
          <w:rFonts w:ascii="Times New Roman" w:eastAsia="Times New Roman" w:hAnsi="Times New Roman"/>
          <w:sz w:val="23"/>
          <w:szCs w:val="23"/>
        </w:rPr>
      </w:pPr>
      <w:r w:rsidRPr="00427DF3">
        <w:rPr>
          <w:rFonts w:ascii="Times New Roman" w:hAnsi="Times New Roman"/>
          <w:bCs/>
          <w:sz w:val="23"/>
          <w:szCs w:val="23"/>
        </w:rPr>
        <w:t xml:space="preserve">– </w:t>
      </w:r>
      <w:r w:rsidRPr="00427DF3">
        <w:rPr>
          <w:rFonts w:ascii="Times New Roman" w:hAnsi="Times New Roman"/>
          <w:sz w:val="23"/>
          <w:szCs w:val="23"/>
        </w:rPr>
        <w:t>опцион Заказчика в отношении объема Услуг в сторону увеличения от объема Услуг, указанного в Договоре составляет 30% (тридцать процентов).</w:t>
      </w:r>
    </w:p>
    <w:p w:rsidR="002E5182" w:rsidRPr="00427DF3" w:rsidRDefault="002E5182" w:rsidP="002E5182">
      <w:pPr>
        <w:tabs>
          <w:tab w:val="left" w:pos="284"/>
        </w:tabs>
        <w:spacing w:after="0" w:line="240" w:lineRule="auto"/>
        <w:ind w:firstLine="709"/>
        <w:jc w:val="both"/>
        <w:rPr>
          <w:rFonts w:ascii="Times New Roman" w:hAnsi="Times New Roman"/>
          <w:sz w:val="23"/>
          <w:szCs w:val="23"/>
        </w:rPr>
      </w:pPr>
      <w:r w:rsidRPr="00427DF3">
        <w:rPr>
          <w:rFonts w:ascii="Times New Roman" w:hAnsi="Times New Roman"/>
          <w:bCs/>
          <w:sz w:val="23"/>
          <w:szCs w:val="23"/>
        </w:rPr>
        <w:t xml:space="preserve">– </w:t>
      </w:r>
      <w:r w:rsidRPr="00427DF3">
        <w:rPr>
          <w:rFonts w:ascii="Times New Roman" w:hAnsi="Times New Roman"/>
          <w:sz w:val="23"/>
          <w:szCs w:val="23"/>
        </w:rPr>
        <w:t>опцион Заказчика в отношении объема Услуг в сторону уменьшения от объема Услуг, указанного в Договоре, составляет 30% (тридцать процентов).</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Под опционом понимается право Заказчика уменьшить</w:t>
      </w:r>
      <w:proofErr w:type="gramStart"/>
      <w:r w:rsidRPr="00427DF3">
        <w:rPr>
          <w:rFonts w:ascii="Times New Roman" w:hAnsi="Times New Roman"/>
          <w:sz w:val="23"/>
          <w:szCs w:val="23"/>
        </w:rPr>
        <w:t xml:space="preserve"> (–) </w:t>
      </w:r>
      <w:proofErr w:type="gramEnd"/>
      <w:r w:rsidRPr="00427DF3">
        <w:rPr>
          <w:rFonts w:ascii="Times New Roman" w:hAnsi="Times New Roman"/>
          <w:sz w:val="23"/>
          <w:szCs w:val="23"/>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 xml:space="preserve">Условие об опционе Заказчика является безотзывной офертой Исполнителя в отношении уменьшения или увеличения объема Услуг. </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Заявление Заказчика об использовании опциона является акцептом оферты Исполнителя и осуществляется в следующем порядке:</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оказания Услуг. </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Форма уведомления об использовании опциона в сторону увеличения/уменьшения определена Сторонами в Приложении № 3 к настоящему Договору.</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С момента получения уведомления Заказчика об исполнении опциона в сторону уменьшения</w:t>
      </w:r>
      <w:r w:rsidRPr="00427DF3">
        <w:rPr>
          <w:rFonts w:ascii="Times New Roman" w:hAnsi="Times New Roman"/>
          <w:b/>
          <w:bCs/>
          <w:sz w:val="23"/>
          <w:szCs w:val="23"/>
        </w:rPr>
        <w:t>,</w:t>
      </w:r>
      <w:r w:rsidRPr="00427DF3">
        <w:rPr>
          <w:rFonts w:ascii="Times New Roman" w:hAnsi="Times New Roman"/>
          <w:sz w:val="23"/>
          <w:szCs w:val="23"/>
        </w:rPr>
        <w:t xml:space="preserve"> обязательства Исполнителя по оказанию </w:t>
      </w:r>
      <w:r w:rsidRPr="00427DF3">
        <w:rPr>
          <w:rFonts w:ascii="Times New Roman" w:hAnsi="Times New Roman"/>
          <w:bCs/>
          <w:sz w:val="23"/>
          <w:szCs w:val="23"/>
        </w:rPr>
        <w:t>объема</w:t>
      </w:r>
      <w:r w:rsidRPr="00427DF3">
        <w:rPr>
          <w:rFonts w:ascii="Times New Roman" w:hAnsi="Times New Roman"/>
          <w:sz w:val="23"/>
          <w:szCs w:val="23"/>
        </w:rPr>
        <w:t xml:space="preserve"> Услуг, превышающего указанного в уведомлении, прекращаются.</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lastRenderedPageBreak/>
        <w:t>С момента получения уведомления Заказчика об использовании опциона в сторону увеличения, объем Услуг, указанный в уведомлении Заказчика, считается Сторонами согласованным и подлежащим исполнению.</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2E5182" w:rsidRPr="00427DF3" w:rsidRDefault="002E5182" w:rsidP="00647652">
      <w:pPr>
        <w:numPr>
          <w:ilvl w:val="1"/>
          <w:numId w:val="7"/>
        </w:numPr>
        <w:tabs>
          <w:tab w:val="num" w:pos="0"/>
        </w:tabs>
        <w:spacing w:after="0" w:line="240" w:lineRule="auto"/>
        <w:ind w:left="0" w:firstLine="709"/>
        <w:jc w:val="both"/>
        <w:rPr>
          <w:rFonts w:ascii="Times New Roman" w:hAnsi="Times New Roman"/>
          <w:sz w:val="23"/>
          <w:szCs w:val="23"/>
        </w:rPr>
      </w:pPr>
      <w:r w:rsidRPr="00427DF3">
        <w:rPr>
          <w:rFonts w:ascii="Times New Roman" w:eastAsia="Times New Roman" w:hAnsi="Times New Roman"/>
          <w:kern w:val="28"/>
          <w:sz w:val="23"/>
          <w:szCs w:val="23"/>
          <w:lang w:eastAsia="ru-RU"/>
        </w:rPr>
        <w:t xml:space="preserve"> </w:t>
      </w:r>
      <w:r w:rsidRPr="00427DF3">
        <w:rPr>
          <w:rFonts w:ascii="Times New Roman" w:hAnsi="Times New Roman"/>
          <w:sz w:val="23"/>
          <w:szCs w:val="23"/>
        </w:rPr>
        <w:t xml:space="preserve">Оформление платежных документов осуществляется после окончания процедуры  проведения экспертизы промышленной безопасности/экспертно-технического диагностирования и передачи оригинала заключения/отчета об экспертно-техническом диагностировании или иных документов, предусмотренных договором, в том числе электронных копий документов, в адрес Заказчика.  </w:t>
      </w:r>
    </w:p>
    <w:p w:rsidR="002E5182" w:rsidRPr="00427DF3" w:rsidRDefault="002E5182" w:rsidP="002E5182">
      <w:pPr>
        <w:shd w:val="clear" w:color="auto" w:fill="FFFFFF"/>
        <w:tabs>
          <w:tab w:val="left" w:pos="0"/>
        </w:tabs>
        <w:spacing w:after="0" w:line="29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sz w:val="23"/>
          <w:szCs w:val="23"/>
          <w:lang w:eastAsia="ru-RU"/>
        </w:rPr>
        <w:t xml:space="preserve">После получения Заказчиком акта сдачи-приемки оказанных услуг, Заказчик рассматривает его и принимает </w:t>
      </w:r>
      <w:r w:rsidRPr="00427DF3">
        <w:rPr>
          <w:rFonts w:ascii="Times New Roman" w:eastAsia="Times New Roman" w:hAnsi="Times New Roman"/>
          <w:bCs/>
          <w:sz w:val="23"/>
          <w:szCs w:val="23"/>
          <w:lang w:eastAsia="ru-RU"/>
        </w:rPr>
        <w:t xml:space="preserve">решение о </w:t>
      </w:r>
      <w:r w:rsidRPr="00427DF3">
        <w:rPr>
          <w:rFonts w:ascii="Times New Roman" w:eastAsia="Times New Roman" w:hAnsi="Times New Roman"/>
          <w:sz w:val="23"/>
          <w:szCs w:val="23"/>
          <w:lang w:eastAsia="ru-RU"/>
        </w:rPr>
        <w:t>приемке или об отказе в приемке оказанных Услуг. Отказ от приемки оказанных услуг, с указанием перечня недостатков/замечаний к содержанию (оформлению) представленных Исполнителем документов (включая первичные учетные документы), оформляется Заказчиком на бумажном носителе или в электронном виде и направляется Исполнителю для устранения недостатков/замечаний.</w:t>
      </w:r>
    </w:p>
    <w:p w:rsidR="002E5182" w:rsidRPr="00427DF3" w:rsidRDefault="002E5182" w:rsidP="002E5182">
      <w:pPr>
        <w:shd w:val="clear" w:color="auto" w:fill="FFFFFF"/>
        <w:tabs>
          <w:tab w:val="left" w:pos="0"/>
        </w:tabs>
        <w:spacing w:after="0" w:line="290" w:lineRule="auto"/>
        <w:ind w:firstLine="567"/>
        <w:jc w:val="both"/>
        <w:rPr>
          <w:rFonts w:ascii="Times New Roman" w:eastAsia="Times New Roman" w:hAnsi="Times New Roman"/>
          <w:sz w:val="23"/>
          <w:szCs w:val="23"/>
          <w:lang w:eastAsia="ru-RU"/>
        </w:rPr>
      </w:pPr>
      <w:r w:rsidRPr="00427DF3">
        <w:rPr>
          <w:rFonts w:ascii="Times New Roman" w:eastAsia="Times New Roman" w:hAnsi="Times New Roman"/>
          <w:sz w:val="23"/>
          <w:szCs w:val="23"/>
          <w:lang w:eastAsia="ru-RU"/>
        </w:rPr>
        <w:t>При отсутствии у Заказчика замечаний о недостатках к качеству Услуг и (или) к содержанию (оформлению) представленных Исполнителем документов (включая первичные учетные документы), Заказчик со своей Стороны принимает отчетную документацию, и подписывает акт сдачи-приемки оказанных услуг, являющийся основанием для оформления Исполнителем счета – фактуры.</w:t>
      </w:r>
    </w:p>
    <w:p w:rsidR="002E5182" w:rsidRPr="00427DF3" w:rsidRDefault="002E5182" w:rsidP="002E5182">
      <w:pPr>
        <w:tabs>
          <w:tab w:val="left" w:pos="0"/>
          <w:tab w:val="left" w:pos="567"/>
        </w:tabs>
        <w:spacing w:after="0" w:line="290" w:lineRule="auto"/>
        <w:ind w:firstLine="567"/>
        <w:jc w:val="both"/>
        <w:rPr>
          <w:rFonts w:ascii="Times New Roman" w:eastAsia="Times New Roman" w:hAnsi="Times New Roman"/>
          <w:sz w:val="23"/>
          <w:szCs w:val="23"/>
          <w:lang w:eastAsia="ru-RU"/>
        </w:rPr>
      </w:pPr>
      <w:proofErr w:type="gramStart"/>
      <w:r w:rsidRPr="00427DF3">
        <w:rPr>
          <w:rFonts w:ascii="Times New Roman" w:eastAsia="Times New Roman" w:hAnsi="Times New Roman"/>
          <w:sz w:val="23"/>
          <w:szCs w:val="23"/>
          <w:lang w:eastAsia="ru-RU"/>
        </w:rPr>
        <w:t xml:space="preserve">После подписания Сторонами акта сдачи-приемки оказанных услуг Исполнитель </w:t>
      </w:r>
      <w:r w:rsidRPr="00427DF3">
        <w:rPr>
          <w:rFonts w:ascii="Times New Roman" w:hAnsi="Times New Roman"/>
          <w:sz w:val="23"/>
          <w:szCs w:val="23"/>
        </w:rPr>
        <w:t>не позднее 2 (двух) следующих дней, но не позднее 10-00 часов местного времени 1 (первого) числа месяца следующего за отчетным,</w:t>
      </w:r>
      <w:r w:rsidRPr="00427DF3">
        <w:rPr>
          <w:rFonts w:ascii="Times New Roman" w:eastAsia="Times New Roman" w:hAnsi="Times New Roman"/>
          <w:sz w:val="23"/>
          <w:szCs w:val="23"/>
          <w:lang w:eastAsia="ru-RU"/>
        </w:rPr>
        <w:t xml:space="preserve"> выставляет Заказчику счет-фактуру, принятие Заказчиком которого будет являться основанием для оплаты Услуг.</w:t>
      </w:r>
      <w:proofErr w:type="gramEnd"/>
    </w:p>
    <w:p w:rsidR="002E5182" w:rsidRPr="00427DF3" w:rsidRDefault="002E5182" w:rsidP="00647652">
      <w:pPr>
        <w:numPr>
          <w:ilvl w:val="1"/>
          <w:numId w:val="7"/>
        </w:numPr>
        <w:tabs>
          <w:tab w:val="num" w:pos="0"/>
        </w:tabs>
        <w:spacing w:after="0" w:line="240" w:lineRule="auto"/>
        <w:ind w:left="0" w:firstLine="709"/>
        <w:jc w:val="both"/>
        <w:rPr>
          <w:rFonts w:ascii="Times New Roman" w:eastAsia="Times New Roman" w:hAnsi="Times New Roman"/>
          <w:kern w:val="28"/>
          <w:sz w:val="23"/>
          <w:szCs w:val="23"/>
          <w:lang w:eastAsia="ru-RU"/>
        </w:rPr>
      </w:pPr>
      <w:r w:rsidRPr="00427DF3">
        <w:rPr>
          <w:rFonts w:ascii="Times New Roman" w:eastAsia="Times New Roman" w:hAnsi="Times New Roman"/>
          <w:kern w:val="28"/>
          <w:sz w:val="23"/>
          <w:szCs w:val="23"/>
          <w:lang w:eastAsia="ru-RU"/>
        </w:rPr>
        <w:t xml:space="preserve">Ежеквартально Стороны вправе по инициативе одной из Сторон произвести сверку исполнения обязательств с составлением соответствующего Акта сверки. </w:t>
      </w:r>
    </w:p>
    <w:p w:rsidR="002E5182" w:rsidRPr="00427DF3" w:rsidRDefault="002E5182" w:rsidP="002E5182">
      <w:pPr>
        <w:tabs>
          <w:tab w:val="left" w:pos="567"/>
        </w:tabs>
        <w:spacing w:after="0" w:line="290" w:lineRule="auto"/>
        <w:jc w:val="both"/>
        <w:rPr>
          <w:rFonts w:ascii="Times New Roman" w:eastAsia="Times New Roman" w:hAnsi="Times New Roman"/>
          <w:iCs/>
          <w:color w:val="000000"/>
          <w:spacing w:val="1"/>
          <w:sz w:val="23"/>
          <w:szCs w:val="23"/>
          <w:lang w:eastAsia="ru-RU"/>
        </w:rPr>
      </w:pPr>
      <w:r w:rsidRPr="00427DF3">
        <w:rPr>
          <w:rFonts w:ascii="Times New Roman" w:eastAsia="Times New Roman" w:hAnsi="Times New Roman"/>
          <w:color w:val="000000"/>
          <w:spacing w:val="1"/>
          <w:sz w:val="23"/>
          <w:szCs w:val="23"/>
          <w:lang w:eastAsia="ru-RU"/>
        </w:rPr>
        <w:tab/>
        <w:t>Акт сверки должен быть подписан Заказчиком и Исполнителем в течение 30 (Тридцати) календарных дней, следующих за последним днем квартала, в котором выполнялись Услуги.</w:t>
      </w:r>
    </w:p>
    <w:p w:rsidR="002E5182" w:rsidRPr="00427DF3" w:rsidRDefault="002E5182" w:rsidP="00647652">
      <w:pPr>
        <w:numPr>
          <w:ilvl w:val="1"/>
          <w:numId w:val="7"/>
        </w:numPr>
        <w:tabs>
          <w:tab w:val="num" w:pos="0"/>
        </w:tabs>
        <w:spacing w:after="0" w:line="240" w:lineRule="auto"/>
        <w:ind w:left="0" w:firstLine="709"/>
        <w:jc w:val="both"/>
        <w:rPr>
          <w:rFonts w:ascii="Times New Roman" w:hAnsi="Times New Roman"/>
          <w:sz w:val="23"/>
          <w:szCs w:val="23"/>
        </w:rPr>
      </w:pPr>
      <w:r w:rsidRPr="00427DF3">
        <w:rPr>
          <w:rFonts w:ascii="Times New Roman" w:eastAsia="Times New Roman" w:hAnsi="Times New Roman"/>
          <w:kern w:val="28"/>
          <w:sz w:val="23"/>
          <w:szCs w:val="23"/>
          <w:lang w:eastAsia="ru-RU"/>
        </w:rPr>
        <w:t>Стоимость Услуг  сверх значения,  предусмотренного опционом,  может быть изменена по соглашению Сторон, с оформлением дополнительного соглашения к Договору.</w:t>
      </w:r>
    </w:p>
    <w:p w:rsidR="002E5182" w:rsidRPr="00427DF3" w:rsidRDefault="002E5182" w:rsidP="00647652">
      <w:pPr>
        <w:numPr>
          <w:ilvl w:val="1"/>
          <w:numId w:val="7"/>
        </w:numPr>
        <w:tabs>
          <w:tab w:val="num" w:pos="0"/>
          <w:tab w:val="num" w:pos="587"/>
        </w:tabs>
        <w:spacing w:after="0" w:line="240" w:lineRule="auto"/>
        <w:ind w:left="0" w:firstLine="709"/>
        <w:jc w:val="both"/>
        <w:rPr>
          <w:rFonts w:ascii="Times New Roman" w:hAnsi="Times New Roman"/>
          <w:sz w:val="23"/>
          <w:szCs w:val="23"/>
        </w:rPr>
      </w:pPr>
      <w:r w:rsidRPr="00427DF3">
        <w:rPr>
          <w:rFonts w:ascii="Times New Roman" w:eastAsia="Times New Roman" w:hAnsi="Times New Roman"/>
          <w:kern w:val="28"/>
          <w:sz w:val="23"/>
          <w:szCs w:val="23"/>
          <w:lang w:eastAsia="ru-RU"/>
        </w:rPr>
        <w:t>Счета-фактуры, составляемые во исполнение обязатель</w:t>
      </w:r>
      <w:proofErr w:type="gramStart"/>
      <w:r w:rsidRPr="00427DF3">
        <w:rPr>
          <w:rFonts w:ascii="Times New Roman" w:eastAsia="Times New Roman" w:hAnsi="Times New Roman"/>
          <w:kern w:val="28"/>
          <w:sz w:val="23"/>
          <w:szCs w:val="23"/>
          <w:lang w:eastAsia="ru-RU"/>
        </w:rPr>
        <w:t>ств Ст</w:t>
      </w:r>
      <w:proofErr w:type="gramEnd"/>
      <w:r w:rsidRPr="00427DF3">
        <w:rPr>
          <w:rFonts w:ascii="Times New Roman" w:eastAsia="Times New Roman" w:hAnsi="Times New Roman"/>
          <w:kern w:val="28"/>
          <w:sz w:val="23"/>
          <w:szCs w:val="23"/>
          <w:lang w:eastAsia="ru-RU"/>
        </w:rPr>
        <w:t>орон по настоящему</w:t>
      </w:r>
      <w:r w:rsidRPr="00427DF3">
        <w:rPr>
          <w:rFonts w:ascii="Times New Roman" w:hAnsi="Times New Roman"/>
          <w:sz w:val="23"/>
          <w:szCs w:val="23"/>
        </w:rPr>
        <w:t xml:space="preserve">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Счета-фактуры, составляемые во исполнение обязатель</w:t>
      </w:r>
      <w:proofErr w:type="gramStart"/>
      <w:r w:rsidRPr="00427DF3">
        <w:rPr>
          <w:rFonts w:ascii="Times New Roman" w:hAnsi="Times New Roman"/>
          <w:sz w:val="23"/>
          <w:szCs w:val="23"/>
        </w:rPr>
        <w:t>ств Ст</w:t>
      </w:r>
      <w:proofErr w:type="gramEnd"/>
      <w:r w:rsidRPr="00427DF3">
        <w:rPr>
          <w:rFonts w:ascii="Times New Roman" w:hAnsi="Times New Roman"/>
          <w:sz w:val="23"/>
          <w:szCs w:val="23"/>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5182" w:rsidRPr="00427DF3" w:rsidRDefault="002E5182" w:rsidP="002E5182">
      <w:pPr>
        <w:tabs>
          <w:tab w:val="num" w:pos="0"/>
        </w:tabs>
        <w:spacing w:after="0" w:line="240" w:lineRule="auto"/>
        <w:ind w:firstLine="709"/>
        <w:jc w:val="both"/>
        <w:rPr>
          <w:rFonts w:ascii="Times New Roman" w:hAnsi="Times New Roman"/>
          <w:sz w:val="23"/>
          <w:szCs w:val="23"/>
        </w:rPr>
      </w:pPr>
      <w:r w:rsidRPr="00427DF3">
        <w:rPr>
          <w:rFonts w:ascii="Times New Roman" w:hAnsi="Times New Roman"/>
          <w:sz w:val="23"/>
          <w:szCs w:val="23"/>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w:t>
      </w:r>
      <w:r w:rsidRPr="00427DF3">
        <w:rPr>
          <w:rFonts w:ascii="Times New Roman" w:hAnsi="Times New Roman"/>
          <w:sz w:val="23"/>
          <w:szCs w:val="23"/>
        </w:rPr>
        <w:lastRenderedPageBreak/>
        <w:t>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2E5182" w:rsidRPr="00427DF3" w:rsidRDefault="002E5182" w:rsidP="002E5182">
      <w:pPr>
        <w:tabs>
          <w:tab w:val="num" w:pos="0"/>
        </w:tabs>
        <w:spacing w:after="0" w:line="240" w:lineRule="auto"/>
        <w:ind w:firstLine="709"/>
        <w:jc w:val="both"/>
        <w:rPr>
          <w:rFonts w:ascii="Times New Roman" w:hAnsi="Times New Roman"/>
          <w:sz w:val="23"/>
          <w:szCs w:val="23"/>
        </w:rPr>
      </w:pPr>
      <w:r w:rsidRPr="00427DF3">
        <w:rPr>
          <w:rFonts w:ascii="Times New Roman" w:hAnsi="Times New Roman"/>
          <w:sz w:val="23"/>
          <w:szCs w:val="23"/>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2E5182" w:rsidRPr="00427DF3" w:rsidRDefault="002E5182" w:rsidP="002E5182">
      <w:pPr>
        <w:tabs>
          <w:tab w:val="num" w:pos="0"/>
        </w:tabs>
        <w:spacing w:after="0" w:line="240" w:lineRule="auto"/>
        <w:ind w:firstLine="709"/>
        <w:jc w:val="both"/>
        <w:rPr>
          <w:rFonts w:ascii="Times New Roman" w:eastAsia="Times New Roman" w:hAnsi="Times New Roman"/>
          <w:kern w:val="28"/>
          <w:sz w:val="23"/>
          <w:szCs w:val="23"/>
          <w:lang w:eastAsia="ru-RU"/>
        </w:rPr>
      </w:pPr>
    </w:p>
    <w:p w:rsidR="002E5182" w:rsidRPr="00427DF3" w:rsidRDefault="002E5182" w:rsidP="00647652">
      <w:pPr>
        <w:numPr>
          <w:ilvl w:val="0"/>
          <w:numId w:val="4"/>
        </w:numPr>
        <w:tabs>
          <w:tab w:val="left" w:pos="0"/>
        </w:tabs>
        <w:spacing w:after="0" w:line="290" w:lineRule="auto"/>
        <w:ind w:left="0" w:firstLine="284"/>
        <w:jc w:val="center"/>
        <w:rPr>
          <w:rFonts w:ascii="Times New Roman" w:eastAsia="Times New Roman" w:hAnsi="Times New Roman"/>
          <w:b/>
          <w:iCs/>
          <w:sz w:val="23"/>
          <w:szCs w:val="23"/>
          <w:lang w:eastAsia="ru-RU"/>
        </w:rPr>
      </w:pPr>
      <w:r w:rsidRPr="00427DF3">
        <w:rPr>
          <w:rFonts w:ascii="Times New Roman" w:eastAsia="Times New Roman" w:hAnsi="Times New Roman"/>
          <w:b/>
          <w:iCs/>
          <w:sz w:val="23"/>
          <w:szCs w:val="23"/>
          <w:lang w:eastAsia="ru-RU"/>
        </w:rPr>
        <w:t>ПРАВА И ОБЯЗАННОСТИ СТОРОН</w:t>
      </w:r>
    </w:p>
    <w:p w:rsidR="002E5182" w:rsidRPr="00427DF3" w:rsidRDefault="002E5182" w:rsidP="00647652">
      <w:pPr>
        <w:pStyle w:val="a6"/>
        <w:numPr>
          <w:ilvl w:val="0"/>
          <w:numId w:val="8"/>
        </w:numPr>
        <w:spacing w:before="240" w:after="0"/>
        <w:ind w:left="1276" w:hanging="567"/>
        <w:rPr>
          <w:rFonts w:ascii="Times New Roman" w:hAnsi="Times New Roman"/>
          <w:color w:val="000000"/>
          <w:sz w:val="23"/>
          <w:szCs w:val="23"/>
          <w:lang w:eastAsia="zh-CN"/>
        </w:rPr>
      </w:pPr>
      <w:r w:rsidRPr="00427DF3">
        <w:rPr>
          <w:rFonts w:ascii="Times New Roman" w:hAnsi="Times New Roman"/>
          <w:b/>
          <w:sz w:val="23"/>
          <w:szCs w:val="23"/>
          <w:lang w:eastAsia="ru-RU"/>
        </w:rPr>
        <w:t>Заказчик обязуется:</w:t>
      </w:r>
    </w:p>
    <w:p w:rsidR="002E5182" w:rsidRPr="00427DF3" w:rsidRDefault="002E5182" w:rsidP="00647652">
      <w:pPr>
        <w:pStyle w:val="a6"/>
        <w:numPr>
          <w:ilvl w:val="2"/>
          <w:numId w:val="26"/>
        </w:numPr>
        <w:spacing w:after="0"/>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Принять и оплатить оказанные Исполнителем Услуги в порядке, установленном настоящим Договором.</w:t>
      </w:r>
    </w:p>
    <w:p w:rsidR="002E5182" w:rsidRPr="00427DF3" w:rsidRDefault="002E5182" w:rsidP="00647652">
      <w:pPr>
        <w:pStyle w:val="a6"/>
        <w:numPr>
          <w:ilvl w:val="2"/>
          <w:numId w:val="26"/>
        </w:numPr>
        <w:spacing w:after="0"/>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Направить Исполнителю уведомление о назначении своих представителей, с указанием их контактных телефонов.</w:t>
      </w:r>
    </w:p>
    <w:p w:rsidR="002E5182" w:rsidRPr="00427DF3" w:rsidRDefault="002E5182" w:rsidP="00647652">
      <w:pPr>
        <w:pStyle w:val="a6"/>
        <w:numPr>
          <w:ilvl w:val="2"/>
          <w:numId w:val="26"/>
        </w:numPr>
        <w:spacing w:after="0"/>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Предоставлять Исполнителю в согласованные в заявке сроки доступ к объекту экспертизы и документации, необходимой последнему для выполнения взятых обязательств, предусмотренных настоящим Договором.</w:t>
      </w:r>
    </w:p>
    <w:p w:rsidR="002E5182" w:rsidRPr="00427DF3" w:rsidRDefault="002E5182" w:rsidP="00647652">
      <w:pPr>
        <w:pStyle w:val="a6"/>
        <w:numPr>
          <w:ilvl w:val="2"/>
          <w:numId w:val="26"/>
        </w:numPr>
        <w:spacing w:after="0"/>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Оказывать содействие Исполнителю в выполнении им обязательств по настоящему Договору путем предоставления достоверной информации от квалифицированных работников предприятия, справок, разъяснений и т.п.</w:t>
      </w:r>
    </w:p>
    <w:p w:rsidR="002E5182" w:rsidRPr="00427DF3" w:rsidRDefault="002E5182" w:rsidP="00647652">
      <w:pPr>
        <w:pStyle w:val="a6"/>
        <w:numPr>
          <w:ilvl w:val="2"/>
          <w:numId w:val="26"/>
        </w:numPr>
        <w:spacing w:after="0"/>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Обеспечить отсутствие людей в радиационно-опасной зоне, указанной работниками Исполнителя, непосредственно перед началом оказания Исполнителем Услуг с использованием источников ионизирующего излучения (ИИИ).</w:t>
      </w:r>
    </w:p>
    <w:p w:rsidR="002E5182" w:rsidRPr="00427DF3" w:rsidRDefault="002E5182" w:rsidP="00647652">
      <w:pPr>
        <w:pStyle w:val="a6"/>
        <w:numPr>
          <w:ilvl w:val="2"/>
          <w:numId w:val="26"/>
        </w:numPr>
        <w:spacing w:after="0"/>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В согласованный срок представлять Исполнителю доступ к технической документации на объект экспертизы, необходимой для выполнения предусмотренных настоящим Договором обязательств: </w:t>
      </w:r>
    </w:p>
    <w:p w:rsidR="002E5182" w:rsidRPr="00427DF3" w:rsidRDefault="002E5182" w:rsidP="00647652">
      <w:pPr>
        <w:pStyle w:val="a6"/>
        <w:numPr>
          <w:ilvl w:val="0"/>
          <w:numId w:val="9"/>
        </w:numPr>
        <w:spacing w:after="0"/>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проектная и исполнительная документация на строительство (если имеется); </w:t>
      </w:r>
    </w:p>
    <w:p w:rsidR="002E5182" w:rsidRPr="00427DF3" w:rsidRDefault="002E5182" w:rsidP="00647652">
      <w:pPr>
        <w:pStyle w:val="a6"/>
        <w:numPr>
          <w:ilvl w:val="0"/>
          <w:numId w:val="9"/>
        </w:numPr>
        <w:spacing w:after="0"/>
        <w:contextualSpacing/>
        <w:jc w:val="both"/>
        <w:rPr>
          <w:rFonts w:ascii="Times New Roman" w:hAnsi="Times New Roman"/>
          <w:sz w:val="23"/>
          <w:szCs w:val="23"/>
          <w:lang w:eastAsia="zh-CN"/>
        </w:rPr>
      </w:pPr>
      <w:r w:rsidRPr="00427DF3">
        <w:rPr>
          <w:rFonts w:ascii="Times New Roman" w:hAnsi="Times New Roman"/>
          <w:sz w:val="23"/>
          <w:szCs w:val="23"/>
          <w:lang w:eastAsia="zh-CN"/>
        </w:rPr>
        <w:t xml:space="preserve">эксплуатационный паспорт, заполненный в соответствии с требованиями действующих нормативных документов; </w:t>
      </w:r>
    </w:p>
    <w:p w:rsidR="002E5182" w:rsidRPr="00427DF3" w:rsidRDefault="002E5182" w:rsidP="00647652">
      <w:pPr>
        <w:pStyle w:val="a6"/>
        <w:numPr>
          <w:ilvl w:val="0"/>
          <w:numId w:val="9"/>
        </w:numPr>
        <w:spacing w:after="0"/>
        <w:contextualSpacing/>
        <w:jc w:val="both"/>
        <w:rPr>
          <w:rFonts w:ascii="Times New Roman" w:hAnsi="Times New Roman"/>
          <w:sz w:val="23"/>
          <w:szCs w:val="23"/>
          <w:lang w:eastAsia="zh-CN"/>
        </w:rPr>
      </w:pPr>
      <w:r w:rsidRPr="00427DF3">
        <w:rPr>
          <w:rFonts w:ascii="Times New Roman" w:hAnsi="Times New Roman"/>
          <w:sz w:val="23"/>
          <w:szCs w:val="23"/>
          <w:lang w:eastAsia="zh-CN"/>
        </w:rPr>
        <w:t>инструкции, технологические регламенты и другая документация, имеющая шифры или другую индикацию, необходимую для идентификации (в зависимости от объекта экспертизы);</w:t>
      </w:r>
    </w:p>
    <w:p w:rsidR="002E5182" w:rsidRPr="00427DF3" w:rsidRDefault="002E5182" w:rsidP="00647652">
      <w:pPr>
        <w:pStyle w:val="a6"/>
        <w:numPr>
          <w:ilvl w:val="0"/>
          <w:numId w:val="9"/>
        </w:numPr>
        <w:spacing w:after="0"/>
        <w:contextualSpacing/>
        <w:jc w:val="both"/>
        <w:rPr>
          <w:rFonts w:ascii="Times New Roman" w:hAnsi="Times New Roman"/>
          <w:sz w:val="23"/>
          <w:szCs w:val="23"/>
          <w:lang w:eastAsia="zh-CN"/>
        </w:rPr>
      </w:pPr>
      <w:r w:rsidRPr="00427DF3">
        <w:rPr>
          <w:rFonts w:ascii="Times New Roman" w:hAnsi="Times New Roman"/>
          <w:sz w:val="23"/>
          <w:szCs w:val="23"/>
          <w:lang w:eastAsia="zh-CN"/>
        </w:rPr>
        <w:t xml:space="preserve">результаты предыдущих диагностических исследований, коррозионного мониторинга и других испытаний (акты ревизий, гидравлических испытаний, наружных осмотров и периодической ультразвуковой </w:t>
      </w:r>
      <w:proofErr w:type="spellStart"/>
      <w:r w:rsidRPr="00427DF3">
        <w:rPr>
          <w:rFonts w:ascii="Times New Roman" w:hAnsi="Times New Roman"/>
          <w:sz w:val="23"/>
          <w:szCs w:val="23"/>
          <w:lang w:eastAsia="zh-CN"/>
        </w:rPr>
        <w:t>толщинометрии</w:t>
      </w:r>
      <w:proofErr w:type="spellEnd"/>
      <w:r w:rsidRPr="00427DF3">
        <w:rPr>
          <w:rFonts w:ascii="Times New Roman" w:hAnsi="Times New Roman"/>
          <w:sz w:val="23"/>
          <w:szCs w:val="23"/>
          <w:lang w:eastAsia="zh-CN"/>
        </w:rPr>
        <w:t xml:space="preserve"> и др.) (в случае наличия);</w:t>
      </w:r>
    </w:p>
    <w:p w:rsidR="002E5182" w:rsidRPr="00427DF3" w:rsidRDefault="002E5182" w:rsidP="00647652">
      <w:pPr>
        <w:pStyle w:val="a6"/>
        <w:numPr>
          <w:ilvl w:val="0"/>
          <w:numId w:val="9"/>
        </w:numPr>
        <w:spacing w:after="0"/>
        <w:contextualSpacing/>
        <w:jc w:val="both"/>
        <w:rPr>
          <w:rFonts w:ascii="Times New Roman" w:hAnsi="Times New Roman"/>
          <w:sz w:val="23"/>
          <w:szCs w:val="23"/>
          <w:lang w:eastAsia="zh-CN"/>
        </w:rPr>
      </w:pPr>
      <w:r w:rsidRPr="00427DF3">
        <w:rPr>
          <w:rFonts w:ascii="Times New Roman" w:hAnsi="Times New Roman"/>
          <w:sz w:val="23"/>
          <w:szCs w:val="23"/>
          <w:lang w:eastAsia="zh-CN"/>
        </w:rPr>
        <w:t xml:space="preserve">заключения ранее проводимых экспертиз промышленной безопасности и отчетов об экспертно-техническом диагностировании (в случае наличия); </w:t>
      </w:r>
    </w:p>
    <w:p w:rsidR="002E5182" w:rsidRPr="00427DF3" w:rsidRDefault="002E5182" w:rsidP="00647652">
      <w:pPr>
        <w:pStyle w:val="a6"/>
        <w:numPr>
          <w:ilvl w:val="0"/>
          <w:numId w:val="9"/>
        </w:numPr>
        <w:spacing w:after="0"/>
        <w:contextualSpacing/>
        <w:jc w:val="both"/>
        <w:rPr>
          <w:rFonts w:ascii="Times New Roman" w:hAnsi="Times New Roman"/>
          <w:sz w:val="23"/>
          <w:szCs w:val="23"/>
          <w:lang w:eastAsia="zh-CN"/>
        </w:rPr>
      </w:pPr>
      <w:r w:rsidRPr="00427DF3">
        <w:rPr>
          <w:rFonts w:ascii="Times New Roman" w:hAnsi="Times New Roman"/>
          <w:sz w:val="23"/>
          <w:szCs w:val="23"/>
          <w:lang w:eastAsia="zh-CN"/>
        </w:rPr>
        <w:t>данные по режиму работы, инцидентам, авариям и их причинам (в случае наличия);</w:t>
      </w:r>
    </w:p>
    <w:p w:rsidR="002E5182" w:rsidRPr="00427DF3" w:rsidRDefault="002E5182" w:rsidP="00647652">
      <w:pPr>
        <w:pStyle w:val="a6"/>
        <w:numPr>
          <w:ilvl w:val="0"/>
          <w:numId w:val="9"/>
        </w:numPr>
        <w:spacing w:after="0"/>
        <w:contextualSpacing/>
        <w:jc w:val="both"/>
        <w:rPr>
          <w:rFonts w:ascii="Times New Roman" w:hAnsi="Times New Roman"/>
          <w:sz w:val="23"/>
          <w:szCs w:val="23"/>
          <w:lang w:eastAsia="zh-CN"/>
        </w:rPr>
      </w:pPr>
      <w:r w:rsidRPr="00427DF3">
        <w:rPr>
          <w:rFonts w:ascii="Times New Roman" w:hAnsi="Times New Roman"/>
          <w:sz w:val="23"/>
          <w:szCs w:val="23"/>
          <w:lang w:eastAsia="zh-CN"/>
        </w:rPr>
        <w:t>исполнительную документацию на ремонт (если таковой проводился).</w:t>
      </w:r>
    </w:p>
    <w:p w:rsidR="002E5182" w:rsidRPr="00427DF3" w:rsidRDefault="002E5182" w:rsidP="00647652">
      <w:pPr>
        <w:pStyle w:val="a6"/>
        <w:numPr>
          <w:ilvl w:val="2"/>
          <w:numId w:val="26"/>
        </w:numPr>
        <w:spacing w:after="0"/>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Согласовать предоставленную Исполнителем программу работ по определению </w:t>
      </w:r>
      <w:proofErr w:type="gramStart"/>
      <w:r w:rsidRPr="00427DF3">
        <w:rPr>
          <w:rFonts w:ascii="Times New Roman" w:hAnsi="Times New Roman"/>
          <w:color w:val="000000"/>
          <w:sz w:val="23"/>
          <w:szCs w:val="23"/>
          <w:lang w:eastAsia="zh-CN"/>
        </w:rPr>
        <w:t>возможности продления срока безопасной эксплуатации объекта</w:t>
      </w:r>
      <w:proofErr w:type="gramEnd"/>
      <w:r w:rsidRPr="00427DF3">
        <w:rPr>
          <w:rFonts w:ascii="Times New Roman" w:hAnsi="Times New Roman"/>
          <w:color w:val="000000"/>
          <w:sz w:val="23"/>
          <w:szCs w:val="23"/>
          <w:lang w:eastAsia="zh-CN"/>
        </w:rPr>
        <w:t xml:space="preserve"> экспертизы, а также требовать от Исполнителя доработки предоставленной им программы работ по определению возможности продления срока безопасной эксплуатации объекта экспертизы в случае обнаружения несоответствий требованиям действующих правил.</w:t>
      </w:r>
    </w:p>
    <w:p w:rsidR="002E5182" w:rsidRPr="00427DF3" w:rsidRDefault="002E5182" w:rsidP="00647652">
      <w:pPr>
        <w:pStyle w:val="a6"/>
        <w:numPr>
          <w:ilvl w:val="2"/>
          <w:numId w:val="26"/>
        </w:numPr>
        <w:spacing w:after="0"/>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Обеспечить передачу Исполнителю локальных нормативных актов Заказчика, перечисленных в Приложении № 5 к настоящему Договору.</w:t>
      </w:r>
    </w:p>
    <w:p w:rsidR="002E5182" w:rsidRPr="00427DF3" w:rsidRDefault="002E5182" w:rsidP="00647652">
      <w:pPr>
        <w:pStyle w:val="a6"/>
        <w:numPr>
          <w:ilvl w:val="0"/>
          <w:numId w:val="8"/>
        </w:numPr>
        <w:spacing w:before="240" w:after="0"/>
        <w:ind w:left="1276" w:hanging="567"/>
        <w:jc w:val="both"/>
        <w:rPr>
          <w:rFonts w:ascii="Times New Roman" w:hAnsi="Times New Roman"/>
          <w:b/>
          <w:sz w:val="23"/>
          <w:szCs w:val="23"/>
          <w:lang w:eastAsia="ru-RU"/>
        </w:rPr>
      </w:pPr>
      <w:r w:rsidRPr="00427DF3">
        <w:rPr>
          <w:rFonts w:ascii="Times New Roman" w:hAnsi="Times New Roman"/>
          <w:b/>
          <w:sz w:val="23"/>
          <w:szCs w:val="23"/>
          <w:lang w:eastAsia="ru-RU"/>
        </w:rPr>
        <w:t>Заказчик вправе:</w:t>
      </w:r>
    </w:p>
    <w:p w:rsidR="002E5182" w:rsidRPr="00427DF3" w:rsidRDefault="002E5182" w:rsidP="00647652">
      <w:pPr>
        <w:pStyle w:val="a6"/>
        <w:numPr>
          <w:ilvl w:val="0"/>
          <w:numId w:val="11"/>
        </w:numPr>
        <w:tabs>
          <w:tab w:val="left" w:pos="426"/>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В любое время проверять и контролировать:</w:t>
      </w:r>
    </w:p>
    <w:p w:rsidR="002E5182" w:rsidRPr="00427DF3" w:rsidRDefault="002E5182" w:rsidP="00647652">
      <w:pPr>
        <w:numPr>
          <w:ilvl w:val="0"/>
          <w:numId w:val="10"/>
        </w:numPr>
        <w:tabs>
          <w:tab w:val="left" w:pos="993"/>
        </w:tabs>
        <w:spacing w:after="0" w:line="240" w:lineRule="auto"/>
        <w:ind w:left="0" w:firstLine="709"/>
        <w:jc w:val="both"/>
        <w:rPr>
          <w:rFonts w:ascii="Times New Roman" w:hAnsi="Times New Roman"/>
          <w:sz w:val="23"/>
          <w:szCs w:val="23"/>
          <w:lang w:eastAsia="zh-CN"/>
        </w:rPr>
      </w:pPr>
      <w:r w:rsidRPr="00427DF3">
        <w:rPr>
          <w:rFonts w:ascii="Times New Roman" w:eastAsia="Times New Roman" w:hAnsi="Times New Roman"/>
          <w:sz w:val="23"/>
          <w:szCs w:val="23"/>
          <w:lang w:eastAsia="zh-CN"/>
        </w:rPr>
        <w:t>ход и качество Услуг;</w:t>
      </w:r>
    </w:p>
    <w:p w:rsidR="002E5182" w:rsidRPr="00427DF3" w:rsidRDefault="002E5182" w:rsidP="00647652">
      <w:pPr>
        <w:numPr>
          <w:ilvl w:val="0"/>
          <w:numId w:val="10"/>
        </w:numPr>
        <w:tabs>
          <w:tab w:val="left" w:pos="993"/>
        </w:tabs>
        <w:spacing w:after="0" w:line="240" w:lineRule="auto"/>
        <w:ind w:left="0" w:firstLine="709"/>
        <w:jc w:val="both"/>
        <w:rPr>
          <w:rFonts w:ascii="Times New Roman" w:hAnsi="Times New Roman"/>
          <w:sz w:val="23"/>
          <w:szCs w:val="23"/>
          <w:lang w:eastAsia="zh-CN"/>
        </w:rPr>
      </w:pPr>
      <w:r w:rsidRPr="00427DF3">
        <w:rPr>
          <w:rFonts w:ascii="Times New Roman" w:eastAsia="Times New Roman" w:hAnsi="Times New Roman"/>
          <w:sz w:val="23"/>
          <w:szCs w:val="23"/>
          <w:lang w:eastAsia="zh-CN"/>
        </w:rPr>
        <w:t>сроки оказания Услуг;</w:t>
      </w:r>
    </w:p>
    <w:p w:rsidR="002E5182" w:rsidRPr="00427DF3" w:rsidRDefault="002E5182" w:rsidP="00647652">
      <w:pPr>
        <w:numPr>
          <w:ilvl w:val="0"/>
          <w:numId w:val="10"/>
        </w:numPr>
        <w:tabs>
          <w:tab w:val="left" w:pos="993"/>
        </w:tabs>
        <w:spacing w:after="0" w:line="240" w:lineRule="auto"/>
        <w:ind w:left="0" w:firstLine="709"/>
        <w:jc w:val="both"/>
        <w:rPr>
          <w:rFonts w:ascii="Times New Roman" w:hAnsi="Times New Roman"/>
          <w:sz w:val="23"/>
          <w:szCs w:val="23"/>
          <w:lang w:eastAsia="zh-CN"/>
        </w:rPr>
      </w:pPr>
      <w:r w:rsidRPr="00427DF3">
        <w:rPr>
          <w:rFonts w:ascii="Times New Roman" w:eastAsia="Times New Roman" w:hAnsi="Times New Roman"/>
          <w:bCs/>
          <w:sz w:val="23"/>
          <w:szCs w:val="23"/>
          <w:lang w:eastAsia="zh-CN"/>
        </w:rPr>
        <w:t>объем оказания Услуг;</w:t>
      </w:r>
    </w:p>
    <w:p w:rsidR="002E5182" w:rsidRPr="00427DF3" w:rsidRDefault="002E5182" w:rsidP="00647652">
      <w:pPr>
        <w:numPr>
          <w:ilvl w:val="0"/>
          <w:numId w:val="10"/>
        </w:numPr>
        <w:tabs>
          <w:tab w:val="left" w:pos="993"/>
        </w:tabs>
        <w:spacing w:after="0" w:line="240" w:lineRule="auto"/>
        <w:ind w:left="0" w:firstLine="709"/>
        <w:jc w:val="both"/>
        <w:rPr>
          <w:rFonts w:ascii="Times New Roman" w:hAnsi="Times New Roman"/>
          <w:sz w:val="23"/>
          <w:szCs w:val="23"/>
          <w:lang w:eastAsia="zh-CN"/>
        </w:rPr>
      </w:pPr>
      <w:r w:rsidRPr="00427DF3">
        <w:rPr>
          <w:rFonts w:ascii="Times New Roman" w:eastAsia="Times New Roman" w:hAnsi="Times New Roman"/>
          <w:sz w:val="23"/>
          <w:szCs w:val="23"/>
          <w:lang w:eastAsia="zh-CN"/>
        </w:rPr>
        <w:lastRenderedPageBreak/>
        <w:t>качество оборудования, инструментов используемых/применяемых для оказания Услуг, и правильность их использования/применения;</w:t>
      </w:r>
    </w:p>
    <w:p w:rsidR="002E5182" w:rsidRPr="00427DF3" w:rsidRDefault="002E5182" w:rsidP="00647652">
      <w:pPr>
        <w:numPr>
          <w:ilvl w:val="0"/>
          <w:numId w:val="10"/>
        </w:numPr>
        <w:tabs>
          <w:tab w:val="left" w:pos="993"/>
        </w:tabs>
        <w:spacing w:after="0" w:line="240" w:lineRule="auto"/>
        <w:ind w:left="0" w:firstLine="709"/>
        <w:jc w:val="both"/>
        <w:rPr>
          <w:rFonts w:ascii="Times New Roman" w:hAnsi="Times New Roman"/>
          <w:sz w:val="23"/>
          <w:szCs w:val="23"/>
          <w:lang w:eastAsia="zh-CN"/>
        </w:rPr>
      </w:pPr>
      <w:r w:rsidRPr="00427DF3">
        <w:rPr>
          <w:rFonts w:ascii="Times New Roman" w:eastAsia="Times New Roman" w:hAnsi="Times New Roman"/>
          <w:sz w:val="23"/>
          <w:szCs w:val="23"/>
          <w:lang w:eastAsia="zh-CN"/>
        </w:rPr>
        <w:t>применение и правильность применения технологий оказания Услуг</w:t>
      </w:r>
      <w:r w:rsidRPr="00427DF3">
        <w:rPr>
          <w:rFonts w:ascii="Times New Roman" w:eastAsia="Times New Roman" w:hAnsi="Times New Roman"/>
          <w:bCs/>
          <w:sz w:val="23"/>
          <w:szCs w:val="23"/>
          <w:lang w:eastAsia="zh-CN"/>
        </w:rPr>
        <w:t>;</w:t>
      </w:r>
    </w:p>
    <w:p w:rsidR="002E5182" w:rsidRPr="00427DF3" w:rsidRDefault="002E5182" w:rsidP="00647652">
      <w:pPr>
        <w:numPr>
          <w:ilvl w:val="0"/>
          <w:numId w:val="10"/>
        </w:numPr>
        <w:tabs>
          <w:tab w:val="left" w:pos="993"/>
        </w:tabs>
        <w:spacing w:after="0" w:line="240" w:lineRule="auto"/>
        <w:ind w:left="0" w:firstLine="709"/>
        <w:jc w:val="both"/>
        <w:rPr>
          <w:rFonts w:ascii="Times New Roman" w:hAnsi="Times New Roman"/>
          <w:sz w:val="23"/>
          <w:szCs w:val="23"/>
          <w:lang w:eastAsia="zh-CN"/>
        </w:rPr>
      </w:pPr>
      <w:r w:rsidRPr="00427DF3">
        <w:rPr>
          <w:rFonts w:ascii="Times New Roman" w:eastAsia="Times New Roman" w:hAnsi="Times New Roman"/>
          <w:sz w:val="23"/>
          <w:szCs w:val="23"/>
          <w:lang w:eastAsia="zh-CN"/>
        </w:rPr>
        <w:t>квалификацию персонала Исполнителя оказывающего Услуги;</w:t>
      </w:r>
    </w:p>
    <w:p w:rsidR="002E5182" w:rsidRPr="00427DF3" w:rsidRDefault="002E5182" w:rsidP="00647652">
      <w:pPr>
        <w:numPr>
          <w:ilvl w:val="0"/>
          <w:numId w:val="10"/>
        </w:numPr>
        <w:tabs>
          <w:tab w:val="left" w:pos="993"/>
        </w:tabs>
        <w:spacing w:after="0" w:line="240" w:lineRule="auto"/>
        <w:ind w:left="0" w:firstLine="709"/>
        <w:jc w:val="both"/>
        <w:rPr>
          <w:rFonts w:ascii="Times New Roman" w:eastAsia="Times New Roman" w:hAnsi="Times New Roman"/>
          <w:sz w:val="23"/>
          <w:szCs w:val="23"/>
          <w:lang w:eastAsia="zh-CN"/>
        </w:rPr>
      </w:pPr>
      <w:r w:rsidRPr="00427DF3">
        <w:rPr>
          <w:rFonts w:ascii="Times New Roman" w:eastAsia="Times New Roman" w:hAnsi="Times New Roman"/>
          <w:sz w:val="23"/>
          <w:szCs w:val="23"/>
          <w:lang w:eastAsia="zh-CN"/>
        </w:rPr>
        <w:t>исполнение Исполнителем иных требований настоящего Договора.</w:t>
      </w:r>
    </w:p>
    <w:p w:rsidR="002E5182" w:rsidRPr="00427DF3" w:rsidRDefault="002E5182" w:rsidP="002E5182">
      <w:pPr>
        <w:tabs>
          <w:tab w:val="left" w:pos="993"/>
        </w:tabs>
        <w:spacing w:after="0" w:line="240" w:lineRule="auto"/>
        <w:ind w:left="709"/>
        <w:jc w:val="both"/>
        <w:rPr>
          <w:rFonts w:ascii="Times New Roman" w:eastAsia="Times New Roman" w:hAnsi="Times New Roman"/>
          <w:sz w:val="23"/>
          <w:szCs w:val="23"/>
          <w:highlight w:val="lightGray"/>
          <w:lang w:eastAsia="zh-CN"/>
        </w:rPr>
      </w:pPr>
    </w:p>
    <w:p w:rsidR="002E5182" w:rsidRPr="00427DF3" w:rsidRDefault="002E5182" w:rsidP="002E5182">
      <w:pPr>
        <w:tabs>
          <w:tab w:val="left" w:pos="426"/>
        </w:tabs>
        <w:spacing w:after="0" w:line="240" w:lineRule="auto"/>
        <w:ind w:firstLine="709"/>
        <w:jc w:val="both"/>
        <w:rPr>
          <w:rFonts w:ascii="Times New Roman" w:eastAsia="Times New Roman" w:hAnsi="Times New Roman"/>
          <w:color w:val="000000"/>
          <w:sz w:val="23"/>
          <w:szCs w:val="23"/>
          <w:lang w:eastAsia="zh-CN"/>
        </w:rPr>
      </w:pPr>
      <w:r w:rsidRPr="00427DF3">
        <w:rPr>
          <w:rFonts w:ascii="Times New Roman" w:eastAsia="Times New Roman" w:hAnsi="Times New Roman"/>
          <w:sz w:val="23"/>
          <w:szCs w:val="23"/>
          <w:lang w:eastAsia="zh-CN"/>
        </w:rPr>
        <w:t>В случае обнаружения Заказчиком недостатков, Стороны оформляют двусторонний акт, отказ от подписания которого, не допускается. В случае отказа Исполнителя от подписания акта, Заказчиком проставляется соответствующая отметка, при этом отказ Исполнителя от подписания акта не является основанием для отказа от требований Заказчика основанных на Акте.</w:t>
      </w:r>
    </w:p>
    <w:p w:rsidR="002E5182" w:rsidRPr="00427DF3" w:rsidRDefault="002E5182" w:rsidP="00647652">
      <w:pPr>
        <w:pStyle w:val="a6"/>
        <w:numPr>
          <w:ilvl w:val="0"/>
          <w:numId w:val="11"/>
        </w:numPr>
        <w:tabs>
          <w:tab w:val="left" w:pos="426"/>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Требовать от Исполнителя устранения замечаний и </w:t>
      </w:r>
      <w:proofErr w:type="gramStart"/>
      <w:r w:rsidRPr="00427DF3">
        <w:rPr>
          <w:rFonts w:ascii="Times New Roman" w:hAnsi="Times New Roman"/>
          <w:color w:val="000000"/>
          <w:sz w:val="23"/>
          <w:szCs w:val="23"/>
          <w:lang w:eastAsia="zh-CN"/>
        </w:rPr>
        <w:t>недостатков</w:t>
      </w:r>
      <w:proofErr w:type="gramEnd"/>
      <w:r w:rsidRPr="00427DF3">
        <w:rPr>
          <w:rFonts w:ascii="Times New Roman" w:hAnsi="Times New Roman"/>
          <w:color w:val="000000"/>
          <w:sz w:val="23"/>
          <w:szCs w:val="23"/>
          <w:lang w:eastAsia="zh-CN"/>
        </w:rPr>
        <w:t xml:space="preserve"> выявленных Заказчиком, которые могут носить как общий характер, так и касаться конкретных вопросов, относящихся к Услугам.</w:t>
      </w:r>
    </w:p>
    <w:p w:rsidR="002E5182" w:rsidRPr="00427DF3" w:rsidRDefault="002E5182" w:rsidP="00647652">
      <w:pPr>
        <w:pStyle w:val="a6"/>
        <w:numPr>
          <w:ilvl w:val="0"/>
          <w:numId w:val="11"/>
        </w:numPr>
        <w:tabs>
          <w:tab w:val="left" w:pos="426"/>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Устанавливать сроки устранения Исполнителем недостатков.</w:t>
      </w:r>
    </w:p>
    <w:p w:rsidR="002E5182" w:rsidRPr="00427DF3" w:rsidRDefault="002E5182" w:rsidP="00647652">
      <w:pPr>
        <w:pStyle w:val="a6"/>
        <w:numPr>
          <w:ilvl w:val="0"/>
          <w:numId w:val="11"/>
        </w:numPr>
        <w:tabs>
          <w:tab w:val="left" w:pos="426"/>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Устранять недостатки некачественно оказанных Исполнителем услуг в соответствии со ст.723 ГК РФ.</w:t>
      </w:r>
    </w:p>
    <w:p w:rsidR="002E5182" w:rsidRPr="00427DF3" w:rsidRDefault="002E5182" w:rsidP="00647652">
      <w:pPr>
        <w:pStyle w:val="a6"/>
        <w:numPr>
          <w:ilvl w:val="0"/>
          <w:numId w:val="11"/>
        </w:numPr>
        <w:tabs>
          <w:tab w:val="left" w:pos="426"/>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Требовать от Исполнителя представления (предъявления) сертификатов, лицензий, разрешений и прочих документов, удостоверяющих готовность Исполнителя оказывать Услуги.</w:t>
      </w:r>
    </w:p>
    <w:p w:rsidR="002E5182" w:rsidRPr="00427DF3" w:rsidRDefault="002E5182" w:rsidP="00647652">
      <w:pPr>
        <w:pStyle w:val="a6"/>
        <w:numPr>
          <w:ilvl w:val="0"/>
          <w:numId w:val="11"/>
        </w:numPr>
        <w:tabs>
          <w:tab w:val="left" w:pos="426"/>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Требовать от Исполнителя согласования с Заказчиком способов, методик,  технологий оказания Услуг, применения оборудования, механизмов и инструментов.</w:t>
      </w:r>
    </w:p>
    <w:p w:rsidR="002E5182" w:rsidRPr="00427DF3" w:rsidRDefault="002E5182" w:rsidP="00647652">
      <w:pPr>
        <w:pStyle w:val="a6"/>
        <w:numPr>
          <w:ilvl w:val="0"/>
          <w:numId w:val="11"/>
        </w:numPr>
        <w:tabs>
          <w:tab w:val="left" w:pos="426"/>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Отдавать распоряжения по всем вопросам, относящимся к Услугам и требовать от Исполнителя их исполнения.</w:t>
      </w:r>
    </w:p>
    <w:p w:rsidR="002E5182" w:rsidRPr="00427DF3" w:rsidRDefault="002E5182" w:rsidP="00647652">
      <w:pPr>
        <w:pStyle w:val="a6"/>
        <w:numPr>
          <w:ilvl w:val="0"/>
          <w:numId w:val="11"/>
        </w:numPr>
        <w:tabs>
          <w:tab w:val="left" w:pos="426"/>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В любое время полностью или частично приостановить оказание Услуг, письменно уведомив Исполнителя, указав причину приостановки и дату с которой Услуги должны быть приостановлены, а также в любое время возобновить </w:t>
      </w:r>
      <w:proofErr w:type="gramStart"/>
      <w:r w:rsidRPr="00427DF3">
        <w:rPr>
          <w:rFonts w:ascii="Times New Roman" w:hAnsi="Times New Roman"/>
          <w:color w:val="000000"/>
          <w:sz w:val="23"/>
          <w:szCs w:val="23"/>
          <w:lang w:eastAsia="zh-CN"/>
        </w:rPr>
        <w:t>оказание</w:t>
      </w:r>
      <w:proofErr w:type="gramEnd"/>
      <w:r w:rsidRPr="00427DF3">
        <w:rPr>
          <w:rFonts w:ascii="Times New Roman" w:hAnsi="Times New Roman"/>
          <w:color w:val="000000"/>
          <w:sz w:val="23"/>
          <w:szCs w:val="23"/>
          <w:lang w:eastAsia="zh-CN"/>
        </w:rPr>
        <w:t xml:space="preserve"> Исполнителем приостановленных Услуг, уведомив об этом Исполнителя.</w:t>
      </w:r>
    </w:p>
    <w:p w:rsidR="002E5182" w:rsidRPr="00427DF3" w:rsidRDefault="002E5182" w:rsidP="00647652">
      <w:pPr>
        <w:pStyle w:val="a6"/>
        <w:numPr>
          <w:ilvl w:val="0"/>
          <w:numId w:val="11"/>
        </w:numPr>
        <w:tabs>
          <w:tab w:val="left" w:pos="426"/>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Требовать от Исполнителя предоставления информации, сведений, данных, отчетов, установленных настоящим Договором, а также не установленных настоящим Договором, но связанных с исполнением требований Договора.</w:t>
      </w:r>
    </w:p>
    <w:p w:rsidR="002E5182" w:rsidRPr="00427DF3" w:rsidRDefault="002E5182" w:rsidP="00647652">
      <w:pPr>
        <w:pStyle w:val="a6"/>
        <w:numPr>
          <w:ilvl w:val="0"/>
          <w:numId w:val="11"/>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Требовать от Исполнителя доработки предоставленной Заказчику информации, сведений, данных, отчетов, заключений, если таковые составлены с нарушением требований Заказчика к оформлению (содержанию).</w:t>
      </w:r>
    </w:p>
    <w:p w:rsidR="002E5182" w:rsidRPr="00427DF3" w:rsidRDefault="002E5182" w:rsidP="00647652">
      <w:pPr>
        <w:pStyle w:val="a6"/>
        <w:numPr>
          <w:ilvl w:val="0"/>
          <w:numId w:val="11"/>
        </w:numPr>
        <w:tabs>
          <w:tab w:val="left" w:pos="567"/>
          <w:tab w:val="left" w:pos="1560"/>
        </w:tabs>
        <w:spacing w:after="0" w:line="240" w:lineRule="auto"/>
        <w:ind w:left="0" w:firstLine="709"/>
        <w:jc w:val="both"/>
        <w:rPr>
          <w:rFonts w:ascii="Times New Roman" w:hAnsi="Times New Roman"/>
          <w:color w:val="000000"/>
          <w:sz w:val="23"/>
          <w:szCs w:val="23"/>
          <w:lang w:eastAsia="zh-CN"/>
        </w:rPr>
      </w:pPr>
      <w:proofErr w:type="gramStart"/>
      <w:r w:rsidRPr="00427DF3">
        <w:rPr>
          <w:rFonts w:ascii="Times New Roman" w:hAnsi="Times New Roman"/>
          <w:color w:val="000000"/>
          <w:sz w:val="23"/>
          <w:szCs w:val="23"/>
          <w:lang w:eastAsia="zh-CN"/>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Исполнителем результата Услуг, полученного последним по состоянию на дату расторжения Договора определенную в соответствии с настоящим Договором, а также возврата всей имеющейся документации предоставленной Исполнителю в целях исполнения настоящего Договора, на период оказания</w:t>
      </w:r>
      <w:proofErr w:type="gramEnd"/>
      <w:r w:rsidRPr="00427DF3">
        <w:rPr>
          <w:rFonts w:ascii="Times New Roman" w:hAnsi="Times New Roman"/>
          <w:color w:val="000000"/>
          <w:sz w:val="23"/>
          <w:szCs w:val="23"/>
          <w:lang w:eastAsia="zh-CN"/>
        </w:rPr>
        <w:t xml:space="preserve"> Услуг.</w:t>
      </w:r>
    </w:p>
    <w:p w:rsidR="002E5182" w:rsidRPr="00427DF3" w:rsidRDefault="002E5182" w:rsidP="002E5182">
      <w:pPr>
        <w:tabs>
          <w:tab w:val="left" w:pos="567"/>
          <w:tab w:val="left" w:pos="1560"/>
        </w:tabs>
        <w:spacing w:after="0" w:line="240" w:lineRule="auto"/>
        <w:ind w:firstLine="709"/>
        <w:jc w:val="both"/>
        <w:rPr>
          <w:rFonts w:ascii="Times New Roman" w:eastAsia="Times New Roman" w:hAnsi="Times New Roman"/>
          <w:color w:val="000000"/>
          <w:sz w:val="23"/>
          <w:szCs w:val="23"/>
          <w:lang w:eastAsia="zh-CN"/>
        </w:rPr>
      </w:pPr>
      <w:r w:rsidRPr="00427DF3">
        <w:rPr>
          <w:rFonts w:ascii="Times New Roman" w:eastAsia="Times New Roman" w:hAnsi="Times New Roman"/>
          <w:color w:val="000000"/>
          <w:sz w:val="23"/>
          <w:szCs w:val="23"/>
          <w:lang w:eastAsia="zh-CN"/>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2E5182" w:rsidRPr="00427DF3" w:rsidRDefault="002E5182" w:rsidP="00647652">
      <w:pPr>
        <w:pStyle w:val="a6"/>
        <w:numPr>
          <w:ilvl w:val="0"/>
          <w:numId w:val="11"/>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1 (одного) месяца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5 (пять) календарных дня.</w:t>
      </w:r>
    </w:p>
    <w:p w:rsidR="002E5182" w:rsidRPr="00427DF3" w:rsidRDefault="002E5182" w:rsidP="00647652">
      <w:pPr>
        <w:pStyle w:val="a6"/>
        <w:numPr>
          <w:ilvl w:val="0"/>
          <w:numId w:val="11"/>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оказания Услуг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2E5182" w:rsidRPr="00427DF3" w:rsidRDefault="002E5182" w:rsidP="00647652">
      <w:pPr>
        <w:pStyle w:val="a6"/>
        <w:numPr>
          <w:ilvl w:val="0"/>
          <w:numId w:val="11"/>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Без объяснения причин, требовать от Исполнителя замены персонала, Субподрядчика.</w:t>
      </w:r>
    </w:p>
    <w:p w:rsidR="002E5182" w:rsidRPr="00427DF3" w:rsidRDefault="002E5182" w:rsidP="00647652">
      <w:pPr>
        <w:pStyle w:val="a6"/>
        <w:numPr>
          <w:ilvl w:val="0"/>
          <w:numId w:val="11"/>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lastRenderedPageBreak/>
        <w:t xml:space="preserve">Без объяснения причин, отказать Исполнителю в привлечении последним </w:t>
      </w:r>
      <w:r w:rsidRPr="00427DF3">
        <w:rPr>
          <w:rFonts w:ascii="Times New Roman" w:hAnsi="Times New Roman"/>
          <w:sz w:val="23"/>
          <w:szCs w:val="23"/>
        </w:rPr>
        <w:t>Субподрядчика</w:t>
      </w:r>
      <w:r w:rsidRPr="00427DF3">
        <w:rPr>
          <w:rFonts w:ascii="Times New Roman" w:hAnsi="Times New Roman"/>
          <w:color w:val="000000"/>
          <w:sz w:val="23"/>
          <w:szCs w:val="23"/>
          <w:lang w:eastAsia="zh-CN"/>
        </w:rPr>
        <w:t xml:space="preserve"> для целей настоящего Договора.</w:t>
      </w:r>
    </w:p>
    <w:p w:rsidR="002E5182" w:rsidRPr="00427DF3" w:rsidRDefault="002E5182" w:rsidP="00647652">
      <w:pPr>
        <w:pStyle w:val="a6"/>
        <w:numPr>
          <w:ilvl w:val="0"/>
          <w:numId w:val="8"/>
        </w:numPr>
        <w:spacing w:before="240" w:after="0"/>
        <w:ind w:left="1276" w:hanging="567"/>
        <w:jc w:val="both"/>
        <w:rPr>
          <w:rFonts w:ascii="Times New Roman" w:hAnsi="Times New Roman"/>
          <w:b/>
          <w:sz w:val="23"/>
          <w:szCs w:val="23"/>
          <w:lang w:eastAsia="ru-RU"/>
        </w:rPr>
      </w:pPr>
      <w:r w:rsidRPr="00427DF3">
        <w:rPr>
          <w:rFonts w:ascii="Times New Roman" w:hAnsi="Times New Roman"/>
          <w:b/>
          <w:sz w:val="23"/>
          <w:szCs w:val="23"/>
          <w:lang w:eastAsia="ru-RU"/>
        </w:rPr>
        <w:t>Исполнитель обязуется:</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Оказать Услуги с надлежащим качеством, в установленном объеме и в установленные сроки, в соответствии с документацией регламентирующей оказание Услуг, действующим законодательством РФ и настоящим Договором.</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В случае необходимости, принимать  и возвращать Заказчику  документацию с оформлением акта приема-передачи, который подписывается представителями Сторон в двух экземплярах (по одному для каждой из Сторон). </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Обеспечивать сохранность полученной документации в течение всего периода нахождения ее у Исполнителя (с момента получения у Заказчика до момента возврата Заказчику). В случае  утраты, либо повреждения документации, принимать меры по приведению ее в соответствующее требованиям Заказчика состояние либо  обеспечить ее восстановление (в случае утраты) с использованием своих сил и средств.</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Собственными силами и средствами устранить обстоятельства, препятствующие оказанию Услуг, возникшие по вине Исполнителя.</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При получении уведомления Заказчика, полностью или частично приостановить/возобновить оказание Услуг.</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Не позднее 5 (пяти) рабочих дней с даты подписания Договора, письменно уведомить Заказчика о назначении своего представител</w:t>
      </w:r>
      <w:proofErr w:type="gramStart"/>
      <w:r w:rsidRPr="00427DF3">
        <w:rPr>
          <w:rFonts w:ascii="Times New Roman" w:hAnsi="Times New Roman"/>
          <w:color w:val="000000"/>
          <w:sz w:val="23"/>
          <w:szCs w:val="23"/>
          <w:lang w:eastAsia="zh-CN"/>
        </w:rPr>
        <w:t>я(</w:t>
      </w:r>
      <w:proofErr w:type="gramEnd"/>
      <w:r w:rsidRPr="00427DF3">
        <w:rPr>
          <w:rFonts w:ascii="Times New Roman" w:hAnsi="Times New Roman"/>
          <w:color w:val="000000"/>
          <w:sz w:val="23"/>
          <w:szCs w:val="23"/>
          <w:lang w:eastAsia="zh-CN"/>
        </w:rPr>
        <w:t xml:space="preserve">ей)  уполномоченных подписывать акты сдачи-приёмки оказанных услуг, счета-фактуры и </w:t>
      </w:r>
      <w:r w:rsidRPr="00427DF3">
        <w:rPr>
          <w:rFonts w:ascii="Times New Roman" w:hAnsi="Times New Roman"/>
          <w:sz w:val="23"/>
          <w:szCs w:val="23"/>
          <w:lang w:eastAsia="zh-CN"/>
        </w:rPr>
        <w:t>указанием:</w:t>
      </w:r>
      <w:r w:rsidRPr="00427DF3">
        <w:rPr>
          <w:rFonts w:ascii="Times New Roman" w:hAnsi="Times New Roman"/>
          <w:bCs/>
          <w:sz w:val="23"/>
          <w:szCs w:val="23"/>
          <w:lang w:eastAsia="zh-CN"/>
        </w:rPr>
        <w:t xml:space="preserve"> </w:t>
      </w:r>
      <w:r w:rsidRPr="00427DF3">
        <w:rPr>
          <w:rFonts w:ascii="Times New Roman" w:hAnsi="Times New Roman"/>
          <w:sz w:val="23"/>
          <w:szCs w:val="23"/>
          <w:lang w:eastAsia="zh-CN"/>
        </w:rPr>
        <w:t>Ф.И.О., должность уполномоченных лиц и их контактные телефоны.</w:t>
      </w:r>
      <w:r w:rsidRPr="00427DF3">
        <w:rPr>
          <w:rFonts w:ascii="Times New Roman" w:hAnsi="Times New Roman"/>
          <w:color w:val="000000"/>
          <w:sz w:val="23"/>
          <w:szCs w:val="23"/>
          <w:lang w:eastAsia="zh-CN"/>
        </w:rPr>
        <w:t xml:space="preserve"> </w:t>
      </w:r>
      <w:proofErr w:type="gramStart"/>
      <w:r w:rsidRPr="00427DF3">
        <w:rPr>
          <w:rFonts w:ascii="Times New Roman" w:hAnsi="Times New Roman"/>
          <w:color w:val="000000"/>
          <w:sz w:val="23"/>
          <w:szCs w:val="23"/>
          <w:lang w:eastAsia="zh-CN"/>
        </w:rPr>
        <w:t>А также приложением к уведомлению надлежащим образом заверенных копий документов, подтверждающих полномочия лиц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w:t>
      </w:r>
      <w:proofErr w:type="gramEnd"/>
      <w:r w:rsidRPr="00427DF3">
        <w:rPr>
          <w:rFonts w:ascii="Times New Roman" w:hAnsi="Times New Roman"/>
          <w:color w:val="000000"/>
          <w:sz w:val="23"/>
          <w:szCs w:val="23"/>
          <w:lang w:eastAsia="zh-CN"/>
        </w:rPr>
        <w:t xml:space="preserve"> В случае изменения перечня лиц, имеющих вышеуказанные полномочия, Исполнитель обязуется незамедлительно (не позже одного рабочего дня)  уведомить об этом Заказчика и предоставить указанные в настоящем пункте документы в отношении указанных лиц.</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sz w:val="23"/>
          <w:szCs w:val="23"/>
        </w:rPr>
        <w:t>При привлечении Субподрядчика, Исполнитель уведомляет Заказчика о назначении своих представител</w:t>
      </w:r>
      <w:proofErr w:type="gramStart"/>
      <w:r w:rsidRPr="00427DF3">
        <w:rPr>
          <w:rFonts w:ascii="Times New Roman" w:hAnsi="Times New Roman"/>
          <w:sz w:val="23"/>
          <w:szCs w:val="23"/>
        </w:rPr>
        <w:t>я(</w:t>
      </w:r>
      <w:proofErr w:type="gramEnd"/>
      <w:r w:rsidRPr="00427DF3">
        <w:rPr>
          <w:rFonts w:ascii="Times New Roman" w:hAnsi="Times New Roman"/>
          <w:sz w:val="23"/>
          <w:szCs w:val="23"/>
        </w:rPr>
        <w:t>ей) в лице работника(</w:t>
      </w:r>
      <w:proofErr w:type="spellStart"/>
      <w:r w:rsidRPr="00427DF3">
        <w:rPr>
          <w:rFonts w:ascii="Times New Roman" w:hAnsi="Times New Roman"/>
          <w:sz w:val="23"/>
          <w:szCs w:val="23"/>
        </w:rPr>
        <w:t>ов</w:t>
      </w:r>
      <w:proofErr w:type="spellEnd"/>
      <w:r w:rsidRPr="00427DF3">
        <w:rPr>
          <w:rFonts w:ascii="Times New Roman" w:hAnsi="Times New Roman"/>
          <w:sz w:val="23"/>
          <w:szCs w:val="23"/>
        </w:rPr>
        <w:t>) Субподрядчика, и объеме предоставленных ему (им) полномочий в рамках настоящего Договора. В уведомлении должно быть указано:</w:t>
      </w:r>
      <w:r w:rsidRPr="00427DF3">
        <w:rPr>
          <w:rFonts w:ascii="Times New Roman" w:hAnsi="Times New Roman"/>
          <w:bCs/>
          <w:sz w:val="23"/>
          <w:szCs w:val="23"/>
        </w:rPr>
        <w:t xml:space="preserve"> </w:t>
      </w:r>
      <w:r w:rsidRPr="00427DF3">
        <w:rPr>
          <w:rFonts w:ascii="Times New Roman" w:hAnsi="Times New Roman"/>
          <w:sz w:val="23"/>
          <w:szCs w:val="23"/>
        </w:rPr>
        <w:t>Ф.И.О., должность уполномоченных лиц и их контактные телефоны.</w:t>
      </w:r>
    </w:p>
    <w:p w:rsidR="002E5182" w:rsidRPr="00427DF3" w:rsidRDefault="002E5182" w:rsidP="002E5182">
      <w:pPr>
        <w:pStyle w:val="a6"/>
        <w:tabs>
          <w:tab w:val="num" w:pos="567"/>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Исполнитель письменно обязан уведомить Заказчика о назначении уполномоченног</w:t>
      </w:r>
      <w:proofErr w:type="gramStart"/>
      <w:r w:rsidRPr="00427DF3">
        <w:rPr>
          <w:rFonts w:ascii="Times New Roman" w:hAnsi="Times New Roman"/>
          <w:sz w:val="23"/>
          <w:szCs w:val="23"/>
        </w:rPr>
        <w:t>о(</w:t>
      </w:r>
      <w:proofErr w:type="spellStart"/>
      <w:proofErr w:type="gramEnd"/>
      <w:r w:rsidRPr="00427DF3">
        <w:rPr>
          <w:rFonts w:ascii="Times New Roman" w:hAnsi="Times New Roman"/>
          <w:sz w:val="23"/>
          <w:szCs w:val="23"/>
        </w:rPr>
        <w:t>ых</w:t>
      </w:r>
      <w:proofErr w:type="spellEnd"/>
      <w:r w:rsidRPr="00427DF3">
        <w:rPr>
          <w:rFonts w:ascii="Times New Roman" w:hAnsi="Times New Roman"/>
          <w:sz w:val="23"/>
          <w:szCs w:val="23"/>
        </w:rPr>
        <w:t>) представителя(ей), в течение одного рабочего дня.</w:t>
      </w:r>
    </w:p>
    <w:p w:rsidR="002E5182" w:rsidRPr="00427DF3" w:rsidRDefault="002E5182" w:rsidP="00647652">
      <w:pPr>
        <w:pStyle w:val="a6"/>
        <w:numPr>
          <w:ilvl w:val="0"/>
          <w:numId w:val="12"/>
        </w:numPr>
        <w:contextualSpacing/>
        <w:rPr>
          <w:rFonts w:ascii="Times New Roman" w:hAnsi="Times New Roman"/>
          <w:color w:val="000000"/>
          <w:sz w:val="23"/>
          <w:szCs w:val="23"/>
          <w:lang w:eastAsia="zh-CN"/>
        </w:rPr>
      </w:pPr>
      <w:r w:rsidRPr="00427DF3">
        <w:rPr>
          <w:rFonts w:ascii="Times New Roman" w:hAnsi="Times New Roman"/>
          <w:color w:val="000000"/>
          <w:sz w:val="23"/>
          <w:szCs w:val="23"/>
          <w:lang w:eastAsia="zh-CN"/>
        </w:rPr>
        <w:t>За свой счет без дополнительной оплаты со стороны Заказчика:</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Для оказания Услуг применять/использовать оборудование, расходные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выполнение оказания Услуг,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подтверждающие качество оборудования, расходных материалов, инструментов.</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В целях выполнения оказания Услуг надлежащего качества и в установленном объеме, обеспечивать достаточное количество единиц оборудования, инструментов на объекте оказания Услуг, с учетом особенностей его расположения, дорожных сообщений и прочее.</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Транспортировать (перемещать)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lastRenderedPageBreak/>
        <w:t>Доставлять (перемещать) оборудование, расходные материалы, инструменты в места оказания Услуг, осуществлять его разгрузку-погрузку, складирование, выполнять своевременную поверку, ремонт и техническое обслуживание.</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Поддерживать применяемое/используемое при оказании Услуг оборудование, расходные материалы, инструменты в состоянии, отвечающем требованиям настоящего Договора.</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Осуществлять замену оборудования, расходных материалов, инструментов, в том числе, в отношении которых Заказчиком выявлены недостатки.</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Обеспечить сохранность оборудования, расходных материалов, инструментов, находящихся в месте оказания Услуг, используемых Исполнителем при оказании Услуг.</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Обеспечить учет, хранение оборудования Заказчика полученного на период оказания Услуг,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оказания Услуг по настоящему Договору.</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Обеспечить сохранность результатов ЭТД, полученных от Заказчика для оказания Услуг, и их использование исключительно по целевому назначению для оказания Услуг по настоящему Договору. </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оказания Услуг.</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Для оказания Услуг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Обеспечить работу своего персонала в режиме, обеспечивающем бесперебойное выполнение оказания Услуг в соответствии с режимом выполнения оказания Услуг.</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Обеспечить персонал ресурсами, в объеме необходимом (достаточном) для исполнения Исполнителем обязательств по настоящему Договору и обеспечения безопасных условий труда его персонала, в том числе, </w:t>
      </w:r>
      <w:proofErr w:type="gramStart"/>
      <w:r w:rsidRPr="00427DF3">
        <w:rPr>
          <w:rFonts w:ascii="Times New Roman" w:hAnsi="Times New Roman"/>
          <w:color w:val="000000"/>
          <w:sz w:val="23"/>
          <w:szCs w:val="23"/>
          <w:lang w:eastAsia="zh-CN"/>
        </w:rPr>
        <w:t>но</w:t>
      </w:r>
      <w:proofErr w:type="gramEnd"/>
      <w:r w:rsidRPr="00427DF3">
        <w:rPr>
          <w:rFonts w:ascii="Times New Roman" w:hAnsi="Times New Roman"/>
          <w:color w:val="000000"/>
          <w:sz w:val="23"/>
          <w:szCs w:val="23"/>
          <w:lang w:eastAsia="zh-CN"/>
        </w:rPr>
        <w:t xml:space="preserve"> не ограничиваясь: средствами индивидуальной защиты, специальной одеждой; средствами связи; оборудованием, расходными материалами, инструментами; расходными и комплектующими материалами.</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Осуществлять доставку своего персонала в места оказания Услуг и обратно. В целях оказания Услуг надлежащего качества и в установленные сроки, обеспечивать необходимую численность персонала в месте производства оказания Услуг, с учетом особенностей его расположения, дорожных сообщений.</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Согласовать с Заказчиком места базирования своего персонала на время оказания Услуг в том случае, если персонал Подрядчика/Исполнителя во время оказания Услуг будет проживать в полевых условиях. При проживании персонала в полевых условиях, Исполнитель обязуется оборудовать 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Исполнителя, должны быть размещены логотипы Исполнителя.</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Обеспечить постоянное присутствие своего представителя уполномоченного осуществлять </w:t>
      </w:r>
      <w:proofErr w:type="gramStart"/>
      <w:r w:rsidRPr="00427DF3">
        <w:rPr>
          <w:rFonts w:ascii="Times New Roman" w:hAnsi="Times New Roman"/>
          <w:color w:val="000000"/>
          <w:sz w:val="23"/>
          <w:szCs w:val="23"/>
          <w:lang w:eastAsia="zh-CN"/>
        </w:rPr>
        <w:t>контроль за</w:t>
      </w:r>
      <w:proofErr w:type="gramEnd"/>
      <w:r w:rsidRPr="00427DF3">
        <w:rPr>
          <w:rFonts w:ascii="Times New Roman" w:hAnsi="Times New Roman"/>
          <w:color w:val="000000"/>
          <w:sz w:val="23"/>
          <w:szCs w:val="23"/>
          <w:lang w:eastAsia="zh-CN"/>
        </w:rPr>
        <w:t xml:space="preserve"> оказанием Услуг, а также взаимодействовать с представителями Заказчика, в течение всего времени оказания Услуг, на производственной площадке Заказчика. Ответственный представитель Исполнителя  должен быть квалифицированным и аттестованным специалистом.</w:t>
      </w:r>
    </w:p>
    <w:p w:rsidR="002E5182" w:rsidRPr="00427DF3" w:rsidRDefault="002E5182" w:rsidP="00647652">
      <w:pPr>
        <w:pStyle w:val="a6"/>
        <w:numPr>
          <w:ilvl w:val="0"/>
          <w:numId w:val="24"/>
        </w:numPr>
        <w:tabs>
          <w:tab w:val="left" w:pos="567"/>
          <w:tab w:val="left" w:pos="1560"/>
        </w:tabs>
        <w:spacing w:after="0" w:line="240" w:lineRule="auto"/>
        <w:ind w:left="0" w:firstLine="709"/>
        <w:contextualSpacing/>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Осуществлять постоянный </w:t>
      </w:r>
      <w:proofErr w:type="gramStart"/>
      <w:r w:rsidRPr="00427DF3">
        <w:rPr>
          <w:rFonts w:ascii="Times New Roman" w:hAnsi="Times New Roman"/>
          <w:color w:val="000000"/>
          <w:sz w:val="23"/>
          <w:szCs w:val="23"/>
          <w:lang w:eastAsia="zh-CN"/>
        </w:rPr>
        <w:t>контроль за</w:t>
      </w:r>
      <w:proofErr w:type="gramEnd"/>
      <w:r w:rsidRPr="00427DF3">
        <w:rPr>
          <w:rFonts w:ascii="Times New Roman" w:hAnsi="Times New Roman"/>
          <w:color w:val="000000"/>
          <w:sz w:val="23"/>
          <w:szCs w:val="23"/>
          <w:lang w:eastAsia="zh-CN"/>
        </w:rPr>
        <w:t xml:space="preserve"> соблюдением своим персоналом требований Договора, документации регламентирующей оказание Услуг, действующего законодательства РФ, с регулярным проведением в этих целях необходимых обучений, инструктажей и проверок.</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proofErr w:type="gramStart"/>
      <w:r w:rsidRPr="00427DF3">
        <w:rPr>
          <w:rFonts w:ascii="Times New Roman" w:hAnsi="Times New Roman"/>
          <w:sz w:val="23"/>
          <w:szCs w:val="23"/>
        </w:rPr>
        <w:t xml:space="preserve">При привлечении Субподрядчика, </w:t>
      </w:r>
      <w:r w:rsidRPr="00427DF3">
        <w:rPr>
          <w:rFonts w:ascii="Times New Roman" w:hAnsi="Times New Roman"/>
          <w:spacing w:val="5"/>
          <w:sz w:val="23"/>
          <w:szCs w:val="23"/>
        </w:rPr>
        <w:t xml:space="preserve">представлять Заказчику (по </w:t>
      </w:r>
      <w:r w:rsidRPr="00427DF3">
        <w:rPr>
          <w:rFonts w:ascii="Times New Roman" w:hAnsi="Times New Roman"/>
          <w:spacing w:val="4"/>
          <w:sz w:val="23"/>
          <w:szCs w:val="23"/>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определенных настоящим Договором, и (или) оказания услуг сопровождающих/обеспечивающих оказание Услуг, а также </w:t>
      </w:r>
      <w:r w:rsidRPr="00427DF3">
        <w:rPr>
          <w:rFonts w:ascii="Times New Roman" w:hAnsi="Times New Roman"/>
          <w:sz w:val="23"/>
          <w:szCs w:val="23"/>
        </w:rPr>
        <w:t xml:space="preserve">копии правоустанавливающих, учредительных документов Субподрядчика, </w:t>
      </w:r>
      <w:r w:rsidRPr="00427DF3">
        <w:rPr>
          <w:rFonts w:ascii="Times New Roman" w:hAnsi="Times New Roman"/>
          <w:spacing w:val="4"/>
          <w:sz w:val="23"/>
          <w:szCs w:val="23"/>
        </w:rPr>
        <w:t>другую истребованную Заказчиком документацию и информацию о Субподрядчике.</w:t>
      </w:r>
      <w:proofErr w:type="gramEnd"/>
    </w:p>
    <w:p w:rsidR="002E5182" w:rsidRPr="00427DF3" w:rsidRDefault="002E5182" w:rsidP="002E5182">
      <w:pPr>
        <w:tabs>
          <w:tab w:val="left" w:pos="567"/>
          <w:tab w:val="left" w:pos="1418"/>
        </w:tabs>
        <w:spacing w:after="0" w:line="240" w:lineRule="auto"/>
        <w:ind w:firstLine="709"/>
        <w:jc w:val="both"/>
        <w:rPr>
          <w:rFonts w:ascii="Times New Roman" w:eastAsia="Times New Roman" w:hAnsi="Times New Roman"/>
          <w:color w:val="000000"/>
          <w:sz w:val="23"/>
          <w:szCs w:val="23"/>
          <w:lang w:eastAsia="zh-CN"/>
        </w:rPr>
      </w:pPr>
      <w:r w:rsidRPr="00427DF3">
        <w:rPr>
          <w:rFonts w:ascii="Times New Roman" w:eastAsia="Times New Roman" w:hAnsi="Times New Roman"/>
          <w:spacing w:val="-2"/>
          <w:sz w:val="23"/>
          <w:szCs w:val="23"/>
          <w:lang w:eastAsia="zh-CN"/>
        </w:rPr>
        <w:lastRenderedPageBreak/>
        <w:t xml:space="preserve"> Привлечение Субподрядчика осуществляется с обязательным </w:t>
      </w:r>
      <w:r w:rsidRPr="00427DF3">
        <w:rPr>
          <w:rFonts w:ascii="Times New Roman" w:eastAsia="Times New Roman" w:hAnsi="Times New Roman"/>
          <w:sz w:val="23"/>
          <w:szCs w:val="23"/>
          <w:lang w:eastAsia="zh-CN"/>
        </w:rPr>
        <w:t xml:space="preserve">проведением Исполнителем технического аудита, с использованием </w:t>
      </w:r>
      <w:r w:rsidRPr="00427DF3">
        <w:rPr>
          <w:rFonts w:ascii="Times New Roman" w:eastAsia="Times New Roman" w:hAnsi="Times New Roman"/>
          <w:spacing w:val="-2"/>
          <w:sz w:val="23"/>
          <w:szCs w:val="23"/>
          <w:lang w:eastAsia="zh-CN"/>
        </w:rPr>
        <w:t>документов по</w:t>
      </w:r>
      <w:r w:rsidRPr="00427DF3">
        <w:rPr>
          <w:rFonts w:ascii="Times New Roman" w:eastAsia="Times New Roman" w:hAnsi="Times New Roman"/>
          <w:sz w:val="23"/>
          <w:szCs w:val="23"/>
          <w:lang w:eastAsia="zh-CN"/>
        </w:rPr>
        <w:t xml:space="preserve"> установленной Заказчиком форме и соблюдением процедуры допуска (аккредитации). Результаты технического аудита Исполнитель предоставляет Заказчику до заключения договора с Суб</w:t>
      </w:r>
      <w:r w:rsidRPr="00427DF3">
        <w:rPr>
          <w:rFonts w:ascii="Times New Roman" w:eastAsia="Times New Roman" w:hAnsi="Times New Roman"/>
          <w:color w:val="000000"/>
          <w:sz w:val="23"/>
          <w:szCs w:val="23"/>
          <w:lang w:eastAsia="zh-CN"/>
        </w:rPr>
        <w:t>подрядчиком</w:t>
      </w:r>
      <w:r w:rsidRPr="00427DF3">
        <w:rPr>
          <w:rFonts w:ascii="Times New Roman" w:eastAsia="Times New Roman" w:hAnsi="Times New Roman"/>
          <w:sz w:val="23"/>
          <w:szCs w:val="23"/>
          <w:lang w:eastAsia="zh-CN"/>
        </w:rPr>
        <w:t>.</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color w:val="000000"/>
          <w:sz w:val="23"/>
          <w:szCs w:val="23"/>
          <w:lang w:eastAsia="zh-CN"/>
        </w:rPr>
        <w:t xml:space="preserve"> </w:t>
      </w:r>
      <w:r w:rsidRPr="00427DF3">
        <w:rPr>
          <w:rFonts w:ascii="Times New Roman" w:hAnsi="Times New Roman"/>
          <w:sz w:val="23"/>
          <w:szCs w:val="23"/>
        </w:rPr>
        <w:t>Не направлять/допускать на территорию Заказчика Субподрядчиков не согласованных Заказчиком.</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pacing w:val="-2"/>
          <w:sz w:val="23"/>
          <w:szCs w:val="23"/>
        </w:rPr>
      </w:pPr>
      <w:r w:rsidRPr="00427DF3">
        <w:rPr>
          <w:rFonts w:ascii="Times New Roman" w:hAnsi="Times New Roman"/>
          <w:sz w:val="23"/>
          <w:szCs w:val="23"/>
        </w:rPr>
        <w:t>Предоставлять Заказчику, информацию, сведения, данные, отчеты, установленные настоящим Договором. Требования к оформлению/составлению, срокам предоставления информации, сведений, данных, отчетов, устанавливает Заказчик, а Исполнитель, в свою очередь, соблюдает их, обеспечив  достоверность и обоснованность всех информационных данных предоставляемых Заказчику.</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В установленные Заказчиком сроки устранять замечания и </w:t>
      </w:r>
      <w:proofErr w:type="gramStart"/>
      <w:r w:rsidRPr="00427DF3">
        <w:rPr>
          <w:rFonts w:ascii="Times New Roman" w:hAnsi="Times New Roman"/>
          <w:sz w:val="23"/>
          <w:szCs w:val="23"/>
        </w:rPr>
        <w:t>недостатки</w:t>
      </w:r>
      <w:proofErr w:type="gramEnd"/>
      <w:r w:rsidRPr="00427DF3">
        <w:rPr>
          <w:rFonts w:ascii="Times New Roman" w:hAnsi="Times New Roman"/>
          <w:sz w:val="23"/>
          <w:szCs w:val="23"/>
        </w:rPr>
        <w:t xml:space="preserve"> выявленные последним, которые могут носить как общий характер, так и касаться конкретных вопросов, относящихся к Услугам.</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Предоставлять Заказчику возможность (не препятствовать и оказывать содействие) осуществления контроля и проведения проверок в соответствии с настоящим Договором. Участвовать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представителями Сторон.</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Выполнять распоряжения Заказчика по всем вопросам, относящимся к Услугам, за исключением случаев, когда это является незаконным или не относится к настоящему Договору.</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427DF3">
        <w:rPr>
          <w:rFonts w:ascii="Times New Roman" w:hAnsi="Times New Roman"/>
          <w:sz w:val="23"/>
          <w:szCs w:val="23"/>
        </w:rPr>
        <w:t>т.ч</w:t>
      </w:r>
      <w:proofErr w:type="spellEnd"/>
      <w:r w:rsidRPr="00427DF3">
        <w:rPr>
          <w:rFonts w:ascii="Times New Roman" w:hAnsi="Times New Roman"/>
          <w:sz w:val="23"/>
          <w:szCs w:val="23"/>
        </w:rPr>
        <w:t>. зеленым насаждениям, водотокам, почве и пр.</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Защищать,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 случае отказа Заказчика от исполнения Договора (расторжения настоящего Договора в одностороннем порядке), а также в случае отказа Исполнителя от исполнения Договора (расторжения настоящего Договора в одностороннем порядке), передать Заказчику результат оказанных Услуг, полученный Исполнителем на дату расторжения Договора, а также возвратить Заказчику всё предоставленное им на период оказания Услуг. Совместно с представителем Заказчика определить стоимость обязательств исполненных Исполнителем на дату расторжения Договора.</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Своевременно </w:t>
      </w:r>
      <w:proofErr w:type="gramStart"/>
      <w:r w:rsidRPr="00427DF3">
        <w:rPr>
          <w:rFonts w:ascii="Times New Roman" w:hAnsi="Times New Roman"/>
          <w:sz w:val="23"/>
          <w:szCs w:val="23"/>
        </w:rPr>
        <w:t>предоставлять Заказчику документы</w:t>
      </w:r>
      <w:proofErr w:type="gramEnd"/>
      <w:r w:rsidRPr="00427DF3">
        <w:rPr>
          <w:rFonts w:ascii="Times New Roman" w:hAnsi="Times New Roman"/>
          <w:sz w:val="23"/>
          <w:szCs w:val="23"/>
        </w:rPr>
        <w:t>, необходимые последнему для исполнения обязательств по оплате оказанных Услуг, оформленные в соответствии с требованиями настоящего Договора.</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sz w:val="23"/>
          <w:szCs w:val="23"/>
        </w:rPr>
        <w:t>Письменно уведомлять</w:t>
      </w:r>
      <w:r w:rsidRPr="00427DF3">
        <w:rPr>
          <w:rFonts w:ascii="Times New Roman" w:hAnsi="Times New Roman"/>
          <w:color w:val="000000"/>
          <w:sz w:val="23"/>
          <w:szCs w:val="23"/>
          <w:lang w:eastAsia="zh-CN"/>
        </w:rPr>
        <w:t xml:space="preserve"> Заказчика о любых внеплановых событиях и происшествиях на территории Заказчика и/или в связи с исполнением настоящего Договора.</w:t>
      </w:r>
    </w:p>
    <w:p w:rsidR="002E5182" w:rsidRPr="00427DF3" w:rsidRDefault="002E5182" w:rsidP="002E5182">
      <w:pPr>
        <w:tabs>
          <w:tab w:val="left" w:pos="567"/>
          <w:tab w:val="left" w:pos="1560"/>
        </w:tabs>
        <w:spacing w:after="0" w:line="240" w:lineRule="auto"/>
        <w:ind w:firstLine="709"/>
        <w:jc w:val="both"/>
        <w:rPr>
          <w:rFonts w:ascii="Times New Roman" w:eastAsia="Times New Roman" w:hAnsi="Times New Roman"/>
          <w:color w:val="000000"/>
          <w:sz w:val="23"/>
          <w:szCs w:val="23"/>
          <w:lang w:eastAsia="zh-CN"/>
        </w:rPr>
      </w:pPr>
      <w:r w:rsidRPr="00427DF3">
        <w:rPr>
          <w:rFonts w:ascii="Times New Roman" w:hAnsi="Times New Roman"/>
          <w:sz w:val="23"/>
          <w:szCs w:val="23"/>
        </w:rPr>
        <w:t>Сообщение о крупных и значительных происшествиях передается в ЦИТС структурных подразделений/ ЦИТС ОАО «СН-МНГ» немедленно с момента обнаружения происшествия. Сообщение о потенциально опасных происшествиях (ДТП, инцидент, медицинская эвакуация, обнаружение работника в состоянии алкогольного опьянения и пр.) передается в ЦИТС структурных подразделений/ЦИТС ОАО «СН-МНГ» в течение часа с момента обнаружения.</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Соблюдать и выполнять требования действующих нормативно правовых актов РФ, включая, но не ограничиваясь: </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Федерального закона от 21 июля 1997 года № 116-ФЗ «О промышленной безопасности опасных производственных объектов»;</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lastRenderedPageBreak/>
        <w:t>–  Правила проведения экспертизы промышленной безопасности, утвержденных приказом Федеральной службы по экологическому, технологическому и атомному надзору от 14 ноября 2013 г. № 538.</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Техническим регламентом Таможенного союза 010/2011 «О безопасности машин и оборудования», утвержденный Решением Комиссии Таможенного союза от 18.10.2011 г. №823;</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 Федеральными нормами и правилами в области промышленной безопасности «Правила безопасности в нефтяной и газовой промышленности», утвержденные Приказом </w:t>
      </w:r>
      <w:proofErr w:type="spellStart"/>
      <w:r w:rsidRPr="00427DF3">
        <w:rPr>
          <w:rFonts w:ascii="Times New Roman" w:hAnsi="Times New Roman"/>
          <w:color w:val="000000"/>
          <w:sz w:val="23"/>
          <w:szCs w:val="23"/>
          <w:lang w:eastAsia="zh-CN"/>
        </w:rPr>
        <w:t>Ростехнадзора</w:t>
      </w:r>
      <w:proofErr w:type="spellEnd"/>
      <w:r w:rsidRPr="00427DF3">
        <w:rPr>
          <w:rFonts w:ascii="Times New Roman" w:hAnsi="Times New Roman"/>
          <w:color w:val="000000"/>
          <w:sz w:val="23"/>
          <w:szCs w:val="23"/>
          <w:lang w:eastAsia="zh-CN"/>
        </w:rPr>
        <w:t xml:space="preserve"> от 12.03.2013 г. N 101.</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 №116;</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ГОСТ 32569-2013 Трубопроводы технологические стальные. Требования к устройству и эксплуатации на взрывопожароопасных и химически опасных производствах;</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иные нормативные акты.</w:t>
      </w:r>
    </w:p>
    <w:p w:rsidR="002E5182" w:rsidRPr="00427DF3" w:rsidRDefault="002E5182" w:rsidP="002E5182">
      <w:pPr>
        <w:spacing w:after="0"/>
        <w:jc w:val="both"/>
        <w:rPr>
          <w:rFonts w:ascii="Times New Roman" w:eastAsia="Times New Roman" w:hAnsi="Times New Roman"/>
          <w:color w:val="000000"/>
          <w:sz w:val="23"/>
          <w:szCs w:val="23"/>
          <w:lang w:eastAsia="zh-CN"/>
        </w:rPr>
      </w:pPr>
      <w:r w:rsidRPr="00427DF3">
        <w:rPr>
          <w:rFonts w:ascii="Times New Roman" w:eastAsia="Times New Roman" w:hAnsi="Times New Roman"/>
          <w:color w:val="000000"/>
          <w:sz w:val="23"/>
          <w:szCs w:val="23"/>
          <w:lang w:eastAsia="zh-CN"/>
        </w:rPr>
        <w:t>- 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12 ноября 2013 г. №533.</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Приостановить оказание Услуг в случае возникновения аварийной ситуации, угрожающей жизни или здоровью работников Исполнителя/Заказчика, с обязательным извещением Заказчика.</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Представлять Заказчику промежуточные результаты оказанных услуг в ходе их оказания.</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В течение 10 (Десяти) рабочих дней с момента подписания настоящего Договора, направить Заказчику надлежащим образом заверенные программы работ по определению </w:t>
      </w:r>
      <w:proofErr w:type="gramStart"/>
      <w:r w:rsidRPr="00427DF3">
        <w:rPr>
          <w:rFonts w:ascii="Times New Roman" w:hAnsi="Times New Roman"/>
          <w:sz w:val="23"/>
          <w:szCs w:val="23"/>
        </w:rPr>
        <w:t>возможности продления срока безопасной эксплуатации  объекта экспертизы</w:t>
      </w:r>
      <w:proofErr w:type="gramEnd"/>
      <w:r w:rsidRPr="00427DF3">
        <w:rPr>
          <w:rFonts w:ascii="Times New Roman" w:hAnsi="Times New Roman"/>
          <w:sz w:val="23"/>
          <w:szCs w:val="23"/>
        </w:rPr>
        <w:t>.</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Проводить Экспертизу промышленной безопасности/экспертно-техническое диагностирование по согласованным с Заказчиком программам работ по определению </w:t>
      </w:r>
      <w:proofErr w:type="gramStart"/>
      <w:r w:rsidRPr="00427DF3">
        <w:rPr>
          <w:rFonts w:ascii="Times New Roman" w:hAnsi="Times New Roman"/>
          <w:sz w:val="23"/>
          <w:szCs w:val="23"/>
        </w:rPr>
        <w:t>возможности продления срока безопасной эксплуатации объекта</w:t>
      </w:r>
      <w:proofErr w:type="gramEnd"/>
      <w:r w:rsidRPr="00427DF3">
        <w:rPr>
          <w:rFonts w:ascii="Times New Roman" w:hAnsi="Times New Roman"/>
          <w:sz w:val="23"/>
          <w:szCs w:val="23"/>
        </w:rPr>
        <w:t xml:space="preserve"> экспертизы, а также Техническому заданию  (Приложение № 2) и иных документов. </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На основании запроса Заказчика осуществляет консультирование по любым техническим вопросам, касающимся аспектов оказания Услуг. При этом ответ на соответствующий запрос Заказчика должен быть вручен последнему в срок не позднее 3 (Трех) рабочих дней </w:t>
      </w:r>
      <w:proofErr w:type="gramStart"/>
      <w:r w:rsidRPr="00427DF3">
        <w:rPr>
          <w:rFonts w:ascii="Times New Roman" w:hAnsi="Times New Roman"/>
          <w:sz w:val="23"/>
          <w:szCs w:val="23"/>
        </w:rPr>
        <w:t>с даты поступления</w:t>
      </w:r>
      <w:proofErr w:type="gramEnd"/>
      <w:r w:rsidRPr="00427DF3">
        <w:rPr>
          <w:rFonts w:ascii="Times New Roman" w:hAnsi="Times New Roman"/>
          <w:sz w:val="23"/>
          <w:szCs w:val="23"/>
        </w:rPr>
        <w:t xml:space="preserve"> запроса.</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Предоставить Заказчику на бумажном носителе в двух экземплярах и в электронном виде в форматах  </w:t>
      </w:r>
      <w:proofErr w:type="spellStart"/>
      <w:r w:rsidRPr="00427DF3">
        <w:rPr>
          <w:rFonts w:ascii="Times New Roman" w:hAnsi="Times New Roman"/>
          <w:sz w:val="23"/>
          <w:szCs w:val="23"/>
        </w:rPr>
        <w:t>pdf</w:t>
      </w:r>
      <w:proofErr w:type="spellEnd"/>
      <w:r w:rsidRPr="00427DF3">
        <w:rPr>
          <w:rFonts w:ascii="Times New Roman" w:hAnsi="Times New Roman"/>
          <w:sz w:val="23"/>
          <w:szCs w:val="23"/>
        </w:rPr>
        <w:t xml:space="preserve"> и </w:t>
      </w:r>
      <w:proofErr w:type="spellStart"/>
      <w:r w:rsidRPr="00427DF3">
        <w:rPr>
          <w:rFonts w:ascii="Times New Roman" w:hAnsi="Times New Roman"/>
          <w:sz w:val="23"/>
          <w:szCs w:val="23"/>
        </w:rPr>
        <w:t>xls</w:t>
      </w:r>
      <w:proofErr w:type="spellEnd"/>
      <w:r w:rsidRPr="00427DF3">
        <w:rPr>
          <w:rFonts w:ascii="Times New Roman" w:hAnsi="Times New Roman"/>
          <w:sz w:val="23"/>
          <w:szCs w:val="23"/>
        </w:rPr>
        <w:t xml:space="preserve"> либо </w:t>
      </w:r>
      <w:proofErr w:type="spellStart"/>
      <w:r w:rsidRPr="00427DF3">
        <w:rPr>
          <w:rFonts w:ascii="Times New Roman" w:hAnsi="Times New Roman"/>
          <w:sz w:val="23"/>
          <w:szCs w:val="23"/>
        </w:rPr>
        <w:t>doc</w:t>
      </w:r>
      <w:proofErr w:type="spellEnd"/>
      <w:r w:rsidRPr="00427DF3">
        <w:rPr>
          <w:rFonts w:ascii="Times New Roman" w:hAnsi="Times New Roman"/>
          <w:sz w:val="23"/>
          <w:szCs w:val="23"/>
        </w:rPr>
        <w:t xml:space="preserve"> (на усмотрение Заказчика), а также в иных форматах при необходимости:</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заключение экспертизы промышленной безопасности;</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отчёты об  экспертно-техническом диагностировании с представленными обоснованными выводами необходимости ремонта и рекомендациям  о способе устранения дефектов;</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восстановленный паспорт технического устройства;</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ежемесячные отчеты о выполнении договорных обязательств, по формам, утвержденным Заказчиком, в сроки согласованные с Заказчиком;</w:t>
      </w:r>
    </w:p>
    <w:p w:rsidR="002E5182" w:rsidRPr="00427DF3" w:rsidRDefault="002E5182" w:rsidP="002E5182">
      <w:pPr>
        <w:pStyle w:val="a6"/>
        <w:spacing w:after="0"/>
        <w:ind w:left="0"/>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иные отчетные документы, либо приложения и формы, как в бумажном, так и электронном виде, необходимые Заказчику.</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Не допускать к работе лиц, находящихся в состоянии алкогольного, наркотического или токсического опьянения, а также не допускать провоз и хранение на территории лицензионных участков Заказчика работниками Исполнителя веществ, вызывающих алкогольное, наркотическое или токсическое опьянение.</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color w:val="000000"/>
          <w:sz w:val="23"/>
          <w:szCs w:val="23"/>
          <w:lang w:eastAsia="zh-CN"/>
        </w:rPr>
        <w:lastRenderedPageBreak/>
        <w:t>Не допускать к оказанию услуг на объектах Заказчика лиц, не владеющих русским языком, иностранных граждан, не имеющих документа дающего право осуществления</w:t>
      </w:r>
      <w:r w:rsidRPr="00427DF3">
        <w:rPr>
          <w:rFonts w:ascii="Times New Roman" w:hAnsi="Times New Roman"/>
          <w:sz w:val="23"/>
          <w:szCs w:val="23"/>
        </w:rPr>
        <w:t xml:space="preserve"> трудовой деятельности на территории Российской Федерации.</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 xml:space="preserve">Ежемесячно, не позднее 3-го числа месяца следующего за </w:t>
      </w:r>
      <w:proofErr w:type="gramStart"/>
      <w:r w:rsidRPr="00427DF3">
        <w:rPr>
          <w:rFonts w:ascii="Times New Roman" w:hAnsi="Times New Roman"/>
          <w:color w:val="000000"/>
          <w:sz w:val="23"/>
          <w:szCs w:val="23"/>
          <w:lang w:eastAsia="zh-CN"/>
        </w:rPr>
        <w:t>отчётным</w:t>
      </w:r>
      <w:proofErr w:type="gramEnd"/>
      <w:r w:rsidRPr="00427DF3">
        <w:rPr>
          <w:rFonts w:ascii="Times New Roman" w:hAnsi="Times New Roman"/>
          <w:color w:val="000000"/>
          <w:sz w:val="23"/>
          <w:szCs w:val="23"/>
          <w:lang w:eastAsia="zh-CN"/>
        </w:rPr>
        <w:t>, предоставлять Заказчику информацию об отработанных работниками Исполнителя человеко-часах при выполнении договорных обязательств по настоящему договору, а также отчетности предусмотренной в п. 4.3.29  текущего Договора за отчётный месяц.</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color w:val="000000"/>
          <w:sz w:val="23"/>
          <w:szCs w:val="23"/>
          <w:lang w:eastAsia="zh-CN"/>
        </w:rPr>
        <w:t>Принять от Заказчика локальные нормативные акты, перечисленные в Приложении № 5 к настоящему Договору, и неукоснительно соблюдать/выполнять содержащиеся в них требования.</w:t>
      </w:r>
    </w:p>
    <w:p w:rsidR="002E5182" w:rsidRPr="00427DF3" w:rsidRDefault="002E5182" w:rsidP="00647652">
      <w:pPr>
        <w:pStyle w:val="a6"/>
        <w:numPr>
          <w:ilvl w:val="0"/>
          <w:numId w:val="12"/>
        </w:numPr>
        <w:tabs>
          <w:tab w:val="left" w:pos="567"/>
          <w:tab w:val="left" w:pos="1560"/>
        </w:tabs>
        <w:spacing w:after="0" w:line="240" w:lineRule="auto"/>
        <w:ind w:left="0" w:firstLine="709"/>
        <w:jc w:val="both"/>
        <w:rPr>
          <w:rFonts w:ascii="Times New Roman" w:hAnsi="Times New Roman"/>
          <w:color w:val="000000"/>
          <w:sz w:val="23"/>
          <w:szCs w:val="23"/>
          <w:lang w:eastAsia="zh-CN"/>
        </w:rPr>
      </w:pPr>
      <w:r w:rsidRPr="00427DF3">
        <w:rPr>
          <w:rFonts w:ascii="Times New Roman" w:hAnsi="Times New Roman"/>
          <w:sz w:val="23"/>
          <w:szCs w:val="23"/>
        </w:rPr>
        <w:t>Соблюдать Требования медицинского обеспечения и охраны здоровья своего персонала на период оказания ими услуг на производственных объектах Заказчика согласно «Требований к подрядным организациям в части медицинского обеспечения и проведения медицинских осмотров работников Подрядных организаций, оказывающих услуги на производственных объектах ОАО «СН-МНГ» (Приложение №7 к настоящему договору).</w:t>
      </w:r>
    </w:p>
    <w:p w:rsidR="002E5182" w:rsidRPr="00427DF3" w:rsidRDefault="002E5182" w:rsidP="00647652">
      <w:pPr>
        <w:pStyle w:val="a6"/>
        <w:numPr>
          <w:ilvl w:val="0"/>
          <w:numId w:val="8"/>
        </w:numPr>
        <w:spacing w:before="240" w:after="0"/>
        <w:ind w:left="1134" w:hanging="425"/>
        <w:jc w:val="both"/>
        <w:rPr>
          <w:rFonts w:ascii="Times New Roman" w:hAnsi="Times New Roman"/>
          <w:b/>
          <w:sz w:val="23"/>
          <w:szCs w:val="23"/>
          <w:lang w:eastAsia="ru-RU"/>
        </w:rPr>
      </w:pPr>
      <w:r w:rsidRPr="00427DF3">
        <w:rPr>
          <w:rFonts w:ascii="Times New Roman" w:hAnsi="Times New Roman"/>
          <w:b/>
          <w:sz w:val="23"/>
          <w:szCs w:val="23"/>
          <w:lang w:eastAsia="ru-RU"/>
        </w:rPr>
        <w:t xml:space="preserve">       Исполнитель вправе:</w:t>
      </w:r>
    </w:p>
    <w:p w:rsidR="002E5182" w:rsidRPr="00427DF3" w:rsidRDefault="002E5182" w:rsidP="00647652">
      <w:pPr>
        <w:pStyle w:val="a6"/>
        <w:numPr>
          <w:ilvl w:val="0"/>
          <w:numId w:val="13"/>
        </w:numPr>
        <w:tabs>
          <w:tab w:val="left" w:pos="567"/>
          <w:tab w:val="left" w:pos="1560"/>
        </w:tabs>
        <w:spacing w:after="0" w:line="240" w:lineRule="auto"/>
        <w:ind w:left="0" w:firstLine="709"/>
        <w:jc w:val="both"/>
        <w:rPr>
          <w:rFonts w:ascii="Times New Roman" w:hAnsi="Times New Roman"/>
          <w:sz w:val="23"/>
          <w:szCs w:val="23"/>
        </w:rPr>
      </w:pPr>
      <w:r w:rsidRPr="00427DF3">
        <w:rPr>
          <w:rFonts w:ascii="Times New Roman" w:hAnsi="Times New Roman"/>
          <w:bCs/>
          <w:spacing w:val="-2"/>
          <w:sz w:val="23"/>
          <w:szCs w:val="23"/>
          <w:lang w:eastAsia="zh-CN"/>
        </w:rPr>
        <w:t>П</w:t>
      </w:r>
      <w:r w:rsidRPr="00427DF3">
        <w:rPr>
          <w:rFonts w:ascii="Times New Roman" w:hAnsi="Times New Roman"/>
          <w:color w:val="000000"/>
          <w:sz w:val="23"/>
          <w:szCs w:val="23"/>
          <w:lang w:eastAsia="zh-CN"/>
        </w:rPr>
        <w:t xml:space="preserve">ривлекать Субподрядчиков для </w:t>
      </w:r>
      <w:r w:rsidRPr="00427DF3">
        <w:rPr>
          <w:rFonts w:ascii="Times New Roman" w:hAnsi="Times New Roman"/>
          <w:spacing w:val="4"/>
          <w:sz w:val="23"/>
          <w:szCs w:val="23"/>
          <w:lang w:eastAsia="zh-CN"/>
        </w:rPr>
        <w:t>оказания Услуг определенных настоящим Договором, и (или) оказания услуг сопровождающих/обеспечивающих оказание Услуг</w:t>
      </w:r>
      <w:r w:rsidRPr="00427DF3">
        <w:rPr>
          <w:rFonts w:ascii="Times New Roman" w:hAnsi="Times New Roman"/>
          <w:color w:val="000000"/>
          <w:sz w:val="23"/>
          <w:szCs w:val="23"/>
          <w:lang w:eastAsia="zh-CN"/>
        </w:rPr>
        <w:t xml:space="preserve">. Привлечение Субподрядчиков осуществляется на условиях письменного согласия Заказчика, наличия у Субподрядчика </w:t>
      </w:r>
      <w:r w:rsidRPr="00427DF3">
        <w:rPr>
          <w:rFonts w:ascii="Times New Roman" w:hAnsi="Times New Roman"/>
          <w:spacing w:val="4"/>
          <w:sz w:val="23"/>
          <w:szCs w:val="23"/>
          <w:lang w:eastAsia="zh-CN"/>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427DF3">
        <w:rPr>
          <w:rFonts w:ascii="Times New Roman" w:hAnsi="Times New Roman"/>
          <w:color w:val="000000"/>
          <w:sz w:val="23"/>
          <w:szCs w:val="23"/>
          <w:lang w:eastAsia="zh-CN"/>
        </w:rPr>
        <w:t>условиям настоящего Договора</w:t>
      </w:r>
      <w:r w:rsidRPr="00427DF3">
        <w:rPr>
          <w:rFonts w:ascii="Times New Roman" w:hAnsi="Times New Roman"/>
          <w:sz w:val="23"/>
          <w:szCs w:val="23"/>
        </w:rPr>
        <w:t>.</w:t>
      </w:r>
    </w:p>
    <w:p w:rsidR="002E5182" w:rsidRDefault="002E5182" w:rsidP="00647652">
      <w:pPr>
        <w:pStyle w:val="a6"/>
        <w:numPr>
          <w:ilvl w:val="0"/>
          <w:numId w:val="13"/>
        </w:numPr>
        <w:tabs>
          <w:tab w:val="left" w:pos="567"/>
          <w:tab w:val="left" w:pos="1560"/>
        </w:tabs>
        <w:spacing w:after="0" w:line="240" w:lineRule="auto"/>
        <w:ind w:left="0" w:firstLine="709"/>
        <w:jc w:val="both"/>
        <w:rPr>
          <w:rFonts w:ascii="Times New Roman" w:hAnsi="Times New Roman"/>
          <w:sz w:val="23"/>
          <w:szCs w:val="23"/>
          <w:lang w:eastAsia="zh-CN"/>
        </w:rPr>
      </w:pPr>
      <w:r w:rsidRPr="00427DF3">
        <w:rPr>
          <w:rFonts w:ascii="Times New Roman" w:hAnsi="Times New Roman"/>
          <w:sz w:val="23"/>
          <w:szCs w:val="23"/>
          <w:lang w:eastAsia="zh-CN"/>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427DF3" w:rsidRPr="00427DF3" w:rsidRDefault="00427DF3" w:rsidP="00427DF3">
      <w:pPr>
        <w:pStyle w:val="a6"/>
        <w:tabs>
          <w:tab w:val="left" w:pos="567"/>
          <w:tab w:val="left" w:pos="1560"/>
        </w:tabs>
        <w:spacing w:after="0" w:line="240" w:lineRule="auto"/>
        <w:ind w:left="709"/>
        <w:jc w:val="both"/>
        <w:rPr>
          <w:rFonts w:ascii="Times New Roman" w:hAnsi="Times New Roman"/>
          <w:sz w:val="23"/>
          <w:szCs w:val="23"/>
          <w:lang w:eastAsia="zh-CN"/>
        </w:rPr>
      </w:pPr>
    </w:p>
    <w:p w:rsidR="002E5182" w:rsidRPr="00427DF3" w:rsidRDefault="002E5182" w:rsidP="00647652">
      <w:pPr>
        <w:numPr>
          <w:ilvl w:val="0"/>
          <w:numId w:val="4"/>
        </w:numPr>
        <w:tabs>
          <w:tab w:val="left" w:pos="0"/>
        </w:tabs>
        <w:spacing w:after="0" w:line="290" w:lineRule="auto"/>
        <w:ind w:left="0" w:firstLine="284"/>
        <w:jc w:val="center"/>
        <w:rPr>
          <w:rFonts w:ascii="Times New Roman" w:eastAsia="Times New Roman" w:hAnsi="Times New Roman"/>
          <w:b/>
          <w:iCs/>
          <w:sz w:val="23"/>
          <w:szCs w:val="23"/>
          <w:lang w:eastAsia="ru-RU"/>
        </w:rPr>
      </w:pPr>
      <w:r w:rsidRPr="00427DF3">
        <w:rPr>
          <w:rFonts w:ascii="Times New Roman" w:eastAsia="Times New Roman" w:hAnsi="Times New Roman"/>
          <w:b/>
          <w:iCs/>
          <w:sz w:val="23"/>
          <w:szCs w:val="23"/>
          <w:lang w:eastAsia="ru-RU"/>
        </w:rPr>
        <w:t>ПОРЯДОК ОКАЗАНИЯ УСЛУГ</w:t>
      </w:r>
    </w:p>
    <w:p w:rsidR="002E5182" w:rsidRPr="00427DF3" w:rsidRDefault="002E5182" w:rsidP="00647652">
      <w:pPr>
        <w:numPr>
          <w:ilvl w:val="1"/>
          <w:numId w:val="15"/>
        </w:numPr>
        <w:tabs>
          <w:tab w:val="clear" w:pos="1325"/>
        </w:tabs>
        <w:spacing w:before="120" w:after="0" w:line="240" w:lineRule="auto"/>
        <w:ind w:left="0" w:firstLine="709"/>
        <w:jc w:val="both"/>
        <w:rPr>
          <w:rFonts w:ascii="Times New Roman" w:hAnsi="Times New Roman"/>
          <w:sz w:val="23"/>
          <w:szCs w:val="23"/>
        </w:rPr>
      </w:pPr>
      <w:r w:rsidRPr="00427DF3">
        <w:rPr>
          <w:rFonts w:ascii="Times New Roman" w:hAnsi="Times New Roman"/>
          <w:sz w:val="23"/>
          <w:szCs w:val="23"/>
        </w:rPr>
        <w:t>Исполнитель</w:t>
      </w:r>
      <w:r w:rsidRPr="00427DF3">
        <w:rPr>
          <w:rFonts w:ascii="Times New Roman" w:hAnsi="Times New Roman"/>
          <w:bCs/>
          <w:color w:val="000000"/>
          <w:sz w:val="23"/>
          <w:szCs w:val="23"/>
        </w:rPr>
        <w:t xml:space="preserve"> приступает к оказанию Услуг в сроки, установленные Заказчиком в заявках, направляемых Исполнителю, до наступления которых Исполнитель обеспечивает выполнение всех необходимых подготовительных мероприятий, обеспечивающих качественное и своевременное оказание Услуг. П</w:t>
      </w:r>
      <w:r w:rsidRPr="00427DF3">
        <w:rPr>
          <w:rFonts w:ascii="Times New Roman" w:hAnsi="Times New Roman"/>
          <w:sz w:val="23"/>
          <w:szCs w:val="23"/>
        </w:rPr>
        <w:t>редельные сроки оказания Услуг не должны превышать сроки, указанные в Техническом задании (Приложении № 2) и настоящем Договоре.</w:t>
      </w:r>
    </w:p>
    <w:p w:rsidR="002E5182" w:rsidRPr="00427DF3" w:rsidRDefault="002E5182" w:rsidP="00647652">
      <w:pPr>
        <w:numPr>
          <w:ilvl w:val="1"/>
          <w:numId w:val="15"/>
        </w:numPr>
        <w:tabs>
          <w:tab w:val="clear" w:pos="1325"/>
        </w:tabs>
        <w:spacing w:before="120" w:after="0" w:line="240" w:lineRule="auto"/>
        <w:ind w:left="0" w:firstLine="709"/>
        <w:jc w:val="both"/>
        <w:rPr>
          <w:rFonts w:ascii="Times New Roman" w:hAnsi="Times New Roman"/>
          <w:sz w:val="23"/>
          <w:szCs w:val="23"/>
        </w:rPr>
      </w:pPr>
      <w:r w:rsidRPr="00427DF3">
        <w:rPr>
          <w:rFonts w:ascii="Times New Roman" w:hAnsi="Times New Roman"/>
          <w:sz w:val="23"/>
          <w:szCs w:val="23"/>
        </w:rPr>
        <w:t>Прием-передача заявок и информации, необходимой Исполнителю для оказания Услуг, осуществляется через диспетчерскую службу Исполнителя.</w:t>
      </w:r>
    </w:p>
    <w:p w:rsidR="002E5182" w:rsidRPr="00427DF3" w:rsidRDefault="002E5182" w:rsidP="002E5182">
      <w:pPr>
        <w:tabs>
          <w:tab w:val="num" w:pos="0"/>
        </w:tabs>
        <w:spacing w:after="0" w:line="240" w:lineRule="auto"/>
        <w:ind w:firstLine="709"/>
        <w:jc w:val="both"/>
        <w:rPr>
          <w:rFonts w:ascii="Times New Roman" w:hAnsi="Times New Roman"/>
          <w:sz w:val="23"/>
          <w:szCs w:val="23"/>
        </w:rPr>
      </w:pPr>
      <w:r w:rsidRPr="00427DF3">
        <w:rPr>
          <w:rFonts w:ascii="Times New Roman" w:hAnsi="Times New Roman"/>
          <w:sz w:val="23"/>
          <w:szCs w:val="23"/>
        </w:rPr>
        <w:t xml:space="preserve">– Заявки Заказчика принимаются посредством факсимильной связи либо по электронной почте, в соответствии со следующими контактными данными диспетчерской службы Исполнителя: </w:t>
      </w:r>
      <w:r w:rsidRPr="00427DF3">
        <w:rPr>
          <w:rFonts w:ascii="Times New Roman" w:hAnsi="Times New Roman"/>
          <w:sz w:val="23"/>
          <w:szCs w:val="23"/>
          <w:shd w:val="clear" w:color="auto" w:fill="BFBFBF"/>
        </w:rPr>
        <w:t>_</w:t>
      </w:r>
      <w:r w:rsidRPr="00427DF3">
        <w:rPr>
          <w:rFonts w:ascii="Times New Roman" w:hAnsi="Times New Roman"/>
          <w:sz w:val="23"/>
          <w:szCs w:val="23"/>
          <w:highlight w:val="lightGray"/>
          <w:shd w:val="clear" w:color="auto" w:fill="BFBFBF"/>
        </w:rPr>
        <w:t>___________________________________________________________________</w:t>
      </w:r>
      <w:r w:rsidRPr="00427DF3">
        <w:rPr>
          <w:rFonts w:ascii="Times New Roman" w:hAnsi="Times New Roman"/>
          <w:sz w:val="23"/>
          <w:szCs w:val="23"/>
          <w:highlight w:val="lightGray"/>
        </w:rPr>
        <w:t>___.</w:t>
      </w:r>
    </w:p>
    <w:p w:rsidR="002E5182" w:rsidRPr="00427DF3" w:rsidRDefault="002E5182" w:rsidP="002E5182">
      <w:pPr>
        <w:tabs>
          <w:tab w:val="num" w:pos="0"/>
        </w:tabs>
        <w:spacing w:after="0" w:line="240" w:lineRule="auto"/>
        <w:ind w:firstLine="709"/>
        <w:jc w:val="both"/>
        <w:rPr>
          <w:rFonts w:ascii="Times New Roman" w:hAnsi="Times New Roman"/>
          <w:sz w:val="23"/>
          <w:szCs w:val="23"/>
        </w:rPr>
      </w:pPr>
      <w:r w:rsidRPr="00427DF3">
        <w:rPr>
          <w:rFonts w:ascii="Times New Roman" w:hAnsi="Times New Roman"/>
          <w:sz w:val="23"/>
          <w:szCs w:val="23"/>
        </w:rPr>
        <w:t xml:space="preserve">– Информация Заказчика принимается посредством телефонной связи в соответствии со следующими контактными данными диспетчерской службы Исполнителя: </w:t>
      </w:r>
    </w:p>
    <w:p w:rsidR="002E5182" w:rsidRPr="00427DF3" w:rsidRDefault="002E5182" w:rsidP="002E5182">
      <w:pPr>
        <w:shd w:val="clear" w:color="auto" w:fill="BFBFBF"/>
        <w:tabs>
          <w:tab w:val="num" w:pos="0"/>
        </w:tabs>
        <w:spacing w:after="0" w:line="240" w:lineRule="auto"/>
        <w:jc w:val="both"/>
        <w:rPr>
          <w:rFonts w:ascii="Times New Roman" w:hAnsi="Times New Roman"/>
          <w:sz w:val="23"/>
          <w:szCs w:val="23"/>
        </w:rPr>
      </w:pPr>
      <w:r w:rsidRPr="00427DF3">
        <w:rPr>
          <w:rFonts w:ascii="Times New Roman" w:hAnsi="Times New Roman"/>
          <w:sz w:val="23"/>
          <w:szCs w:val="23"/>
        </w:rPr>
        <w:t>________________________________________________________________________.</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Исполнитель в обязательном порядке подтверждает готовность выполнения заявленных Услуг путем направления Заказчику уведомления.</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Передача Заказчиком Заявок в диспетчерскую службу Исполнителя и направление Исполнителем уведомления, подтверждающего готовность оказания заявленных Услуг, является согласованием Сторонами условий о сроках, объемах и месте оказания Услуг. В случае</w:t>
      </w:r>
      <w:proofErr w:type="gramStart"/>
      <w:r w:rsidRPr="00427DF3">
        <w:rPr>
          <w:rFonts w:ascii="Times New Roman" w:hAnsi="Times New Roman"/>
          <w:sz w:val="23"/>
          <w:szCs w:val="23"/>
        </w:rPr>
        <w:t>,</w:t>
      </w:r>
      <w:proofErr w:type="gramEnd"/>
      <w:r w:rsidRPr="00427DF3">
        <w:rPr>
          <w:rFonts w:ascii="Times New Roman" w:hAnsi="Times New Roman"/>
          <w:sz w:val="23"/>
          <w:szCs w:val="23"/>
        </w:rPr>
        <w:t xml:space="preserve"> если Исполнитель не ответил на Заявку Заказчика уведомлением о готовности в оказании Услуг, Заявка Заказчика считается принятой Исполнителем и подлежащей исполнению в соответствии с содержащейся в ней информацией.</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Порядок выполнения Исполнителем заявок Заказчика и требования к оказанию Услуг  определены Сторонами в Техническом задании (Приложение № 2).</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Процесс оказания услуг </w:t>
      </w:r>
      <w:r w:rsidRPr="00427DF3">
        <w:rPr>
          <w:rFonts w:ascii="Times New Roman" w:eastAsia="Times New Roman" w:hAnsi="Times New Roman"/>
          <w:sz w:val="23"/>
          <w:szCs w:val="23"/>
          <w:lang w:eastAsia="ru-RU"/>
        </w:rPr>
        <w:t>по проведению экспертизы промышленной безопасности/ экспертно-технического диагностирования включает в себя:</w:t>
      </w:r>
    </w:p>
    <w:p w:rsidR="002E5182" w:rsidRPr="00427DF3" w:rsidRDefault="002E5182" w:rsidP="00647652">
      <w:pPr>
        <w:pStyle w:val="a6"/>
        <w:numPr>
          <w:ilvl w:val="2"/>
          <w:numId w:val="15"/>
        </w:numPr>
        <w:tabs>
          <w:tab w:val="clear" w:pos="340"/>
          <w:tab w:val="num" w:pos="0"/>
        </w:tabs>
        <w:spacing w:after="0" w:line="290" w:lineRule="auto"/>
        <w:ind w:left="0" w:firstLine="709"/>
        <w:contextualSpacing/>
        <w:jc w:val="both"/>
        <w:rPr>
          <w:rFonts w:ascii="Times New Roman" w:hAnsi="Times New Roman"/>
          <w:sz w:val="23"/>
          <w:szCs w:val="23"/>
        </w:rPr>
      </w:pPr>
      <w:r w:rsidRPr="00427DF3">
        <w:rPr>
          <w:rFonts w:ascii="Times New Roman" w:hAnsi="Times New Roman"/>
          <w:sz w:val="23"/>
          <w:szCs w:val="23"/>
        </w:rPr>
        <w:t xml:space="preserve">Проведение всех  необходимых  видов неразрушающего контроля (далее - НК) объекта ЭТД в объёме, необходимом для определения его фактического состояния и достаточном для расчёта </w:t>
      </w:r>
      <w:r w:rsidRPr="00427DF3">
        <w:rPr>
          <w:rFonts w:ascii="Times New Roman" w:hAnsi="Times New Roman"/>
          <w:sz w:val="23"/>
          <w:szCs w:val="23"/>
        </w:rPr>
        <w:lastRenderedPageBreak/>
        <w:t xml:space="preserve">ресурса элементов объекта ЭТД с учётом требований нормативно-технической документации и согласованной Программы работ по определению </w:t>
      </w:r>
      <w:proofErr w:type="gramStart"/>
      <w:r w:rsidRPr="00427DF3">
        <w:rPr>
          <w:rFonts w:ascii="Times New Roman" w:hAnsi="Times New Roman"/>
          <w:sz w:val="23"/>
          <w:szCs w:val="23"/>
        </w:rPr>
        <w:t>возможности продления срока безопасной эксплуатации технического устройства</w:t>
      </w:r>
      <w:proofErr w:type="gramEnd"/>
      <w:r w:rsidRPr="00427DF3">
        <w:rPr>
          <w:rFonts w:ascii="Times New Roman" w:hAnsi="Times New Roman"/>
          <w:sz w:val="23"/>
          <w:szCs w:val="23"/>
        </w:rPr>
        <w:t>.</w:t>
      </w:r>
    </w:p>
    <w:p w:rsidR="002E5182" w:rsidRPr="00427DF3" w:rsidRDefault="002E5182" w:rsidP="00647652">
      <w:pPr>
        <w:pStyle w:val="a6"/>
        <w:numPr>
          <w:ilvl w:val="2"/>
          <w:numId w:val="15"/>
        </w:numPr>
        <w:tabs>
          <w:tab w:val="clear" w:pos="340"/>
          <w:tab w:val="num" w:pos="0"/>
        </w:tabs>
        <w:spacing w:after="0" w:line="290" w:lineRule="auto"/>
        <w:ind w:left="0" w:firstLine="709"/>
        <w:contextualSpacing/>
        <w:jc w:val="both"/>
        <w:rPr>
          <w:rFonts w:ascii="Times New Roman" w:hAnsi="Times New Roman"/>
          <w:sz w:val="23"/>
          <w:szCs w:val="23"/>
        </w:rPr>
      </w:pPr>
      <w:r w:rsidRPr="00427DF3">
        <w:rPr>
          <w:rFonts w:ascii="Times New Roman" w:hAnsi="Times New Roman"/>
          <w:sz w:val="23"/>
          <w:szCs w:val="23"/>
        </w:rPr>
        <w:t>Проведение иных видов обследования и испытаний объекта экспертизы в случае необходимости (на усмотрение эксперта), без увеличения стоимости услуг по Договору.</w:t>
      </w:r>
    </w:p>
    <w:p w:rsidR="002E5182" w:rsidRPr="00427DF3" w:rsidRDefault="002E5182" w:rsidP="00647652">
      <w:pPr>
        <w:pStyle w:val="a6"/>
        <w:numPr>
          <w:ilvl w:val="2"/>
          <w:numId w:val="15"/>
        </w:numPr>
        <w:tabs>
          <w:tab w:val="clear" w:pos="340"/>
          <w:tab w:val="num" w:pos="0"/>
        </w:tabs>
        <w:spacing w:after="0" w:line="290" w:lineRule="auto"/>
        <w:ind w:left="0" w:firstLine="709"/>
        <w:contextualSpacing/>
        <w:jc w:val="both"/>
        <w:rPr>
          <w:rFonts w:ascii="Times New Roman" w:hAnsi="Times New Roman"/>
          <w:sz w:val="23"/>
          <w:szCs w:val="23"/>
        </w:rPr>
      </w:pPr>
      <w:r w:rsidRPr="00427DF3">
        <w:rPr>
          <w:rFonts w:ascii="Times New Roman" w:hAnsi="Times New Roman"/>
          <w:sz w:val="23"/>
          <w:szCs w:val="23"/>
        </w:rPr>
        <w:t>Проведение анализа документации, в том числе эксплуатационной.</w:t>
      </w:r>
    </w:p>
    <w:p w:rsidR="002E5182" w:rsidRPr="00427DF3" w:rsidRDefault="002E5182" w:rsidP="00647652">
      <w:pPr>
        <w:pStyle w:val="a6"/>
        <w:numPr>
          <w:ilvl w:val="2"/>
          <w:numId w:val="15"/>
        </w:numPr>
        <w:tabs>
          <w:tab w:val="clear" w:pos="340"/>
          <w:tab w:val="num" w:pos="0"/>
        </w:tabs>
        <w:spacing w:after="0" w:line="290" w:lineRule="auto"/>
        <w:ind w:left="0" w:firstLine="709"/>
        <w:contextualSpacing/>
        <w:jc w:val="both"/>
        <w:rPr>
          <w:rFonts w:ascii="Times New Roman" w:hAnsi="Times New Roman"/>
          <w:sz w:val="23"/>
          <w:szCs w:val="23"/>
        </w:rPr>
      </w:pPr>
      <w:r w:rsidRPr="00427DF3">
        <w:rPr>
          <w:rFonts w:ascii="Times New Roman" w:hAnsi="Times New Roman"/>
          <w:sz w:val="23"/>
          <w:szCs w:val="23"/>
        </w:rPr>
        <w:t>Проведение расчёта ресурса элементов объекта ЭПБ аттестованным экспертом.</w:t>
      </w:r>
    </w:p>
    <w:p w:rsidR="002E5182" w:rsidRPr="00427DF3" w:rsidRDefault="002E5182" w:rsidP="00647652">
      <w:pPr>
        <w:pStyle w:val="a6"/>
        <w:numPr>
          <w:ilvl w:val="2"/>
          <w:numId w:val="15"/>
        </w:numPr>
        <w:tabs>
          <w:tab w:val="clear" w:pos="340"/>
          <w:tab w:val="num" w:pos="0"/>
        </w:tabs>
        <w:spacing w:after="0" w:line="290" w:lineRule="auto"/>
        <w:ind w:left="0" w:firstLine="709"/>
        <w:contextualSpacing/>
        <w:jc w:val="both"/>
        <w:rPr>
          <w:rFonts w:ascii="Times New Roman" w:hAnsi="Times New Roman"/>
          <w:sz w:val="23"/>
          <w:szCs w:val="23"/>
        </w:rPr>
      </w:pPr>
      <w:r w:rsidRPr="00427DF3">
        <w:rPr>
          <w:rFonts w:ascii="Times New Roman" w:hAnsi="Times New Roman"/>
          <w:sz w:val="23"/>
          <w:szCs w:val="23"/>
        </w:rPr>
        <w:t xml:space="preserve">Выдача заключения ЭПБ/отчета об экспертно-техническом диагностировании или иных документов, оформляемых в процессе исполнения договорных обязательств (восстановленный паспорт ТУ и т.п.), </w:t>
      </w:r>
      <w:proofErr w:type="gramStart"/>
      <w:r w:rsidRPr="00427DF3">
        <w:rPr>
          <w:rFonts w:ascii="Times New Roman" w:hAnsi="Times New Roman"/>
          <w:sz w:val="23"/>
          <w:szCs w:val="23"/>
        </w:rPr>
        <w:t>подписанное</w:t>
      </w:r>
      <w:proofErr w:type="gramEnd"/>
      <w:r w:rsidRPr="00427DF3">
        <w:rPr>
          <w:rFonts w:ascii="Times New Roman" w:hAnsi="Times New Roman"/>
          <w:sz w:val="23"/>
          <w:szCs w:val="23"/>
        </w:rPr>
        <w:t xml:space="preserve"> экспертом либо группой экспертов, согласно требований нормативных документов, регламентирующих данный вид услуг. </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Получение всей необходимой информации и ознакомление с эксплуатационной, проектной, исполнительной и иной документацией на объект экспертизы осуществляется Исполнителем на объектах Заказчика. По предварительному согласованию с Заказчиком, допускается копирование вышеуказанной документации посредством фото (видео) фиксации либо ксерокопирования. </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 случае необходимости, предоставление и возврат оригиналов материалов и документации на объект ЭПБ, осуществляется посредством оформления Сторонами акта приема-передачи.</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proofErr w:type="gramStart"/>
      <w:r w:rsidRPr="00427DF3">
        <w:rPr>
          <w:rFonts w:ascii="Times New Roman" w:hAnsi="Times New Roman"/>
          <w:sz w:val="23"/>
          <w:szCs w:val="23"/>
        </w:rPr>
        <w:t>Срок оказания Услуг, выдача заключения ЭПБ/отчета об экспертно-техническом диагностировании или иных документов, оформляемых в процессе исполнения договорных обязательств (восстановленный паспорт ТУ и т.п.) определяется сложностью объекта, но не должен превышать 2 (Двух) месяцев с момента получения необходимой документации, информации, материалов и сведений об</w:t>
      </w:r>
      <w:r w:rsidRPr="00427DF3">
        <w:rPr>
          <w:rFonts w:ascii="Times New Roman" w:eastAsia="Times New Roman" w:hAnsi="Times New Roman"/>
          <w:sz w:val="23"/>
          <w:szCs w:val="23"/>
          <w:lang w:eastAsia="ru-RU"/>
        </w:rPr>
        <w:t xml:space="preserve"> объекте ЭТД</w:t>
      </w:r>
      <w:r w:rsidRPr="00427DF3">
        <w:rPr>
          <w:rFonts w:ascii="Times New Roman" w:hAnsi="Times New Roman"/>
          <w:sz w:val="23"/>
          <w:szCs w:val="23"/>
        </w:rPr>
        <w:t xml:space="preserve"> в соответствии с действующей нормативной технической документацией и выполнения всех иных условий для</w:t>
      </w:r>
      <w:proofErr w:type="gramEnd"/>
      <w:r w:rsidRPr="00427DF3">
        <w:rPr>
          <w:rFonts w:ascii="Times New Roman" w:hAnsi="Times New Roman"/>
          <w:sz w:val="23"/>
          <w:szCs w:val="23"/>
        </w:rPr>
        <w:t xml:space="preserve"> оказания Услуг.</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bookmarkStart w:id="1" w:name="Par83"/>
      <w:bookmarkEnd w:id="1"/>
      <w:r w:rsidRPr="00427DF3">
        <w:rPr>
          <w:rFonts w:ascii="Times New Roman" w:hAnsi="Times New Roman"/>
          <w:bCs/>
          <w:color w:val="000000"/>
          <w:sz w:val="23"/>
          <w:szCs w:val="23"/>
        </w:rPr>
        <w:t>При выявлении несоответствий в представленных материалах и документации установленным требованиям, Исполнитель уведомляет Заказчика о необходимости внесения изменений либо дополнений, доукомплектования представленной документации</w:t>
      </w:r>
      <w:r w:rsidRPr="00427DF3">
        <w:rPr>
          <w:rFonts w:ascii="Times New Roman" w:hAnsi="Times New Roman"/>
          <w:sz w:val="23"/>
          <w:szCs w:val="23"/>
        </w:rPr>
        <w:t xml:space="preserve"> </w:t>
      </w:r>
      <w:r w:rsidRPr="00427DF3">
        <w:rPr>
          <w:rFonts w:ascii="Times New Roman" w:hAnsi="Times New Roman"/>
          <w:bCs/>
          <w:color w:val="000000"/>
          <w:sz w:val="23"/>
          <w:szCs w:val="23"/>
        </w:rPr>
        <w:t>в соответствии с  требованиями действующей нормативной технической документацией. Срок направления Исполнителем уведомления не должен превышать 7 (Семь) дней со дня получения материалов и документации</w:t>
      </w:r>
      <w:r w:rsidRPr="00427DF3">
        <w:rPr>
          <w:rFonts w:ascii="Times New Roman" w:hAnsi="Times New Roman"/>
          <w:sz w:val="23"/>
          <w:szCs w:val="23"/>
        </w:rPr>
        <w:t>.</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Заказчиком могут быть заявлены иные требования к оказанию услуг, предусмотренные действующим законодательством РФ, изменения законодательства РФ либо внутренних нормативных актов Заказчика.</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До момента направления Заказчику результирующего отчетного документа: отчета </w:t>
      </w:r>
      <w:r w:rsidRPr="00427DF3">
        <w:rPr>
          <w:rFonts w:ascii="Times New Roman" w:eastAsia="Times New Roman" w:hAnsi="Times New Roman"/>
          <w:sz w:val="23"/>
          <w:szCs w:val="23"/>
          <w:lang w:eastAsia="ru-RU"/>
        </w:rPr>
        <w:t>об экспертно</w:t>
      </w:r>
      <w:r w:rsidRPr="00427DF3">
        <w:rPr>
          <w:rFonts w:ascii="Times New Roman" w:hAnsi="Times New Roman"/>
          <w:sz w:val="23"/>
          <w:szCs w:val="23"/>
        </w:rPr>
        <w:t xml:space="preserve">-техническом диагностировании, восстановленного паспорта или заключения экспертизы промышленной безопасности,  Исполнитель направляет  на согласование проект этого документа в срок, не менее чем за 7 (Семь) рабочих дней до предоставления акта сдачи-приемки оказанных Услуг. В случае выявления замечаний со стороны Заказчика, Исполнитель устраняет их в указанные Заказчиком сроки и направляет повторно на согласование Заказчику. После проверки проекта документа Заказчик дает согласие на оформление оригинала отчетного документа. </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Результат оказанных Исполнителем Услуг, в случае отсутствия нарушений требованиям действующего законодательства РФ, оформляется в виде заключения (отчета) о проведенной экспертизе. В случае</w:t>
      </w:r>
      <w:proofErr w:type="gramStart"/>
      <w:r w:rsidRPr="00427DF3">
        <w:rPr>
          <w:rFonts w:ascii="Times New Roman" w:hAnsi="Times New Roman"/>
          <w:sz w:val="23"/>
          <w:szCs w:val="23"/>
        </w:rPr>
        <w:t>,</w:t>
      </w:r>
      <w:proofErr w:type="gramEnd"/>
      <w:r w:rsidRPr="00427DF3">
        <w:rPr>
          <w:rFonts w:ascii="Times New Roman" w:hAnsi="Times New Roman"/>
          <w:sz w:val="23"/>
          <w:szCs w:val="23"/>
        </w:rPr>
        <w:t xml:space="preserve"> если Исполнителем выявлены отклонения от требований нормативной документации, результат оказанных Исполнителем Услуг оформляется в виде отчета </w:t>
      </w:r>
      <w:r w:rsidRPr="00427DF3">
        <w:rPr>
          <w:rFonts w:ascii="Times New Roman" w:eastAsia="Times New Roman" w:hAnsi="Times New Roman"/>
          <w:sz w:val="23"/>
          <w:szCs w:val="23"/>
          <w:lang w:eastAsia="ru-RU"/>
        </w:rPr>
        <w:t>об экспертно</w:t>
      </w:r>
      <w:r w:rsidRPr="00427DF3">
        <w:rPr>
          <w:rFonts w:ascii="Times New Roman" w:hAnsi="Times New Roman"/>
          <w:sz w:val="23"/>
          <w:szCs w:val="23"/>
        </w:rPr>
        <w:t>-техническом диагностировании (далее отчета ТД), с подробным описанием всех выявленных нарушений/замечаний и приложением необходимых схем, фото/видео материалов и рекомендациями по их устранению.</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Оформление заключений (отчетов, иной документации) и их нумерация должна согласовываться с Заказчиком.</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В случае выявления отклонений от требований правил промышленной безопасности, Заказчик вправе представить материалы на повторную экспертизу при условии их устранения с учетом выявленных в ходе экспертизы замечаний. </w:t>
      </w:r>
    </w:p>
    <w:p w:rsidR="002E5182" w:rsidRPr="00427DF3" w:rsidRDefault="002E5182" w:rsidP="002E5182">
      <w:pPr>
        <w:tabs>
          <w:tab w:val="num" w:pos="709"/>
        </w:tabs>
        <w:spacing w:after="0" w:line="240" w:lineRule="auto"/>
        <w:ind w:firstLine="709"/>
        <w:jc w:val="both"/>
        <w:rPr>
          <w:rFonts w:ascii="Times New Roman" w:hAnsi="Times New Roman"/>
          <w:sz w:val="23"/>
          <w:szCs w:val="23"/>
        </w:rPr>
      </w:pPr>
      <w:r w:rsidRPr="00427DF3">
        <w:rPr>
          <w:rFonts w:ascii="Times New Roman" w:hAnsi="Times New Roman"/>
          <w:sz w:val="23"/>
          <w:szCs w:val="23"/>
        </w:rPr>
        <w:lastRenderedPageBreak/>
        <w:t>Повторное оказание Услуг при условии устранения Заказчиком выявленных несоответствий правилам промышленной безопасности, замечаний и недостатков, проводится Исполнителем безвозмездно по заявке Заказчика.</w:t>
      </w:r>
    </w:p>
    <w:p w:rsidR="002E5182" w:rsidRPr="00427DF3" w:rsidRDefault="002E5182" w:rsidP="002E5182">
      <w:pPr>
        <w:tabs>
          <w:tab w:val="num" w:pos="709"/>
        </w:tabs>
        <w:spacing w:after="0" w:line="240" w:lineRule="auto"/>
        <w:ind w:firstLine="709"/>
        <w:jc w:val="both"/>
        <w:rPr>
          <w:rFonts w:ascii="Times New Roman" w:hAnsi="Times New Roman"/>
          <w:sz w:val="23"/>
          <w:szCs w:val="23"/>
        </w:rPr>
      </w:pPr>
      <w:r w:rsidRPr="00427DF3">
        <w:rPr>
          <w:rFonts w:ascii="Times New Roman" w:hAnsi="Times New Roman"/>
          <w:sz w:val="23"/>
          <w:szCs w:val="23"/>
        </w:rPr>
        <w:t xml:space="preserve"> Порядок проведения повторной экспертизы должен соответствовать «Правилам проведения экспертизы промышленной безопасности», утвержденных приказом Федеральной службы по экологическому, технологическому и атомному надзору от 14 ноября 2013 г. № 538.</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По требованию Заказчика,  Исполнитель представляет ему необходимые результаты анализов, документы, расчеты, протоколы и отчеты в письменном и электронном виде, в форматах запрашиваемых Заказчиком.</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Заключение экспертизы может быть оспорено Заказчиком. </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Передача Заказчику оформленных в установленном порядке отчета/заключения и другой документации (паспорт ТУ и т.д.), выполненной в соответствии с настоящим договором, осуществляется Исполнителем по акту в количестве двух экземпляров на бумажном носителе и электронном виде в форматах </w:t>
      </w:r>
      <w:proofErr w:type="spellStart"/>
      <w:r w:rsidRPr="00427DF3">
        <w:rPr>
          <w:rFonts w:ascii="Times New Roman" w:hAnsi="Times New Roman"/>
          <w:sz w:val="23"/>
          <w:szCs w:val="23"/>
        </w:rPr>
        <w:t>pdf</w:t>
      </w:r>
      <w:proofErr w:type="spellEnd"/>
      <w:r w:rsidRPr="00427DF3">
        <w:rPr>
          <w:rFonts w:ascii="Times New Roman" w:hAnsi="Times New Roman"/>
          <w:sz w:val="23"/>
          <w:szCs w:val="23"/>
        </w:rPr>
        <w:t xml:space="preserve"> , </w:t>
      </w:r>
      <w:proofErr w:type="spellStart"/>
      <w:r w:rsidRPr="00427DF3">
        <w:rPr>
          <w:rFonts w:ascii="Times New Roman" w:hAnsi="Times New Roman"/>
          <w:sz w:val="23"/>
          <w:szCs w:val="23"/>
        </w:rPr>
        <w:t>xls</w:t>
      </w:r>
      <w:proofErr w:type="spellEnd"/>
      <w:r w:rsidRPr="00427DF3">
        <w:rPr>
          <w:rFonts w:ascii="Times New Roman" w:hAnsi="Times New Roman"/>
          <w:sz w:val="23"/>
          <w:szCs w:val="23"/>
        </w:rPr>
        <w:t xml:space="preserve"> или </w:t>
      </w:r>
      <w:proofErr w:type="spellStart"/>
      <w:r w:rsidRPr="00427DF3">
        <w:rPr>
          <w:rFonts w:ascii="Times New Roman" w:hAnsi="Times New Roman"/>
          <w:sz w:val="23"/>
          <w:szCs w:val="23"/>
        </w:rPr>
        <w:t>doc</w:t>
      </w:r>
      <w:proofErr w:type="spellEnd"/>
      <w:r w:rsidRPr="00427DF3">
        <w:rPr>
          <w:rFonts w:ascii="Times New Roman" w:hAnsi="Times New Roman"/>
          <w:sz w:val="23"/>
          <w:szCs w:val="23"/>
        </w:rPr>
        <w:t xml:space="preserve"> (по усмотрению Заказчика).</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Оформляемые Исполнителем в процессе выполнения договорных обязательств документы (заключения экспертизы промышленной безопасности, отчеты экспертно-технического диагностирования и иные документы),  не должны содержать:</w:t>
      </w:r>
    </w:p>
    <w:p w:rsidR="002E5182" w:rsidRPr="00427DF3" w:rsidRDefault="002E5182" w:rsidP="002E5182">
      <w:pPr>
        <w:spacing w:after="0" w:line="240" w:lineRule="auto"/>
        <w:ind w:left="709"/>
        <w:jc w:val="both"/>
        <w:rPr>
          <w:rFonts w:ascii="Times New Roman" w:hAnsi="Times New Roman"/>
          <w:sz w:val="23"/>
          <w:szCs w:val="23"/>
        </w:rPr>
      </w:pPr>
      <w:r w:rsidRPr="00427DF3">
        <w:rPr>
          <w:rFonts w:ascii="Times New Roman" w:hAnsi="Times New Roman"/>
          <w:sz w:val="23"/>
          <w:szCs w:val="23"/>
        </w:rPr>
        <w:t>- Рекламной информации;</w:t>
      </w:r>
    </w:p>
    <w:p w:rsidR="002E5182" w:rsidRPr="00427DF3" w:rsidRDefault="002E5182" w:rsidP="002E5182">
      <w:pPr>
        <w:spacing w:after="0" w:line="240" w:lineRule="auto"/>
        <w:ind w:left="709"/>
        <w:jc w:val="both"/>
        <w:rPr>
          <w:rFonts w:ascii="Times New Roman" w:hAnsi="Times New Roman"/>
          <w:sz w:val="23"/>
          <w:szCs w:val="23"/>
        </w:rPr>
      </w:pPr>
      <w:r w:rsidRPr="00427DF3">
        <w:rPr>
          <w:rFonts w:ascii="Times New Roman" w:hAnsi="Times New Roman"/>
          <w:sz w:val="23"/>
          <w:szCs w:val="23"/>
        </w:rPr>
        <w:t>- Специальных знаков, фоновых рисунков;</w:t>
      </w:r>
    </w:p>
    <w:p w:rsidR="002E5182" w:rsidRPr="00427DF3" w:rsidRDefault="002E5182" w:rsidP="002E5182">
      <w:pPr>
        <w:spacing w:after="0" w:line="240" w:lineRule="auto"/>
        <w:ind w:left="709"/>
        <w:jc w:val="both"/>
        <w:rPr>
          <w:rFonts w:ascii="Times New Roman" w:hAnsi="Times New Roman"/>
          <w:sz w:val="23"/>
          <w:szCs w:val="23"/>
        </w:rPr>
      </w:pPr>
      <w:r w:rsidRPr="00427DF3">
        <w:rPr>
          <w:rFonts w:ascii="Times New Roman" w:hAnsi="Times New Roman"/>
          <w:sz w:val="23"/>
          <w:szCs w:val="23"/>
        </w:rPr>
        <w:t>- Логотипов экспертной организации с размерами и заполнением более 2 % от площади листа.</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Для обеспечения защиты заключения, отчёта, от действий по неправомерному использованию, копированию, опубликованию чужих материалов, допускается использование бумаги с нанесением водяных знаков (буквы, изображения, рисунки), которые выглядят светлее при просмотре на просвет.</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Дубликаты отчета/заключения и другой документации (паспорт ТУ и т.д.) оформляемые Исполнителем во исполнение обязательств по настоящему документу, </w:t>
      </w:r>
      <w:proofErr w:type="gramStart"/>
      <w:r w:rsidRPr="00427DF3">
        <w:rPr>
          <w:rFonts w:ascii="Times New Roman" w:hAnsi="Times New Roman"/>
          <w:sz w:val="23"/>
          <w:szCs w:val="23"/>
        </w:rPr>
        <w:t>выдаются</w:t>
      </w:r>
      <w:proofErr w:type="gramEnd"/>
      <w:r w:rsidRPr="00427DF3">
        <w:rPr>
          <w:rFonts w:ascii="Times New Roman" w:hAnsi="Times New Roman"/>
          <w:sz w:val="23"/>
          <w:szCs w:val="23"/>
        </w:rPr>
        <w:t>/предоставляются Заказчику безвозмездно по заявке, в срок не превышающий  5 (Пяти)  рабочих дней с момента поступления заявки Исполнителю.</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Предоставление Исполнителем ежемесячной отчетности о выполненных Услугах по настоящему договору за отчетный период (согласованный с Заказчиком), осуществляется на постоянной основе, в электронном виде в формате </w:t>
      </w:r>
      <w:proofErr w:type="spellStart"/>
      <w:r w:rsidRPr="00427DF3">
        <w:rPr>
          <w:rFonts w:ascii="Times New Roman" w:hAnsi="Times New Roman"/>
          <w:sz w:val="23"/>
          <w:szCs w:val="23"/>
        </w:rPr>
        <w:t>xls</w:t>
      </w:r>
      <w:proofErr w:type="spellEnd"/>
      <w:r w:rsidRPr="00427DF3">
        <w:rPr>
          <w:rFonts w:ascii="Times New Roman" w:hAnsi="Times New Roman"/>
          <w:sz w:val="23"/>
          <w:szCs w:val="23"/>
        </w:rPr>
        <w:t xml:space="preserve">, по </w:t>
      </w:r>
      <w:proofErr w:type="gramStart"/>
      <w:r w:rsidRPr="00427DF3">
        <w:rPr>
          <w:rFonts w:ascii="Times New Roman" w:hAnsi="Times New Roman"/>
          <w:sz w:val="23"/>
          <w:szCs w:val="23"/>
        </w:rPr>
        <w:t>формам</w:t>
      </w:r>
      <w:proofErr w:type="gramEnd"/>
      <w:r w:rsidRPr="00427DF3">
        <w:rPr>
          <w:rFonts w:ascii="Times New Roman" w:hAnsi="Times New Roman"/>
          <w:sz w:val="23"/>
          <w:szCs w:val="23"/>
        </w:rPr>
        <w:t xml:space="preserve"> предоставляемым Заказчиком, в сроки согласованные с Заказчиком (без предоставления дополнительных данных со стороны Заказчика).</w:t>
      </w:r>
    </w:p>
    <w:p w:rsidR="002E5182" w:rsidRPr="00427DF3" w:rsidRDefault="002E5182" w:rsidP="00647652">
      <w:pPr>
        <w:numPr>
          <w:ilvl w:val="1"/>
          <w:numId w:val="15"/>
        </w:numPr>
        <w:tabs>
          <w:tab w:val="num" w:pos="709"/>
        </w:tabs>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Недостатки Услуг, выявленные Заказчиком, Исполнитель устраняет в течение 3 (Трех) дней с момента их направления в адрес  Исполнителя, с использованием, исключительно, своих сил и средств.</w:t>
      </w:r>
    </w:p>
    <w:p w:rsidR="002E5182" w:rsidRPr="00427DF3" w:rsidRDefault="002E5182" w:rsidP="002E5182">
      <w:pPr>
        <w:spacing w:after="0" w:line="290" w:lineRule="auto"/>
        <w:ind w:firstLine="567"/>
        <w:jc w:val="both"/>
        <w:rPr>
          <w:rFonts w:ascii="Times New Roman" w:eastAsia="Times New Roman" w:hAnsi="Times New Roman"/>
          <w:sz w:val="23"/>
          <w:szCs w:val="23"/>
          <w:lang w:eastAsia="ru-RU"/>
        </w:rPr>
      </w:pPr>
    </w:p>
    <w:p w:rsidR="002E5182" w:rsidRPr="00427DF3" w:rsidRDefault="002E5182" w:rsidP="00647652">
      <w:pPr>
        <w:numPr>
          <w:ilvl w:val="0"/>
          <w:numId w:val="15"/>
        </w:numPr>
        <w:shd w:val="clear" w:color="auto" w:fill="FFFFFF"/>
        <w:spacing w:after="0" w:line="240" w:lineRule="auto"/>
        <w:ind w:left="0"/>
        <w:jc w:val="center"/>
        <w:rPr>
          <w:rFonts w:ascii="Times New Roman" w:eastAsia="Times New Roman" w:hAnsi="Times New Roman"/>
          <w:sz w:val="23"/>
          <w:szCs w:val="23"/>
          <w:lang w:eastAsia="zh-CN"/>
        </w:rPr>
      </w:pPr>
      <w:r w:rsidRPr="00427DF3">
        <w:rPr>
          <w:rFonts w:ascii="Times New Roman" w:eastAsia="Times New Roman" w:hAnsi="Times New Roman"/>
          <w:b/>
          <w:bCs/>
          <w:color w:val="000000"/>
          <w:spacing w:val="-1"/>
          <w:sz w:val="23"/>
          <w:szCs w:val="23"/>
          <w:lang w:eastAsia="zh-CN"/>
        </w:rPr>
        <w:t>ПОРЯДОК СДАЧИ И ПРИЕМКИ УСЛУГ</w:t>
      </w:r>
    </w:p>
    <w:p w:rsidR="002E5182" w:rsidRPr="00427DF3" w:rsidRDefault="002E5182" w:rsidP="002E5182">
      <w:pPr>
        <w:pStyle w:val="a6"/>
        <w:spacing w:after="0" w:line="240" w:lineRule="auto"/>
        <w:ind w:left="0"/>
        <w:jc w:val="both"/>
        <w:rPr>
          <w:rFonts w:ascii="Times New Roman" w:hAnsi="Times New Roman"/>
          <w:vanish/>
          <w:sz w:val="23"/>
          <w:szCs w:val="23"/>
        </w:rPr>
      </w:pPr>
    </w:p>
    <w:p w:rsidR="002E5182" w:rsidRPr="00427DF3" w:rsidRDefault="002E5182" w:rsidP="00647652">
      <w:pPr>
        <w:pStyle w:val="a6"/>
        <w:numPr>
          <w:ilvl w:val="2"/>
          <w:numId w:val="18"/>
        </w:numPr>
        <w:spacing w:before="240"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Сдача-приемка оказанных Услуг осуществляется после проведения Исполнителем  всего комплекса услуг по экспертизе промышленной безопасности/экспертно-техническому диагностированию, указанного в п.5.4 настоящего Договора. После чего Исполнитель, не позднее 5 (пяти) дней, следующих за днем оказания услуг, предоставляет Заказчику: </w:t>
      </w:r>
    </w:p>
    <w:p w:rsidR="002E5182" w:rsidRPr="00427DF3" w:rsidRDefault="002E5182" w:rsidP="00647652">
      <w:pPr>
        <w:pStyle w:val="a6"/>
        <w:numPr>
          <w:ilvl w:val="0"/>
          <w:numId w:val="14"/>
        </w:numPr>
        <w:spacing w:after="0" w:line="240" w:lineRule="auto"/>
        <w:ind w:left="0" w:firstLine="66"/>
        <w:contextualSpacing/>
        <w:jc w:val="both"/>
        <w:rPr>
          <w:rFonts w:ascii="Times New Roman" w:hAnsi="Times New Roman"/>
          <w:sz w:val="23"/>
          <w:szCs w:val="23"/>
        </w:rPr>
      </w:pPr>
      <w:r w:rsidRPr="00427DF3">
        <w:rPr>
          <w:rFonts w:ascii="Times New Roman" w:hAnsi="Times New Roman"/>
          <w:sz w:val="23"/>
          <w:szCs w:val="23"/>
        </w:rPr>
        <w:t>Акт сдачи-приемки оказанных услуг (с приложениями), составленный по форме Приложения № 4;</w:t>
      </w:r>
    </w:p>
    <w:p w:rsidR="002E5182" w:rsidRPr="00427DF3" w:rsidRDefault="002E5182" w:rsidP="00647652">
      <w:pPr>
        <w:pStyle w:val="a6"/>
        <w:numPr>
          <w:ilvl w:val="0"/>
          <w:numId w:val="14"/>
        </w:numPr>
        <w:spacing w:after="0" w:line="240" w:lineRule="auto"/>
        <w:ind w:left="425" w:hanging="357"/>
        <w:contextualSpacing/>
        <w:jc w:val="both"/>
        <w:rPr>
          <w:rFonts w:ascii="Times New Roman" w:hAnsi="Times New Roman"/>
          <w:sz w:val="23"/>
          <w:szCs w:val="23"/>
        </w:rPr>
      </w:pPr>
      <w:r w:rsidRPr="00427DF3">
        <w:rPr>
          <w:rFonts w:ascii="Times New Roman" w:hAnsi="Times New Roman"/>
          <w:sz w:val="23"/>
          <w:szCs w:val="23"/>
        </w:rPr>
        <w:t xml:space="preserve">Реестр сдачи документов; </w:t>
      </w:r>
    </w:p>
    <w:p w:rsidR="002E5182" w:rsidRPr="00427DF3" w:rsidRDefault="002E5182" w:rsidP="00647652">
      <w:pPr>
        <w:pStyle w:val="a6"/>
        <w:numPr>
          <w:ilvl w:val="0"/>
          <w:numId w:val="14"/>
        </w:numPr>
        <w:spacing w:after="0" w:line="240" w:lineRule="auto"/>
        <w:ind w:left="425" w:hanging="357"/>
        <w:jc w:val="both"/>
        <w:rPr>
          <w:rFonts w:ascii="Times New Roman" w:hAnsi="Times New Roman"/>
          <w:sz w:val="23"/>
          <w:szCs w:val="23"/>
        </w:rPr>
      </w:pPr>
      <w:r w:rsidRPr="00427DF3">
        <w:rPr>
          <w:rFonts w:ascii="Times New Roman" w:hAnsi="Times New Roman"/>
          <w:sz w:val="23"/>
          <w:szCs w:val="23"/>
        </w:rPr>
        <w:t xml:space="preserve">Иные документы. </w:t>
      </w:r>
    </w:p>
    <w:p w:rsidR="002E5182" w:rsidRPr="00427DF3" w:rsidRDefault="002E5182" w:rsidP="00647652">
      <w:pPr>
        <w:pStyle w:val="a6"/>
        <w:numPr>
          <w:ilvl w:val="2"/>
          <w:numId w:val="18"/>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Сдача-приемка оказанных Услуг осуществляется в следующем порядке: </w:t>
      </w:r>
    </w:p>
    <w:p w:rsidR="002E5182" w:rsidRPr="00427DF3" w:rsidRDefault="002E5182" w:rsidP="002E5182">
      <w:pPr>
        <w:pStyle w:val="a"/>
        <w:spacing w:after="0"/>
        <w:rPr>
          <w:sz w:val="23"/>
          <w:szCs w:val="23"/>
        </w:rPr>
      </w:pPr>
      <w:r w:rsidRPr="00427DF3">
        <w:rPr>
          <w:sz w:val="23"/>
          <w:szCs w:val="23"/>
        </w:rPr>
        <w:t>Исполнитель ежемесячно, не позднее 30 (тридцатого) числа отчетного месяца, предоставляет Заказчику пакет документов предусмотренный, пунктом 6.1 настоящего Договора.</w:t>
      </w:r>
    </w:p>
    <w:p w:rsidR="002E5182" w:rsidRPr="00427DF3" w:rsidRDefault="002E5182" w:rsidP="002E5182">
      <w:pPr>
        <w:pStyle w:val="a"/>
        <w:spacing w:after="0"/>
        <w:rPr>
          <w:sz w:val="23"/>
          <w:szCs w:val="23"/>
        </w:rPr>
      </w:pPr>
      <w:r w:rsidRPr="00427DF3">
        <w:rPr>
          <w:sz w:val="23"/>
          <w:szCs w:val="23"/>
        </w:rPr>
        <w:t>После получения Заказчиком представленного Исполнителем пакета документов, Заказчик в течение 2 (двух) следующих дней рассматривает его и принимает решение о приемке или об отказе в приемке оказанных Услуг. Отказ от приемки оказанных Услуг, с указанием перечня недостатков/замечаний к содержанию (оформлению) представленных Исполнителем документов, оформляется Заказчиком на бумажном носителе (либо в электронном  виде) и передается (направляется) Исполнителю для устранения недостатков/замечаний.</w:t>
      </w:r>
    </w:p>
    <w:p w:rsidR="002E5182" w:rsidRPr="00427DF3" w:rsidRDefault="002E5182" w:rsidP="002E5182">
      <w:pPr>
        <w:pStyle w:val="a"/>
        <w:spacing w:after="0"/>
        <w:rPr>
          <w:sz w:val="23"/>
          <w:szCs w:val="23"/>
        </w:rPr>
      </w:pPr>
      <w:r w:rsidRPr="00427DF3">
        <w:rPr>
          <w:sz w:val="23"/>
          <w:szCs w:val="23"/>
        </w:rPr>
        <w:lastRenderedPageBreak/>
        <w:t>Исполнитель собственными силами и средствами устраняет выявленные Заказчиком недостатки/замечания к содержанию (оформлению) представленных Исполнителем документов, в срок, установленный Заказчиком в перечне недостатков/замечаний. Приемка оказанных Услуг после устранения Исполнителем недостатков/замечаний, осуществляется в том же порядке.</w:t>
      </w:r>
    </w:p>
    <w:p w:rsidR="002E5182" w:rsidRPr="00427DF3" w:rsidRDefault="002E5182" w:rsidP="002E5182">
      <w:pPr>
        <w:pStyle w:val="-15"/>
        <w:spacing w:after="0"/>
        <w:rPr>
          <w:sz w:val="23"/>
          <w:szCs w:val="23"/>
        </w:rPr>
      </w:pPr>
      <w:proofErr w:type="gramStart"/>
      <w:r w:rsidRPr="00427DF3">
        <w:rPr>
          <w:sz w:val="23"/>
          <w:szCs w:val="23"/>
        </w:rPr>
        <w:t>При отсутствии у Заказчика замечаний о недостатках к качеству оказанных Услуг и (или) к содержанию (оформлению) представленных Исполнителем документов, Заказчик со своей Стороны принимает и подписывает Акт сдачи - приемки оказанных услуг (Приложение №4.</w:t>
      </w:r>
      <w:proofErr w:type="gramEnd"/>
    </w:p>
    <w:p w:rsidR="002E5182" w:rsidRPr="00427DF3" w:rsidRDefault="002E5182" w:rsidP="002E5182">
      <w:pPr>
        <w:pStyle w:val="a"/>
        <w:spacing w:after="0"/>
        <w:rPr>
          <w:sz w:val="23"/>
          <w:szCs w:val="23"/>
        </w:rPr>
      </w:pPr>
      <w:proofErr w:type="gramStart"/>
      <w:r w:rsidRPr="00427DF3">
        <w:rPr>
          <w:sz w:val="23"/>
          <w:szCs w:val="23"/>
        </w:rPr>
        <w:t>После подписания Сторонами Акта сдачи - приемки оказанных услуг, Исполнитель не позднее 2 (двух) следующих дней, но не позднее 10-00 часов местного времени 1 (первого) числа месяца следующего за отчетным, выставляет Заказчику счет-фактуру, принятие Заказчиком которой, будет являться основанием для оплаты оказанных Услуг, выполненных Исполнителем.</w:t>
      </w:r>
      <w:proofErr w:type="gramEnd"/>
    </w:p>
    <w:p w:rsidR="002E5182" w:rsidRPr="00427DF3" w:rsidRDefault="002E5182" w:rsidP="00647652">
      <w:pPr>
        <w:pStyle w:val="a6"/>
        <w:numPr>
          <w:ilvl w:val="2"/>
          <w:numId w:val="18"/>
        </w:numPr>
        <w:spacing w:after="0" w:line="240" w:lineRule="auto"/>
        <w:ind w:left="0" w:firstLine="709"/>
        <w:contextualSpacing/>
        <w:jc w:val="both"/>
        <w:rPr>
          <w:rFonts w:ascii="Times New Roman" w:hAnsi="Times New Roman"/>
          <w:sz w:val="23"/>
          <w:szCs w:val="23"/>
        </w:rPr>
      </w:pPr>
      <w:r w:rsidRPr="00427DF3">
        <w:rPr>
          <w:rFonts w:ascii="Times New Roman" w:hAnsi="Times New Roman"/>
          <w:sz w:val="23"/>
          <w:szCs w:val="23"/>
        </w:rPr>
        <w:t>Первичные учетные документы, составляемые во исполнение обязатель</w:t>
      </w:r>
      <w:proofErr w:type="gramStart"/>
      <w:r w:rsidRPr="00427DF3">
        <w:rPr>
          <w:rFonts w:ascii="Times New Roman" w:hAnsi="Times New Roman"/>
          <w:sz w:val="23"/>
          <w:szCs w:val="23"/>
        </w:rPr>
        <w:t>ств Ст</w:t>
      </w:r>
      <w:proofErr w:type="gramEnd"/>
      <w:r w:rsidRPr="00427DF3">
        <w:rPr>
          <w:rFonts w:ascii="Times New Roman" w:hAnsi="Times New Roman"/>
          <w:sz w:val="23"/>
          <w:szCs w:val="23"/>
        </w:rPr>
        <w:t>орон по настоящему Договору, должны содержать следующие обязательные реквизиты:</w:t>
      </w:r>
    </w:p>
    <w:p w:rsidR="002E5182" w:rsidRPr="00427DF3" w:rsidRDefault="002E5182" w:rsidP="002E5182">
      <w:pPr>
        <w:pStyle w:val="a"/>
        <w:spacing w:after="0"/>
        <w:rPr>
          <w:sz w:val="23"/>
          <w:szCs w:val="23"/>
        </w:rPr>
      </w:pPr>
      <w:r w:rsidRPr="00427DF3">
        <w:rPr>
          <w:sz w:val="23"/>
          <w:szCs w:val="23"/>
        </w:rPr>
        <w:t>наименование документа;</w:t>
      </w:r>
    </w:p>
    <w:p w:rsidR="002E5182" w:rsidRPr="00427DF3" w:rsidRDefault="002E5182" w:rsidP="002E5182">
      <w:pPr>
        <w:pStyle w:val="a"/>
        <w:spacing w:after="0"/>
        <w:rPr>
          <w:sz w:val="23"/>
          <w:szCs w:val="23"/>
        </w:rPr>
      </w:pPr>
      <w:r w:rsidRPr="00427DF3">
        <w:rPr>
          <w:sz w:val="23"/>
          <w:szCs w:val="23"/>
        </w:rPr>
        <w:t>дату составления документа;</w:t>
      </w:r>
    </w:p>
    <w:p w:rsidR="002E5182" w:rsidRPr="00427DF3" w:rsidRDefault="002E5182" w:rsidP="002E5182">
      <w:pPr>
        <w:pStyle w:val="a"/>
        <w:spacing w:after="0"/>
        <w:rPr>
          <w:sz w:val="23"/>
          <w:szCs w:val="23"/>
        </w:rPr>
      </w:pPr>
      <w:r w:rsidRPr="00427DF3">
        <w:rPr>
          <w:sz w:val="23"/>
          <w:szCs w:val="23"/>
        </w:rPr>
        <w:t>наименование организации, от имени которой составлен документ;</w:t>
      </w:r>
    </w:p>
    <w:p w:rsidR="002E5182" w:rsidRPr="00427DF3" w:rsidRDefault="002E5182" w:rsidP="002E5182">
      <w:pPr>
        <w:pStyle w:val="a"/>
        <w:spacing w:after="0"/>
        <w:rPr>
          <w:sz w:val="23"/>
          <w:szCs w:val="23"/>
        </w:rPr>
      </w:pPr>
      <w:r w:rsidRPr="00427DF3">
        <w:rPr>
          <w:sz w:val="23"/>
          <w:szCs w:val="23"/>
        </w:rPr>
        <w:t>содержание хозяйственной операции;</w:t>
      </w:r>
    </w:p>
    <w:p w:rsidR="002E5182" w:rsidRPr="00427DF3" w:rsidRDefault="002E5182" w:rsidP="002E5182">
      <w:pPr>
        <w:pStyle w:val="a"/>
        <w:spacing w:after="0"/>
        <w:rPr>
          <w:sz w:val="23"/>
          <w:szCs w:val="23"/>
        </w:rPr>
      </w:pPr>
      <w:r w:rsidRPr="00427DF3">
        <w:rPr>
          <w:sz w:val="23"/>
          <w:szCs w:val="23"/>
        </w:rPr>
        <w:t>измерители хозяйственной операции в натуральном и денежном выражении;</w:t>
      </w:r>
    </w:p>
    <w:p w:rsidR="002E5182" w:rsidRPr="00427DF3" w:rsidRDefault="002E5182" w:rsidP="002E5182">
      <w:pPr>
        <w:pStyle w:val="a"/>
        <w:spacing w:after="0"/>
        <w:rPr>
          <w:sz w:val="23"/>
          <w:szCs w:val="23"/>
        </w:rPr>
      </w:pPr>
      <w:r w:rsidRPr="00427DF3">
        <w:rPr>
          <w:sz w:val="23"/>
          <w:szCs w:val="23"/>
        </w:rPr>
        <w:t>лицо, ответственное за совершение хозяйственной операции и правильность ее оформления;</w:t>
      </w:r>
    </w:p>
    <w:p w:rsidR="002E5182" w:rsidRPr="00427DF3" w:rsidRDefault="002E5182" w:rsidP="002E5182">
      <w:pPr>
        <w:pStyle w:val="a"/>
        <w:spacing w:after="0"/>
        <w:rPr>
          <w:sz w:val="23"/>
          <w:szCs w:val="23"/>
        </w:rPr>
      </w:pPr>
      <w:r w:rsidRPr="00427DF3">
        <w:rPr>
          <w:sz w:val="23"/>
          <w:szCs w:val="23"/>
        </w:rPr>
        <w:t>личные подписи указанных лиц.</w:t>
      </w:r>
    </w:p>
    <w:p w:rsidR="002E5182" w:rsidRPr="00427DF3" w:rsidRDefault="002E5182" w:rsidP="002E5182">
      <w:pPr>
        <w:spacing w:after="0" w:line="240" w:lineRule="auto"/>
        <w:ind w:firstLine="1418"/>
        <w:jc w:val="both"/>
        <w:rPr>
          <w:rFonts w:ascii="Times New Roman" w:hAnsi="Times New Roman"/>
          <w:sz w:val="23"/>
          <w:szCs w:val="23"/>
        </w:rPr>
      </w:pPr>
      <w:r w:rsidRPr="00427DF3">
        <w:rPr>
          <w:rFonts w:ascii="Times New Roman" w:hAnsi="Times New Roman"/>
          <w:sz w:val="23"/>
          <w:szCs w:val="23"/>
        </w:rPr>
        <w:t xml:space="preserve">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 </w:t>
      </w:r>
    </w:p>
    <w:p w:rsidR="002E5182" w:rsidRPr="00427DF3" w:rsidRDefault="002E5182" w:rsidP="00647652">
      <w:pPr>
        <w:pStyle w:val="a6"/>
        <w:numPr>
          <w:ilvl w:val="2"/>
          <w:numId w:val="18"/>
        </w:numPr>
        <w:spacing w:before="120" w:after="0" w:line="240" w:lineRule="auto"/>
        <w:ind w:left="0" w:firstLine="709"/>
        <w:contextualSpacing/>
        <w:jc w:val="both"/>
        <w:rPr>
          <w:rFonts w:ascii="Times New Roman" w:hAnsi="Times New Roman"/>
          <w:sz w:val="23"/>
          <w:szCs w:val="23"/>
        </w:rPr>
      </w:pPr>
      <w:r w:rsidRPr="00427DF3">
        <w:rPr>
          <w:rFonts w:ascii="Times New Roman" w:hAnsi="Times New Roman"/>
          <w:sz w:val="23"/>
          <w:szCs w:val="23"/>
        </w:rPr>
        <w:t>Если в процессе оказания Услуг,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их оказания, Исполнитель обязан приостановить их, незамедлительно поставив в известность об этом Заказчика и согласовать дальнейшие свои действия по оказанию этих Услуг.</w:t>
      </w:r>
    </w:p>
    <w:p w:rsidR="002E5182" w:rsidRPr="00427DF3" w:rsidRDefault="002E5182" w:rsidP="00647652">
      <w:pPr>
        <w:pStyle w:val="a6"/>
        <w:numPr>
          <w:ilvl w:val="2"/>
          <w:numId w:val="18"/>
        </w:numPr>
        <w:spacing w:before="120" w:after="0" w:line="240" w:lineRule="auto"/>
        <w:ind w:left="0" w:firstLine="709"/>
        <w:contextualSpacing/>
        <w:jc w:val="both"/>
        <w:rPr>
          <w:rFonts w:ascii="Times New Roman" w:hAnsi="Times New Roman"/>
          <w:sz w:val="23"/>
          <w:szCs w:val="23"/>
        </w:rPr>
      </w:pPr>
      <w:proofErr w:type="gramStart"/>
      <w:r w:rsidRPr="00427DF3">
        <w:rPr>
          <w:rFonts w:ascii="Times New Roman" w:hAnsi="Times New Roman"/>
          <w:sz w:val="23"/>
          <w:szCs w:val="23"/>
        </w:rPr>
        <w:t>Исполнитель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пакета документации, включая первичные учетные/платежные документы (акты сдачи-приемки оказанных услуг с приложениями, счета – фактуры) и иные документы, а также предоставление Заказчику данных, сведений и информации, без исключения.</w:t>
      </w:r>
      <w:proofErr w:type="gramEnd"/>
      <w:r w:rsidRPr="00427DF3">
        <w:rPr>
          <w:rFonts w:ascii="Times New Roman" w:hAnsi="Times New Roman"/>
          <w:sz w:val="23"/>
          <w:szCs w:val="23"/>
        </w:rPr>
        <w:t xml:space="preserve"> Место приема-передачи указанных документов определяет Заказчик. </w:t>
      </w:r>
    </w:p>
    <w:p w:rsidR="002E5182" w:rsidRDefault="002E5182" w:rsidP="00647652">
      <w:pPr>
        <w:pStyle w:val="a6"/>
        <w:numPr>
          <w:ilvl w:val="2"/>
          <w:numId w:val="18"/>
        </w:numPr>
        <w:spacing w:before="120" w:after="0" w:line="240" w:lineRule="auto"/>
        <w:ind w:left="0" w:firstLine="709"/>
        <w:contextualSpacing/>
        <w:jc w:val="both"/>
        <w:rPr>
          <w:rFonts w:ascii="Times New Roman" w:hAnsi="Times New Roman"/>
          <w:sz w:val="23"/>
          <w:szCs w:val="23"/>
        </w:rPr>
      </w:pPr>
      <w:r w:rsidRPr="00427DF3">
        <w:rPr>
          <w:rFonts w:ascii="Times New Roman" w:hAnsi="Times New Roman"/>
          <w:sz w:val="23"/>
          <w:szCs w:val="23"/>
        </w:rPr>
        <w:t>В случае необходимости проведения дополнительных Услуг, такие Услуги оказываются Исполнителем на основании дополнительных соглашений к настоящему Договору.</w:t>
      </w:r>
    </w:p>
    <w:p w:rsidR="00427DF3" w:rsidRPr="00427DF3" w:rsidRDefault="00427DF3" w:rsidP="00427DF3">
      <w:pPr>
        <w:pStyle w:val="a6"/>
        <w:spacing w:before="120" w:after="0" w:line="240" w:lineRule="auto"/>
        <w:ind w:left="709"/>
        <w:contextualSpacing/>
        <w:jc w:val="both"/>
        <w:rPr>
          <w:rFonts w:ascii="Times New Roman" w:hAnsi="Times New Roman"/>
          <w:sz w:val="23"/>
          <w:szCs w:val="23"/>
        </w:rPr>
      </w:pPr>
    </w:p>
    <w:p w:rsidR="002E5182" w:rsidRPr="00427DF3" w:rsidRDefault="002E5182" w:rsidP="00647652">
      <w:pPr>
        <w:numPr>
          <w:ilvl w:val="0"/>
          <w:numId w:val="5"/>
        </w:numPr>
        <w:jc w:val="center"/>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ОТВЕТСТВЕННОСТЬ СТОРОН</w:t>
      </w:r>
    </w:p>
    <w:p w:rsidR="002E5182" w:rsidRPr="00427DF3" w:rsidRDefault="002E5182" w:rsidP="002E5182">
      <w:pPr>
        <w:pStyle w:val="a6"/>
        <w:spacing w:after="0" w:line="240" w:lineRule="auto"/>
        <w:ind w:left="360"/>
        <w:jc w:val="both"/>
        <w:rPr>
          <w:rFonts w:ascii="Times New Roman" w:hAnsi="Times New Roman"/>
          <w:vanish/>
          <w:sz w:val="23"/>
          <w:szCs w:val="23"/>
        </w:rPr>
      </w:pP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действующего законодательства РФ.</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В случае предъявления Заказчику требований об уплате штрафов, пеней или сумм возмещения вреда за нарушения, допущенные Исполнителем (Субподрядчиком) при оказании Услуг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 случае если Заказчик нарушил условия оплаты, оговоренные настоящим Договором, на срок свыше 30 (Тридцати)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просроченного платежа.</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lastRenderedPageBreak/>
        <w:t>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сдачи-приемки оказанных услуг, так и после.</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 случае если Услуги, предусмотренные настоящим Договором, оказаны Исполнителем некачественно, либо в указанные Заказчиком сроки, не устранены выявленные замечания, Исполнитель обязан уплатить Заказчику штраф в размере 1% (одного процента) от стоимости Услуг по Договору, за каждый недостаток, в течение 30 (тридцати) дней с момента предъявления Заказчиком требования. Уплата штрафа не освобождает Исполнителя от обязанности по устранению недостатков. Причем обязанность устранения выявленных несоответствий не зависит от времени обнаружения вышеуказанных недостатков.</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За нарушение Исполнителем согласованных сторонами сроков оказания Услуг, Исполнитель обязан уплатить штраф в размере 0,1% (ноль целых одной десятой процента) от стоимости Услуг по Договору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установленных Договором его приложениями, и/или определяемых в соответствии с ними, так и определенных дополнительными соглашениями, дополнениями, и иными изменениями Договора, согласованными Сторонами в период действия настоящего Договора.</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2% (двух процентов) от стоимости объема Услуг по настоящему Договору, в течение 30 (Тридцати) дней с момента предъявления Заказчиком требования.</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2% (двух процентов) от стоимости объема Услуг по настоящему Договору, в течение 30 (Тридцати) дней с момента предъявления Заказчиком требования.</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2% (двух процентов) от стоимости объема Услуг по настоящему Договору, в течение 30 (Тридцати) дней, с момента предъявления Заказчиком требования.</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proofErr w:type="gramStart"/>
      <w:r w:rsidRPr="00427DF3">
        <w:rPr>
          <w:rFonts w:ascii="Times New Roman" w:hAnsi="Times New Roman"/>
          <w:sz w:val="23"/>
          <w:szCs w:val="23"/>
        </w:rPr>
        <w:t>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427DF3">
        <w:rPr>
          <w:rFonts w:ascii="Times New Roman" w:hAnsi="Times New Roman"/>
          <w:sz w:val="23"/>
          <w:szCs w:val="23"/>
        </w:rPr>
        <w:t xml:space="preserve"> 000 (Одного миллиона) рублей, в течение 30 (Тридцати) дней с момента предъявления Заказчиком требования.</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 последний обязан устранить обстоятельства явившиеся причиной замыкания за свой счет, и уплатить Заказчику штраф в размере 300 000 (трехсот тысяч) рублей, в течение 30 (тридцати) дней с момента предъявления Заказчиком требования.</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в течение 30 (тридцати) дней с момента предъявления Заказчиком требования. </w:t>
      </w:r>
    </w:p>
    <w:p w:rsidR="002E5182" w:rsidRPr="00427DF3" w:rsidRDefault="002E5182" w:rsidP="00647652">
      <w:pPr>
        <w:numPr>
          <w:ilvl w:val="1"/>
          <w:numId w:val="19"/>
        </w:numPr>
        <w:spacing w:after="0" w:line="240" w:lineRule="auto"/>
        <w:ind w:left="0" w:firstLine="709"/>
        <w:rPr>
          <w:rFonts w:ascii="Times New Roman" w:hAnsi="Times New Roman"/>
          <w:sz w:val="23"/>
          <w:szCs w:val="23"/>
        </w:rPr>
      </w:pPr>
      <w:r w:rsidRPr="00427DF3">
        <w:rPr>
          <w:rFonts w:ascii="Times New Roman" w:hAnsi="Times New Roman"/>
          <w:sz w:val="23"/>
          <w:szCs w:val="23"/>
        </w:rPr>
        <w:t>В случае если, Исполнитель на территории Заказчика:</w:t>
      </w:r>
    </w:p>
    <w:p w:rsidR="002E5182" w:rsidRPr="00427DF3" w:rsidRDefault="002E5182" w:rsidP="002E5182">
      <w:pPr>
        <w:spacing w:after="0" w:line="240" w:lineRule="auto"/>
        <w:ind w:firstLine="709"/>
        <w:jc w:val="both"/>
        <w:rPr>
          <w:rFonts w:ascii="Times New Roman" w:hAnsi="Times New Roman"/>
          <w:sz w:val="23"/>
          <w:szCs w:val="23"/>
        </w:rPr>
      </w:pPr>
      <w:r w:rsidRPr="00427DF3">
        <w:rPr>
          <w:rFonts w:ascii="Times New Roman" w:hAnsi="Times New Roman"/>
          <w:sz w:val="23"/>
          <w:szCs w:val="23"/>
        </w:rPr>
        <w:t>– осуществит несанкционированную вырубку мелколесья в охранной зоне высоковольтных линий;</w:t>
      </w:r>
    </w:p>
    <w:p w:rsidR="002E5182" w:rsidRPr="00427DF3" w:rsidRDefault="002E5182" w:rsidP="002E5182">
      <w:pPr>
        <w:spacing w:after="0" w:line="240" w:lineRule="auto"/>
        <w:ind w:firstLine="426"/>
        <w:jc w:val="both"/>
        <w:rPr>
          <w:rFonts w:ascii="Times New Roman" w:hAnsi="Times New Roman"/>
          <w:sz w:val="23"/>
          <w:szCs w:val="23"/>
        </w:rPr>
      </w:pPr>
      <w:r w:rsidRPr="00427DF3">
        <w:rPr>
          <w:rFonts w:ascii="Times New Roman" w:hAnsi="Times New Roman"/>
          <w:sz w:val="23"/>
          <w:szCs w:val="23"/>
        </w:rPr>
        <w:t>– выполнит работы вблизи (</w:t>
      </w:r>
      <w:proofErr w:type="gramStart"/>
      <w:r w:rsidRPr="00427DF3">
        <w:rPr>
          <w:rFonts w:ascii="Times New Roman" w:hAnsi="Times New Roman"/>
          <w:sz w:val="23"/>
          <w:szCs w:val="23"/>
        </w:rPr>
        <w:t>ближе</w:t>
      </w:r>
      <w:proofErr w:type="gramEnd"/>
      <w:r w:rsidRPr="00427DF3">
        <w:rPr>
          <w:rFonts w:ascii="Times New Roman" w:hAnsi="Times New Roman"/>
          <w:sz w:val="23"/>
          <w:szCs w:val="23"/>
        </w:rPr>
        <w:t xml:space="preserve"> чем на 30 м) линий электропередач без оформления наряда – допуска, и/или без присутствия представителя Исполнителя ответственного за производство работ при </w:t>
      </w:r>
      <w:r w:rsidRPr="00427DF3">
        <w:rPr>
          <w:rFonts w:ascii="Times New Roman" w:hAnsi="Times New Roman"/>
          <w:sz w:val="23"/>
          <w:szCs w:val="23"/>
        </w:rPr>
        <w:lastRenderedPageBreak/>
        <w:t xml:space="preserve">их проведении, Исполнитель уплачивает Заказчику штраф в размере 300 000 (трехсот тысяч) рублей в течение 30 (тридцати) дней с момента предъявления Заказчиком требования. </w:t>
      </w:r>
    </w:p>
    <w:p w:rsidR="002E5182" w:rsidRPr="00427DF3" w:rsidRDefault="002E5182" w:rsidP="00647652">
      <w:pPr>
        <w:numPr>
          <w:ilvl w:val="1"/>
          <w:numId w:val="19"/>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За нарушение Исполнителем требований/положений локальных нормативных актов Заказчика, переданных исполнителю в соответствии с Приложением №5 к настоящему договору, </w:t>
      </w:r>
      <w:proofErr w:type="gramStart"/>
      <w:r w:rsidRPr="00427DF3">
        <w:rPr>
          <w:rFonts w:ascii="Times New Roman" w:hAnsi="Times New Roman"/>
          <w:sz w:val="23"/>
          <w:szCs w:val="23"/>
        </w:rPr>
        <w:t>но</w:t>
      </w:r>
      <w:proofErr w:type="gramEnd"/>
      <w:r w:rsidRPr="00427DF3">
        <w:rPr>
          <w:rFonts w:ascii="Times New Roman" w:hAnsi="Times New Roman"/>
          <w:sz w:val="23"/>
          <w:szCs w:val="23"/>
        </w:rPr>
        <w:t xml:space="preserve"> не ограничиваясь ими, и/или нарушений требований, основанных на  локальных нормативных актах Заказчика, Исполнитель обязан уплатить Заказчику штраф в размере 1 % (одного процента) от стоимости Договора, в течение 30 (тридцати) дней с момента предъявления Заказчиком требования. </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В случае не </w:t>
      </w:r>
      <w:proofErr w:type="gramStart"/>
      <w:r w:rsidRPr="00427DF3">
        <w:rPr>
          <w:rFonts w:ascii="Times New Roman" w:hAnsi="Times New Roman"/>
          <w:sz w:val="23"/>
          <w:szCs w:val="23"/>
        </w:rPr>
        <w:t>устранения</w:t>
      </w:r>
      <w:proofErr w:type="gramEnd"/>
      <w:r w:rsidRPr="00427DF3">
        <w:rPr>
          <w:rFonts w:ascii="Times New Roman" w:hAnsi="Times New Roman"/>
          <w:sz w:val="23"/>
          <w:szCs w:val="23"/>
        </w:rPr>
        <w:t>/не своевременного устранения нарушений требований/положений локальных нормативных актов Заказчика, Исполнитель уплачивает Заказчику штраф в 0,5 % (ноль целых пять десятых процента) от стоимости Договора, за каждый случай, в течение 30 (тридцати) дней с момента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 случае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3% (трех процентов) от стоимости Договора, в течение 30 (тридцати) дней с момента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Если Исполнитель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2% (двух процентов) от стоимости Услуг по Договору, в течение 30 (тридцати) дней с момента предъявления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sz w:val="23"/>
          <w:szCs w:val="23"/>
        </w:rPr>
        <w:t>В случае одностороннего отказа Исполнителя от исполнения Договора, Исполнитель обязуется уплатить Заказчику штраф в размер</w:t>
      </w:r>
      <w:r w:rsidRPr="00427DF3">
        <w:rPr>
          <w:rFonts w:ascii="Times New Roman" w:hAnsi="Times New Roman"/>
          <w:sz w:val="23"/>
          <w:szCs w:val="23"/>
          <w:shd w:val="clear" w:color="auto" w:fill="FFFFFF"/>
        </w:rPr>
        <w:t xml:space="preserve">е </w:t>
      </w:r>
      <w:r w:rsidRPr="00427DF3">
        <w:rPr>
          <w:rFonts w:ascii="Times New Roman" w:hAnsi="Times New Roman"/>
          <w:sz w:val="23"/>
          <w:szCs w:val="23"/>
        </w:rPr>
        <w:t>5% (пяти процентов) от стоимости Услуг по Договору</w:t>
      </w:r>
      <w:r w:rsidRPr="00427DF3">
        <w:rPr>
          <w:rFonts w:ascii="Times New Roman" w:hAnsi="Times New Roman"/>
          <w:sz w:val="23"/>
          <w:szCs w:val="23"/>
          <w:shd w:val="clear" w:color="auto" w:fill="FFFFFF"/>
        </w:rPr>
        <w:t xml:space="preserve">, в течение 30 </w:t>
      </w:r>
      <w:r w:rsidRPr="00427DF3">
        <w:rPr>
          <w:rFonts w:ascii="Times New Roman" w:hAnsi="Times New Roman"/>
          <w:spacing w:val="6"/>
          <w:sz w:val="23"/>
          <w:szCs w:val="23"/>
          <w:shd w:val="clear" w:color="auto" w:fill="FFFFFF"/>
        </w:rPr>
        <w:t xml:space="preserve">(тридцати) </w:t>
      </w:r>
      <w:r w:rsidRPr="00427DF3">
        <w:rPr>
          <w:rFonts w:ascii="Times New Roman" w:hAnsi="Times New Roman"/>
          <w:sz w:val="23"/>
          <w:szCs w:val="23"/>
          <w:shd w:val="clear" w:color="auto" w:fill="FFFFFF"/>
        </w:rPr>
        <w:t>дней</w:t>
      </w:r>
      <w:r w:rsidRPr="00427DF3">
        <w:rPr>
          <w:rFonts w:ascii="Times New Roman" w:hAnsi="Times New Roman"/>
          <w:sz w:val="23"/>
          <w:szCs w:val="23"/>
        </w:rPr>
        <w:t xml:space="preserve"> с момента предъявления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proofErr w:type="gramStart"/>
      <w:r w:rsidRPr="00427DF3">
        <w:rPr>
          <w:rFonts w:ascii="Times New Roman" w:hAnsi="Times New Roman"/>
          <w:sz w:val="23"/>
          <w:szCs w:val="23"/>
        </w:rPr>
        <w:t>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целых одной десятой процента) от стоимости Услуг по</w:t>
      </w:r>
      <w:proofErr w:type="gramEnd"/>
      <w:r w:rsidRPr="00427DF3">
        <w:rPr>
          <w:rFonts w:ascii="Times New Roman" w:hAnsi="Times New Roman"/>
          <w:sz w:val="23"/>
          <w:szCs w:val="23"/>
        </w:rPr>
        <w:t xml:space="preserve"> Договору, в течение </w:t>
      </w:r>
      <w:r w:rsidRPr="00427DF3">
        <w:rPr>
          <w:rFonts w:ascii="Times New Roman" w:hAnsi="Times New Roman"/>
          <w:sz w:val="23"/>
          <w:szCs w:val="23"/>
          <w:shd w:val="clear" w:color="auto" w:fill="FFFFFF"/>
        </w:rPr>
        <w:t>30 (тридцати) дней</w:t>
      </w:r>
      <w:r w:rsidRPr="00427DF3">
        <w:rPr>
          <w:rFonts w:ascii="Times New Roman" w:hAnsi="Times New Roman"/>
          <w:sz w:val="23"/>
          <w:szCs w:val="23"/>
        </w:rPr>
        <w:t xml:space="preserve"> с момента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
          <w:sz w:val="23"/>
          <w:szCs w:val="23"/>
        </w:rPr>
      </w:pPr>
      <w:proofErr w:type="gramStart"/>
      <w:r w:rsidRPr="00427DF3">
        <w:rPr>
          <w:rFonts w:ascii="Times New Roman" w:hAnsi="Times New Roman"/>
          <w:sz w:val="23"/>
          <w:szCs w:val="23"/>
        </w:rPr>
        <w:t>В случае если Исполнитель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Исполнителя</w:t>
      </w:r>
      <w:r w:rsidRPr="00427DF3">
        <w:rPr>
          <w:rFonts w:ascii="Times New Roman" w:hAnsi="Times New Roman"/>
          <w:i/>
          <w:sz w:val="23"/>
          <w:szCs w:val="23"/>
        </w:rPr>
        <w:t xml:space="preserve"> </w:t>
      </w:r>
      <w:r w:rsidRPr="00427DF3">
        <w:rPr>
          <w:rFonts w:ascii="Times New Roman" w:hAnsi="Times New Roman"/>
          <w:sz w:val="23"/>
          <w:szCs w:val="23"/>
        </w:rPr>
        <w:t>и создающих невозможность оказания Услуг с надлежащим качеством, либо делающих невозможным завершение Услуг в установленные сроки, ответственность за качество и своевременность оказания Услуг, лежит исключительно на Исполнителе.</w:t>
      </w:r>
      <w:proofErr w:type="gramEnd"/>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sz w:val="23"/>
          <w:szCs w:val="23"/>
        </w:rPr>
      </w:pPr>
      <w:proofErr w:type="gramStart"/>
      <w:r w:rsidRPr="00427DF3">
        <w:rPr>
          <w:rFonts w:ascii="Times New Roman" w:hAnsi="Times New Roman"/>
          <w:sz w:val="23"/>
          <w:szCs w:val="23"/>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В случае если Исполнитель продолжил оказание </w:t>
      </w:r>
      <w:proofErr w:type="gramStart"/>
      <w:r w:rsidRPr="00427DF3">
        <w:rPr>
          <w:rFonts w:ascii="Times New Roman" w:hAnsi="Times New Roman"/>
          <w:sz w:val="23"/>
          <w:szCs w:val="23"/>
        </w:rPr>
        <w:t>Услуг</w:t>
      </w:r>
      <w:proofErr w:type="gramEnd"/>
      <w:r w:rsidRPr="00427DF3">
        <w:rPr>
          <w:rFonts w:ascii="Times New Roman" w:hAnsi="Times New Roman"/>
          <w:sz w:val="23"/>
          <w:szCs w:val="23"/>
        </w:rPr>
        <w:t xml:space="preserve"> несмотря на требование Заказчика об их приостановке, Исполнитель несет ответственность за некачественное оказание Услуг. При этом Исполнитель обязан уплатить штраф в размере</w:t>
      </w:r>
      <w:r w:rsidRPr="00427DF3">
        <w:rPr>
          <w:rFonts w:ascii="Times New Roman" w:hAnsi="Times New Roman"/>
          <w:bCs/>
          <w:color w:val="000000"/>
          <w:sz w:val="23"/>
          <w:szCs w:val="23"/>
        </w:rPr>
        <w:t xml:space="preserve"> </w:t>
      </w:r>
      <w:r w:rsidRPr="00427DF3">
        <w:rPr>
          <w:rFonts w:ascii="Times New Roman" w:hAnsi="Times New Roman"/>
          <w:sz w:val="23"/>
          <w:szCs w:val="23"/>
        </w:rPr>
        <w:t>1% (одного процента) от стоимости Услуг по Договору, в течение 30 (тридцати) дней с момента предъявления Заказчиком требования.</w:t>
      </w:r>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За возобновление приостановленных Заказчиком Услуг, без согласования (согласия) Заказчика, Исполнитель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За предоставление Исполнителем недостоверных данных, сведений об Услугах, Исполнитель уплачивает Заказчику штраф в размере 1% (одного процента) от стоимости объема Услуг по настоящему Договору, в течение 30 (Тридцати) дней с момента предъявления Заказчиком требования.</w:t>
      </w:r>
    </w:p>
    <w:p w:rsidR="002E5182" w:rsidRPr="00427DF3" w:rsidRDefault="002E5182" w:rsidP="00647652">
      <w:pPr>
        <w:numPr>
          <w:ilvl w:val="1"/>
          <w:numId w:val="19"/>
        </w:numPr>
        <w:spacing w:after="0" w:line="240" w:lineRule="auto"/>
        <w:ind w:left="0" w:firstLine="709"/>
        <w:jc w:val="both"/>
        <w:rPr>
          <w:rFonts w:ascii="Times New Roman" w:hAnsi="Times New Roman"/>
          <w:bCs/>
          <w:color w:val="000000"/>
          <w:sz w:val="23"/>
          <w:szCs w:val="23"/>
        </w:rPr>
      </w:pPr>
      <w:r w:rsidRPr="00427DF3">
        <w:rPr>
          <w:rFonts w:ascii="Times New Roman" w:hAnsi="Times New Roman"/>
          <w:sz w:val="23"/>
          <w:szCs w:val="23"/>
        </w:rPr>
        <w:t>За</w:t>
      </w:r>
      <w:r w:rsidRPr="00427DF3">
        <w:rPr>
          <w:rFonts w:ascii="Times New Roman" w:hAnsi="Times New Roman"/>
          <w:bCs/>
          <w:color w:val="000000"/>
          <w:sz w:val="23"/>
          <w:szCs w:val="23"/>
        </w:rPr>
        <w:t xml:space="preserve">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оказанных Услуг, Исполнитель</w:t>
      </w:r>
      <w:r w:rsidRPr="00427DF3">
        <w:rPr>
          <w:rFonts w:ascii="Times New Roman" w:hAnsi="Times New Roman"/>
          <w:sz w:val="23"/>
          <w:szCs w:val="23"/>
        </w:rPr>
        <w:t xml:space="preserve"> уплачивает Заказчику штраф в размере 1% (одного процента</w:t>
      </w:r>
      <w:r w:rsidRPr="00427DF3">
        <w:rPr>
          <w:rFonts w:ascii="Times New Roman" w:hAnsi="Times New Roman"/>
          <w:bCs/>
          <w:color w:val="000000"/>
          <w:sz w:val="23"/>
          <w:szCs w:val="23"/>
        </w:rPr>
        <w:t>) от стоимости Услуг по Договору, в течение 30 (тридцати) дней с</w:t>
      </w:r>
      <w:r w:rsidRPr="00427DF3">
        <w:rPr>
          <w:rFonts w:ascii="Times New Roman" w:hAnsi="Times New Roman"/>
          <w:sz w:val="23"/>
          <w:szCs w:val="23"/>
        </w:rPr>
        <w:t xml:space="preserve"> момента предъявления Заказчиком требования. </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proofErr w:type="gramStart"/>
      <w:r w:rsidRPr="00427DF3">
        <w:rPr>
          <w:rFonts w:ascii="Times New Roman" w:hAnsi="Times New Roman"/>
          <w:sz w:val="23"/>
          <w:szCs w:val="23"/>
        </w:rPr>
        <w:lastRenderedPageBreak/>
        <w:t>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Исполнитель уплачивает Заказчику штраф в размере 1% (одного процента) от стоимости Договора, в течение 30 (тридцати) дней с момента предъявления Заказчиком требования.</w:t>
      </w:r>
      <w:proofErr w:type="gramEnd"/>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 xml:space="preserve">За невыполнение письменных требований, распоряжений указаний Заказчика по вопросам, относящимся к Услугам, </w:t>
      </w:r>
      <w:r w:rsidRPr="00427DF3">
        <w:rPr>
          <w:rFonts w:ascii="Times New Roman" w:hAnsi="Times New Roman"/>
          <w:sz w:val="23"/>
          <w:szCs w:val="23"/>
        </w:rPr>
        <w:t xml:space="preserve">Исполнитель обязан уплатить Заказчику штраф в </w:t>
      </w:r>
      <w:r w:rsidRPr="00427DF3">
        <w:rPr>
          <w:rFonts w:ascii="Times New Roman" w:hAnsi="Times New Roman"/>
          <w:sz w:val="23"/>
          <w:szCs w:val="23"/>
          <w:shd w:val="clear" w:color="auto" w:fill="FFFFFF"/>
        </w:rPr>
        <w:t xml:space="preserve">размере      </w:t>
      </w:r>
      <w:r w:rsidRPr="00427DF3">
        <w:rPr>
          <w:rFonts w:ascii="Times New Roman" w:hAnsi="Times New Roman"/>
          <w:sz w:val="23"/>
          <w:szCs w:val="23"/>
        </w:rPr>
        <w:t>2% (двух процентов</w:t>
      </w:r>
      <w:r w:rsidRPr="00427DF3">
        <w:rPr>
          <w:rFonts w:ascii="Times New Roman" w:hAnsi="Times New Roman"/>
          <w:bCs/>
          <w:color w:val="000000"/>
          <w:sz w:val="23"/>
          <w:szCs w:val="23"/>
        </w:rPr>
        <w:t>) от стоимости Услуг по Договору</w:t>
      </w:r>
      <w:r w:rsidRPr="00427DF3">
        <w:rPr>
          <w:rFonts w:ascii="Times New Roman" w:hAnsi="Times New Roman"/>
          <w:sz w:val="23"/>
          <w:szCs w:val="23"/>
          <w:shd w:val="clear" w:color="auto" w:fill="FFFFFF"/>
        </w:rPr>
        <w:t xml:space="preserve">, в </w:t>
      </w:r>
      <w:r w:rsidRPr="00427DF3">
        <w:rPr>
          <w:rFonts w:ascii="Times New Roman" w:hAnsi="Times New Roman"/>
          <w:bCs/>
          <w:color w:val="000000"/>
          <w:sz w:val="23"/>
          <w:szCs w:val="23"/>
        </w:rPr>
        <w:t>течение 30 (тридцати) дней с момента</w:t>
      </w:r>
      <w:r w:rsidRPr="00427DF3">
        <w:rPr>
          <w:rFonts w:ascii="Times New Roman" w:hAnsi="Times New Roman"/>
          <w:sz w:val="23"/>
          <w:szCs w:val="23"/>
        </w:rPr>
        <w:t xml:space="preserve">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proofErr w:type="gramStart"/>
      <w:r w:rsidRPr="00427DF3">
        <w:rPr>
          <w:rFonts w:ascii="Times New Roman" w:hAnsi="Times New Roman"/>
          <w:bCs/>
          <w:color w:val="000000"/>
          <w:sz w:val="23"/>
          <w:szCs w:val="23"/>
        </w:rPr>
        <w:t>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оказания Услуг с нарушением миграционного законодательства РФ, Исполнитель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В случае установления Заказчиком факта нахождения на территории Заказчика Субподрядчика, привлеченного Исполнителем для оказания Услуг,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proofErr w:type="gramStart"/>
      <w:r w:rsidRPr="00427DF3">
        <w:rPr>
          <w:rFonts w:ascii="Times New Roman" w:hAnsi="Times New Roman"/>
          <w:bCs/>
          <w:color w:val="000000"/>
          <w:sz w:val="23"/>
          <w:szCs w:val="23"/>
        </w:rPr>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и (или)  не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копий правоустанавливающих, учредительных документов Субподрядчика, другой истребованной Заказчиком документации</w:t>
      </w:r>
      <w:proofErr w:type="gramEnd"/>
      <w:r w:rsidRPr="00427DF3">
        <w:rPr>
          <w:rFonts w:ascii="Times New Roman" w:hAnsi="Times New Roman"/>
          <w:bCs/>
          <w:color w:val="000000"/>
          <w:sz w:val="23"/>
          <w:szCs w:val="23"/>
        </w:rPr>
        <w:t xml:space="preserve"> и информации о Субподрядчике, Исполнитель обязан уплатить штраф в размере 100 000 (Ста тысяч) рублей, в течение 30 (Тридцати) дней с момента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предусмотренный настоящим пунктом, в пределах срока исковой давности.</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proofErr w:type="gramStart"/>
      <w:r w:rsidRPr="00427DF3">
        <w:rPr>
          <w:rFonts w:ascii="Times New Roman" w:hAnsi="Times New Roman"/>
          <w:bCs/>
          <w:color w:val="000000"/>
          <w:sz w:val="23"/>
          <w:szCs w:val="23"/>
        </w:rPr>
        <w:t>В случае установления факта нахождения на территории Заказчика, работника Исполнителя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Исполнитель уплачивает штраф в размере 30 000 (тридцати тысяч) рублей за каждый такой случай, в течение 30 дней, с момента предъявления Заказчиком требования.</w:t>
      </w:r>
      <w:proofErr w:type="gramEnd"/>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Исполнителя от его подписания;</w:t>
      </w:r>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 актом, составленным работником (работниками) организации оказывающей Заказчику охранные услуги на основании договора.</w:t>
      </w:r>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 xml:space="preserve">Исполнитель обязан незамедлительно отстранить от работы работника, у которого обнаружен незаполненный путевой лист и/или </w:t>
      </w:r>
      <w:proofErr w:type="gramStart"/>
      <w:r w:rsidRPr="00427DF3">
        <w:rPr>
          <w:rFonts w:ascii="Times New Roman" w:hAnsi="Times New Roman"/>
          <w:sz w:val="23"/>
          <w:szCs w:val="23"/>
        </w:rPr>
        <w:t>лист</w:t>
      </w:r>
      <w:proofErr w:type="gramEnd"/>
      <w:r w:rsidRPr="00427DF3">
        <w:rPr>
          <w:rFonts w:ascii="Times New Roman" w:hAnsi="Times New Roman"/>
          <w:sz w:val="23"/>
          <w:szCs w:val="23"/>
        </w:rPr>
        <w:t xml:space="preserve"> заполненный с нарушением требований предъявляемых к типовой форме, а также путевой лист имеющий исправления по тексту.</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proofErr w:type="gramStart"/>
      <w:r w:rsidRPr="00427DF3">
        <w:rPr>
          <w:rFonts w:ascii="Times New Roman" w:hAnsi="Times New Roman"/>
          <w:bCs/>
          <w:color w:val="000000"/>
          <w:sz w:val="23"/>
          <w:szCs w:val="23"/>
        </w:rPr>
        <w:lastRenderedPageBreak/>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на территории Заказчика, в состоянии алкогольного, наркотического, токсического опьянения, Исполнитель (Субподрядчик) обязан уплатить штраф в размере 150 000 (Ста пятидесяти тысяч) рублей за каждый такой случай, в течение 30 (тридцати) дней, с момента предъявления требования.</w:t>
      </w:r>
      <w:proofErr w:type="gramEnd"/>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proofErr w:type="gramStart"/>
      <w:r w:rsidRPr="00427DF3">
        <w:rPr>
          <w:rFonts w:ascii="Times New Roman" w:hAnsi="Times New Roman"/>
          <w:bCs/>
          <w:color w:val="000000"/>
          <w:sz w:val="23"/>
          <w:szCs w:val="23"/>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w:t>
      </w:r>
      <w:r w:rsidRPr="00427DF3">
        <w:rPr>
          <w:rFonts w:ascii="Times New Roman" w:hAnsi="Times New Roman"/>
          <w:sz w:val="23"/>
          <w:szCs w:val="23"/>
        </w:rPr>
        <w:t xml:space="preserve"> алкогольного, наркотического, токсического опьянения, осуществляется по выбору Заказчика, одним из следующих способов:</w:t>
      </w:r>
      <w:proofErr w:type="gramEnd"/>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 медицинским осмотром или освидетельствованием;</w:t>
      </w:r>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w:t>
      </w:r>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 xml:space="preserve">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Заказчика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proofErr w:type="gramStart"/>
      <w:r w:rsidRPr="00427DF3">
        <w:rPr>
          <w:rFonts w:ascii="Times New Roman" w:hAnsi="Times New Roman"/>
          <w:bCs/>
          <w:color w:val="000000"/>
          <w:sz w:val="23"/>
          <w:szCs w:val="23"/>
        </w:rPr>
        <w:t>В случае завоза/проноса (попытки завоза/проноса) работником Исполнителя (Субподрядчика) на территорию Заказчика алкогольной продукции (в том числе пива), наркотических, психотропных веществ, Заказчик имеет право предъявить Исполнителю штраф в размере 150 000 (Ста пятидесяти тысяч)  рублей, за каждый такой случай, а Исполнитель обязуется оплатить его в течение 30 (тридцати) дней с момента предъявления требования.</w:t>
      </w:r>
      <w:proofErr w:type="gramEnd"/>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Установление факта завоза/проноса (попытки завоза/проноса) работником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2E5182" w:rsidRPr="00427DF3" w:rsidRDefault="002E5182" w:rsidP="002E5182">
      <w:pPr>
        <w:shd w:val="clear" w:color="auto" w:fill="FFFFFF"/>
        <w:spacing w:after="0" w:line="240" w:lineRule="auto"/>
        <w:ind w:firstLine="709"/>
        <w:jc w:val="both"/>
        <w:rPr>
          <w:rFonts w:ascii="Times New Roman" w:hAnsi="Times New Roman"/>
          <w:sz w:val="23"/>
          <w:szCs w:val="23"/>
        </w:rPr>
      </w:pPr>
      <w:r w:rsidRPr="00427DF3">
        <w:rPr>
          <w:rFonts w:ascii="Times New Roman" w:hAnsi="Times New Roman"/>
          <w:sz w:val="23"/>
          <w:szCs w:val="23"/>
        </w:rPr>
        <w:t>- актом о нарушении, составленным работником организации, оказывающей Заказчику охранные услуги на основании договора.</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427DF3">
        <w:rPr>
          <w:rFonts w:ascii="Times New Roman" w:hAnsi="Times New Roman"/>
          <w:bCs/>
          <w:color w:val="000000"/>
          <w:sz w:val="23"/>
          <w:szCs w:val="23"/>
        </w:rPr>
        <w:t>асфальто</w:t>
      </w:r>
      <w:proofErr w:type="spellEnd"/>
      <w:r w:rsidRPr="00427DF3">
        <w:rPr>
          <w:rFonts w:ascii="Times New Roman" w:hAnsi="Times New Roman"/>
          <w:bCs/>
          <w:color w:val="000000"/>
          <w:sz w:val="23"/>
          <w:szCs w:val="23"/>
        </w:rPr>
        <w:t>-бетонным</w:t>
      </w:r>
      <w:proofErr w:type="gramEnd"/>
      <w:r w:rsidRPr="00427DF3">
        <w:rPr>
          <w:rFonts w:ascii="Times New Roman" w:hAnsi="Times New Roman"/>
          <w:bCs/>
          <w:color w:val="000000"/>
          <w:sz w:val="23"/>
          <w:szCs w:val="23"/>
        </w:rPr>
        <w:t xml:space="preserve"> и щебеночно-гравийным покрытием по территории Заказчика, Исполнитель уплачивает штраф в размере 200 000 (Двухсот тысяч) рублей за каждый случай, в течение 30 (Тридцати) дней с момента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Заказчик не несет никакой ответственности за сохранность имущества Исполнителя.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lastRenderedPageBreak/>
        <w:t xml:space="preserve">В случае отказа от внесения заключения экспертизы промышленной безопасности в реестр заключений экспертизы промышленной безопасности территориальными органами </w:t>
      </w:r>
      <w:proofErr w:type="spellStart"/>
      <w:r w:rsidRPr="00427DF3">
        <w:rPr>
          <w:rFonts w:ascii="Times New Roman" w:hAnsi="Times New Roman"/>
          <w:bCs/>
          <w:color w:val="000000"/>
          <w:sz w:val="23"/>
          <w:szCs w:val="23"/>
        </w:rPr>
        <w:t>Ростехнадзора</w:t>
      </w:r>
      <w:proofErr w:type="spellEnd"/>
      <w:r w:rsidRPr="00427DF3">
        <w:rPr>
          <w:rFonts w:ascii="Times New Roman" w:hAnsi="Times New Roman"/>
          <w:bCs/>
          <w:color w:val="000000"/>
          <w:sz w:val="23"/>
          <w:szCs w:val="23"/>
        </w:rPr>
        <w:t xml:space="preserve"> РФ, по вине Исполнителя, Заказчик в течение 5 (Пять) рабочих дней направляет Исполнителю результат оказанных Услуг для устранения недостатков. Исполнитель обязан устранить недостатки в течение 5 (Пяти) рабочих дней и передать их нарочно Заказчику. При не устранении недостатков, Исполнитель обязан уплатить Заказчику штраф в размере 2 % (двух процентов) от стоимости объема Услуг по настоящему Договору, с возмещением стоимости оплаченных Заказчиком  услуг по данному объему работ, в течение 30 (Тридцати) дней с момента предъявления Заказчиком требования </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В случае нарушения Исполнителем обязательства, предусмотренных настоящим Договором, ответственность за нарушение которых не предусмотрена условиями настоящего разделам Договора, Исполнитель уплачивает Заказчику штраф в размере 1% (одного процента) от стоимости Услуг по Договору за каждый случай нарушения, в течение 30 (тридцати) дней с момента предъявления Заказчиком требования.</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 xml:space="preserve">За невыполнение Исполнителем согласованного Сторонами объема Услуг, Исполнитель обязан уплатить штраф в размере </w:t>
      </w:r>
      <w:r w:rsidRPr="00427DF3">
        <w:rPr>
          <w:rFonts w:ascii="Times New Roman" w:hAnsi="Times New Roman"/>
          <w:sz w:val="23"/>
          <w:szCs w:val="23"/>
        </w:rPr>
        <w:t xml:space="preserve">3% (трех процентов) </w:t>
      </w:r>
      <w:r w:rsidRPr="00427DF3">
        <w:rPr>
          <w:rFonts w:ascii="Times New Roman" w:hAnsi="Times New Roman"/>
          <w:bCs/>
          <w:color w:val="000000"/>
          <w:sz w:val="23"/>
          <w:szCs w:val="23"/>
        </w:rPr>
        <w:t>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r w:rsidRPr="00427DF3">
        <w:rPr>
          <w:rFonts w:ascii="Times New Roman" w:hAnsi="Times New Roman"/>
          <w:bCs/>
          <w:color w:val="000000"/>
          <w:sz w:val="23"/>
          <w:szCs w:val="23"/>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2E5182" w:rsidRPr="00427DF3" w:rsidRDefault="002E5182" w:rsidP="002E5182">
      <w:pPr>
        <w:shd w:val="clear" w:color="auto" w:fill="FFFFFF"/>
        <w:spacing w:after="0" w:line="240" w:lineRule="auto"/>
        <w:ind w:firstLine="709"/>
        <w:jc w:val="both"/>
        <w:rPr>
          <w:rFonts w:ascii="Times New Roman" w:hAnsi="Times New Roman"/>
          <w:bCs/>
          <w:color w:val="000000"/>
          <w:sz w:val="23"/>
          <w:szCs w:val="23"/>
        </w:rPr>
      </w:pPr>
      <w:r w:rsidRPr="00427DF3">
        <w:rPr>
          <w:rFonts w:ascii="Times New Roman" w:hAnsi="Times New Roman"/>
          <w:bCs/>
          <w:color w:val="000000"/>
          <w:sz w:val="23"/>
          <w:szCs w:val="23"/>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5182" w:rsidRPr="00427DF3" w:rsidRDefault="002E5182" w:rsidP="002E5182">
      <w:pPr>
        <w:shd w:val="clear" w:color="auto" w:fill="FFFFFF"/>
        <w:spacing w:after="0" w:line="240" w:lineRule="auto"/>
        <w:ind w:firstLine="709"/>
        <w:jc w:val="both"/>
        <w:rPr>
          <w:rFonts w:ascii="Times New Roman" w:hAnsi="Times New Roman"/>
          <w:bCs/>
          <w:color w:val="000000"/>
          <w:sz w:val="23"/>
          <w:szCs w:val="23"/>
        </w:rPr>
      </w:pPr>
      <w:r w:rsidRPr="00427DF3">
        <w:rPr>
          <w:rFonts w:ascii="Times New Roman" w:hAnsi="Times New Roman"/>
          <w:bCs/>
          <w:color w:val="000000"/>
          <w:sz w:val="23"/>
          <w:szCs w:val="23"/>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5182" w:rsidRPr="00427DF3" w:rsidRDefault="002E5182" w:rsidP="002E5182">
      <w:pPr>
        <w:shd w:val="clear" w:color="auto" w:fill="FFFFFF"/>
        <w:spacing w:after="0" w:line="240" w:lineRule="auto"/>
        <w:ind w:firstLine="709"/>
        <w:jc w:val="both"/>
        <w:rPr>
          <w:rFonts w:ascii="Times New Roman" w:hAnsi="Times New Roman"/>
          <w:bCs/>
          <w:color w:val="000000"/>
          <w:sz w:val="23"/>
          <w:szCs w:val="23"/>
        </w:rPr>
      </w:pPr>
      <w:r w:rsidRPr="00427DF3">
        <w:rPr>
          <w:rFonts w:ascii="Times New Roman" w:hAnsi="Times New Roman"/>
          <w:bCs/>
          <w:color w:val="000000"/>
          <w:sz w:val="23"/>
          <w:szCs w:val="23"/>
        </w:rPr>
        <w:t>Уплата штрафных санкций не освобождает Стороны от исполнения обязательств или от устранения нарушений по  настоящему Договору.</w:t>
      </w:r>
    </w:p>
    <w:p w:rsidR="002E5182" w:rsidRPr="00427DF3" w:rsidRDefault="002E5182" w:rsidP="002E5182">
      <w:pPr>
        <w:shd w:val="clear" w:color="auto" w:fill="FFFFFF"/>
        <w:spacing w:after="0" w:line="240" w:lineRule="auto"/>
        <w:ind w:firstLine="709"/>
        <w:jc w:val="both"/>
        <w:rPr>
          <w:rFonts w:ascii="Times New Roman" w:hAnsi="Times New Roman"/>
          <w:bCs/>
          <w:color w:val="000000"/>
          <w:sz w:val="23"/>
          <w:szCs w:val="23"/>
        </w:rPr>
      </w:pPr>
      <w:r w:rsidRPr="00427DF3">
        <w:rPr>
          <w:rFonts w:ascii="Times New Roman" w:hAnsi="Times New Roman"/>
          <w:bCs/>
          <w:color w:val="000000"/>
          <w:sz w:val="23"/>
          <w:szCs w:val="23"/>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5182" w:rsidRPr="00427DF3" w:rsidRDefault="002E5182" w:rsidP="00647652">
      <w:pPr>
        <w:numPr>
          <w:ilvl w:val="1"/>
          <w:numId w:val="19"/>
        </w:numPr>
        <w:shd w:val="clear" w:color="auto" w:fill="FFFFFF"/>
        <w:spacing w:after="0" w:line="240" w:lineRule="auto"/>
        <w:ind w:left="0" w:firstLine="709"/>
        <w:jc w:val="both"/>
        <w:rPr>
          <w:rFonts w:ascii="Times New Roman" w:hAnsi="Times New Roman"/>
          <w:bCs/>
          <w:color w:val="000000"/>
          <w:sz w:val="23"/>
          <w:szCs w:val="23"/>
        </w:rPr>
      </w:pPr>
      <w:proofErr w:type="gramStart"/>
      <w:r w:rsidRPr="00427DF3">
        <w:rPr>
          <w:rFonts w:ascii="Times New Roman" w:hAnsi="Times New Roman"/>
          <w:bCs/>
          <w:color w:val="000000"/>
          <w:sz w:val="23"/>
          <w:szCs w:val="23"/>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оказывающих услуги на производственных объектах ОАО «СН-МНГ» (Приложение №14 к настоящему договору), Исполнитель оплачивает штраф в размере 100 000, 00 (ста тысяч рублей) за каждый выявленный случай, в течение 30(тридцати) дней с момента предъявления Заказчиком требования.</w:t>
      </w:r>
      <w:proofErr w:type="gramEnd"/>
    </w:p>
    <w:p w:rsidR="002E5182" w:rsidRPr="00427DF3" w:rsidRDefault="002E5182" w:rsidP="002E5182">
      <w:pPr>
        <w:shd w:val="clear" w:color="auto" w:fill="FFFFFF"/>
        <w:spacing w:after="0" w:line="240" w:lineRule="auto"/>
        <w:ind w:left="709"/>
        <w:jc w:val="both"/>
        <w:rPr>
          <w:rFonts w:ascii="Times New Roman" w:hAnsi="Times New Roman"/>
          <w:bCs/>
          <w:color w:val="000000"/>
          <w:sz w:val="23"/>
          <w:szCs w:val="23"/>
        </w:rPr>
      </w:pPr>
    </w:p>
    <w:p w:rsidR="002E5182" w:rsidRPr="00427DF3" w:rsidRDefault="002E5182" w:rsidP="00647652">
      <w:pPr>
        <w:numPr>
          <w:ilvl w:val="0"/>
          <w:numId w:val="5"/>
        </w:numPr>
        <w:jc w:val="center"/>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ОБСТОЯТЕЛЬСТВА НЕПРЕОДОЛИМОЙ СИЛЫ (ФОРС-МАЖОР)</w:t>
      </w:r>
    </w:p>
    <w:p w:rsidR="002E5182" w:rsidRPr="00427DF3" w:rsidRDefault="002E5182" w:rsidP="00647652">
      <w:pPr>
        <w:pStyle w:val="a6"/>
        <w:numPr>
          <w:ilvl w:val="0"/>
          <w:numId w:val="20"/>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5182" w:rsidRPr="00427DF3" w:rsidRDefault="002E5182" w:rsidP="00647652">
      <w:pPr>
        <w:pStyle w:val="a6"/>
        <w:numPr>
          <w:ilvl w:val="0"/>
          <w:numId w:val="20"/>
        </w:numPr>
        <w:spacing w:after="0" w:line="240" w:lineRule="auto"/>
        <w:ind w:left="0" w:firstLine="709"/>
        <w:jc w:val="both"/>
        <w:rPr>
          <w:rFonts w:ascii="Times New Roman" w:hAnsi="Times New Roman"/>
          <w:sz w:val="23"/>
          <w:szCs w:val="23"/>
        </w:rPr>
      </w:pPr>
      <w:proofErr w:type="gramStart"/>
      <w:r w:rsidRPr="00427DF3">
        <w:rPr>
          <w:rFonts w:ascii="Times New Roman" w:hAnsi="Times New Roman"/>
          <w:sz w:val="23"/>
          <w:szCs w:val="23"/>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w:t>
      </w:r>
      <w:r w:rsidRPr="00427DF3">
        <w:rPr>
          <w:rFonts w:ascii="Times New Roman" w:hAnsi="Times New Roman"/>
          <w:sz w:val="23"/>
          <w:szCs w:val="23"/>
        </w:rPr>
        <w:lastRenderedPageBreak/>
        <w:t>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427DF3">
        <w:rPr>
          <w:rFonts w:ascii="Times New Roman" w:hAnsi="Times New Roman"/>
          <w:sz w:val="23"/>
          <w:szCs w:val="23"/>
        </w:rPr>
        <w:t xml:space="preserve"> компетентным органом.</w:t>
      </w:r>
    </w:p>
    <w:p w:rsidR="002E5182" w:rsidRPr="00427DF3" w:rsidRDefault="002E5182" w:rsidP="00647652">
      <w:pPr>
        <w:pStyle w:val="a6"/>
        <w:numPr>
          <w:ilvl w:val="0"/>
          <w:numId w:val="20"/>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rPr>
        <w:t>Если действие форс-мажорного обстоятельства длится более 1 (одного) календарного месяца,</w:t>
      </w:r>
      <w:r w:rsidRPr="00427DF3">
        <w:rPr>
          <w:rFonts w:ascii="Times New Roman" w:hAnsi="Times New Roman"/>
          <w:sz w:val="23"/>
          <w:szCs w:val="23"/>
          <w:lang w:eastAsia="ru-RU"/>
        </w:rPr>
        <w:t xml:space="preserve">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5182" w:rsidRPr="00427DF3" w:rsidRDefault="002E5182" w:rsidP="002E5182">
      <w:pPr>
        <w:pStyle w:val="a6"/>
        <w:spacing w:after="0" w:line="240" w:lineRule="auto"/>
        <w:ind w:left="709"/>
        <w:jc w:val="both"/>
        <w:rPr>
          <w:rFonts w:ascii="Times New Roman" w:hAnsi="Times New Roman"/>
          <w:sz w:val="23"/>
          <w:szCs w:val="23"/>
          <w:lang w:eastAsia="ru-RU"/>
        </w:rPr>
      </w:pPr>
    </w:p>
    <w:p w:rsidR="002E5182" w:rsidRPr="00427DF3" w:rsidRDefault="002E5182" w:rsidP="00647652">
      <w:pPr>
        <w:numPr>
          <w:ilvl w:val="0"/>
          <w:numId w:val="5"/>
        </w:numPr>
        <w:spacing w:before="120" w:after="120"/>
        <w:ind w:left="0" w:hanging="357"/>
        <w:jc w:val="center"/>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СОХРАННОСТЬ СВЕДЕНИЙ КОНФИДЕНЦИАЛЬНОГО ХАРАКТЕРА</w:t>
      </w:r>
    </w:p>
    <w:p w:rsidR="002E5182" w:rsidRPr="00427DF3" w:rsidRDefault="002E5182" w:rsidP="00647652">
      <w:pPr>
        <w:pStyle w:val="a6"/>
        <w:numPr>
          <w:ilvl w:val="0"/>
          <w:numId w:val="21"/>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2E5182" w:rsidRPr="00427DF3" w:rsidRDefault="002E5182" w:rsidP="00647652">
      <w:pPr>
        <w:pStyle w:val="a6"/>
        <w:numPr>
          <w:ilvl w:val="0"/>
          <w:numId w:val="21"/>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2E5182" w:rsidRPr="00427DF3" w:rsidRDefault="002E5182" w:rsidP="00647652">
      <w:pPr>
        <w:pStyle w:val="a6"/>
        <w:numPr>
          <w:ilvl w:val="0"/>
          <w:numId w:val="21"/>
        </w:numPr>
        <w:spacing w:after="0" w:line="240" w:lineRule="auto"/>
        <w:ind w:left="0" w:firstLine="709"/>
        <w:jc w:val="both"/>
        <w:rPr>
          <w:rFonts w:ascii="Times New Roman" w:hAnsi="Times New Roman"/>
          <w:sz w:val="23"/>
          <w:szCs w:val="23"/>
        </w:rPr>
      </w:pPr>
      <w:proofErr w:type="gramStart"/>
      <w:r w:rsidRPr="00427DF3">
        <w:rPr>
          <w:rFonts w:ascii="Times New Roman" w:hAnsi="Times New Roman"/>
          <w:sz w:val="23"/>
          <w:szCs w:val="23"/>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427DF3">
        <w:rPr>
          <w:rFonts w:ascii="Times New Roman" w:hAnsi="Times New Roman"/>
          <w:sz w:val="23"/>
          <w:szCs w:val="23"/>
        </w:rPr>
        <w:t xml:space="preserve"> </w:t>
      </w:r>
      <w:proofErr w:type="gramStart"/>
      <w:r w:rsidRPr="00427DF3">
        <w:rPr>
          <w:rFonts w:ascii="Times New Roman" w:hAnsi="Times New Roman"/>
          <w:sz w:val="23"/>
          <w:szCs w:val="23"/>
        </w:rPr>
        <w:t>условии</w:t>
      </w:r>
      <w:proofErr w:type="gramEnd"/>
      <w:r w:rsidRPr="00427DF3">
        <w:rPr>
          <w:rFonts w:ascii="Times New Roman" w:hAnsi="Times New Roman"/>
          <w:sz w:val="23"/>
          <w:szCs w:val="23"/>
        </w:rP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2E5182" w:rsidRPr="00427DF3" w:rsidRDefault="002E5182" w:rsidP="00647652">
      <w:pPr>
        <w:pStyle w:val="a6"/>
        <w:numPr>
          <w:ilvl w:val="0"/>
          <w:numId w:val="21"/>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2E5182" w:rsidRPr="00427DF3" w:rsidRDefault="002E5182" w:rsidP="00647652">
      <w:pPr>
        <w:pStyle w:val="a6"/>
        <w:numPr>
          <w:ilvl w:val="0"/>
          <w:numId w:val="21"/>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2E5182" w:rsidRPr="00427DF3" w:rsidRDefault="002E5182" w:rsidP="00647652">
      <w:pPr>
        <w:pStyle w:val="a6"/>
        <w:numPr>
          <w:ilvl w:val="0"/>
          <w:numId w:val="21"/>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w:t>
      </w:r>
    </w:p>
    <w:p w:rsidR="002E5182" w:rsidRPr="00427DF3" w:rsidRDefault="002E5182" w:rsidP="00647652">
      <w:pPr>
        <w:pStyle w:val="a6"/>
        <w:numPr>
          <w:ilvl w:val="0"/>
          <w:numId w:val="21"/>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Передача Конфиденциальной информации оформляется протоколом, который подписывается уполномоченными лицами Сторон.</w:t>
      </w:r>
    </w:p>
    <w:p w:rsidR="002E5182" w:rsidRPr="00427DF3" w:rsidRDefault="002E5182" w:rsidP="00647652">
      <w:pPr>
        <w:pStyle w:val="a6"/>
        <w:numPr>
          <w:ilvl w:val="0"/>
          <w:numId w:val="21"/>
        </w:numPr>
        <w:spacing w:after="0" w:line="240" w:lineRule="auto"/>
        <w:ind w:left="0" w:firstLine="709"/>
        <w:jc w:val="both"/>
        <w:rPr>
          <w:rFonts w:ascii="Times New Roman" w:hAnsi="Times New Roman"/>
          <w:sz w:val="23"/>
          <w:szCs w:val="23"/>
        </w:rPr>
      </w:pPr>
      <w:r w:rsidRPr="00427DF3">
        <w:rPr>
          <w:rFonts w:ascii="Times New Roman" w:hAnsi="Times New Roman"/>
          <w:color w:val="000000"/>
          <w:sz w:val="23"/>
          <w:szCs w:val="23"/>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2E5182" w:rsidRPr="00427DF3" w:rsidRDefault="002E5182" w:rsidP="002E5182">
      <w:pPr>
        <w:pStyle w:val="a6"/>
        <w:spacing w:after="0" w:line="240" w:lineRule="auto"/>
        <w:ind w:left="709"/>
        <w:jc w:val="both"/>
        <w:rPr>
          <w:rFonts w:ascii="Times New Roman" w:hAnsi="Times New Roman"/>
          <w:sz w:val="23"/>
          <w:szCs w:val="23"/>
        </w:rPr>
      </w:pPr>
    </w:p>
    <w:p w:rsidR="002E5182" w:rsidRPr="00427DF3" w:rsidRDefault="002E5182" w:rsidP="00647652">
      <w:pPr>
        <w:numPr>
          <w:ilvl w:val="0"/>
          <w:numId w:val="5"/>
        </w:numPr>
        <w:spacing w:line="240" w:lineRule="auto"/>
        <w:jc w:val="center"/>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РАЗРЕШЕНИЕ СПОРОВ</w:t>
      </w:r>
    </w:p>
    <w:p w:rsidR="002E5182" w:rsidRPr="00427DF3" w:rsidRDefault="002E5182" w:rsidP="00647652">
      <w:pPr>
        <w:pStyle w:val="a6"/>
        <w:numPr>
          <w:ilvl w:val="0"/>
          <w:numId w:val="22"/>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427DF3">
        <w:rPr>
          <w:rFonts w:ascii="Times New Roman" w:hAnsi="Times New Roman"/>
          <w:sz w:val="23"/>
          <w:szCs w:val="23"/>
        </w:rPr>
        <w:t>быть</w:t>
      </w:r>
      <w:proofErr w:type="gramEnd"/>
      <w:r w:rsidRPr="00427DF3">
        <w:rPr>
          <w:rFonts w:ascii="Times New Roman" w:hAnsi="Times New Roman"/>
          <w:sz w:val="23"/>
          <w:szCs w:val="23"/>
        </w:rPr>
        <w:t xml:space="preserve"> возможно. В ожидании окончательного урегулирования какого–либо спора и разногласий, </w:t>
      </w:r>
      <w:r w:rsidRPr="00427DF3">
        <w:rPr>
          <w:rFonts w:ascii="Times New Roman" w:hAnsi="Times New Roman"/>
          <w:sz w:val="23"/>
          <w:szCs w:val="23"/>
        </w:rPr>
        <w:lastRenderedPageBreak/>
        <w:t>Стороны продолжают добросовестно выполнять принятые на себя обязательства, соблюдать условия и выполнять требования настоящего Договора.</w:t>
      </w:r>
    </w:p>
    <w:p w:rsidR="002E5182" w:rsidRDefault="002E5182" w:rsidP="00647652">
      <w:pPr>
        <w:pStyle w:val="a6"/>
        <w:numPr>
          <w:ilvl w:val="0"/>
          <w:numId w:val="22"/>
        </w:numPr>
        <w:spacing w:after="0" w:line="240" w:lineRule="auto"/>
        <w:ind w:left="0" w:firstLine="709"/>
        <w:jc w:val="both"/>
        <w:rPr>
          <w:rFonts w:ascii="Times New Roman" w:hAnsi="Times New Roman"/>
          <w:sz w:val="23"/>
          <w:szCs w:val="23"/>
        </w:rPr>
      </w:pPr>
      <w:r w:rsidRPr="00427DF3">
        <w:rPr>
          <w:rFonts w:ascii="Times New Roman" w:hAnsi="Times New Roman"/>
          <w:sz w:val="23"/>
          <w:szCs w:val="23"/>
        </w:rPr>
        <w:t>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427DF3" w:rsidRPr="00427DF3" w:rsidRDefault="00427DF3" w:rsidP="00427DF3">
      <w:pPr>
        <w:pStyle w:val="a6"/>
        <w:spacing w:after="0" w:line="240" w:lineRule="auto"/>
        <w:ind w:left="709"/>
        <w:jc w:val="both"/>
        <w:rPr>
          <w:rFonts w:ascii="Times New Roman" w:hAnsi="Times New Roman"/>
          <w:sz w:val="23"/>
          <w:szCs w:val="23"/>
        </w:rPr>
      </w:pPr>
    </w:p>
    <w:p w:rsidR="002E5182" w:rsidRPr="00427DF3" w:rsidRDefault="002E5182" w:rsidP="00647652">
      <w:pPr>
        <w:numPr>
          <w:ilvl w:val="0"/>
          <w:numId w:val="5"/>
        </w:numPr>
        <w:jc w:val="center"/>
        <w:rPr>
          <w:rFonts w:ascii="Times New Roman" w:eastAsia="Times New Roman" w:hAnsi="Times New Roman"/>
          <w:b/>
          <w:sz w:val="23"/>
          <w:szCs w:val="23"/>
          <w:lang w:eastAsia="ru-RU"/>
        </w:rPr>
      </w:pPr>
      <w:r w:rsidRPr="00427DF3">
        <w:rPr>
          <w:rFonts w:ascii="Times New Roman" w:eastAsia="Times New Roman" w:hAnsi="Times New Roman"/>
          <w:b/>
          <w:sz w:val="23"/>
          <w:szCs w:val="23"/>
          <w:lang w:eastAsia="ru-RU"/>
        </w:rPr>
        <w:t>ПРОЧИЕ УСЛОВИЯ</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Договор вступает в силу с «01» июня  2016 года и действует по « 31 » декабря 2016 года, а в части расчётов - до полного исполнения Сторонами своих обязательств.</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 xml:space="preserve">Подписав настоящий </w:t>
      </w:r>
      <w:proofErr w:type="gramStart"/>
      <w:r w:rsidRPr="00427DF3">
        <w:rPr>
          <w:rFonts w:ascii="Times New Roman" w:hAnsi="Times New Roman"/>
          <w:sz w:val="23"/>
          <w:szCs w:val="23"/>
          <w:lang w:eastAsia="ru-RU"/>
        </w:rPr>
        <w:t>Договор</w:t>
      </w:r>
      <w:proofErr w:type="gramEnd"/>
      <w:r w:rsidRPr="00427DF3">
        <w:rPr>
          <w:rFonts w:ascii="Times New Roman" w:hAnsi="Times New Roman"/>
          <w:sz w:val="23"/>
          <w:szCs w:val="23"/>
          <w:lang w:eastAsia="ru-RU"/>
        </w:rPr>
        <w:t xml:space="preserve"> Исполнитель подтверждает, что:</w:t>
      </w:r>
    </w:p>
    <w:p w:rsidR="002E5182" w:rsidRPr="00427DF3" w:rsidRDefault="002E5182" w:rsidP="002E5182">
      <w:pPr>
        <w:pStyle w:val="a6"/>
        <w:spacing w:after="0" w:line="240" w:lineRule="auto"/>
        <w:ind w:left="0" w:firstLine="284"/>
        <w:jc w:val="both"/>
        <w:rPr>
          <w:rFonts w:ascii="Times New Roman" w:hAnsi="Times New Roman"/>
          <w:sz w:val="23"/>
          <w:szCs w:val="23"/>
          <w:lang w:eastAsia="ru-RU"/>
        </w:rPr>
      </w:pPr>
      <w:r w:rsidRPr="00427DF3">
        <w:rPr>
          <w:rFonts w:ascii="Times New Roman" w:hAnsi="Times New Roman"/>
          <w:sz w:val="23"/>
          <w:szCs w:val="23"/>
          <w:lang w:eastAsia="ru-RU"/>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2E5182" w:rsidRPr="00427DF3" w:rsidRDefault="002E5182" w:rsidP="002E5182">
      <w:pPr>
        <w:spacing w:after="0" w:line="240" w:lineRule="auto"/>
        <w:ind w:firstLine="284"/>
        <w:jc w:val="both"/>
        <w:rPr>
          <w:rFonts w:ascii="Times New Roman" w:eastAsia="Times New Roman" w:hAnsi="Times New Roman"/>
          <w:sz w:val="23"/>
          <w:szCs w:val="23"/>
          <w:lang w:eastAsia="ru-RU"/>
        </w:rPr>
      </w:pPr>
      <w:r w:rsidRPr="00427DF3">
        <w:rPr>
          <w:rFonts w:ascii="Times New Roman" w:eastAsia="Times New Roman" w:hAnsi="Times New Roman"/>
          <w:sz w:val="23"/>
          <w:szCs w:val="23"/>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2E5182" w:rsidRPr="00427DF3" w:rsidRDefault="002E5182" w:rsidP="002E5182">
      <w:pPr>
        <w:spacing w:after="0" w:line="240" w:lineRule="auto"/>
        <w:ind w:firstLine="284"/>
        <w:jc w:val="both"/>
        <w:rPr>
          <w:rFonts w:ascii="Times New Roman" w:eastAsia="Times New Roman" w:hAnsi="Times New Roman"/>
          <w:sz w:val="23"/>
          <w:szCs w:val="23"/>
          <w:lang w:eastAsia="ru-RU"/>
        </w:rPr>
      </w:pPr>
      <w:r w:rsidRPr="00427DF3">
        <w:rPr>
          <w:rFonts w:ascii="Times New Roman" w:eastAsia="Times New Roman" w:hAnsi="Times New Roman"/>
          <w:sz w:val="23"/>
          <w:szCs w:val="23"/>
          <w:lang w:eastAsia="ru-RU"/>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2E5182" w:rsidRPr="00427DF3" w:rsidRDefault="002E5182" w:rsidP="002E5182">
      <w:pPr>
        <w:spacing w:after="0" w:line="240" w:lineRule="auto"/>
        <w:ind w:firstLine="284"/>
        <w:jc w:val="both"/>
        <w:rPr>
          <w:rFonts w:ascii="Times New Roman" w:eastAsia="Times New Roman" w:hAnsi="Times New Roman"/>
          <w:sz w:val="23"/>
          <w:szCs w:val="23"/>
          <w:lang w:eastAsia="ru-RU"/>
        </w:rPr>
      </w:pPr>
      <w:proofErr w:type="gramStart"/>
      <w:r w:rsidRPr="00427DF3">
        <w:rPr>
          <w:rFonts w:ascii="Times New Roman" w:eastAsia="Times New Roman" w:hAnsi="Times New Roman"/>
          <w:sz w:val="23"/>
          <w:szCs w:val="23"/>
          <w:lang w:eastAsia="ru-RU"/>
        </w:rPr>
        <w:t>–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всех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Никакие другие услуги и работы Исполнителя не являются приоритетными в ущерб Услугам по настоящему Договору.</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2E5182" w:rsidRPr="00427DF3" w:rsidRDefault="002E5182" w:rsidP="002E5182">
      <w:pPr>
        <w:spacing w:after="0" w:line="240" w:lineRule="auto"/>
        <w:ind w:firstLine="709"/>
        <w:jc w:val="both"/>
        <w:rPr>
          <w:rFonts w:ascii="Times New Roman" w:eastAsia="Times New Roman" w:hAnsi="Times New Roman"/>
          <w:sz w:val="23"/>
          <w:szCs w:val="23"/>
          <w:lang w:eastAsia="ru-RU"/>
        </w:rPr>
      </w:pPr>
      <w:r w:rsidRPr="00427DF3">
        <w:rPr>
          <w:rFonts w:ascii="Times New Roman" w:eastAsia="Times New Roman" w:hAnsi="Times New Roman"/>
          <w:sz w:val="23"/>
          <w:szCs w:val="23"/>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2E5182" w:rsidRPr="00427DF3" w:rsidRDefault="002E5182" w:rsidP="002E5182">
      <w:pPr>
        <w:spacing w:after="0" w:line="240" w:lineRule="auto"/>
        <w:ind w:firstLine="709"/>
        <w:jc w:val="both"/>
        <w:rPr>
          <w:rFonts w:ascii="Times New Roman" w:eastAsia="Times New Roman" w:hAnsi="Times New Roman"/>
          <w:sz w:val="23"/>
          <w:szCs w:val="23"/>
          <w:lang w:eastAsia="ru-RU"/>
        </w:rPr>
      </w:pPr>
      <w:r w:rsidRPr="00427DF3">
        <w:rPr>
          <w:rFonts w:ascii="Times New Roman" w:eastAsia="Times New Roman" w:hAnsi="Times New Roman"/>
          <w:sz w:val="23"/>
          <w:szCs w:val="23"/>
          <w:lang w:eastAsia="ru-RU"/>
        </w:rPr>
        <w:t xml:space="preserve">– при использовании почтовой связи – дата, указанная в уведомлении о вручении почтового отправления; </w:t>
      </w:r>
    </w:p>
    <w:p w:rsidR="002E5182" w:rsidRPr="00427DF3" w:rsidRDefault="002E5182" w:rsidP="002E5182">
      <w:pPr>
        <w:spacing w:after="0" w:line="240" w:lineRule="auto"/>
        <w:ind w:firstLine="709"/>
        <w:jc w:val="both"/>
        <w:rPr>
          <w:rFonts w:ascii="Times New Roman" w:eastAsia="Times New Roman" w:hAnsi="Times New Roman"/>
          <w:sz w:val="23"/>
          <w:szCs w:val="23"/>
          <w:lang w:eastAsia="ru-RU"/>
        </w:rPr>
      </w:pPr>
      <w:r w:rsidRPr="00427DF3">
        <w:rPr>
          <w:rFonts w:ascii="Times New Roman" w:eastAsia="Times New Roman" w:hAnsi="Times New Roman"/>
          <w:sz w:val="23"/>
          <w:szCs w:val="23"/>
          <w:lang w:eastAsia="ru-RU"/>
        </w:rPr>
        <w:t>– при использовании доставки курьером – дата и время проставления Стороной - получателем отметки о получении сообщения.</w:t>
      </w:r>
    </w:p>
    <w:p w:rsidR="002E5182" w:rsidRPr="00427DF3" w:rsidRDefault="002E5182" w:rsidP="002E5182">
      <w:pPr>
        <w:tabs>
          <w:tab w:val="left" w:pos="0"/>
        </w:tabs>
        <w:spacing w:after="0" w:line="240" w:lineRule="auto"/>
        <w:ind w:firstLine="709"/>
        <w:jc w:val="both"/>
        <w:rPr>
          <w:rFonts w:ascii="Times New Roman" w:eastAsia="Times New Roman" w:hAnsi="Times New Roman"/>
          <w:sz w:val="23"/>
          <w:szCs w:val="23"/>
          <w:lang w:eastAsia="zh-CN"/>
        </w:rPr>
      </w:pPr>
      <w:r w:rsidRPr="00427DF3">
        <w:rPr>
          <w:rFonts w:ascii="Times New Roman" w:eastAsia="Times New Roman" w:hAnsi="Times New Roman"/>
          <w:sz w:val="23"/>
          <w:szCs w:val="23"/>
          <w:lang w:eastAsia="zh-CN"/>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lastRenderedPageBreak/>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Стороны обязуются соблюдать требования Приложения № 6 «Антикоррупционная оговорка».</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Исполнитель признает, что любые данные, предоставленные Заказчиком, могут быть неполными и не содержать всех необходимых для оказания Услуг подробностей. Ошибки и пропуски в предоставленной документации, которые Исполнитель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Исполнителем в ущерб качеству Услуг, и не могут служить в дальнейшем оправданием низкого качества оказываемых Услуг.</w:t>
      </w: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Вся информация (включая отчеты, данные в электронном виде, расчеты, протоколы и т.д.), подготовленная или полученная в ходе оказания Услуг по настоящему Договору, является собственностью Заказчика.</w:t>
      </w:r>
    </w:p>
    <w:p w:rsidR="002E5182" w:rsidRPr="00427DF3" w:rsidRDefault="002E5182" w:rsidP="002E5182">
      <w:pPr>
        <w:pStyle w:val="a6"/>
        <w:spacing w:after="0" w:line="240" w:lineRule="auto"/>
        <w:ind w:left="0"/>
        <w:jc w:val="both"/>
        <w:rPr>
          <w:rFonts w:ascii="Times New Roman" w:hAnsi="Times New Roman"/>
          <w:sz w:val="23"/>
          <w:szCs w:val="23"/>
          <w:lang w:eastAsia="ru-RU"/>
        </w:rPr>
      </w:pPr>
    </w:p>
    <w:p w:rsidR="002E5182" w:rsidRPr="00427DF3" w:rsidRDefault="002E5182" w:rsidP="00647652">
      <w:pPr>
        <w:pStyle w:val="a6"/>
        <w:numPr>
          <w:ilvl w:val="1"/>
          <w:numId w:val="23"/>
        </w:numPr>
        <w:spacing w:after="0" w:line="240" w:lineRule="auto"/>
        <w:ind w:left="0" w:firstLine="709"/>
        <w:jc w:val="both"/>
        <w:rPr>
          <w:rFonts w:ascii="Times New Roman" w:hAnsi="Times New Roman"/>
          <w:sz w:val="23"/>
          <w:szCs w:val="23"/>
          <w:lang w:eastAsia="ru-RU"/>
        </w:rPr>
      </w:pPr>
      <w:r w:rsidRPr="00427DF3">
        <w:rPr>
          <w:rFonts w:ascii="Times New Roman" w:hAnsi="Times New Roman"/>
          <w:sz w:val="23"/>
          <w:szCs w:val="23"/>
          <w:lang w:eastAsia="ru-RU"/>
        </w:rPr>
        <w:t>К настоящему Договору прилагаются и являются его неотъемлемой частью:</w:t>
      </w:r>
    </w:p>
    <w:tbl>
      <w:tblPr>
        <w:tblW w:w="9606" w:type="dxa"/>
        <w:tblLook w:val="01E0" w:firstRow="1" w:lastRow="1" w:firstColumn="1" w:lastColumn="1" w:noHBand="0" w:noVBand="0"/>
      </w:tblPr>
      <w:tblGrid>
        <w:gridCol w:w="2093"/>
        <w:gridCol w:w="257"/>
        <w:gridCol w:w="7256"/>
      </w:tblGrid>
      <w:tr w:rsidR="002E5182" w:rsidRPr="00427DF3" w:rsidTr="00F930B3">
        <w:trPr>
          <w:trHeight w:val="207"/>
        </w:trPr>
        <w:tc>
          <w:tcPr>
            <w:tcW w:w="2093" w:type="dxa"/>
            <w:shd w:val="clear" w:color="auto" w:fill="auto"/>
            <w:vAlign w:val="bottom"/>
          </w:tcPr>
          <w:p w:rsidR="002E5182" w:rsidRPr="00427DF3" w:rsidRDefault="002E5182" w:rsidP="00816B9F">
            <w:pPr>
              <w:spacing w:after="0" w:line="240" w:lineRule="auto"/>
              <w:rPr>
                <w:rFonts w:ascii="Times New Roman" w:eastAsia="Times New Roman" w:hAnsi="Times New Roman"/>
                <w:b/>
                <w:sz w:val="23"/>
                <w:szCs w:val="23"/>
                <w:lang w:eastAsia="zh-CN"/>
              </w:rPr>
            </w:pPr>
          </w:p>
          <w:p w:rsidR="002E5182" w:rsidRPr="00427DF3" w:rsidRDefault="002E5182" w:rsidP="00816B9F">
            <w:pPr>
              <w:spacing w:after="0" w:line="240" w:lineRule="auto"/>
              <w:rPr>
                <w:rFonts w:ascii="Times New Roman" w:eastAsia="Times New Roman" w:hAnsi="Times New Roman"/>
                <w:b/>
                <w:sz w:val="23"/>
                <w:szCs w:val="23"/>
                <w:lang w:eastAsia="zh-CN"/>
              </w:rPr>
            </w:pPr>
            <w:r w:rsidRPr="00427DF3">
              <w:rPr>
                <w:rFonts w:ascii="Times New Roman" w:eastAsia="Times New Roman" w:hAnsi="Times New Roman"/>
                <w:b/>
                <w:sz w:val="23"/>
                <w:szCs w:val="23"/>
                <w:lang w:eastAsia="zh-CN"/>
              </w:rPr>
              <w:t>Приложение №1</w:t>
            </w:r>
          </w:p>
        </w:tc>
        <w:tc>
          <w:tcPr>
            <w:tcW w:w="257" w:type="dxa"/>
            <w:shd w:val="clear" w:color="auto" w:fill="auto"/>
          </w:tcPr>
          <w:p w:rsidR="002E5182" w:rsidRPr="00427DF3" w:rsidRDefault="002E5182" w:rsidP="00816B9F">
            <w:pPr>
              <w:spacing w:after="0" w:line="240" w:lineRule="auto"/>
              <w:rPr>
                <w:rFonts w:ascii="Times New Roman" w:eastAsia="Times New Roman" w:hAnsi="Times New Roman"/>
                <w:b/>
                <w:spacing w:val="1"/>
                <w:sz w:val="23"/>
                <w:szCs w:val="23"/>
                <w:lang w:eastAsia="zh-CN"/>
              </w:rPr>
            </w:pPr>
          </w:p>
        </w:tc>
        <w:tc>
          <w:tcPr>
            <w:tcW w:w="7256" w:type="dxa"/>
            <w:shd w:val="clear" w:color="auto" w:fill="auto"/>
            <w:vAlign w:val="bottom"/>
          </w:tcPr>
          <w:p w:rsidR="002E5182" w:rsidRPr="00427DF3" w:rsidRDefault="002E5182" w:rsidP="00816B9F">
            <w:pPr>
              <w:spacing w:after="0" w:line="240" w:lineRule="auto"/>
              <w:jc w:val="both"/>
              <w:rPr>
                <w:rFonts w:ascii="Times New Roman" w:eastAsia="Times New Roman" w:hAnsi="Times New Roman"/>
                <w:sz w:val="23"/>
                <w:szCs w:val="23"/>
                <w:shd w:val="clear" w:color="auto" w:fill="C0C0C0"/>
                <w:lang w:eastAsia="zh-CN"/>
              </w:rPr>
            </w:pPr>
            <w:r w:rsidRPr="00427DF3">
              <w:rPr>
                <w:rFonts w:ascii="Times New Roman" w:eastAsia="Times New Roman" w:hAnsi="Times New Roman"/>
                <w:sz w:val="23"/>
                <w:szCs w:val="23"/>
                <w:lang w:eastAsia="zh-CN"/>
              </w:rPr>
              <w:t>Спецификация;</w:t>
            </w:r>
          </w:p>
        </w:tc>
      </w:tr>
      <w:tr w:rsidR="002E5182" w:rsidRPr="00427DF3" w:rsidTr="00F930B3">
        <w:trPr>
          <w:trHeight w:val="180"/>
        </w:trPr>
        <w:tc>
          <w:tcPr>
            <w:tcW w:w="2093" w:type="dxa"/>
            <w:shd w:val="clear" w:color="auto" w:fill="auto"/>
            <w:vAlign w:val="bottom"/>
          </w:tcPr>
          <w:p w:rsidR="002E5182" w:rsidRPr="00427DF3" w:rsidRDefault="002E5182" w:rsidP="00816B9F">
            <w:pPr>
              <w:spacing w:after="0" w:line="240" w:lineRule="auto"/>
              <w:rPr>
                <w:rFonts w:ascii="Times New Roman" w:eastAsia="Times New Roman" w:hAnsi="Times New Roman"/>
                <w:b/>
                <w:sz w:val="23"/>
                <w:szCs w:val="23"/>
                <w:lang w:eastAsia="zh-CN"/>
              </w:rPr>
            </w:pPr>
            <w:r w:rsidRPr="00427DF3">
              <w:rPr>
                <w:rFonts w:ascii="Times New Roman" w:eastAsia="Times New Roman" w:hAnsi="Times New Roman"/>
                <w:b/>
                <w:sz w:val="23"/>
                <w:szCs w:val="23"/>
                <w:lang w:eastAsia="zh-CN"/>
              </w:rPr>
              <w:t>Приложение №2</w:t>
            </w:r>
          </w:p>
        </w:tc>
        <w:tc>
          <w:tcPr>
            <w:tcW w:w="257" w:type="dxa"/>
            <w:shd w:val="clear" w:color="auto" w:fill="auto"/>
          </w:tcPr>
          <w:p w:rsidR="002E5182" w:rsidRPr="00427DF3" w:rsidRDefault="002E5182" w:rsidP="00816B9F">
            <w:pPr>
              <w:spacing w:after="0" w:line="240" w:lineRule="auto"/>
              <w:rPr>
                <w:rFonts w:ascii="Times New Roman" w:eastAsia="Times New Roman" w:hAnsi="Times New Roman"/>
                <w:b/>
                <w:spacing w:val="1"/>
                <w:sz w:val="23"/>
                <w:szCs w:val="23"/>
                <w:lang w:eastAsia="zh-CN"/>
              </w:rPr>
            </w:pPr>
          </w:p>
        </w:tc>
        <w:tc>
          <w:tcPr>
            <w:tcW w:w="7256" w:type="dxa"/>
            <w:shd w:val="clear" w:color="auto" w:fill="auto"/>
            <w:vAlign w:val="bottom"/>
          </w:tcPr>
          <w:p w:rsidR="002E5182" w:rsidRPr="00427DF3" w:rsidRDefault="002E5182" w:rsidP="00816B9F">
            <w:pPr>
              <w:spacing w:after="0" w:line="240" w:lineRule="auto"/>
              <w:jc w:val="both"/>
              <w:rPr>
                <w:rFonts w:ascii="Times New Roman" w:eastAsia="Times New Roman" w:hAnsi="Times New Roman"/>
                <w:sz w:val="23"/>
                <w:szCs w:val="23"/>
                <w:lang w:eastAsia="zh-CN"/>
              </w:rPr>
            </w:pPr>
            <w:r w:rsidRPr="00427DF3">
              <w:rPr>
                <w:rFonts w:ascii="Times New Roman" w:eastAsia="Times New Roman" w:hAnsi="Times New Roman"/>
                <w:sz w:val="23"/>
                <w:szCs w:val="23"/>
                <w:lang w:eastAsia="zh-CN"/>
              </w:rPr>
              <w:t>Техническое задание;</w:t>
            </w:r>
          </w:p>
        </w:tc>
      </w:tr>
      <w:tr w:rsidR="002E5182" w:rsidRPr="00427DF3" w:rsidTr="00F930B3">
        <w:trPr>
          <w:trHeight w:val="169"/>
        </w:trPr>
        <w:tc>
          <w:tcPr>
            <w:tcW w:w="2093" w:type="dxa"/>
            <w:shd w:val="clear" w:color="auto" w:fill="auto"/>
          </w:tcPr>
          <w:p w:rsidR="002E5182" w:rsidRPr="00427DF3" w:rsidRDefault="002E5182" w:rsidP="00816B9F">
            <w:pPr>
              <w:spacing w:after="0" w:line="240" w:lineRule="auto"/>
              <w:jc w:val="center"/>
              <w:rPr>
                <w:rFonts w:ascii="Times New Roman" w:eastAsia="Times New Roman" w:hAnsi="Times New Roman"/>
                <w:b/>
                <w:sz w:val="23"/>
                <w:szCs w:val="23"/>
                <w:lang w:eastAsia="zh-CN"/>
              </w:rPr>
            </w:pPr>
            <w:r w:rsidRPr="00427DF3">
              <w:rPr>
                <w:rFonts w:ascii="Times New Roman" w:eastAsia="Times New Roman" w:hAnsi="Times New Roman"/>
                <w:b/>
                <w:sz w:val="23"/>
                <w:szCs w:val="23"/>
                <w:lang w:eastAsia="zh-CN"/>
              </w:rPr>
              <w:t>Приложение №3</w:t>
            </w:r>
          </w:p>
        </w:tc>
        <w:tc>
          <w:tcPr>
            <w:tcW w:w="257" w:type="dxa"/>
            <w:shd w:val="clear" w:color="auto" w:fill="auto"/>
          </w:tcPr>
          <w:p w:rsidR="002E5182" w:rsidRPr="00427DF3" w:rsidRDefault="002E5182" w:rsidP="00816B9F">
            <w:pPr>
              <w:spacing w:after="0" w:line="240" w:lineRule="auto"/>
              <w:rPr>
                <w:rFonts w:ascii="Times New Roman" w:eastAsia="Times New Roman" w:hAnsi="Times New Roman"/>
                <w:b/>
                <w:spacing w:val="1"/>
                <w:sz w:val="23"/>
                <w:szCs w:val="23"/>
                <w:lang w:eastAsia="zh-CN"/>
              </w:rPr>
            </w:pPr>
          </w:p>
        </w:tc>
        <w:tc>
          <w:tcPr>
            <w:tcW w:w="7256" w:type="dxa"/>
            <w:shd w:val="clear" w:color="auto" w:fill="auto"/>
            <w:vAlign w:val="bottom"/>
          </w:tcPr>
          <w:p w:rsidR="002E5182" w:rsidRPr="00427DF3" w:rsidRDefault="002E5182" w:rsidP="00816B9F">
            <w:pPr>
              <w:spacing w:after="0" w:line="240" w:lineRule="auto"/>
              <w:jc w:val="both"/>
              <w:rPr>
                <w:rFonts w:ascii="Times New Roman" w:eastAsia="Times New Roman" w:hAnsi="Times New Roman"/>
                <w:sz w:val="23"/>
                <w:szCs w:val="23"/>
                <w:lang w:eastAsia="zh-CN"/>
              </w:rPr>
            </w:pPr>
            <w:r w:rsidRPr="00427DF3">
              <w:rPr>
                <w:rFonts w:ascii="Times New Roman" w:eastAsia="Times New Roman" w:hAnsi="Times New Roman"/>
                <w:sz w:val="23"/>
                <w:szCs w:val="23"/>
                <w:lang w:eastAsia="zh-CN"/>
              </w:rPr>
              <w:t>Форма уведомления об использовании опциона в сторону увеличения/уменьшения;</w:t>
            </w:r>
          </w:p>
        </w:tc>
      </w:tr>
      <w:tr w:rsidR="002E5182" w:rsidRPr="00427DF3" w:rsidTr="00F930B3">
        <w:trPr>
          <w:trHeight w:val="169"/>
        </w:trPr>
        <w:tc>
          <w:tcPr>
            <w:tcW w:w="2093" w:type="dxa"/>
            <w:shd w:val="clear" w:color="auto" w:fill="auto"/>
            <w:vAlign w:val="bottom"/>
          </w:tcPr>
          <w:p w:rsidR="002E5182" w:rsidRPr="00427DF3" w:rsidRDefault="002E5182" w:rsidP="00816B9F">
            <w:pPr>
              <w:spacing w:after="0" w:line="240" w:lineRule="auto"/>
              <w:rPr>
                <w:rFonts w:ascii="Times New Roman" w:eastAsia="Times New Roman" w:hAnsi="Times New Roman"/>
                <w:b/>
                <w:sz w:val="23"/>
                <w:szCs w:val="23"/>
                <w:lang w:eastAsia="zh-CN"/>
              </w:rPr>
            </w:pPr>
            <w:r w:rsidRPr="00427DF3">
              <w:rPr>
                <w:rFonts w:ascii="Times New Roman" w:eastAsia="Times New Roman" w:hAnsi="Times New Roman"/>
                <w:b/>
                <w:sz w:val="23"/>
                <w:szCs w:val="23"/>
                <w:lang w:eastAsia="zh-CN"/>
              </w:rPr>
              <w:t>Приложение №4</w:t>
            </w:r>
          </w:p>
        </w:tc>
        <w:tc>
          <w:tcPr>
            <w:tcW w:w="257" w:type="dxa"/>
            <w:shd w:val="clear" w:color="auto" w:fill="auto"/>
          </w:tcPr>
          <w:p w:rsidR="002E5182" w:rsidRPr="00427DF3" w:rsidRDefault="002E5182" w:rsidP="00816B9F">
            <w:pPr>
              <w:spacing w:after="0" w:line="240" w:lineRule="auto"/>
              <w:rPr>
                <w:rFonts w:ascii="Times New Roman" w:eastAsia="Times New Roman" w:hAnsi="Times New Roman"/>
                <w:b/>
                <w:spacing w:val="1"/>
                <w:sz w:val="23"/>
                <w:szCs w:val="23"/>
                <w:lang w:eastAsia="zh-CN"/>
              </w:rPr>
            </w:pPr>
          </w:p>
        </w:tc>
        <w:tc>
          <w:tcPr>
            <w:tcW w:w="7256" w:type="dxa"/>
            <w:shd w:val="clear" w:color="auto" w:fill="auto"/>
            <w:vAlign w:val="bottom"/>
          </w:tcPr>
          <w:p w:rsidR="002E5182" w:rsidRPr="00427DF3" w:rsidRDefault="002E5182" w:rsidP="00816B9F">
            <w:pPr>
              <w:spacing w:after="0" w:line="240" w:lineRule="auto"/>
              <w:jc w:val="both"/>
              <w:rPr>
                <w:rFonts w:ascii="Times New Roman" w:eastAsia="Times New Roman" w:hAnsi="Times New Roman"/>
                <w:sz w:val="23"/>
                <w:szCs w:val="23"/>
                <w:lang w:eastAsia="zh-CN"/>
              </w:rPr>
            </w:pPr>
            <w:r w:rsidRPr="00427DF3">
              <w:rPr>
                <w:rFonts w:ascii="Times New Roman" w:eastAsia="Times New Roman" w:hAnsi="Times New Roman"/>
                <w:sz w:val="23"/>
                <w:szCs w:val="23"/>
                <w:lang w:eastAsia="zh-CN"/>
              </w:rPr>
              <w:t>Форма Акта сдачи-приемки оказанных услуг;</w:t>
            </w:r>
          </w:p>
        </w:tc>
      </w:tr>
      <w:tr w:rsidR="002E5182" w:rsidRPr="00427DF3" w:rsidTr="00F930B3">
        <w:trPr>
          <w:trHeight w:val="177"/>
        </w:trPr>
        <w:tc>
          <w:tcPr>
            <w:tcW w:w="2093" w:type="dxa"/>
            <w:shd w:val="clear" w:color="auto" w:fill="auto"/>
            <w:vAlign w:val="bottom"/>
          </w:tcPr>
          <w:p w:rsidR="002E5182" w:rsidRPr="00427DF3" w:rsidRDefault="002E5182" w:rsidP="00816B9F">
            <w:pPr>
              <w:spacing w:after="0" w:line="240" w:lineRule="auto"/>
              <w:rPr>
                <w:rFonts w:ascii="Times New Roman" w:eastAsia="Times New Roman" w:hAnsi="Times New Roman"/>
                <w:b/>
                <w:sz w:val="23"/>
                <w:szCs w:val="23"/>
                <w:lang w:eastAsia="zh-CN"/>
              </w:rPr>
            </w:pPr>
            <w:r w:rsidRPr="00427DF3">
              <w:rPr>
                <w:rFonts w:ascii="Times New Roman" w:eastAsia="Times New Roman" w:hAnsi="Times New Roman"/>
                <w:b/>
                <w:sz w:val="23"/>
                <w:szCs w:val="23"/>
                <w:lang w:eastAsia="zh-CN"/>
              </w:rPr>
              <w:t>Приложение №5</w:t>
            </w:r>
          </w:p>
        </w:tc>
        <w:tc>
          <w:tcPr>
            <w:tcW w:w="257" w:type="dxa"/>
            <w:shd w:val="clear" w:color="auto" w:fill="auto"/>
          </w:tcPr>
          <w:p w:rsidR="002E5182" w:rsidRPr="00427DF3" w:rsidRDefault="002E5182" w:rsidP="00816B9F">
            <w:pPr>
              <w:spacing w:after="0" w:line="240" w:lineRule="auto"/>
              <w:rPr>
                <w:rFonts w:ascii="Times New Roman" w:eastAsia="Times New Roman" w:hAnsi="Times New Roman"/>
                <w:b/>
                <w:spacing w:val="1"/>
                <w:sz w:val="23"/>
                <w:szCs w:val="23"/>
                <w:lang w:eastAsia="zh-CN"/>
              </w:rPr>
            </w:pPr>
          </w:p>
        </w:tc>
        <w:tc>
          <w:tcPr>
            <w:tcW w:w="7256" w:type="dxa"/>
            <w:shd w:val="clear" w:color="auto" w:fill="auto"/>
            <w:vAlign w:val="bottom"/>
          </w:tcPr>
          <w:p w:rsidR="002E5182" w:rsidRPr="00427DF3" w:rsidRDefault="002E5182" w:rsidP="00816B9F">
            <w:pPr>
              <w:spacing w:after="0" w:line="240" w:lineRule="auto"/>
              <w:jc w:val="both"/>
              <w:rPr>
                <w:rFonts w:ascii="Times New Roman" w:eastAsia="Times New Roman" w:hAnsi="Times New Roman"/>
                <w:sz w:val="23"/>
                <w:szCs w:val="23"/>
                <w:lang w:eastAsia="zh-CN"/>
              </w:rPr>
            </w:pPr>
            <w:r w:rsidRPr="00427DF3">
              <w:rPr>
                <w:rFonts w:ascii="Times New Roman" w:eastAsia="Times New Roman" w:hAnsi="Times New Roman"/>
                <w:sz w:val="23"/>
                <w:szCs w:val="23"/>
                <w:lang w:eastAsia="zh-CN"/>
              </w:rPr>
              <w:t>Акт приема – передачи Локальных нормативных актов;</w:t>
            </w:r>
          </w:p>
        </w:tc>
      </w:tr>
      <w:tr w:rsidR="002E5182" w:rsidRPr="00427DF3" w:rsidTr="00F930B3">
        <w:trPr>
          <w:trHeight w:val="177"/>
        </w:trPr>
        <w:tc>
          <w:tcPr>
            <w:tcW w:w="2093" w:type="dxa"/>
            <w:shd w:val="clear" w:color="auto" w:fill="auto"/>
            <w:vAlign w:val="bottom"/>
          </w:tcPr>
          <w:p w:rsidR="002E5182" w:rsidRPr="00427DF3" w:rsidRDefault="002E5182" w:rsidP="00816B9F">
            <w:pPr>
              <w:spacing w:after="0" w:line="240" w:lineRule="auto"/>
              <w:rPr>
                <w:rFonts w:ascii="Times New Roman" w:eastAsia="Times New Roman" w:hAnsi="Times New Roman"/>
                <w:b/>
                <w:sz w:val="23"/>
                <w:szCs w:val="23"/>
                <w:lang w:eastAsia="zh-CN"/>
              </w:rPr>
            </w:pPr>
            <w:r w:rsidRPr="00427DF3">
              <w:rPr>
                <w:rFonts w:ascii="Times New Roman" w:eastAsia="Times New Roman" w:hAnsi="Times New Roman"/>
                <w:b/>
                <w:sz w:val="23"/>
                <w:szCs w:val="23"/>
                <w:lang w:eastAsia="zh-CN"/>
              </w:rPr>
              <w:t>Приложение №6</w:t>
            </w:r>
          </w:p>
        </w:tc>
        <w:tc>
          <w:tcPr>
            <w:tcW w:w="257" w:type="dxa"/>
            <w:shd w:val="clear" w:color="auto" w:fill="auto"/>
          </w:tcPr>
          <w:p w:rsidR="002E5182" w:rsidRPr="00427DF3" w:rsidRDefault="002E5182" w:rsidP="00816B9F">
            <w:pPr>
              <w:spacing w:after="0" w:line="240" w:lineRule="auto"/>
              <w:rPr>
                <w:rFonts w:ascii="Times New Roman" w:eastAsia="Times New Roman" w:hAnsi="Times New Roman"/>
                <w:b/>
                <w:spacing w:val="1"/>
                <w:sz w:val="23"/>
                <w:szCs w:val="23"/>
                <w:lang w:eastAsia="zh-CN"/>
              </w:rPr>
            </w:pPr>
          </w:p>
        </w:tc>
        <w:tc>
          <w:tcPr>
            <w:tcW w:w="7256" w:type="dxa"/>
            <w:shd w:val="clear" w:color="auto" w:fill="auto"/>
            <w:vAlign w:val="bottom"/>
          </w:tcPr>
          <w:p w:rsidR="002E5182" w:rsidRPr="00427DF3" w:rsidRDefault="002E5182" w:rsidP="00816B9F">
            <w:pPr>
              <w:spacing w:after="0" w:line="240" w:lineRule="auto"/>
              <w:jc w:val="both"/>
              <w:rPr>
                <w:rFonts w:ascii="Times New Roman" w:eastAsia="Times New Roman" w:hAnsi="Times New Roman"/>
                <w:sz w:val="23"/>
                <w:szCs w:val="23"/>
                <w:lang w:eastAsia="zh-CN"/>
              </w:rPr>
            </w:pPr>
            <w:r w:rsidRPr="00427DF3">
              <w:rPr>
                <w:rFonts w:ascii="Times New Roman" w:eastAsia="Times New Roman" w:hAnsi="Times New Roman"/>
                <w:sz w:val="23"/>
                <w:szCs w:val="23"/>
                <w:lang w:eastAsia="zh-CN"/>
              </w:rPr>
              <w:t>Антикоррупционная оговорка.</w:t>
            </w:r>
          </w:p>
        </w:tc>
      </w:tr>
      <w:tr w:rsidR="002E5182" w:rsidRPr="00427DF3" w:rsidTr="00F930B3">
        <w:trPr>
          <w:trHeight w:val="177"/>
        </w:trPr>
        <w:tc>
          <w:tcPr>
            <w:tcW w:w="2093" w:type="dxa"/>
            <w:shd w:val="clear" w:color="auto" w:fill="auto"/>
          </w:tcPr>
          <w:p w:rsidR="002E5182" w:rsidRPr="00427DF3" w:rsidRDefault="002E5182" w:rsidP="00816B9F">
            <w:pPr>
              <w:spacing w:after="0" w:line="240" w:lineRule="auto"/>
              <w:rPr>
                <w:rFonts w:ascii="Times New Roman" w:eastAsia="Times New Roman" w:hAnsi="Times New Roman"/>
                <w:b/>
                <w:sz w:val="23"/>
                <w:szCs w:val="23"/>
                <w:lang w:eastAsia="zh-CN"/>
              </w:rPr>
            </w:pPr>
            <w:r w:rsidRPr="00427DF3">
              <w:rPr>
                <w:rFonts w:ascii="Times New Roman" w:eastAsia="Times New Roman" w:hAnsi="Times New Roman"/>
                <w:b/>
                <w:sz w:val="23"/>
                <w:szCs w:val="23"/>
                <w:lang w:eastAsia="zh-CN"/>
              </w:rPr>
              <w:t>Приложение №7</w:t>
            </w:r>
          </w:p>
        </w:tc>
        <w:tc>
          <w:tcPr>
            <w:tcW w:w="257" w:type="dxa"/>
            <w:shd w:val="clear" w:color="auto" w:fill="auto"/>
          </w:tcPr>
          <w:p w:rsidR="002E5182" w:rsidRPr="00427DF3" w:rsidRDefault="002E5182" w:rsidP="00816B9F">
            <w:pPr>
              <w:spacing w:after="0" w:line="240" w:lineRule="auto"/>
              <w:rPr>
                <w:rFonts w:ascii="Times New Roman" w:eastAsia="Times New Roman" w:hAnsi="Times New Roman"/>
                <w:b/>
                <w:spacing w:val="1"/>
                <w:sz w:val="23"/>
                <w:szCs w:val="23"/>
                <w:lang w:eastAsia="zh-CN"/>
              </w:rPr>
            </w:pPr>
          </w:p>
        </w:tc>
        <w:tc>
          <w:tcPr>
            <w:tcW w:w="7256" w:type="dxa"/>
            <w:shd w:val="clear" w:color="auto" w:fill="auto"/>
            <w:vAlign w:val="bottom"/>
          </w:tcPr>
          <w:p w:rsidR="002E5182" w:rsidRPr="00427DF3" w:rsidRDefault="002E5182" w:rsidP="00816B9F">
            <w:pPr>
              <w:spacing w:after="0" w:line="240" w:lineRule="auto"/>
              <w:rPr>
                <w:rFonts w:ascii="Times New Roman" w:eastAsia="Times New Roman" w:hAnsi="Times New Roman"/>
                <w:sz w:val="23"/>
                <w:szCs w:val="23"/>
                <w:lang w:eastAsia="zh-CN"/>
              </w:rPr>
            </w:pPr>
            <w:r w:rsidRPr="00427DF3">
              <w:rPr>
                <w:rFonts w:ascii="Times New Roman" w:eastAsia="Times New Roman" w:hAnsi="Times New Roman"/>
                <w:sz w:val="23"/>
                <w:szCs w:val="23"/>
                <w:lang w:eastAsia="zh-CN"/>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2E5182" w:rsidRPr="00427DF3" w:rsidRDefault="002E5182" w:rsidP="00816B9F">
            <w:pPr>
              <w:spacing w:after="0" w:line="240" w:lineRule="auto"/>
              <w:jc w:val="both"/>
              <w:rPr>
                <w:rFonts w:ascii="Times New Roman" w:eastAsia="Times New Roman" w:hAnsi="Times New Roman"/>
                <w:sz w:val="23"/>
                <w:szCs w:val="23"/>
                <w:lang w:eastAsia="zh-CN"/>
              </w:rPr>
            </w:pPr>
          </w:p>
        </w:tc>
      </w:tr>
    </w:tbl>
    <w:p w:rsidR="002E5182" w:rsidRPr="00427DF3" w:rsidRDefault="002E5182" w:rsidP="002E5182">
      <w:pPr>
        <w:spacing w:after="0" w:line="290" w:lineRule="auto"/>
        <w:ind w:firstLine="567"/>
        <w:jc w:val="both"/>
        <w:rPr>
          <w:rFonts w:ascii="Times New Roman" w:eastAsia="Times New Roman" w:hAnsi="Times New Roman"/>
          <w:b/>
          <w:sz w:val="23"/>
          <w:szCs w:val="23"/>
          <w:lang w:eastAsia="ru-RU"/>
        </w:rPr>
      </w:pPr>
      <w:r w:rsidRPr="00427DF3">
        <w:rPr>
          <w:rFonts w:ascii="Times New Roman" w:eastAsia="Times New Roman" w:hAnsi="Times New Roman"/>
          <w:color w:val="000000"/>
          <w:sz w:val="23"/>
          <w:szCs w:val="23"/>
          <w:lang w:eastAsia="ru-RU"/>
        </w:rPr>
        <w:t xml:space="preserve"> </w:t>
      </w:r>
      <w:r w:rsidRPr="00427DF3">
        <w:rPr>
          <w:rFonts w:ascii="Times New Roman" w:eastAsia="Times New Roman" w:hAnsi="Times New Roman"/>
          <w:b/>
          <w:sz w:val="23"/>
          <w:szCs w:val="23"/>
          <w:lang w:eastAsia="ru-RU"/>
        </w:rPr>
        <w:t>АДРЕСА, БАНКОВСКИЕ РЕКВИЗИТЫ, ПОДПИСИ СТОРОН</w:t>
      </w:r>
    </w:p>
    <w:tbl>
      <w:tblPr>
        <w:tblW w:w="9606" w:type="dxa"/>
        <w:tblLook w:val="01E0" w:firstRow="1" w:lastRow="1" w:firstColumn="1" w:lastColumn="1" w:noHBand="0" w:noVBand="0"/>
      </w:tblPr>
      <w:tblGrid>
        <w:gridCol w:w="4077"/>
        <w:gridCol w:w="5529"/>
      </w:tblGrid>
      <w:tr w:rsidR="00427DF3" w:rsidRPr="00BB7E51" w:rsidTr="00F930B3">
        <w:tc>
          <w:tcPr>
            <w:tcW w:w="4077" w:type="dxa"/>
          </w:tcPr>
          <w:p w:rsidR="00427DF3" w:rsidRPr="00427DF3" w:rsidRDefault="00427DF3" w:rsidP="00F930B3">
            <w:pPr>
              <w:widowControl w:val="0"/>
              <w:spacing w:after="0" w:line="260" w:lineRule="auto"/>
              <w:rPr>
                <w:rFonts w:ascii="Times New Roman" w:hAnsi="Times New Roman"/>
                <w:b/>
                <w:sz w:val="23"/>
                <w:szCs w:val="23"/>
              </w:rPr>
            </w:pPr>
            <w:r>
              <w:rPr>
                <w:rFonts w:ascii="Times New Roman" w:hAnsi="Times New Roman"/>
                <w:b/>
                <w:sz w:val="23"/>
                <w:szCs w:val="23"/>
              </w:rPr>
              <w:t>Исполнитель</w:t>
            </w:r>
          </w:p>
        </w:tc>
        <w:tc>
          <w:tcPr>
            <w:tcW w:w="5529" w:type="dxa"/>
          </w:tcPr>
          <w:p w:rsidR="00427DF3" w:rsidRPr="00427DF3" w:rsidRDefault="00427DF3" w:rsidP="00F930B3">
            <w:pPr>
              <w:widowControl w:val="0"/>
              <w:spacing w:after="0" w:line="260" w:lineRule="auto"/>
              <w:rPr>
                <w:rFonts w:ascii="Times New Roman" w:hAnsi="Times New Roman"/>
                <w:b/>
                <w:sz w:val="23"/>
                <w:szCs w:val="23"/>
              </w:rPr>
            </w:pPr>
            <w:r w:rsidRPr="00427DF3">
              <w:rPr>
                <w:rFonts w:ascii="Times New Roman" w:hAnsi="Times New Roman"/>
                <w:b/>
                <w:sz w:val="23"/>
                <w:szCs w:val="23"/>
              </w:rPr>
              <w:t>Заказчик</w:t>
            </w:r>
          </w:p>
        </w:tc>
      </w:tr>
      <w:tr w:rsidR="00427DF3" w:rsidRPr="00BB7E51" w:rsidTr="00F930B3">
        <w:tc>
          <w:tcPr>
            <w:tcW w:w="4077" w:type="dxa"/>
          </w:tcPr>
          <w:p w:rsidR="00427DF3" w:rsidRPr="00427DF3" w:rsidRDefault="00427DF3" w:rsidP="00F930B3">
            <w:pPr>
              <w:widowControl w:val="0"/>
              <w:spacing w:after="0" w:line="260" w:lineRule="auto"/>
              <w:rPr>
                <w:rFonts w:ascii="Times New Roman" w:hAnsi="Times New Roman"/>
                <w:b/>
                <w:sz w:val="23"/>
                <w:szCs w:val="23"/>
              </w:rPr>
            </w:pPr>
          </w:p>
        </w:tc>
        <w:tc>
          <w:tcPr>
            <w:tcW w:w="5529" w:type="dxa"/>
          </w:tcPr>
          <w:p w:rsidR="00427DF3" w:rsidRPr="00427DF3" w:rsidRDefault="00427DF3" w:rsidP="00F930B3">
            <w:pPr>
              <w:widowControl w:val="0"/>
              <w:spacing w:after="0" w:line="260" w:lineRule="auto"/>
              <w:rPr>
                <w:rFonts w:ascii="Times New Roman" w:hAnsi="Times New Roman"/>
                <w:b/>
                <w:sz w:val="23"/>
                <w:szCs w:val="23"/>
              </w:rPr>
            </w:pPr>
            <w:r w:rsidRPr="00427DF3">
              <w:rPr>
                <w:rFonts w:ascii="Times New Roman" w:hAnsi="Times New Roman"/>
                <w:b/>
                <w:sz w:val="23"/>
                <w:szCs w:val="23"/>
              </w:rPr>
              <w:t>ОАО «СН-МНГ»</w:t>
            </w:r>
          </w:p>
        </w:tc>
      </w:tr>
      <w:tr w:rsidR="00427DF3" w:rsidRPr="00BB7E51" w:rsidTr="00F930B3">
        <w:tc>
          <w:tcPr>
            <w:tcW w:w="4077" w:type="dxa"/>
          </w:tcPr>
          <w:p w:rsidR="00427DF3" w:rsidRPr="00427DF3" w:rsidRDefault="00427DF3" w:rsidP="00F930B3">
            <w:pPr>
              <w:widowControl w:val="0"/>
              <w:spacing w:after="0" w:line="260" w:lineRule="auto"/>
              <w:rPr>
                <w:rFonts w:ascii="Times New Roman" w:hAnsi="Times New Roman"/>
                <w:b/>
                <w:sz w:val="23"/>
                <w:szCs w:val="23"/>
              </w:rPr>
            </w:pPr>
          </w:p>
        </w:tc>
        <w:tc>
          <w:tcPr>
            <w:tcW w:w="5529" w:type="dxa"/>
          </w:tcPr>
          <w:p w:rsidR="00427DF3" w:rsidRPr="00427DF3" w:rsidRDefault="00427DF3" w:rsidP="00F930B3">
            <w:pPr>
              <w:widowControl w:val="0"/>
              <w:spacing w:after="0" w:line="260" w:lineRule="auto"/>
              <w:rPr>
                <w:rFonts w:ascii="Times New Roman" w:hAnsi="Times New Roman"/>
                <w:b/>
                <w:bCs/>
                <w:sz w:val="23"/>
                <w:szCs w:val="23"/>
              </w:rPr>
            </w:pPr>
            <w:r w:rsidRPr="00427DF3">
              <w:rPr>
                <w:rFonts w:ascii="Times New Roman" w:hAnsi="Times New Roman"/>
                <w:b/>
                <w:bCs/>
                <w:sz w:val="23"/>
                <w:szCs w:val="23"/>
              </w:rPr>
              <w:t>Почтовый, юридический адрес:</w:t>
            </w:r>
          </w:p>
          <w:p w:rsidR="00427DF3" w:rsidRPr="00427DF3" w:rsidRDefault="00427DF3" w:rsidP="00F930B3">
            <w:pPr>
              <w:widowControl w:val="0"/>
              <w:spacing w:after="0" w:line="260" w:lineRule="auto"/>
              <w:ind w:left="743"/>
              <w:rPr>
                <w:rFonts w:ascii="Times New Roman" w:hAnsi="Times New Roman"/>
                <w:sz w:val="23"/>
                <w:szCs w:val="23"/>
              </w:rPr>
            </w:pPr>
            <w:r w:rsidRPr="00427DF3">
              <w:rPr>
                <w:rFonts w:ascii="Times New Roman" w:hAnsi="Times New Roman"/>
                <w:sz w:val="23"/>
                <w:szCs w:val="23"/>
              </w:rPr>
              <w:t xml:space="preserve">Российская Федерация, 628684, город                         </w:t>
            </w:r>
            <w:proofErr w:type="spellStart"/>
            <w:r w:rsidRPr="00427DF3">
              <w:rPr>
                <w:rFonts w:ascii="Times New Roman" w:hAnsi="Times New Roman"/>
                <w:sz w:val="23"/>
                <w:szCs w:val="23"/>
              </w:rPr>
              <w:t>Мегион</w:t>
            </w:r>
            <w:proofErr w:type="spellEnd"/>
            <w:r w:rsidRPr="00427DF3">
              <w:rPr>
                <w:rFonts w:ascii="Times New Roman" w:hAnsi="Times New Roman"/>
                <w:sz w:val="23"/>
                <w:szCs w:val="23"/>
              </w:rPr>
              <w:t xml:space="preserve"> Ханты - Мансийский автономный  </w:t>
            </w:r>
          </w:p>
          <w:p w:rsidR="00427DF3" w:rsidRPr="00427DF3" w:rsidRDefault="00427DF3" w:rsidP="00F930B3">
            <w:pPr>
              <w:widowControl w:val="0"/>
              <w:spacing w:after="0" w:line="260" w:lineRule="auto"/>
              <w:rPr>
                <w:rFonts w:ascii="Times New Roman" w:hAnsi="Times New Roman"/>
                <w:sz w:val="23"/>
                <w:szCs w:val="23"/>
              </w:rPr>
            </w:pPr>
            <w:r w:rsidRPr="00427DF3">
              <w:rPr>
                <w:rFonts w:ascii="Times New Roman" w:hAnsi="Times New Roman"/>
                <w:sz w:val="23"/>
                <w:szCs w:val="23"/>
              </w:rPr>
              <w:t>округ – Югра</w:t>
            </w:r>
          </w:p>
          <w:p w:rsidR="00427DF3" w:rsidRPr="00427DF3" w:rsidRDefault="00427DF3" w:rsidP="00F930B3">
            <w:pPr>
              <w:widowControl w:val="0"/>
              <w:spacing w:after="0" w:line="260" w:lineRule="auto"/>
              <w:rPr>
                <w:rFonts w:ascii="Times New Roman" w:hAnsi="Times New Roman"/>
                <w:sz w:val="23"/>
                <w:szCs w:val="23"/>
              </w:rPr>
            </w:pPr>
            <w:r w:rsidRPr="00427DF3">
              <w:rPr>
                <w:rFonts w:ascii="Times New Roman" w:hAnsi="Times New Roman"/>
                <w:sz w:val="23"/>
                <w:szCs w:val="23"/>
              </w:rPr>
              <w:t>улица Кузьмина, дом 51;</w:t>
            </w:r>
          </w:p>
          <w:p w:rsidR="00427DF3" w:rsidRPr="00427DF3" w:rsidRDefault="00427DF3" w:rsidP="00F930B3">
            <w:pPr>
              <w:widowControl w:val="0"/>
              <w:spacing w:after="0" w:line="260" w:lineRule="auto"/>
              <w:rPr>
                <w:rFonts w:ascii="Times New Roman" w:hAnsi="Times New Roman"/>
                <w:sz w:val="23"/>
                <w:szCs w:val="23"/>
              </w:rPr>
            </w:pPr>
            <w:r w:rsidRPr="00427DF3">
              <w:rPr>
                <w:rFonts w:ascii="Times New Roman" w:hAnsi="Times New Roman"/>
                <w:b/>
                <w:sz w:val="23"/>
                <w:szCs w:val="23"/>
              </w:rPr>
              <w:t>ИНН</w:t>
            </w:r>
            <w:r w:rsidRPr="00427DF3">
              <w:rPr>
                <w:rFonts w:ascii="Times New Roman" w:hAnsi="Times New Roman"/>
                <w:sz w:val="23"/>
                <w:szCs w:val="23"/>
              </w:rPr>
              <w:t xml:space="preserve"> 8605003932;</w:t>
            </w:r>
          </w:p>
          <w:p w:rsidR="00427DF3" w:rsidRPr="00427DF3" w:rsidRDefault="00427DF3" w:rsidP="00F930B3">
            <w:pPr>
              <w:widowControl w:val="0"/>
              <w:spacing w:after="0" w:line="260" w:lineRule="auto"/>
              <w:rPr>
                <w:rFonts w:ascii="Times New Roman" w:hAnsi="Times New Roman"/>
                <w:sz w:val="23"/>
                <w:szCs w:val="23"/>
              </w:rPr>
            </w:pPr>
            <w:r w:rsidRPr="00427DF3">
              <w:rPr>
                <w:rFonts w:ascii="Times New Roman" w:hAnsi="Times New Roman"/>
                <w:b/>
                <w:sz w:val="23"/>
                <w:szCs w:val="23"/>
              </w:rPr>
              <w:t>КПП</w:t>
            </w:r>
            <w:r w:rsidRPr="00427DF3">
              <w:rPr>
                <w:rFonts w:ascii="Times New Roman" w:hAnsi="Times New Roman"/>
                <w:sz w:val="23"/>
                <w:szCs w:val="23"/>
              </w:rPr>
              <w:t xml:space="preserve"> 997150001;</w:t>
            </w:r>
          </w:p>
          <w:p w:rsidR="00427DF3" w:rsidRPr="00427DF3" w:rsidRDefault="00427DF3" w:rsidP="00F930B3">
            <w:pPr>
              <w:widowControl w:val="0"/>
              <w:spacing w:after="0" w:line="260" w:lineRule="auto"/>
              <w:rPr>
                <w:rFonts w:ascii="Times New Roman" w:hAnsi="Times New Roman"/>
                <w:sz w:val="23"/>
                <w:szCs w:val="23"/>
              </w:rPr>
            </w:pPr>
            <w:r w:rsidRPr="00427DF3">
              <w:rPr>
                <w:rFonts w:ascii="Times New Roman" w:hAnsi="Times New Roman"/>
                <w:b/>
                <w:sz w:val="23"/>
                <w:szCs w:val="23"/>
              </w:rPr>
              <w:t>ОКПО</w:t>
            </w:r>
            <w:r w:rsidRPr="00427DF3">
              <w:rPr>
                <w:rFonts w:ascii="Times New Roman" w:hAnsi="Times New Roman"/>
                <w:sz w:val="23"/>
                <w:szCs w:val="23"/>
              </w:rPr>
              <w:t xml:space="preserve"> 05679120;</w:t>
            </w:r>
          </w:p>
          <w:p w:rsidR="00427DF3" w:rsidRPr="00427DF3" w:rsidRDefault="00427DF3" w:rsidP="00F930B3">
            <w:pPr>
              <w:widowControl w:val="0"/>
              <w:spacing w:after="0" w:line="260" w:lineRule="auto"/>
              <w:rPr>
                <w:rFonts w:ascii="Times New Roman" w:hAnsi="Times New Roman"/>
                <w:b/>
                <w:bCs/>
                <w:sz w:val="23"/>
                <w:szCs w:val="23"/>
              </w:rPr>
            </w:pPr>
            <w:r w:rsidRPr="00427DF3">
              <w:rPr>
                <w:rFonts w:ascii="Times New Roman" w:hAnsi="Times New Roman"/>
                <w:b/>
                <w:sz w:val="23"/>
                <w:szCs w:val="23"/>
              </w:rPr>
              <w:t>ОКВЭД</w:t>
            </w:r>
            <w:r w:rsidRPr="00427DF3">
              <w:rPr>
                <w:rFonts w:ascii="Times New Roman" w:hAnsi="Times New Roman"/>
                <w:sz w:val="23"/>
                <w:szCs w:val="23"/>
              </w:rPr>
              <w:t xml:space="preserve"> 11.10.11</w:t>
            </w:r>
          </w:p>
          <w:p w:rsidR="00427DF3" w:rsidRPr="00427DF3" w:rsidRDefault="00427DF3" w:rsidP="00F930B3">
            <w:pPr>
              <w:widowControl w:val="0"/>
              <w:spacing w:after="0" w:line="260" w:lineRule="auto"/>
              <w:ind w:left="743" w:hanging="34"/>
              <w:rPr>
                <w:rFonts w:ascii="Times New Roman" w:hAnsi="Times New Roman"/>
                <w:b/>
                <w:bCs/>
                <w:sz w:val="23"/>
                <w:szCs w:val="23"/>
              </w:rPr>
            </w:pPr>
            <w:r w:rsidRPr="00427DF3">
              <w:rPr>
                <w:rFonts w:ascii="Times New Roman" w:hAnsi="Times New Roman"/>
                <w:b/>
                <w:sz w:val="23"/>
                <w:szCs w:val="23"/>
              </w:rPr>
              <w:t>Банк</w:t>
            </w:r>
            <w:r w:rsidRPr="00427DF3">
              <w:rPr>
                <w:rFonts w:ascii="Times New Roman" w:hAnsi="Times New Roman"/>
                <w:sz w:val="23"/>
                <w:szCs w:val="23"/>
              </w:rPr>
              <w:t>: АО АКБ «ЕВРОФИНАНС МОСНАРБАНК» г. Москва;</w:t>
            </w:r>
          </w:p>
          <w:p w:rsidR="00427DF3" w:rsidRPr="00427DF3" w:rsidRDefault="00427DF3" w:rsidP="00F930B3">
            <w:pPr>
              <w:widowControl w:val="0"/>
              <w:spacing w:after="0" w:line="260" w:lineRule="auto"/>
              <w:rPr>
                <w:rFonts w:ascii="Times New Roman" w:hAnsi="Times New Roman"/>
                <w:sz w:val="23"/>
                <w:szCs w:val="23"/>
              </w:rPr>
            </w:pPr>
            <w:r w:rsidRPr="00427DF3">
              <w:rPr>
                <w:rFonts w:ascii="Times New Roman" w:hAnsi="Times New Roman"/>
                <w:b/>
                <w:sz w:val="23"/>
                <w:szCs w:val="23"/>
              </w:rPr>
              <w:t>БИК</w:t>
            </w:r>
            <w:r w:rsidRPr="00427DF3">
              <w:rPr>
                <w:rFonts w:ascii="Times New Roman" w:hAnsi="Times New Roman"/>
                <w:sz w:val="23"/>
                <w:szCs w:val="23"/>
              </w:rPr>
              <w:t xml:space="preserve"> 044525204;</w:t>
            </w:r>
          </w:p>
          <w:p w:rsidR="00427DF3" w:rsidRPr="00427DF3" w:rsidRDefault="00427DF3" w:rsidP="00F930B3">
            <w:pPr>
              <w:widowControl w:val="0"/>
              <w:spacing w:after="0" w:line="260" w:lineRule="auto"/>
              <w:rPr>
                <w:rFonts w:ascii="Times New Roman" w:hAnsi="Times New Roman"/>
                <w:b/>
                <w:bCs/>
                <w:sz w:val="23"/>
                <w:szCs w:val="23"/>
              </w:rPr>
            </w:pPr>
            <w:proofErr w:type="gramStart"/>
            <w:r w:rsidRPr="00427DF3">
              <w:rPr>
                <w:rFonts w:ascii="Times New Roman" w:hAnsi="Times New Roman"/>
                <w:b/>
                <w:bCs/>
                <w:sz w:val="23"/>
                <w:szCs w:val="23"/>
              </w:rPr>
              <w:t>Р</w:t>
            </w:r>
            <w:proofErr w:type="gramEnd"/>
            <w:r w:rsidRPr="00427DF3">
              <w:rPr>
                <w:rFonts w:ascii="Times New Roman" w:hAnsi="Times New Roman"/>
                <w:b/>
                <w:bCs/>
                <w:sz w:val="23"/>
                <w:szCs w:val="23"/>
              </w:rPr>
              <w:t xml:space="preserve">/с </w:t>
            </w:r>
            <w:r w:rsidRPr="00427DF3">
              <w:rPr>
                <w:rFonts w:ascii="Times New Roman" w:hAnsi="Times New Roman"/>
                <w:bCs/>
                <w:sz w:val="23"/>
                <w:szCs w:val="23"/>
              </w:rPr>
              <w:t>40702810400004262190;</w:t>
            </w:r>
          </w:p>
          <w:p w:rsidR="00427DF3" w:rsidRPr="00427DF3" w:rsidRDefault="00427DF3" w:rsidP="00F930B3">
            <w:pPr>
              <w:widowControl w:val="0"/>
              <w:spacing w:after="0" w:line="260" w:lineRule="auto"/>
              <w:rPr>
                <w:rFonts w:ascii="Times New Roman" w:hAnsi="Times New Roman"/>
                <w:sz w:val="23"/>
                <w:szCs w:val="23"/>
              </w:rPr>
            </w:pPr>
            <w:r w:rsidRPr="00427DF3">
              <w:rPr>
                <w:rFonts w:ascii="Times New Roman" w:hAnsi="Times New Roman"/>
                <w:b/>
                <w:sz w:val="23"/>
                <w:szCs w:val="23"/>
              </w:rPr>
              <w:t>К/с</w:t>
            </w:r>
            <w:r w:rsidRPr="00427DF3">
              <w:rPr>
                <w:rFonts w:ascii="Times New Roman" w:hAnsi="Times New Roman"/>
                <w:sz w:val="23"/>
                <w:szCs w:val="23"/>
              </w:rPr>
              <w:t xml:space="preserve"> 30101810900000000204;</w:t>
            </w:r>
          </w:p>
        </w:tc>
      </w:tr>
    </w:tbl>
    <w:p w:rsidR="002E5182" w:rsidRDefault="002E5182" w:rsidP="002E5182">
      <w:pPr>
        <w:ind w:hanging="142"/>
        <w:rPr>
          <w:rFonts w:ascii="Times New Roman" w:hAnsi="Times New Roman"/>
          <w:sz w:val="23"/>
          <w:szCs w:val="23"/>
        </w:rPr>
      </w:pPr>
    </w:p>
    <w:tbl>
      <w:tblPr>
        <w:tblW w:w="9923" w:type="dxa"/>
        <w:tblInd w:w="-176" w:type="dxa"/>
        <w:tblLook w:val="04A0" w:firstRow="1" w:lastRow="0" w:firstColumn="1" w:lastColumn="0" w:noHBand="0" w:noVBand="1"/>
      </w:tblPr>
      <w:tblGrid>
        <w:gridCol w:w="3261"/>
        <w:gridCol w:w="284"/>
        <w:gridCol w:w="1701"/>
        <w:gridCol w:w="270"/>
        <w:gridCol w:w="4407"/>
      </w:tblGrid>
      <w:tr w:rsidR="00647652" w:rsidRPr="00B20E1D" w:rsidTr="00F930B3">
        <w:tc>
          <w:tcPr>
            <w:tcW w:w="3261" w:type="dxa"/>
          </w:tcPr>
          <w:p w:rsidR="00647652" w:rsidRPr="0074499F" w:rsidRDefault="00647652" w:rsidP="00F930B3">
            <w:pPr>
              <w:pStyle w:val="28"/>
              <w:keepNext/>
              <w:keepLines/>
              <w:widowControl w:val="0"/>
              <w:shd w:val="clear" w:color="auto" w:fill="auto"/>
              <w:spacing w:line="240" w:lineRule="auto"/>
              <w:rPr>
                <w:rFonts w:eastAsia="Times New Roman"/>
                <w:b/>
                <w:bCs/>
                <w:sz w:val="28"/>
                <w:szCs w:val="28"/>
              </w:rPr>
            </w:pPr>
            <w:bookmarkStart w:id="2" w:name="bookmark3"/>
          </w:p>
        </w:tc>
        <w:tc>
          <w:tcPr>
            <w:tcW w:w="284" w:type="dxa"/>
          </w:tcPr>
          <w:p w:rsidR="00647652" w:rsidRPr="0074499F" w:rsidRDefault="00647652" w:rsidP="00F930B3">
            <w:pPr>
              <w:pStyle w:val="28"/>
              <w:keepNext/>
              <w:keepLines/>
              <w:widowControl w:val="0"/>
              <w:shd w:val="clear" w:color="auto" w:fill="auto"/>
              <w:spacing w:line="240" w:lineRule="auto"/>
              <w:rPr>
                <w:rFonts w:eastAsia="Times New Roman"/>
                <w:b/>
                <w:bCs/>
                <w:sz w:val="28"/>
                <w:szCs w:val="28"/>
              </w:rPr>
            </w:pPr>
          </w:p>
        </w:tc>
        <w:tc>
          <w:tcPr>
            <w:tcW w:w="1701" w:type="dxa"/>
          </w:tcPr>
          <w:p w:rsidR="00647652" w:rsidRPr="0074499F" w:rsidRDefault="00647652" w:rsidP="00F930B3">
            <w:pPr>
              <w:pStyle w:val="28"/>
              <w:keepNext/>
              <w:keepLines/>
              <w:widowControl w:val="0"/>
              <w:shd w:val="clear" w:color="auto" w:fill="auto"/>
              <w:spacing w:line="240" w:lineRule="auto"/>
              <w:rPr>
                <w:rFonts w:eastAsia="Times New Roman"/>
                <w:b/>
                <w:bCs/>
                <w:sz w:val="28"/>
                <w:szCs w:val="28"/>
              </w:rPr>
            </w:pPr>
          </w:p>
        </w:tc>
        <w:tc>
          <w:tcPr>
            <w:tcW w:w="270" w:type="dxa"/>
          </w:tcPr>
          <w:p w:rsidR="00647652" w:rsidRPr="0074499F" w:rsidRDefault="00647652" w:rsidP="00F930B3">
            <w:pPr>
              <w:pStyle w:val="28"/>
              <w:keepNext/>
              <w:keepLines/>
              <w:widowControl w:val="0"/>
              <w:shd w:val="clear" w:color="auto" w:fill="auto"/>
              <w:spacing w:line="240" w:lineRule="auto"/>
              <w:rPr>
                <w:rFonts w:eastAsia="Times New Roman"/>
                <w:b/>
                <w:bCs/>
                <w:sz w:val="28"/>
                <w:szCs w:val="28"/>
              </w:rPr>
            </w:pPr>
          </w:p>
        </w:tc>
        <w:tc>
          <w:tcPr>
            <w:tcW w:w="4407" w:type="dxa"/>
          </w:tcPr>
          <w:p w:rsidR="00647652" w:rsidRPr="00F55BD9" w:rsidRDefault="00647652" w:rsidP="00F930B3">
            <w:pPr>
              <w:tabs>
                <w:tab w:val="left" w:pos="-180"/>
                <w:tab w:val="left" w:pos="1620"/>
              </w:tabs>
              <w:jc w:val="right"/>
            </w:pPr>
            <w:r w:rsidRPr="00F55BD9">
              <w:t>Приложение №</w:t>
            </w:r>
            <w:r w:rsidRPr="007833C8">
              <w:rPr>
                <w:shd w:val="clear" w:color="auto" w:fill="D9D9D9"/>
              </w:rPr>
              <w:t>2</w:t>
            </w:r>
            <w:r w:rsidRPr="00FF3B04">
              <w:rPr>
                <w:shd w:val="clear" w:color="auto" w:fill="BFBFBF"/>
              </w:rPr>
              <w:t xml:space="preserve">     </w:t>
            </w:r>
            <w:r w:rsidRPr="00F55BD9">
              <w:t xml:space="preserve"> </w:t>
            </w:r>
          </w:p>
        </w:tc>
      </w:tr>
      <w:tr w:rsidR="00647652" w:rsidRPr="00B20E1D" w:rsidTr="00F930B3">
        <w:tc>
          <w:tcPr>
            <w:tcW w:w="3261" w:type="dxa"/>
          </w:tcPr>
          <w:p w:rsidR="00647652" w:rsidRPr="0074499F" w:rsidRDefault="00647652" w:rsidP="00F930B3">
            <w:pPr>
              <w:pStyle w:val="28"/>
              <w:keepNext/>
              <w:keepLines/>
              <w:widowControl w:val="0"/>
              <w:shd w:val="clear" w:color="auto" w:fill="auto"/>
              <w:spacing w:line="240" w:lineRule="auto"/>
              <w:rPr>
                <w:rFonts w:eastAsia="Times New Roman"/>
                <w:b/>
                <w:bCs/>
                <w:sz w:val="28"/>
                <w:szCs w:val="28"/>
              </w:rPr>
            </w:pPr>
          </w:p>
        </w:tc>
        <w:tc>
          <w:tcPr>
            <w:tcW w:w="284" w:type="dxa"/>
          </w:tcPr>
          <w:p w:rsidR="00647652" w:rsidRPr="0074499F" w:rsidRDefault="00647652" w:rsidP="00F930B3">
            <w:pPr>
              <w:pStyle w:val="28"/>
              <w:keepNext/>
              <w:keepLines/>
              <w:widowControl w:val="0"/>
              <w:shd w:val="clear" w:color="auto" w:fill="auto"/>
              <w:spacing w:line="240" w:lineRule="auto"/>
              <w:rPr>
                <w:rFonts w:eastAsia="Times New Roman"/>
                <w:b/>
                <w:bCs/>
                <w:sz w:val="28"/>
                <w:szCs w:val="28"/>
              </w:rPr>
            </w:pPr>
          </w:p>
        </w:tc>
        <w:tc>
          <w:tcPr>
            <w:tcW w:w="1701" w:type="dxa"/>
          </w:tcPr>
          <w:p w:rsidR="00647652" w:rsidRPr="0074499F" w:rsidRDefault="00647652" w:rsidP="00F930B3">
            <w:pPr>
              <w:pStyle w:val="28"/>
              <w:keepNext/>
              <w:keepLines/>
              <w:widowControl w:val="0"/>
              <w:shd w:val="clear" w:color="auto" w:fill="auto"/>
              <w:spacing w:line="240" w:lineRule="auto"/>
              <w:rPr>
                <w:rFonts w:eastAsia="Times New Roman"/>
                <w:b/>
                <w:bCs/>
                <w:sz w:val="28"/>
                <w:szCs w:val="28"/>
              </w:rPr>
            </w:pPr>
          </w:p>
        </w:tc>
        <w:tc>
          <w:tcPr>
            <w:tcW w:w="270" w:type="dxa"/>
          </w:tcPr>
          <w:p w:rsidR="00647652" w:rsidRPr="0074499F" w:rsidRDefault="00647652" w:rsidP="00F930B3">
            <w:pPr>
              <w:pStyle w:val="28"/>
              <w:keepNext/>
              <w:keepLines/>
              <w:widowControl w:val="0"/>
              <w:shd w:val="clear" w:color="auto" w:fill="auto"/>
              <w:spacing w:line="240" w:lineRule="auto"/>
              <w:rPr>
                <w:rFonts w:eastAsia="Times New Roman"/>
                <w:b/>
                <w:bCs/>
                <w:sz w:val="28"/>
                <w:szCs w:val="28"/>
              </w:rPr>
            </w:pPr>
          </w:p>
        </w:tc>
        <w:tc>
          <w:tcPr>
            <w:tcW w:w="4407" w:type="dxa"/>
          </w:tcPr>
          <w:p w:rsidR="00647652" w:rsidRPr="00F55BD9" w:rsidRDefault="00647652" w:rsidP="00F930B3">
            <w:pPr>
              <w:tabs>
                <w:tab w:val="left" w:pos="-180"/>
                <w:tab w:val="left" w:pos="1620"/>
              </w:tabs>
              <w:jc w:val="right"/>
            </w:pPr>
            <w:r w:rsidRPr="00F55BD9">
              <w:t xml:space="preserve">к Договору №     </w:t>
            </w:r>
            <w:r w:rsidRPr="00FF3B04">
              <w:rPr>
                <w:shd w:val="clear" w:color="auto" w:fill="BFBFBF"/>
              </w:rPr>
              <w:t xml:space="preserve">      </w:t>
            </w:r>
            <w:r w:rsidRPr="00F55BD9">
              <w:t xml:space="preserve"> от </w:t>
            </w:r>
            <w:r w:rsidRPr="00FF3B04">
              <w:rPr>
                <w:shd w:val="clear" w:color="auto" w:fill="BFBFBF"/>
              </w:rPr>
              <w:t xml:space="preserve">    </w:t>
            </w:r>
            <w:r w:rsidRPr="00F55BD9">
              <w:t xml:space="preserve">. </w:t>
            </w:r>
            <w:r w:rsidRPr="00FF3B04">
              <w:rPr>
                <w:shd w:val="clear" w:color="auto" w:fill="BFBFBF"/>
              </w:rPr>
              <w:t xml:space="preserve">   </w:t>
            </w:r>
            <w:r w:rsidRPr="00F55BD9">
              <w:t>.201</w:t>
            </w:r>
            <w:r>
              <w:rPr>
                <w:shd w:val="clear" w:color="auto" w:fill="BFBFBF"/>
              </w:rPr>
              <w:t>6</w:t>
            </w:r>
            <w:r w:rsidRPr="00F55BD9">
              <w:t xml:space="preserve"> г</w:t>
            </w:r>
          </w:p>
        </w:tc>
      </w:tr>
    </w:tbl>
    <w:p w:rsidR="00647652" w:rsidRDefault="00647652" w:rsidP="00647652">
      <w:pPr>
        <w:pStyle w:val="28"/>
        <w:keepLines/>
        <w:widowControl w:val="0"/>
        <w:shd w:val="clear" w:color="auto" w:fill="auto"/>
        <w:spacing w:line="240" w:lineRule="auto"/>
        <w:jc w:val="center"/>
        <w:rPr>
          <w:sz w:val="28"/>
          <w:szCs w:val="28"/>
        </w:rPr>
      </w:pPr>
    </w:p>
    <w:p w:rsidR="00647652" w:rsidRDefault="00647652" w:rsidP="00647652">
      <w:pPr>
        <w:pStyle w:val="28"/>
        <w:keepLines/>
        <w:widowControl w:val="0"/>
        <w:shd w:val="clear" w:color="auto" w:fill="auto"/>
        <w:spacing w:line="240" w:lineRule="auto"/>
        <w:jc w:val="center"/>
        <w:rPr>
          <w:sz w:val="28"/>
          <w:szCs w:val="28"/>
        </w:rPr>
      </w:pPr>
    </w:p>
    <w:bookmarkEnd w:id="2"/>
    <w:p w:rsidR="00647652" w:rsidRPr="00587822" w:rsidRDefault="00647652" w:rsidP="00647652">
      <w:pPr>
        <w:keepLines/>
        <w:widowControl w:val="0"/>
        <w:spacing w:after="0" w:line="240" w:lineRule="auto"/>
        <w:jc w:val="center"/>
        <w:outlineLvl w:val="1"/>
        <w:rPr>
          <w:rFonts w:ascii="Times New Roman" w:hAnsi="Times New Roman"/>
          <w:b/>
          <w:bCs/>
          <w:sz w:val="28"/>
          <w:szCs w:val="28"/>
          <w:lang w:eastAsia="ru-RU"/>
        </w:rPr>
      </w:pPr>
      <w:r w:rsidRPr="00587822">
        <w:rPr>
          <w:rFonts w:ascii="Times New Roman" w:hAnsi="Times New Roman"/>
          <w:b/>
          <w:bCs/>
          <w:sz w:val="28"/>
          <w:szCs w:val="28"/>
          <w:lang w:eastAsia="ru-RU"/>
        </w:rPr>
        <w:t xml:space="preserve">ТЕХНИЧЕСКОЕ ЗАДАНИЕ </w:t>
      </w:r>
    </w:p>
    <w:p w:rsidR="00647652" w:rsidRPr="00587822" w:rsidRDefault="00647652" w:rsidP="00647652">
      <w:pPr>
        <w:keepLines/>
        <w:widowControl w:val="0"/>
        <w:spacing w:after="0" w:line="240" w:lineRule="auto"/>
        <w:jc w:val="center"/>
        <w:outlineLvl w:val="1"/>
        <w:rPr>
          <w:rFonts w:ascii="Times New Roman" w:hAnsi="Times New Roman"/>
          <w:b/>
          <w:bCs/>
          <w:sz w:val="20"/>
          <w:szCs w:val="20"/>
          <w:lang w:eastAsia="ru-RU"/>
        </w:rPr>
      </w:pPr>
    </w:p>
    <w:p w:rsidR="00647652" w:rsidRPr="00587822" w:rsidRDefault="00647652" w:rsidP="00647652">
      <w:pPr>
        <w:suppressAutoHyphens/>
        <w:spacing w:after="0" w:line="240" w:lineRule="auto"/>
        <w:contextualSpacing/>
        <w:jc w:val="center"/>
        <w:rPr>
          <w:rFonts w:ascii="Times New Roman" w:eastAsia="Times New Roman" w:hAnsi="Times New Roman"/>
          <w:b/>
          <w:sz w:val="24"/>
          <w:szCs w:val="24"/>
          <w:lang w:eastAsia="ru-RU"/>
        </w:rPr>
      </w:pPr>
      <w:r w:rsidRPr="00587822">
        <w:rPr>
          <w:rFonts w:ascii="Times New Roman" w:eastAsia="Times New Roman" w:hAnsi="Times New Roman"/>
          <w:b/>
          <w:sz w:val="24"/>
          <w:szCs w:val="24"/>
          <w:lang w:eastAsia="ru-RU"/>
        </w:rPr>
        <w:t xml:space="preserve"> на проведение экспертизы промышленной безопасности/</w:t>
      </w:r>
    </w:p>
    <w:p w:rsidR="00647652" w:rsidRPr="00587822" w:rsidRDefault="00647652" w:rsidP="00647652">
      <w:pPr>
        <w:suppressAutoHyphens/>
        <w:spacing w:after="0" w:line="240" w:lineRule="auto"/>
        <w:contextualSpacing/>
        <w:jc w:val="center"/>
        <w:rPr>
          <w:rFonts w:ascii="Times New Roman" w:eastAsia="Times New Roman" w:hAnsi="Times New Roman"/>
          <w:b/>
          <w:sz w:val="24"/>
          <w:szCs w:val="24"/>
          <w:lang w:eastAsia="ru-RU"/>
        </w:rPr>
      </w:pPr>
      <w:r w:rsidRPr="00587822">
        <w:rPr>
          <w:rFonts w:ascii="Times New Roman" w:eastAsia="Times New Roman" w:hAnsi="Times New Roman"/>
          <w:b/>
          <w:sz w:val="24"/>
          <w:szCs w:val="24"/>
          <w:lang w:eastAsia="ru-RU"/>
        </w:rPr>
        <w:t xml:space="preserve"> экспертно-технического диагностирования нефтепромыслового оборудования, зданий и сооружений</w:t>
      </w:r>
    </w:p>
    <w:p w:rsidR="00647652" w:rsidRPr="00587822" w:rsidRDefault="00647652" w:rsidP="00647652">
      <w:pPr>
        <w:numPr>
          <w:ilvl w:val="0"/>
          <w:numId w:val="35"/>
        </w:numPr>
        <w:tabs>
          <w:tab w:val="left" w:pos="426"/>
        </w:tabs>
        <w:spacing w:before="120" w:after="0" w:line="240" w:lineRule="auto"/>
        <w:ind w:left="0" w:firstLine="0"/>
        <w:rPr>
          <w:rFonts w:ascii="Times New Roman" w:hAnsi="Times New Roman"/>
          <w:b/>
          <w:sz w:val="24"/>
          <w:szCs w:val="24"/>
        </w:rPr>
      </w:pPr>
      <w:r w:rsidRPr="00587822">
        <w:rPr>
          <w:rFonts w:ascii="Times New Roman" w:hAnsi="Times New Roman"/>
          <w:b/>
          <w:sz w:val="24"/>
          <w:szCs w:val="24"/>
        </w:rPr>
        <w:t>Заказчик</w:t>
      </w:r>
    </w:p>
    <w:p w:rsidR="00647652" w:rsidRPr="00587822" w:rsidRDefault="00647652" w:rsidP="00647652">
      <w:pPr>
        <w:spacing w:before="120" w:after="0" w:line="240" w:lineRule="auto"/>
        <w:ind w:firstLine="709"/>
        <w:jc w:val="both"/>
        <w:rPr>
          <w:rFonts w:ascii="Times New Roman" w:hAnsi="Times New Roman"/>
          <w:sz w:val="24"/>
          <w:szCs w:val="24"/>
        </w:rPr>
      </w:pPr>
      <w:r w:rsidRPr="00587822">
        <w:rPr>
          <w:rFonts w:ascii="Times New Roman" w:hAnsi="Times New Roman"/>
          <w:sz w:val="24"/>
          <w:szCs w:val="24"/>
        </w:rPr>
        <w:t>Открытое акционерное общество «</w:t>
      </w:r>
      <w:proofErr w:type="spellStart"/>
      <w:r w:rsidRPr="00587822">
        <w:rPr>
          <w:rFonts w:ascii="Times New Roman" w:hAnsi="Times New Roman"/>
          <w:sz w:val="24"/>
          <w:szCs w:val="24"/>
        </w:rPr>
        <w:t>Славнефть</w:t>
      </w:r>
      <w:proofErr w:type="spellEnd"/>
      <w:r w:rsidRPr="00587822">
        <w:rPr>
          <w:rFonts w:ascii="Times New Roman" w:hAnsi="Times New Roman"/>
          <w:sz w:val="24"/>
          <w:szCs w:val="24"/>
        </w:rPr>
        <w:t>-Мегионнефтегаз»</w:t>
      </w:r>
    </w:p>
    <w:p w:rsidR="00647652" w:rsidRPr="00587822" w:rsidRDefault="00647652" w:rsidP="00647652">
      <w:pPr>
        <w:numPr>
          <w:ilvl w:val="0"/>
          <w:numId w:val="35"/>
        </w:numPr>
        <w:tabs>
          <w:tab w:val="left" w:pos="426"/>
        </w:tabs>
        <w:spacing w:before="120" w:after="0" w:line="240" w:lineRule="auto"/>
        <w:ind w:left="0" w:firstLine="0"/>
        <w:rPr>
          <w:rFonts w:ascii="Times New Roman" w:hAnsi="Times New Roman"/>
          <w:b/>
          <w:sz w:val="24"/>
          <w:szCs w:val="24"/>
        </w:rPr>
      </w:pPr>
      <w:r w:rsidRPr="00587822">
        <w:rPr>
          <w:rFonts w:ascii="Times New Roman" w:hAnsi="Times New Roman"/>
          <w:b/>
          <w:sz w:val="24"/>
          <w:szCs w:val="24"/>
        </w:rPr>
        <w:t>Сокращения и определения</w:t>
      </w:r>
    </w:p>
    <w:p w:rsidR="00647652" w:rsidRPr="00587822" w:rsidRDefault="00647652" w:rsidP="00647652">
      <w:pPr>
        <w:spacing w:before="120" w:after="0" w:line="240" w:lineRule="auto"/>
        <w:ind w:firstLine="709"/>
        <w:jc w:val="both"/>
        <w:rPr>
          <w:rFonts w:ascii="Times New Roman" w:hAnsi="Times New Roman"/>
          <w:sz w:val="24"/>
          <w:szCs w:val="24"/>
        </w:rPr>
      </w:pPr>
      <w:r w:rsidRPr="00587822">
        <w:rPr>
          <w:rFonts w:ascii="Times New Roman" w:hAnsi="Times New Roman"/>
          <w:b/>
          <w:sz w:val="24"/>
          <w:szCs w:val="24"/>
        </w:rPr>
        <w:t>Экспертиза промышленной безопасности  (далее ЭПБ)</w:t>
      </w:r>
      <w:r w:rsidRPr="00587822">
        <w:rPr>
          <w:rFonts w:ascii="Times New Roman" w:hAnsi="Times New Roman"/>
          <w:sz w:val="24"/>
          <w:szCs w:val="24"/>
        </w:rPr>
        <w:t xml:space="preserve"> - оценка соответствия объекта экспертизы предъявляемым к нему требованиям промышленной безопасности, результатом которой является заключение  промышленной безопасности;</w:t>
      </w:r>
    </w:p>
    <w:p w:rsidR="00647652" w:rsidRPr="00587822" w:rsidRDefault="00647652" w:rsidP="00647652">
      <w:pPr>
        <w:spacing w:before="120" w:after="0" w:line="240" w:lineRule="auto"/>
        <w:ind w:firstLine="709"/>
        <w:jc w:val="both"/>
        <w:rPr>
          <w:rFonts w:ascii="Times New Roman" w:hAnsi="Times New Roman"/>
          <w:sz w:val="24"/>
          <w:szCs w:val="24"/>
        </w:rPr>
      </w:pPr>
      <w:r w:rsidRPr="00587822">
        <w:rPr>
          <w:rFonts w:ascii="Times New Roman" w:hAnsi="Times New Roman"/>
          <w:b/>
          <w:sz w:val="24"/>
          <w:szCs w:val="24"/>
        </w:rPr>
        <w:t xml:space="preserve"> Экспертно-техническое диагностирование (далее ЭТД)</w:t>
      </w:r>
      <w:r w:rsidRPr="00587822">
        <w:rPr>
          <w:rFonts w:ascii="Times New Roman" w:hAnsi="Times New Roman"/>
          <w:sz w:val="24"/>
          <w:szCs w:val="24"/>
        </w:rPr>
        <w:t xml:space="preserve"> – техническое диагностирование, выполняемое по истечении расчётного срока службы технического устройства, здания и сооружения или расчётного ресурса безопасной работы, а также после аварии или обнаруженных повреждений элементов, в целях определения возможных параметров и условий дальнейшей эксплуатации;</w:t>
      </w:r>
    </w:p>
    <w:p w:rsidR="00647652" w:rsidRPr="00587822" w:rsidRDefault="00647652" w:rsidP="00647652">
      <w:pPr>
        <w:spacing w:before="120" w:after="0" w:line="240" w:lineRule="auto"/>
        <w:ind w:firstLine="709"/>
        <w:jc w:val="both"/>
        <w:rPr>
          <w:rFonts w:ascii="Times New Roman" w:hAnsi="Times New Roman"/>
          <w:sz w:val="24"/>
          <w:szCs w:val="24"/>
        </w:rPr>
      </w:pPr>
      <w:r w:rsidRPr="00587822">
        <w:rPr>
          <w:rFonts w:ascii="Times New Roman" w:hAnsi="Times New Roman"/>
          <w:b/>
          <w:sz w:val="24"/>
          <w:szCs w:val="24"/>
        </w:rPr>
        <w:t>Заключение экспертизы промышленной безопасности (далее по тексту – Заключение ЭПБ)</w:t>
      </w:r>
      <w:r w:rsidRPr="00587822">
        <w:rPr>
          <w:rFonts w:ascii="Times New Roman" w:hAnsi="Times New Roman"/>
          <w:sz w:val="24"/>
          <w:szCs w:val="24"/>
        </w:rPr>
        <w:t xml:space="preserve"> – документ, содержащий обоснованные выводы о соответствии объекта экспертизы требованиям промышленной безопасности.</w:t>
      </w:r>
    </w:p>
    <w:p w:rsidR="00647652" w:rsidRPr="00587822" w:rsidRDefault="00647652" w:rsidP="00647652">
      <w:pPr>
        <w:spacing w:before="120" w:after="0" w:line="240" w:lineRule="auto"/>
        <w:ind w:firstLine="709"/>
        <w:jc w:val="both"/>
        <w:rPr>
          <w:rFonts w:ascii="Times New Roman" w:hAnsi="Times New Roman"/>
          <w:sz w:val="24"/>
          <w:szCs w:val="24"/>
        </w:rPr>
      </w:pPr>
      <w:r w:rsidRPr="00587822">
        <w:rPr>
          <w:rFonts w:ascii="Times New Roman" w:hAnsi="Times New Roman"/>
          <w:b/>
          <w:sz w:val="24"/>
          <w:szCs w:val="24"/>
        </w:rPr>
        <w:t>Отчет об экспертно-техническом диагностировании (далее по тексту – Отчет ТД)</w:t>
      </w:r>
      <w:r w:rsidRPr="00587822">
        <w:rPr>
          <w:rFonts w:ascii="Times New Roman" w:hAnsi="Times New Roman"/>
          <w:sz w:val="24"/>
          <w:szCs w:val="24"/>
        </w:rPr>
        <w:t xml:space="preserve"> – документ, содержащий оценку технического состояния объекта с указанием места и определения причин отказа (неисправности), прогнозирование технического состояния.</w:t>
      </w:r>
    </w:p>
    <w:p w:rsidR="00647652" w:rsidRPr="00587822" w:rsidRDefault="00647652" w:rsidP="00647652">
      <w:pPr>
        <w:spacing w:before="120" w:after="0" w:line="240" w:lineRule="auto"/>
        <w:ind w:firstLine="709"/>
        <w:jc w:val="both"/>
        <w:rPr>
          <w:rFonts w:ascii="Times New Roman" w:hAnsi="Times New Roman"/>
          <w:sz w:val="24"/>
          <w:szCs w:val="24"/>
        </w:rPr>
      </w:pPr>
      <w:proofErr w:type="gramStart"/>
      <w:r w:rsidRPr="00587822">
        <w:rPr>
          <w:rFonts w:ascii="Times New Roman" w:hAnsi="Times New Roman"/>
          <w:b/>
          <w:sz w:val="24"/>
          <w:szCs w:val="24"/>
        </w:rPr>
        <w:t>Технические устройства (далее – ТУ)</w:t>
      </w:r>
      <w:r w:rsidRPr="00587822">
        <w:rPr>
          <w:rFonts w:ascii="Times New Roman" w:hAnsi="Times New Roman"/>
          <w:sz w:val="24"/>
          <w:szCs w:val="24"/>
        </w:rPr>
        <w:t xml:space="preserve"> – применяемые на опасном производственном объекте 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 (далее ОПО).</w:t>
      </w:r>
      <w:proofErr w:type="gramEnd"/>
    </w:p>
    <w:p w:rsidR="00647652" w:rsidRPr="00587822" w:rsidRDefault="00647652" w:rsidP="00647652">
      <w:pPr>
        <w:spacing w:before="120" w:after="0" w:line="240" w:lineRule="auto"/>
        <w:ind w:firstLine="709"/>
        <w:jc w:val="both"/>
        <w:rPr>
          <w:rFonts w:ascii="Times New Roman" w:hAnsi="Times New Roman"/>
          <w:sz w:val="24"/>
          <w:szCs w:val="24"/>
        </w:rPr>
      </w:pPr>
      <w:r w:rsidRPr="00587822">
        <w:rPr>
          <w:rFonts w:ascii="Times New Roman" w:hAnsi="Times New Roman"/>
          <w:b/>
          <w:sz w:val="24"/>
          <w:szCs w:val="24"/>
        </w:rPr>
        <w:t xml:space="preserve">Здания и сооружения (далее </w:t>
      </w:r>
      <w:proofErr w:type="spellStart"/>
      <w:r w:rsidRPr="00587822">
        <w:rPr>
          <w:rFonts w:ascii="Times New Roman" w:hAnsi="Times New Roman"/>
          <w:b/>
          <w:sz w:val="24"/>
          <w:szCs w:val="24"/>
        </w:rPr>
        <w:t>ЗиС</w:t>
      </w:r>
      <w:proofErr w:type="spellEnd"/>
      <w:r w:rsidRPr="00587822">
        <w:rPr>
          <w:rFonts w:ascii="Times New Roman" w:hAnsi="Times New Roman"/>
          <w:b/>
          <w:sz w:val="24"/>
          <w:szCs w:val="24"/>
        </w:rPr>
        <w:t>)</w:t>
      </w:r>
      <w:r w:rsidRPr="00587822">
        <w:rPr>
          <w:rFonts w:ascii="Times New Roman" w:hAnsi="Times New Roman"/>
          <w:sz w:val="24"/>
          <w:szCs w:val="24"/>
        </w:rPr>
        <w:t xml:space="preserve"> - здания и сооружения, задействованные в технологическом процессе добычи и подготовки нефти и газа, и подлежащие ЭПБ.</w:t>
      </w:r>
    </w:p>
    <w:p w:rsidR="00647652" w:rsidRPr="00587822" w:rsidRDefault="00647652" w:rsidP="00647652">
      <w:pPr>
        <w:numPr>
          <w:ilvl w:val="0"/>
          <w:numId w:val="35"/>
        </w:numPr>
        <w:tabs>
          <w:tab w:val="left" w:pos="426"/>
        </w:tabs>
        <w:spacing w:before="120" w:after="0" w:line="240" w:lineRule="auto"/>
        <w:ind w:left="0" w:firstLine="0"/>
        <w:rPr>
          <w:rFonts w:ascii="Times New Roman" w:hAnsi="Times New Roman"/>
          <w:b/>
          <w:sz w:val="24"/>
          <w:szCs w:val="24"/>
        </w:rPr>
      </w:pPr>
      <w:r w:rsidRPr="00587822">
        <w:rPr>
          <w:rFonts w:ascii="Times New Roman" w:hAnsi="Times New Roman"/>
          <w:b/>
          <w:sz w:val="24"/>
          <w:szCs w:val="24"/>
        </w:rPr>
        <w:t>Основание для выполнения работ/оказания услуг</w:t>
      </w:r>
    </w:p>
    <w:p w:rsidR="00647652" w:rsidRPr="00587822" w:rsidRDefault="00647652" w:rsidP="00647652">
      <w:pPr>
        <w:numPr>
          <w:ilvl w:val="0"/>
          <w:numId w:val="27"/>
        </w:numPr>
        <w:spacing w:after="180" w:line="240" w:lineRule="auto"/>
        <w:ind w:left="-36" w:right="60"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Федеральный закон от 21 июля 1997 года № 116-ФЗ «О промышленной безопасности опасных производственных объектов»;</w:t>
      </w:r>
    </w:p>
    <w:p w:rsidR="00647652" w:rsidRPr="00587822" w:rsidRDefault="00647652" w:rsidP="00647652">
      <w:pPr>
        <w:numPr>
          <w:ilvl w:val="0"/>
          <w:numId w:val="27"/>
        </w:numPr>
        <w:spacing w:after="180" w:line="240" w:lineRule="auto"/>
        <w:ind w:left="-36" w:right="60"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Правила проведения экспертизы промышленной безопасности, утвержденных приказом Федеральной службы по экологическому, технологическому и атомному надзору от 14 ноября 2013 г. № 538</w:t>
      </w:r>
    </w:p>
    <w:p w:rsidR="00647652" w:rsidRPr="00587822" w:rsidRDefault="00647652" w:rsidP="00647652">
      <w:pPr>
        <w:numPr>
          <w:ilvl w:val="0"/>
          <w:numId w:val="27"/>
        </w:numPr>
        <w:spacing w:after="180" w:line="240" w:lineRule="auto"/>
        <w:ind w:left="-36" w:right="60"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Технический регламент Таможенного союза 010/2011 «О безопасности машин и оборудования», утвержденный Решением Комиссии Таможенного союза от 18.10.2011 г. №823;</w:t>
      </w:r>
    </w:p>
    <w:p w:rsidR="00647652" w:rsidRPr="00587822" w:rsidRDefault="00647652" w:rsidP="00647652">
      <w:pPr>
        <w:numPr>
          <w:ilvl w:val="0"/>
          <w:numId w:val="27"/>
        </w:numPr>
        <w:spacing w:after="180" w:line="240" w:lineRule="auto"/>
        <w:ind w:left="-36" w:right="60"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587822">
        <w:rPr>
          <w:rFonts w:ascii="Times New Roman" w:eastAsia="Times New Roman" w:hAnsi="Times New Roman"/>
          <w:color w:val="000000"/>
          <w:sz w:val="24"/>
          <w:szCs w:val="24"/>
          <w:lang w:eastAsia="zh-CN"/>
        </w:rPr>
        <w:t>Ростехнадзора</w:t>
      </w:r>
      <w:proofErr w:type="spellEnd"/>
      <w:r w:rsidRPr="00587822">
        <w:rPr>
          <w:rFonts w:ascii="Times New Roman" w:eastAsia="Times New Roman" w:hAnsi="Times New Roman"/>
          <w:color w:val="000000"/>
          <w:sz w:val="24"/>
          <w:szCs w:val="24"/>
          <w:lang w:eastAsia="zh-CN"/>
        </w:rPr>
        <w:t xml:space="preserve"> от 12.03.2013 г. N 101</w:t>
      </w:r>
    </w:p>
    <w:p w:rsidR="00647652" w:rsidRPr="00587822" w:rsidRDefault="00647652" w:rsidP="00647652">
      <w:pPr>
        <w:numPr>
          <w:ilvl w:val="0"/>
          <w:numId w:val="27"/>
        </w:numPr>
        <w:spacing w:after="180" w:line="240" w:lineRule="auto"/>
        <w:ind w:left="-36" w:right="60"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lastRenderedPageBreak/>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 №116;</w:t>
      </w:r>
    </w:p>
    <w:p w:rsidR="00647652" w:rsidRPr="00587822" w:rsidRDefault="00647652" w:rsidP="00647652">
      <w:pPr>
        <w:numPr>
          <w:ilvl w:val="0"/>
          <w:numId w:val="27"/>
        </w:numPr>
        <w:spacing w:after="180" w:line="240" w:lineRule="auto"/>
        <w:ind w:left="-36" w:right="60"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Национальный стандарт, ГОСТ 32569-2013 «Трубопроводы технологические стальные. Требования к устройству и эксплуатации на взрывопожароопасных и химически опасных производствах»;</w:t>
      </w:r>
    </w:p>
    <w:p w:rsidR="00647652" w:rsidRPr="00587822" w:rsidRDefault="00647652" w:rsidP="00647652">
      <w:pPr>
        <w:numPr>
          <w:ilvl w:val="0"/>
          <w:numId w:val="27"/>
        </w:numPr>
        <w:spacing w:after="180" w:line="240" w:lineRule="auto"/>
        <w:ind w:left="-36" w:right="60"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Методические указания «Комплексное обследование крановых путей грузоподъёмных машин», утверждённые Постановлением Госгортехнадзора РФ от 28 марта 1997 г. №14;</w:t>
      </w:r>
    </w:p>
    <w:p w:rsidR="00647652" w:rsidRPr="00587822" w:rsidRDefault="00647652" w:rsidP="00647652">
      <w:pPr>
        <w:numPr>
          <w:ilvl w:val="0"/>
          <w:numId w:val="27"/>
        </w:numPr>
        <w:spacing w:after="180" w:line="240" w:lineRule="auto"/>
        <w:ind w:left="-36" w:right="60"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 xml:space="preserve">Здания и сооружения. Правила обследования и мониторинга технического состояния. ГОСТ  </w:t>
      </w:r>
      <w:proofErr w:type="gramStart"/>
      <w:r w:rsidRPr="00587822">
        <w:rPr>
          <w:rFonts w:ascii="Times New Roman" w:eastAsia="Times New Roman" w:hAnsi="Times New Roman"/>
          <w:color w:val="000000"/>
          <w:sz w:val="24"/>
          <w:szCs w:val="24"/>
          <w:lang w:eastAsia="zh-CN"/>
        </w:rPr>
        <w:t>Р</w:t>
      </w:r>
      <w:proofErr w:type="gramEnd"/>
      <w:r w:rsidRPr="00587822">
        <w:rPr>
          <w:rFonts w:ascii="Times New Roman" w:eastAsia="Times New Roman" w:hAnsi="Times New Roman"/>
          <w:color w:val="000000"/>
          <w:sz w:val="24"/>
          <w:szCs w:val="24"/>
          <w:lang w:eastAsia="zh-CN"/>
        </w:rPr>
        <w:t xml:space="preserve"> 53778-2010;</w:t>
      </w:r>
    </w:p>
    <w:p w:rsidR="00647652" w:rsidRPr="00587822" w:rsidRDefault="00647652" w:rsidP="00647652">
      <w:pPr>
        <w:numPr>
          <w:ilvl w:val="0"/>
          <w:numId w:val="27"/>
        </w:numPr>
        <w:spacing w:after="180" w:line="240" w:lineRule="auto"/>
        <w:ind w:left="-36" w:right="60"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Правила обследования несущих строительных конструкций зданий и сооружений. СП 13-102-2003;</w:t>
      </w:r>
    </w:p>
    <w:p w:rsidR="00647652" w:rsidRPr="00587822" w:rsidRDefault="00647652" w:rsidP="00647652">
      <w:pPr>
        <w:numPr>
          <w:ilvl w:val="0"/>
          <w:numId w:val="27"/>
        </w:numPr>
        <w:spacing w:after="180" w:line="240" w:lineRule="auto"/>
        <w:ind w:left="-36" w:right="60"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Технический стандарт «Порядок проведения диагностирования и экспертизы промышленной безопасности фундаментных оснований и несущих конструкций в Открытом акционерном обществе «</w:t>
      </w:r>
      <w:proofErr w:type="spellStart"/>
      <w:r w:rsidRPr="00587822">
        <w:rPr>
          <w:rFonts w:ascii="Times New Roman" w:eastAsia="Times New Roman" w:hAnsi="Times New Roman"/>
          <w:color w:val="000000"/>
          <w:sz w:val="24"/>
          <w:szCs w:val="24"/>
          <w:lang w:eastAsia="zh-CN"/>
        </w:rPr>
        <w:t>Славнефть</w:t>
      </w:r>
      <w:proofErr w:type="spellEnd"/>
      <w:r w:rsidRPr="00587822">
        <w:rPr>
          <w:rFonts w:ascii="Times New Roman" w:eastAsia="Times New Roman" w:hAnsi="Times New Roman"/>
          <w:color w:val="000000"/>
          <w:sz w:val="24"/>
          <w:szCs w:val="24"/>
          <w:lang w:eastAsia="zh-CN"/>
        </w:rPr>
        <w:t>-Мегионнефтегаз»;</w:t>
      </w:r>
    </w:p>
    <w:p w:rsidR="00647652" w:rsidRPr="00587822" w:rsidRDefault="00647652" w:rsidP="00647652">
      <w:pPr>
        <w:widowControl w:val="0"/>
        <w:numPr>
          <w:ilvl w:val="0"/>
          <w:numId w:val="27"/>
        </w:numPr>
        <w:spacing w:after="180" w:line="240" w:lineRule="auto"/>
        <w:ind w:left="-34" w:right="62"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Технический стандарт «Эксплуатация и порядок освидетельствования, испытаний, проведения диагностики и экспертизы промышленной безопасности компрессорного оборудования в Открытом акционерном обществе «</w:t>
      </w:r>
      <w:proofErr w:type="spellStart"/>
      <w:r w:rsidRPr="00587822">
        <w:rPr>
          <w:rFonts w:ascii="Times New Roman" w:eastAsia="Times New Roman" w:hAnsi="Times New Roman"/>
          <w:color w:val="000000"/>
          <w:sz w:val="24"/>
          <w:szCs w:val="24"/>
          <w:lang w:eastAsia="zh-CN"/>
        </w:rPr>
        <w:t>Славнефть</w:t>
      </w:r>
      <w:proofErr w:type="spellEnd"/>
      <w:r w:rsidRPr="00587822">
        <w:rPr>
          <w:rFonts w:ascii="Times New Roman" w:eastAsia="Times New Roman" w:hAnsi="Times New Roman"/>
          <w:color w:val="000000"/>
          <w:sz w:val="24"/>
          <w:szCs w:val="24"/>
          <w:lang w:eastAsia="zh-CN"/>
        </w:rPr>
        <w:t>-Мегионнефтегаз»»;</w:t>
      </w:r>
    </w:p>
    <w:p w:rsidR="00647652" w:rsidRPr="00587822" w:rsidRDefault="00647652" w:rsidP="00647652">
      <w:pPr>
        <w:widowControl w:val="0"/>
        <w:numPr>
          <w:ilvl w:val="0"/>
          <w:numId w:val="27"/>
        </w:numPr>
        <w:spacing w:after="180" w:line="240" w:lineRule="auto"/>
        <w:ind w:left="-34" w:right="62" w:firstLine="0"/>
        <w:jc w:val="both"/>
        <w:rPr>
          <w:rFonts w:ascii="Times New Roman" w:eastAsia="Times New Roman" w:hAnsi="Times New Roman"/>
          <w:color w:val="000000"/>
          <w:sz w:val="24"/>
          <w:szCs w:val="24"/>
          <w:lang w:eastAsia="zh-CN"/>
        </w:rPr>
      </w:pPr>
      <w:r w:rsidRPr="00587822">
        <w:rPr>
          <w:rFonts w:ascii="Times New Roman" w:eastAsia="Times New Roman" w:hAnsi="Times New Roman"/>
          <w:color w:val="000000"/>
          <w:sz w:val="24"/>
          <w:szCs w:val="24"/>
          <w:lang w:eastAsia="zh-CN"/>
        </w:rPr>
        <w:t>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12 ноября 2013 г. №533.</w:t>
      </w:r>
    </w:p>
    <w:p w:rsidR="00647652" w:rsidRPr="00587822" w:rsidRDefault="00647652" w:rsidP="00647652">
      <w:pPr>
        <w:numPr>
          <w:ilvl w:val="0"/>
          <w:numId w:val="35"/>
        </w:numPr>
        <w:tabs>
          <w:tab w:val="left" w:pos="426"/>
        </w:tabs>
        <w:spacing w:before="120" w:after="0" w:line="240" w:lineRule="auto"/>
        <w:ind w:left="0" w:firstLine="0"/>
        <w:rPr>
          <w:rFonts w:ascii="Times New Roman" w:hAnsi="Times New Roman"/>
          <w:b/>
          <w:sz w:val="24"/>
          <w:szCs w:val="24"/>
        </w:rPr>
      </w:pPr>
      <w:r w:rsidRPr="00587822">
        <w:rPr>
          <w:rFonts w:ascii="Times New Roman" w:hAnsi="Times New Roman"/>
          <w:b/>
          <w:sz w:val="24"/>
          <w:szCs w:val="24"/>
        </w:rPr>
        <w:t>Период выполнения работ /оказания услуг</w:t>
      </w:r>
    </w:p>
    <w:p w:rsidR="00647652" w:rsidRPr="00587822" w:rsidRDefault="00647652" w:rsidP="00647652">
      <w:pPr>
        <w:tabs>
          <w:tab w:val="left" w:pos="426"/>
        </w:tabs>
        <w:spacing w:before="120" w:after="0" w:line="240" w:lineRule="auto"/>
        <w:ind w:firstLine="426"/>
        <w:rPr>
          <w:rFonts w:ascii="Times New Roman" w:eastAsia="Times New Roman" w:hAnsi="Times New Roman"/>
          <w:sz w:val="24"/>
          <w:szCs w:val="24"/>
        </w:rPr>
      </w:pPr>
      <w:r w:rsidRPr="00587822">
        <w:rPr>
          <w:rFonts w:ascii="Times New Roman" w:eastAsia="Times New Roman" w:hAnsi="Times New Roman"/>
          <w:sz w:val="24"/>
          <w:szCs w:val="24"/>
        </w:rPr>
        <w:t>с 01.05.2016 г.  по  01.12.2016 г.</w:t>
      </w:r>
    </w:p>
    <w:p w:rsidR="00647652" w:rsidRPr="00587822" w:rsidRDefault="00647652" w:rsidP="00647652">
      <w:pPr>
        <w:numPr>
          <w:ilvl w:val="0"/>
          <w:numId w:val="35"/>
        </w:numPr>
        <w:tabs>
          <w:tab w:val="left" w:pos="426"/>
        </w:tabs>
        <w:spacing w:before="120" w:after="0" w:line="240" w:lineRule="auto"/>
        <w:ind w:left="0" w:firstLine="0"/>
        <w:rPr>
          <w:rFonts w:ascii="Times New Roman" w:hAnsi="Times New Roman"/>
          <w:b/>
          <w:sz w:val="24"/>
          <w:szCs w:val="24"/>
        </w:rPr>
      </w:pPr>
      <w:r w:rsidRPr="00587822">
        <w:rPr>
          <w:rFonts w:ascii="Times New Roman" w:hAnsi="Times New Roman"/>
          <w:b/>
          <w:sz w:val="24"/>
          <w:szCs w:val="24"/>
        </w:rPr>
        <w:t>Место выполнения работ /оказания услуг</w:t>
      </w:r>
    </w:p>
    <w:p w:rsidR="00647652" w:rsidRPr="00587822" w:rsidRDefault="00647652" w:rsidP="00647652">
      <w:pPr>
        <w:spacing w:before="120" w:after="0" w:line="240" w:lineRule="auto"/>
        <w:jc w:val="both"/>
        <w:rPr>
          <w:rFonts w:ascii="Times New Roman" w:hAnsi="Times New Roman"/>
          <w:sz w:val="24"/>
          <w:szCs w:val="24"/>
        </w:rPr>
      </w:pPr>
      <w:r w:rsidRPr="00587822">
        <w:rPr>
          <w:rFonts w:ascii="Times New Roman" w:hAnsi="Times New Roman"/>
          <w:sz w:val="24"/>
          <w:szCs w:val="24"/>
        </w:rPr>
        <w:t xml:space="preserve">Производственные </w:t>
      </w:r>
      <w:proofErr w:type="gramStart"/>
      <w:r w:rsidRPr="00587822">
        <w:rPr>
          <w:rFonts w:ascii="Times New Roman" w:hAnsi="Times New Roman"/>
          <w:sz w:val="24"/>
          <w:szCs w:val="24"/>
        </w:rPr>
        <w:t>объекты</w:t>
      </w:r>
      <w:proofErr w:type="gramEnd"/>
      <w:r w:rsidRPr="00587822">
        <w:rPr>
          <w:rFonts w:ascii="Times New Roman" w:hAnsi="Times New Roman"/>
          <w:sz w:val="24"/>
          <w:szCs w:val="24"/>
        </w:rPr>
        <w:t xml:space="preserve"> расположенные на месторождениях ОАО «СН-МНГ».</w:t>
      </w:r>
    </w:p>
    <w:p w:rsidR="00647652" w:rsidRPr="00587822" w:rsidRDefault="00647652" w:rsidP="00647652">
      <w:pPr>
        <w:spacing w:before="120" w:after="0" w:line="240" w:lineRule="auto"/>
        <w:jc w:val="both"/>
        <w:rPr>
          <w:rFonts w:ascii="Times New Roman" w:hAnsi="Times New Roman"/>
          <w:sz w:val="24"/>
          <w:szCs w:val="24"/>
        </w:rPr>
      </w:pPr>
      <w:r w:rsidRPr="00587822">
        <w:rPr>
          <w:rFonts w:ascii="Times New Roman" w:hAnsi="Times New Roman"/>
          <w:sz w:val="24"/>
          <w:szCs w:val="24"/>
        </w:rPr>
        <w:t xml:space="preserve">Ориентировочное расстояние от г. </w:t>
      </w:r>
      <w:proofErr w:type="spellStart"/>
      <w:r w:rsidRPr="00587822">
        <w:rPr>
          <w:rFonts w:ascii="Times New Roman" w:hAnsi="Times New Roman"/>
          <w:sz w:val="24"/>
          <w:szCs w:val="24"/>
        </w:rPr>
        <w:t>Мегиона</w:t>
      </w:r>
      <w:proofErr w:type="spellEnd"/>
      <w:r w:rsidRPr="00587822">
        <w:rPr>
          <w:rFonts w:ascii="Times New Roman" w:hAnsi="Times New Roman"/>
          <w:sz w:val="24"/>
          <w:szCs w:val="24"/>
        </w:rPr>
        <w:t xml:space="preserve">, </w:t>
      </w:r>
      <w:proofErr w:type="gramStart"/>
      <w:r w:rsidRPr="00587822">
        <w:rPr>
          <w:rFonts w:ascii="Times New Roman" w:hAnsi="Times New Roman"/>
          <w:sz w:val="24"/>
          <w:szCs w:val="24"/>
        </w:rPr>
        <w:t>км</w:t>
      </w:r>
      <w:proofErr w:type="gramEnd"/>
      <w:r w:rsidRPr="00587822">
        <w:rPr>
          <w:rFonts w:ascii="Times New Roman" w:hAnsi="Times New Roman"/>
          <w:sz w:val="24"/>
          <w:szCs w:val="24"/>
        </w:rPr>
        <w:t xml:space="preserve"> (в одну сторону):</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Аганское</w:t>
      </w:r>
      <w:proofErr w:type="spellEnd"/>
      <w:r w:rsidRPr="00587822">
        <w:rPr>
          <w:rFonts w:ascii="Times New Roman" w:hAnsi="Times New Roman"/>
          <w:sz w:val="24"/>
          <w:szCs w:val="24"/>
        </w:rPr>
        <w:t xml:space="preserve"> – 58 км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r w:rsidRPr="00587822">
        <w:rPr>
          <w:rFonts w:ascii="Times New Roman" w:hAnsi="Times New Roman"/>
          <w:sz w:val="24"/>
          <w:szCs w:val="24"/>
        </w:rPr>
        <w:t>Южно-</w:t>
      </w:r>
      <w:proofErr w:type="spellStart"/>
      <w:r w:rsidRPr="00587822">
        <w:rPr>
          <w:rFonts w:ascii="Times New Roman" w:hAnsi="Times New Roman"/>
          <w:sz w:val="24"/>
          <w:szCs w:val="24"/>
        </w:rPr>
        <w:t>Аганское</w:t>
      </w:r>
      <w:proofErr w:type="spellEnd"/>
      <w:r w:rsidRPr="00587822">
        <w:rPr>
          <w:rFonts w:ascii="Times New Roman" w:hAnsi="Times New Roman"/>
          <w:sz w:val="24"/>
          <w:szCs w:val="24"/>
        </w:rPr>
        <w:t xml:space="preserve"> – 33 км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Ватинское</w:t>
      </w:r>
      <w:proofErr w:type="spellEnd"/>
      <w:r w:rsidRPr="00587822">
        <w:rPr>
          <w:rFonts w:ascii="Times New Roman" w:hAnsi="Times New Roman"/>
          <w:sz w:val="24"/>
          <w:szCs w:val="24"/>
        </w:rPr>
        <w:t xml:space="preserve"> – 16 км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r w:rsidRPr="00587822">
        <w:rPr>
          <w:rFonts w:ascii="Times New Roman" w:hAnsi="Times New Roman"/>
          <w:sz w:val="24"/>
          <w:szCs w:val="24"/>
        </w:rPr>
        <w:t>Северо-</w:t>
      </w:r>
      <w:proofErr w:type="spellStart"/>
      <w:r w:rsidRPr="00587822">
        <w:rPr>
          <w:rFonts w:ascii="Times New Roman" w:hAnsi="Times New Roman"/>
          <w:sz w:val="24"/>
          <w:szCs w:val="24"/>
        </w:rPr>
        <w:t>Покурское</w:t>
      </w:r>
      <w:proofErr w:type="spellEnd"/>
      <w:r w:rsidRPr="00587822">
        <w:rPr>
          <w:rFonts w:ascii="Times New Roman" w:hAnsi="Times New Roman"/>
          <w:sz w:val="24"/>
          <w:szCs w:val="24"/>
        </w:rPr>
        <w:t xml:space="preserve"> – 40 км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r w:rsidRPr="00587822">
        <w:rPr>
          <w:rFonts w:ascii="Times New Roman" w:hAnsi="Times New Roman"/>
          <w:sz w:val="24"/>
          <w:szCs w:val="24"/>
        </w:rPr>
        <w:t>Северо-</w:t>
      </w:r>
      <w:proofErr w:type="spellStart"/>
      <w:r w:rsidRPr="00587822">
        <w:rPr>
          <w:rFonts w:ascii="Times New Roman" w:hAnsi="Times New Roman"/>
          <w:sz w:val="24"/>
          <w:szCs w:val="24"/>
        </w:rPr>
        <w:t>Ореховское</w:t>
      </w:r>
      <w:proofErr w:type="spellEnd"/>
      <w:r w:rsidRPr="00587822">
        <w:rPr>
          <w:rFonts w:ascii="Times New Roman" w:hAnsi="Times New Roman"/>
          <w:sz w:val="24"/>
          <w:szCs w:val="24"/>
        </w:rPr>
        <w:t xml:space="preserve"> (вост. купол) - 20 км (</w:t>
      </w:r>
      <w:proofErr w:type="gramStart"/>
      <w:r w:rsidRPr="00587822">
        <w:rPr>
          <w:rFonts w:ascii="Times New Roman" w:hAnsi="Times New Roman"/>
          <w:sz w:val="24"/>
          <w:szCs w:val="24"/>
        </w:rPr>
        <w:t>грунтовая</w:t>
      </w:r>
      <w:proofErr w:type="gramEnd"/>
      <w:r w:rsidRPr="00587822">
        <w:rPr>
          <w:rFonts w:ascii="Times New Roman" w:hAnsi="Times New Roman"/>
          <w:sz w:val="24"/>
          <w:szCs w:val="24"/>
        </w:rPr>
        <w:t xml:space="preserve"> а/дорога);</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r w:rsidRPr="00587822">
        <w:rPr>
          <w:rFonts w:ascii="Times New Roman" w:hAnsi="Times New Roman"/>
          <w:sz w:val="24"/>
          <w:szCs w:val="24"/>
        </w:rPr>
        <w:t>Северо-</w:t>
      </w:r>
      <w:proofErr w:type="spellStart"/>
      <w:r w:rsidRPr="00587822">
        <w:rPr>
          <w:rFonts w:ascii="Times New Roman" w:hAnsi="Times New Roman"/>
          <w:sz w:val="24"/>
          <w:szCs w:val="24"/>
        </w:rPr>
        <w:t>Ореховское</w:t>
      </w:r>
      <w:proofErr w:type="spellEnd"/>
      <w:r w:rsidRPr="00587822">
        <w:rPr>
          <w:rFonts w:ascii="Times New Roman" w:hAnsi="Times New Roman"/>
          <w:sz w:val="24"/>
          <w:szCs w:val="24"/>
        </w:rPr>
        <w:t xml:space="preserve"> (</w:t>
      </w:r>
      <w:proofErr w:type="spellStart"/>
      <w:r w:rsidRPr="00587822">
        <w:rPr>
          <w:rFonts w:ascii="Times New Roman" w:hAnsi="Times New Roman"/>
          <w:sz w:val="24"/>
          <w:szCs w:val="24"/>
        </w:rPr>
        <w:t>зап.</w:t>
      </w:r>
      <w:proofErr w:type="spellEnd"/>
      <w:r w:rsidRPr="00587822">
        <w:rPr>
          <w:rFonts w:ascii="Times New Roman" w:hAnsi="Times New Roman"/>
          <w:sz w:val="24"/>
          <w:szCs w:val="24"/>
        </w:rPr>
        <w:t xml:space="preserve"> купол) - 44 км (</w:t>
      </w:r>
      <w:proofErr w:type="gramStart"/>
      <w:r w:rsidRPr="00587822">
        <w:rPr>
          <w:rFonts w:ascii="Times New Roman" w:hAnsi="Times New Roman"/>
          <w:sz w:val="24"/>
          <w:szCs w:val="24"/>
        </w:rPr>
        <w:t>грунтовая</w:t>
      </w:r>
      <w:proofErr w:type="gramEnd"/>
      <w:r w:rsidRPr="00587822">
        <w:rPr>
          <w:rFonts w:ascii="Times New Roman" w:hAnsi="Times New Roman"/>
          <w:sz w:val="24"/>
          <w:szCs w:val="24"/>
        </w:rPr>
        <w:t xml:space="preserve"> а/дорога);</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Мыхпайское</w:t>
      </w:r>
      <w:proofErr w:type="spellEnd"/>
      <w:r w:rsidRPr="00587822">
        <w:rPr>
          <w:rFonts w:ascii="Times New Roman" w:hAnsi="Times New Roman"/>
          <w:sz w:val="24"/>
          <w:szCs w:val="24"/>
        </w:rPr>
        <w:t xml:space="preserve"> – 19 км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Мегионское</w:t>
      </w:r>
      <w:proofErr w:type="spellEnd"/>
      <w:r w:rsidRPr="00587822">
        <w:rPr>
          <w:rFonts w:ascii="Times New Roman" w:hAnsi="Times New Roman"/>
          <w:sz w:val="24"/>
          <w:szCs w:val="24"/>
        </w:rPr>
        <w:t xml:space="preserve"> – 30 км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Покамасовкое</w:t>
      </w:r>
      <w:proofErr w:type="spellEnd"/>
      <w:r w:rsidRPr="00587822">
        <w:rPr>
          <w:rFonts w:ascii="Times New Roman" w:hAnsi="Times New Roman"/>
          <w:sz w:val="24"/>
          <w:szCs w:val="24"/>
        </w:rPr>
        <w:t xml:space="preserve"> – 105 км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Кетовское</w:t>
      </w:r>
      <w:proofErr w:type="spellEnd"/>
      <w:r w:rsidRPr="00587822">
        <w:rPr>
          <w:rFonts w:ascii="Times New Roman" w:hAnsi="Times New Roman"/>
          <w:sz w:val="24"/>
          <w:szCs w:val="24"/>
        </w:rPr>
        <w:t xml:space="preserve"> – 165 км (33 км </w:t>
      </w:r>
      <w:proofErr w:type="gramStart"/>
      <w:r w:rsidRPr="00587822">
        <w:rPr>
          <w:rFonts w:ascii="Times New Roman" w:hAnsi="Times New Roman"/>
          <w:sz w:val="24"/>
          <w:szCs w:val="24"/>
        </w:rPr>
        <w:t>грунтовой</w:t>
      </w:r>
      <w:proofErr w:type="gramEnd"/>
      <w:r w:rsidRPr="00587822">
        <w:rPr>
          <w:rFonts w:ascii="Times New Roman" w:hAnsi="Times New Roman"/>
          <w:sz w:val="24"/>
          <w:szCs w:val="24"/>
        </w:rPr>
        <w:t xml:space="preserve"> а/дороги);</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r w:rsidRPr="00587822">
        <w:rPr>
          <w:rFonts w:ascii="Times New Roman" w:hAnsi="Times New Roman"/>
          <w:sz w:val="24"/>
          <w:szCs w:val="24"/>
        </w:rPr>
        <w:t>Ново-</w:t>
      </w:r>
      <w:proofErr w:type="spellStart"/>
      <w:r w:rsidRPr="00587822">
        <w:rPr>
          <w:rFonts w:ascii="Times New Roman" w:hAnsi="Times New Roman"/>
          <w:sz w:val="24"/>
          <w:szCs w:val="24"/>
        </w:rPr>
        <w:t>Покурское</w:t>
      </w:r>
      <w:proofErr w:type="spellEnd"/>
      <w:r w:rsidRPr="00587822">
        <w:rPr>
          <w:rFonts w:ascii="Times New Roman" w:hAnsi="Times New Roman"/>
          <w:sz w:val="24"/>
          <w:szCs w:val="24"/>
        </w:rPr>
        <w:t xml:space="preserve"> – 166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r w:rsidRPr="00587822">
        <w:rPr>
          <w:rFonts w:ascii="Times New Roman" w:hAnsi="Times New Roman"/>
          <w:sz w:val="24"/>
          <w:szCs w:val="24"/>
        </w:rPr>
        <w:t xml:space="preserve">Северо-Островное – 205 км (35 км </w:t>
      </w:r>
      <w:proofErr w:type="gramStart"/>
      <w:r w:rsidRPr="00587822">
        <w:rPr>
          <w:rFonts w:ascii="Times New Roman" w:hAnsi="Times New Roman"/>
          <w:sz w:val="24"/>
          <w:szCs w:val="24"/>
        </w:rPr>
        <w:t>грунтовой</w:t>
      </w:r>
      <w:proofErr w:type="gramEnd"/>
      <w:r w:rsidRPr="00587822">
        <w:rPr>
          <w:rFonts w:ascii="Times New Roman" w:hAnsi="Times New Roman"/>
          <w:sz w:val="24"/>
          <w:szCs w:val="24"/>
        </w:rPr>
        <w:t xml:space="preserve"> а/дороги);</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r w:rsidRPr="00587822">
        <w:rPr>
          <w:rFonts w:ascii="Times New Roman" w:hAnsi="Times New Roman"/>
          <w:sz w:val="24"/>
          <w:szCs w:val="24"/>
        </w:rPr>
        <w:t>Южно-</w:t>
      </w:r>
      <w:proofErr w:type="spellStart"/>
      <w:r w:rsidRPr="00587822">
        <w:rPr>
          <w:rFonts w:ascii="Times New Roman" w:hAnsi="Times New Roman"/>
          <w:sz w:val="24"/>
          <w:szCs w:val="24"/>
        </w:rPr>
        <w:t>Локосовское</w:t>
      </w:r>
      <w:proofErr w:type="spellEnd"/>
      <w:r w:rsidRPr="00587822">
        <w:rPr>
          <w:rFonts w:ascii="Times New Roman" w:hAnsi="Times New Roman"/>
          <w:sz w:val="24"/>
          <w:szCs w:val="24"/>
        </w:rPr>
        <w:t xml:space="preserve"> – 207 км (60 км </w:t>
      </w:r>
      <w:proofErr w:type="gramStart"/>
      <w:r w:rsidRPr="00587822">
        <w:rPr>
          <w:rFonts w:ascii="Times New Roman" w:hAnsi="Times New Roman"/>
          <w:sz w:val="24"/>
          <w:szCs w:val="24"/>
        </w:rPr>
        <w:t>грунтовой</w:t>
      </w:r>
      <w:proofErr w:type="gramEnd"/>
      <w:r w:rsidRPr="00587822">
        <w:rPr>
          <w:rFonts w:ascii="Times New Roman" w:hAnsi="Times New Roman"/>
          <w:sz w:val="24"/>
          <w:szCs w:val="24"/>
        </w:rPr>
        <w:t xml:space="preserve"> а/дороги);</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Кысомское</w:t>
      </w:r>
      <w:proofErr w:type="spellEnd"/>
      <w:r w:rsidRPr="00587822">
        <w:rPr>
          <w:rFonts w:ascii="Times New Roman" w:hAnsi="Times New Roman"/>
          <w:sz w:val="24"/>
          <w:szCs w:val="24"/>
        </w:rPr>
        <w:t xml:space="preserve"> – 104 км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Узунское</w:t>
      </w:r>
      <w:proofErr w:type="spellEnd"/>
      <w:r w:rsidRPr="00587822">
        <w:rPr>
          <w:rFonts w:ascii="Times New Roman" w:hAnsi="Times New Roman"/>
          <w:sz w:val="24"/>
          <w:szCs w:val="24"/>
        </w:rPr>
        <w:t xml:space="preserve"> – 116 км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Аригольское</w:t>
      </w:r>
      <w:proofErr w:type="spellEnd"/>
      <w:r w:rsidRPr="00587822">
        <w:rPr>
          <w:rFonts w:ascii="Times New Roman" w:hAnsi="Times New Roman"/>
          <w:sz w:val="24"/>
          <w:szCs w:val="24"/>
        </w:rPr>
        <w:t xml:space="preserve"> – 210 км (а/дорога с </w:t>
      </w:r>
      <w:proofErr w:type="spellStart"/>
      <w:r w:rsidRPr="00587822">
        <w:rPr>
          <w:rFonts w:ascii="Times New Roman" w:hAnsi="Times New Roman"/>
          <w:sz w:val="24"/>
          <w:szCs w:val="24"/>
        </w:rPr>
        <w:t>тв</w:t>
      </w:r>
      <w:proofErr w:type="spellEnd"/>
      <w:r w:rsidRPr="00587822">
        <w:rPr>
          <w:rFonts w:ascii="Times New Roman" w:hAnsi="Times New Roman"/>
          <w:sz w:val="24"/>
          <w:szCs w:val="24"/>
        </w:rPr>
        <w:t>. покрытием);</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Ачимовское</w:t>
      </w:r>
      <w:proofErr w:type="spellEnd"/>
      <w:r w:rsidRPr="00587822">
        <w:rPr>
          <w:rFonts w:ascii="Times New Roman" w:hAnsi="Times New Roman"/>
          <w:sz w:val="24"/>
          <w:szCs w:val="24"/>
        </w:rPr>
        <w:t xml:space="preserve"> – 278 км (92,5 км зимник, 72 км дороги с </w:t>
      </w:r>
      <w:proofErr w:type="spellStart"/>
      <w:r w:rsidRPr="00587822">
        <w:rPr>
          <w:rFonts w:ascii="Times New Roman" w:hAnsi="Times New Roman"/>
          <w:sz w:val="24"/>
          <w:szCs w:val="24"/>
        </w:rPr>
        <w:t>щеб</w:t>
      </w:r>
      <w:proofErr w:type="spellEnd"/>
      <w:r w:rsidRPr="00587822">
        <w:rPr>
          <w:rFonts w:ascii="Times New Roman" w:hAnsi="Times New Roman"/>
          <w:sz w:val="24"/>
          <w:szCs w:val="24"/>
        </w:rPr>
        <w:t xml:space="preserve">. </w:t>
      </w:r>
      <w:proofErr w:type="spellStart"/>
      <w:r w:rsidRPr="00587822">
        <w:rPr>
          <w:rFonts w:ascii="Times New Roman" w:hAnsi="Times New Roman"/>
          <w:sz w:val="24"/>
          <w:szCs w:val="24"/>
        </w:rPr>
        <w:t>покр</w:t>
      </w:r>
      <w:proofErr w:type="spellEnd"/>
      <w:r w:rsidRPr="00587822">
        <w:rPr>
          <w:rFonts w:ascii="Times New Roman" w:hAnsi="Times New Roman"/>
          <w:sz w:val="24"/>
          <w:szCs w:val="24"/>
        </w:rPr>
        <w:t>.);</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Чистинное</w:t>
      </w:r>
      <w:proofErr w:type="spellEnd"/>
      <w:r w:rsidRPr="00587822">
        <w:rPr>
          <w:rFonts w:ascii="Times New Roman" w:hAnsi="Times New Roman"/>
          <w:sz w:val="24"/>
          <w:szCs w:val="24"/>
        </w:rPr>
        <w:t xml:space="preserve"> – 318 км (92,5 км зимник, 30 км дороги с </w:t>
      </w:r>
      <w:proofErr w:type="spellStart"/>
      <w:r w:rsidRPr="00587822">
        <w:rPr>
          <w:rFonts w:ascii="Times New Roman" w:hAnsi="Times New Roman"/>
          <w:sz w:val="24"/>
          <w:szCs w:val="24"/>
        </w:rPr>
        <w:t>щеб</w:t>
      </w:r>
      <w:proofErr w:type="spellEnd"/>
      <w:r w:rsidRPr="00587822">
        <w:rPr>
          <w:rFonts w:ascii="Times New Roman" w:hAnsi="Times New Roman"/>
          <w:sz w:val="24"/>
          <w:szCs w:val="24"/>
        </w:rPr>
        <w:t xml:space="preserve">. </w:t>
      </w:r>
      <w:proofErr w:type="spellStart"/>
      <w:r w:rsidRPr="00587822">
        <w:rPr>
          <w:rFonts w:ascii="Times New Roman" w:hAnsi="Times New Roman"/>
          <w:sz w:val="24"/>
          <w:szCs w:val="24"/>
        </w:rPr>
        <w:t>покр</w:t>
      </w:r>
      <w:proofErr w:type="spellEnd"/>
      <w:r w:rsidRPr="00587822">
        <w:rPr>
          <w:rFonts w:ascii="Times New Roman" w:hAnsi="Times New Roman"/>
          <w:sz w:val="24"/>
          <w:szCs w:val="24"/>
        </w:rPr>
        <w:t>.);</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proofErr w:type="spellStart"/>
      <w:r w:rsidRPr="00587822">
        <w:rPr>
          <w:rFonts w:ascii="Times New Roman" w:hAnsi="Times New Roman"/>
          <w:sz w:val="24"/>
          <w:szCs w:val="24"/>
        </w:rPr>
        <w:t>Тайлаковское</w:t>
      </w:r>
      <w:proofErr w:type="spellEnd"/>
      <w:r w:rsidRPr="00587822">
        <w:rPr>
          <w:rFonts w:ascii="Times New Roman" w:hAnsi="Times New Roman"/>
          <w:sz w:val="24"/>
          <w:szCs w:val="24"/>
        </w:rPr>
        <w:t xml:space="preserve"> – 493 км (130 км дороги с </w:t>
      </w:r>
      <w:proofErr w:type="spellStart"/>
      <w:r w:rsidRPr="00587822">
        <w:rPr>
          <w:rFonts w:ascii="Times New Roman" w:hAnsi="Times New Roman"/>
          <w:sz w:val="24"/>
          <w:szCs w:val="24"/>
        </w:rPr>
        <w:t>щеб</w:t>
      </w:r>
      <w:proofErr w:type="spellEnd"/>
      <w:r w:rsidRPr="00587822">
        <w:rPr>
          <w:rFonts w:ascii="Times New Roman" w:hAnsi="Times New Roman"/>
          <w:sz w:val="24"/>
          <w:szCs w:val="24"/>
        </w:rPr>
        <w:t xml:space="preserve">. </w:t>
      </w:r>
      <w:proofErr w:type="spellStart"/>
      <w:r w:rsidRPr="00587822">
        <w:rPr>
          <w:rFonts w:ascii="Times New Roman" w:hAnsi="Times New Roman"/>
          <w:sz w:val="24"/>
          <w:szCs w:val="24"/>
        </w:rPr>
        <w:t>покр</w:t>
      </w:r>
      <w:proofErr w:type="spellEnd"/>
      <w:r w:rsidRPr="00587822">
        <w:rPr>
          <w:rFonts w:ascii="Times New Roman" w:hAnsi="Times New Roman"/>
          <w:sz w:val="24"/>
          <w:szCs w:val="24"/>
        </w:rPr>
        <w:t>.);</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r w:rsidRPr="00587822">
        <w:rPr>
          <w:rFonts w:ascii="Times New Roman" w:hAnsi="Times New Roman"/>
          <w:sz w:val="24"/>
          <w:szCs w:val="24"/>
        </w:rPr>
        <w:lastRenderedPageBreak/>
        <w:t xml:space="preserve">Западно-Усть-Балыкское – 290 км (16 км зимник, 6,5 км </w:t>
      </w:r>
      <w:proofErr w:type="gramStart"/>
      <w:r w:rsidRPr="00587822">
        <w:rPr>
          <w:rFonts w:ascii="Times New Roman" w:hAnsi="Times New Roman"/>
          <w:sz w:val="24"/>
          <w:szCs w:val="24"/>
        </w:rPr>
        <w:t>грунтовой</w:t>
      </w:r>
      <w:proofErr w:type="gramEnd"/>
      <w:r w:rsidRPr="00587822">
        <w:rPr>
          <w:rFonts w:ascii="Times New Roman" w:hAnsi="Times New Roman"/>
          <w:sz w:val="24"/>
          <w:szCs w:val="24"/>
        </w:rPr>
        <w:t xml:space="preserve"> а/дороги);</w:t>
      </w:r>
    </w:p>
    <w:p w:rsidR="00647652" w:rsidRPr="00587822" w:rsidRDefault="00647652" w:rsidP="00647652">
      <w:pPr>
        <w:numPr>
          <w:ilvl w:val="0"/>
          <w:numId w:val="36"/>
        </w:numPr>
        <w:shd w:val="clear" w:color="auto" w:fill="FFFFFF"/>
        <w:spacing w:after="0" w:line="240" w:lineRule="auto"/>
        <w:ind w:left="426"/>
        <w:jc w:val="both"/>
        <w:rPr>
          <w:rFonts w:ascii="Times New Roman" w:hAnsi="Times New Roman"/>
          <w:sz w:val="24"/>
          <w:szCs w:val="24"/>
        </w:rPr>
      </w:pPr>
      <w:r w:rsidRPr="00587822">
        <w:rPr>
          <w:rFonts w:ascii="Times New Roman" w:hAnsi="Times New Roman"/>
          <w:sz w:val="24"/>
          <w:szCs w:val="24"/>
        </w:rPr>
        <w:t>Западно-</w:t>
      </w:r>
      <w:proofErr w:type="spellStart"/>
      <w:r w:rsidRPr="00587822">
        <w:rPr>
          <w:rFonts w:ascii="Times New Roman" w:hAnsi="Times New Roman"/>
          <w:sz w:val="24"/>
          <w:szCs w:val="24"/>
        </w:rPr>
        <w:t>Асомкинское</w:t>
      </w:r>
      <w:proofErr w:type="spellEnd"/>
      <w:r w:rsidRPr="00587822">
        <w:rPr>
          <w:rFonts w:ascii="Times New Roman" w:hAnsi="Times New Roman"/>
          <w:sz w:val="24"/>
          <w:szCs w:val="24"/>
        </w:rPr>
        <w:t xml:space="preserve"> – 335 км (23 км </w:t>
      </w:r>
      <w:proofErr w:type="gramStart"/>
      <w:r w:rsidRPr="00587822">
        <w:rPr>
          <w:rFonts w:ascii="Times New Roman" w:hAnsi="Times New Roman"/>
          <w:sz w:val="24"/>
          <w:szCs w:val="24"/>
        </w:rPr>
        <w:t>грунтовой</w:t>
      </w:r>
      <w:proofErr w:type="gramEnd"/>
      <w:r w:rsidRPr="00587822">
        <w:rPr>
          <w:rFonts w:ascii="Times New Roman" w:hAnsi="Times New Roman"/>
          <w:sz w:val="24"/>
          <w:szCs w:val="24"/>
        </w:rPr>
        <w:t xml:space="preserve"> а/дороги).</w:t>
      </w:r>
    </w:p>
    <w:p w:rsidR="00647652" w:rsidRPr="00587822" w:rsidRDefault="00647652" w:rsidP="00647652">
      <w:pPr>
        <w:shd w:val="clear" w:color="auto" w:fill="FFFFFF"/>
        <w:spacing w:after="0" w:line="240" w:lineRule="auto"/>
        <w:ind w:left="426"/>
        <w:jc w:val="both"/>
        <w:rPr>
          <w:rFonts w:ascii="Times New Roman" w:hAnsi="Times New Roman"/>
          <w:sz w:val="24"/>
          <w:szCs w:val="24"/>
        </w:rPr>
      </w:pPr>
    </w:p>
    <w:p w:rsidR="00647652" w:rsidRPr="00587822" w:rsidRDefault="00647652" w:rsidP="00647652">
      <w:pPr>
        <w:numPr>
          <w:ilvl w:val="0"/>
          <w:numId w:val="35"/>
        </w:numPr>
        <w:tabs>
          <w:tab w:val="left" w:pos="426"/>
        </w:tabs>
        <w:spacing w:before="120" w:after="0" w:line="240" w:lineRule="auto"/>
        <w:ind w:left="426" w:hanging="426"/>
        <w:rPr>
          <w:rFonts w:ascii="Times New Roman" w:hAnsi="Times New Roman"/>
          <w:b/>
          <w:sz w:val="24"/>
          <w:szCs w:val="24"/>
        </w:rPr>
      </w:pPr>
      <w:r w:rsidRPr="00587822">
        <w:rPr>
          <w:rFonts w:ascii="Times New Roman" w:hAnsi="Times New Roman"/>
          <w:b/>
          <w:sz w:val="24"/>
          <w:szCs w:val="24"/>
        </w:rPr>
        <w:t>Перечень технических устройств подлежащих экспертизе промышленной безопасности</w:t>
      </w:r>
    </w:p>
    <w:p w:rsidR="00647652" w:rsidRPr="00587822" w:rsidRDefault="00647652" w:rsidP="00647652">
      <w:pPr>
        <w:shd w:val="clear" w:color="auto" w:fill="FFFFFF"/>
        <w:spacing w:after="0" w:line="240" w:lineRule="auto"/>
        <w:jc w:val="both"/>
        <w:rPr>
          <w:rFonts w:ascii="Times New Roman" w:eastAsia="Times New Roman" w:hAnsi="Times New Roman"/>
          <w:i/>
          <w:sz w:val="24"/>
          <w:szCs w:val="24"/>
          <w:u w:val="single"/>
        </w:rPr>
      </w:pPr>
      <w:r w:rsidRPr="00587822">
        <w:rPr>
          <w:rFonts w:ascii="Times New Roman" w:eastAsia="Times New Roman" w:hAnsi="Times New Roman"/>
          <w:i/>
          <w:sz w:val="24"/>
          <w:szCs w:val="24"/>
          <w:u w:val="single"/>
        </w:rPr>
        <w:t>Нефтепромысловое оборудование:</w:t>
      </w:r>
    </w:p>
    <w:p w:rsidR="00647652" w:rsidRPr="00587822" w:rsidRDefault="00647652" w:rsidP="00647652">
      <w:pPr>
        <w:numPr>
          <w:ilvl w:val="0"/>
          <w:numId w:val="28"/>
        </w:numPr>
        <w:shd w:val="clear" w:color="auto" w:fill="FFFFFF"/>
        <w:tabs>
          <w:tab w:val="left" w:pos="318"/>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Насосы промышленные:</w:t>
      </w:r>
    </w:p>
    <w:p w:rsidR="00647652" w:rsidRPr="00587822" w:rsidRDefault="00647652" w:rsidP="00647652">
      <w:pPr>
        <w:numPr>
          <w:ilvl w:val="0"/>
          <w:numId w:val="29"/>
        </w:numPr>
        <w:shd w:val="clear" w:color="auto" w:fill="FFFFFF"/>
        <w:tabs>
          <w:tab w:val="left" w:pos="284"/>
          <w:tab w:val="left" w:pos="567"/>
        </w:tabs>
        <w:spacing w:after="0" w:line="240" w:lineRule="auto"/>
        <w:ind w:left="284" w:right="60" w:firstLine="0"/>
        <w:jc w:val="both"/>
        <w:rPr>
          <w:rFonts w:ascii="Times New Roman" w:eastAsia="Times New Roman" w:hAnsi="Times New Roman"/>
          <w:sz w:val="24"/>
          <w:szCs w:val="24"/>
        </w:rPr>
      </w:pPr>
      <w:r w:rsidRPr="00587822">
        <w:rPr>
          <w:rFonts w:ascii="Times New Roman" w:eastAsia="Times New Roman" w:hAnsi="Times New Roman"/>
          <w:sz w:val="24"/>
          <w:szCs w:val="24"/>
        </w:rPr>
        <w:t>для перекачивания воды (насосы ППД);</w:t>
      </w:r>
    </w:p>
    <w:p w:rsidR="00647652" w:rsidRPr="00587822" w:rsidRDefault="00647652" w:rsidP="00647652">
      <w:pPr>
        <w:numPr>
          <w:ilvl w:val="0"/>
          <w:numId w:val="29"/>
        </w:numPr>
        <w:shd w:val="clear" w:color="auto" w:fill="FFFFFF"/>
        <w:tabs>
          <w:tab w:val="left" w:pos="284"/>
          <w:tab w:val="left" w:pos="567"/>
        </w:tabs>
        <w:spacing w:after="0" w:line="240" w:lineRule="auto"/>
        <w:ind w:left="284" w:right="60" w:firstLine="0"/>
        <w:jc w:val="both"/>
        <w:rPr>
          <w:rFonts w:ascii="Times New Roman" w:eastAsia="Times New Roman" w:hAnsi="Times New Roman"/>
          <w:sz w:val="24"/>
          <w:szCs w:val="24"/>
        </w:rPr>
      </w:pPr>
      <w:r w:rsidRPr="00587822">
        <w:rPr>
          <w:rFonts w:ascii="Times New Roman" w:eastAsia="Times New Roman" w:hAnsi="Times New Roman"/>
          <w:sz w:val="24"/>
          <w:szCs w:val="24"/>
        </w:rPr>
        <w:t>насосы двухстороннего входа (типа Д);</w:t>
      </w:r>
    </w:p>
    <w:p w:rsidR="00647652" w:rsidRPr="00587822" w:rsidRDefault="00647652" w:rsidP="00647652">
      <w:pPr>
        <w:numPr>
          <w:ilvl w:val="0"/>
          <w:numId w:val="29"/>
        </w:numPr>
        <w:shd w:val="clear" w:color="auto" w:fill="FFFFFF"/>
        <w:tabs>
          <w:tab w:val="left" w:pos="284"/>
          <w:tab w:val="left" w:pos="567"/>
        </w:tabs>
        <w:spacing w:after="0" w:line="240" w:lineRule="auto"/>
        <w:ind w:left="284" w:right="60" w:firstLine="0"/>
        <w:jc w:val="both"/>
        <w:rPr>
          <w:rFonts w:ascii="Times New Roman" w:eastAsia="Times New Roman" w:hAnsi="Times New Roman"/>
          <w:sz w:val="24"/>
          <w:szCs w:val="24"/>
        </w:rPr>
      </w:pPr>
      <w:r w:rsidRPr="00587822">
        <w:rPr>
          <w:rFonts w:ascii="Times New Roman" w:eastAsia="Times New Roman" w:hAnsi="Times New Roman"/>
          <w:sz w:val="24"/>
          <w:szCs w:val="24"/>
        </w:rPr>
        <w:t xml:space="preserve">нефтяные (насосы </w:t>
      </w:r>
      <w:proofErr w:type="spellStart"/>
      <w:r w:rsidRPr="00587822">
        <w:rPr>
          <w:rFonts w:ascii="Times New Roman" w:eastAsia="Times New Roman" w:hAnsi="Times New Roman"/>
          <w:sz w:val="24"/>
          <w:szCs w:val="24"/>
        </w:rPr>
        <w:t>ПНиГ</w:t>
      </w:r>
      <w:proofErr w:type="spellEnd"/>
      <w:r w:rsidRPr="00587822">
        <w:rPr>
          <w:rFonts w:ascii="Times New Roman" w:eastAsia="Times New Roman" w:hAnsi="Times New Roman"/>
          <w:sz w:val="24"/>
          <w:szCs w:val="24"/>
        </w:rPr>
        <w:t>);</w:t>
      </w:r>
    </w:p>
    <w:p w:rsidR="00647652" w:rsidRPr="00587822" w:rsidRDefault="00647652" w:rsidP="00647652">
      <w:pPr>
        <w:numPr>
          <w:ilvl w:val="0"/>
          <w:numId w:val="29"/>
        </w:numPr>
        <w:shd w:val="clear" w:color="auto" w:fill="FFFFFF"/>
        <w:tabs>
          <w:tab w:val="left" w:pos="284"/>
          <w:tab w:val="left" w:pos="567"/>
        </w:tabs>
        <w:spacing w:after="0" w:line="240" w:lineRule="auto"/>
        <w:ind w:left="284" w:right="60" w:firstLine="0"/>
        <w:jc w:val="both"/>
        <w:rPr>
          <w:rFonts w:ascii="Times New Roman" w:eastAsia="Times New Roman" w:hAnsi="Times New Roman"/>
          <w:sz w:val="24"/>
          <w:szCs w:val="24"/>
        </w:rPr>
      </w:pPr>
      <w:r w:rsidRPr="00587822">
        <w:rPr>
          <w:rFonts w:ascii="Times New Roman" w:eastAsia="Times New Roman" w:hAnsi="Times New Roman"/>
          <w:sz w:val="24"/>
          <w:szCs w:val="24"/>
        </w:rPr>
        <w:t>пожарные и иные.</w:t>
      </w:r>
    </w:p>
    <w:p w:rsidR="00647652" w:rsidRPr="00587822" w:rsidRDefault="00647652" w:rsidP="00647652">
      <w:pPr>
        <w:numPr>
          <w:ilvl w:val="0"/>
          <w:numId w:val="28"/>
        </w:numPr>
        <w:shd w:val="clear" w:color="auto" w:fill="FFFFFF"/>
        <w:tabs>
          <w:tab w:val="left" w:pos="318"/>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Компрессор (газовый, воздушный);</w:t>
      </w:r>
    </w:p>
    <w:p w:rsidR="00647652" w:rsidRPr="00587822" w:rsidRDefault="00647652" w:rsidP="00647652">
      <w:pPr>
        <w:numPr>
          <w:ilvl w:val="0"/>
          <w:numId w:val="28"/>
        </w:numPr>
        <w:shd w:val="clear" w:color="auto" w:fill="FFFFFF"/>
        <w:tabs>
          <w:tab w:val="left" w:pos="318"/>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Станок-качалка;</w:t>
      </w:r>
    </w:p>
    <w:p w:rsidR="00647652" w:rsidRPr="00587822" w:rsidRDefault="00647652" w:rsidP="00647652">
      <w:pPr>
        <w:numPr>
          <w:ilvl w:val="0"/>
          <w:numId w:val="28"/>
        </w:numPr>
        <w:shd w:val="clear" w:color="auto" w:fill="FFFFFF"/>
        <w:tabs>
          <w:tab w:val="left" w:pos="318"/>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Устьевая арматура;</w:t>
      </w:r>
    </w:p>
    <w:p w:rsidR="00647652" w:rsidRPr="00587822" w:rsidRDefault="00647652" w:rsidP="00647652">
      <w:pPr>
        <w:numPr>
          <w:ilvl w:val="0"/>
          <w:numId w:val="28"/>
        </w:numPr>
        <w:shd w:val="clear" w:color="auto" w:fill="FFFFFF"/>
        <w:tabs>
          <w:tab w:val="left" w:pos="318"/>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Печь трубчатая блочная ПТБ-10;</w:t>
      </w:r>
    </w:p>
    <w:p w:rsidR="00647652" w:rsidRPr="00587822" w:rsidRDefault="00647652" w:rsidP="00647652">
      <w:pPr>
        <w:numPr>
          <w:ilvl w:val="0"/>
          <w:numId w:val="28"/>
        </w:numPr>
        <w:shd w:val="clear" w:color="auto" w:fill="FFFFFF"/>
        <w:tabs>
          <w:tab w:val="left" w:pos="318"/>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Путевой подогреватель ПП-1,6;</w:t>
      </w:r>
    </w:p>
    <w:p w:rsidR="00647652" w:rsidRPr="00587822" w:rsidRDefault="00647652" w:rsidP="00647652">
      <w:pPr>
        <w:numPr>
          <w:ilvl w:val="0"/>
          <w:numId w:val="28"/>
        </w:numPr>
        <w:shd w:val="clear" w:color="auto" w:fill="FFFFFF"/>
        <w:tabs>
          <w:tab w:val="left" w:pos="318"/>
        </w:tabs>
        <w:spacing w:after="0" w:line="240" w:lineRule="auto"/>
        <w:ind w:left="0" w:firstLine="0"/>
        <w:jc w:val="both"/>
        <w:rPr>
          <w:rFonts w:ascii="Times New Roman" w:eastAsia="Times New Roman" w:hAnsi="Times New Roman"/>
          <w:sz w:val="24"/>
          <w:szCs w:val="24"/>
        </w:rPr>
      </w:pPr>
      <w:proofErr w:type="spellStart"/>
      <w:r w:rsidRPr="00587822">
        <w:rPr>
          <w:rFonts w:ascii="Times New Roman" w:eastAsia="Times New Roman" w:hAnsi="Times New Roman"/>
          <w:sz w:val="24"/>
          <w:szCs w:val="24"/>
        </w:rPr>
        <w:t>Груповая</w:t>
      </w:r>
      <w:proofErr w:type="spellEnd"/>
      <w:r w:rsidRPr="00587822">
        <w:rPr>
          <w:rFonts w:ascii="Times New Roman" w:eastAsia="Times New Roman" w:hAnsi="Times New Roman"/>
          <w:sz w:val="24"/>
          <w:szCs w:val="24"/>
        </w:rPr>
        <w:t xml:space="preserve"> замерная установка (техническое устройство)– (технологические трубопроводы, здание, предохранительные устройства, вентиляционные системы);</w:t>
      </w:r>
    </w:p>
    <w:p w:rsidR="00647652" w:rsidRPr="00587822" w:rsidRDefault="00647652" w:rsidP="00647652">
      <w:pPr>
        <w:numPr>
          <w:ilvl w:val="0"/>
          <w:numId w:val="28"/>
        </w:numPr>
        <w:shd w:val="clear" w:color="auto" w:fill="FFFFFF"/>
        <w:tabs>
          <w:tab w:val="left" w:pos="318"/>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Блок гребёнка (техническое устройство) - (технологические трубопроводы, здание, системы вентиляции (при наличии)).</w:t>
      </w:r>
    </w:p>
    <w:p w:rsidR="00647652" w:rsidRPr="00587822" w:rsidRDefault="00647652" w:rsidP="00647652">
      <w:pPr>
        <w:numPr>
          <w:ilvl w:val="0"/>
          <w:numId w:val="28"/>
        </w:numPr>
        <w:shd w:val="clear" w:color="auto" w:fill="FFFFFF"/>
        <w:tabs>
          <w:tab w:val="left" w:pos="318"/>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 xml:space="preserve">Установки дозирования </w:t>
      </w:r>
      <w:proofErr w:type="spellStart"/>
      <w:r w:rsidRPr="00587822">
        <w:rPr>
          <w:rFonts w:ascii="Times New Roman" w:eastAsia="Times New Roman" w:hAnsi="Times New Roman"/>
          <w:sz w:val="24"/>
          <w:szCs w:val="24"/>
        </w:rPr>
        <w:t>химреагента</w:t>
      </w:r>
      <w:proofErr w:type="spellEnd"/>
      <w:r w:rsidRPr="00587822">
        <w:rPr>
          <w:rFonts w:ascii="Times New Roman" w:eastAsia="Times New Roman" w:hAnsi="Times New Roman"/>
          <w:sz w:val="24"/>
          <w:szCs w:val="24"/>
        </w:rPr>
        <w:t xml:space="preserve"> (БДР, УДР, БРХ, и иные) (техническое устройство)  – (здание, внутренняя обвязка, насосное оборудование, емкостное оборудование, предохранительные устройства, вентиляционные системы).</w:t>
      </w:r>
    </w:p>
    <w:p w:rsidR="00647652" w:rsidRPr="00587822" w:rsidRDefault="00647652" w:rsidP="00647652">
      <w:pPr>
        <w:spacing w:after="0" w:line="240" w:lineRule="auto"/>
        <w:ind w:left="284"/>
        <w:jc w:val="both"/>
        <w:rPr>
          <w:rFonts w:ascii="Times New Roman" w:eastAsia="Times New Roman" w:hAnsi="Times New Roman"/>
          <w:sz w:val="24"/>
          <w:szCs w:val="24"/>
          <w:highlight w:val="lightGray"/>
        </w:rPr>
      </w:pPr>
    </w:p>
    <w:p w:rsidR="00647652" w:rsidRPr="00587822" w:rsidRDefault="00647652" w:rsidP="00647652">
      <w:pPr>
        <w:spacing w:after="0" w:line="240" w:lineRule="auto"/>
        <w:ind w:left="426" w:right="60"/>
        <w:jc w:val="both"/>
        <w:rPr>
          <w:rFonts w:ascii="Times New Roman" w:eastAsia="Times New Roman" w:hAnsi="Times New Roman"/>
          <w:i/>
          <w:sz w:val="24"/>
          <w:szCs w:val="24"/>
          <w:u w:val="single"/>
        </w:rPr>
      </w:pPr>
      <w:r w:rsidRPr="00587822">
        <w:rPr>
          <w:rFonts w:ascii="Times New Roman" w:eastAsia="Times New Roman" w:hAnsi="Times New Roman"/>
          <w:i/>
          <w:sz w:val="24"/>
          <w:szCs w:val="24"/>
          <w:u w:val="single"/>
        </w:rPr>
        <w:t>Грузоподъёмные краны:</w:t>
      </w:r>
    </w:p>
    <w:p w:rsidR="00647652" w:rsidRPr="00587822" w:rsidRDefault="00647652" w:rsidP="00647652">
      <w:pPr>
        <w:numPr>
          <w:ilvl w:val="0"/>
          <w:numId w:val="30"/>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Кран г/</w:t>
      </w:r>
      <w:proofErr w:type="gramStart"/>
      <w:r w:rsidRPr="00587822">
        <w:rPr>
          <w:rFonts w:ascii="Times New Roman" w:eastAsia="Times New Roman" w:hAnsi="Times New Roman"/>
          <w:sz w:val="24"/>
          <w:szCs w:val="24"/>
        </w:rPr>
        <w:t>п</w:t>
      </w:r>
      <w:proofErr w:type="gramEnd"/>
      <w:r w:rsidRPr="00587822">
        <w:rPr>
          <w:rFonts w:ascii="Times New Roman" w:eastAsia="Times New Roman" w:hAnsi="Times New Roman"/>
          <w:sz w:val="24"/>
          <w:szCs w:val="24"/>
        </w:rPr>
        <w:t xml:space="preserve"> от 10 до 36 тонн (кроме кранов козлового типа);</w:t>
      </w:r>
    </w:p>
    <w:p w:rsidR="00647652" w:rsidRPr="00587822" w:rsidRDefault="00647652" w:rsidP="00647652">
      <w:pPr>
        <w:numPr>
          <w:ilvl w:val="0"/>
          <w:numId w:val="30"/>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Кран мостовой г/</w:t>
      </w:r>
      <w:proofErr w:type="gramStart"/>
      <w:r w:rsidRPr="00587822">
        <w:rPr>
          <w:rFonts w:ascii="Times New Roman" w:eastAsia="Times New Roman" w:hAnsi="Times New Roman"/>
          <w:sz w:val="24"/>
          <w:szCs w:val="24"/>
        </w:rPr>
        <w:t>п</w:t>
      </w:r>
      <w:proofErr w:type="gramEnd"/>
      <w:r w:rsidRPr="00587822">
        <w:rPr>
          <w:rFonts w:ascii="Times New Roman" w:eastAsia="Times New Roman" w:hAnsi="Times New Roman"/>
          <w:sz w:val="24"/>
          <w:szCs w:val="24"/>
        </w:rPr>
        <w:t xml:space="preserve"> выше 10 т;</w:t>
      </w:r>
    </w:p>
    <w:p w:rsidR="00647652" w:rsidRPr="00587822" w:rsidRDefault="00647652" w:rsidP="00647652">
      <w:pPr>
        <w:numPr>
          <w:ilvl w:val="0"/>
          <w:numId w:val="30"/>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Кран козлового типа до 10 т, управляемый с пола;</w:t>
      </w:r>
    </w:p>
    <w:p w:rsidR="00647652" w:rsidRPr="00587822" w:rsidRDefault="00647652" w:rsidP="00647652">
      <w:pPr>
        <w:numPr>
          <w:ilvl w:val="0"/>
          <w:numId w:val="30"/>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Кран козлового типа;</w:t>
      </w:r>
    </w:p>
    <w:p w:rsidR="00647652" w:rsidRPr="00587822" w:rsidRDefault="00647652" w:rsidP="00647652">
      <w:pPr>
        <w:numPr>
          <w:ilvl w:val="0"/>
          <w:numId w:val="30"/>
        </w:numPr>
        <w:spacing w:after="0" w:line="240" w:lineRule="auto"/>
        <w:ind w:left="426" w:right="60"/>
        <w:rPr>
          <w:rFonts w:ascii="Times New Roman" w:eastAsia="Times New Roman" w:hAnsi="Times New Roman"/>
          <w:sz w:val="24"/>
          <w:szCs w:val="24"/>
        </w:rPr>
      </w:pPr>
      <w:r w:rsidRPr="00587822">
        <w:rPr>
          <w:rFonts w:ascii="Times New Roman" w:eastAsia="Times New Roman" w:hAnsi="Times New Roman"/>
          <w:sz w:val="24"/>
          <w:szCs w:val="24"/>
        </w:rPr>
        <w:t xml:space="preserve">Кран портальный; </w:t>
      </w:r>
    </w:p>
    <w:p w:rsidR="00647652" w:rsidRPr="00587822" w:rsidRDefault="00647652" w:rsidP="00647652">
      <w:pPr>
        <w:numPr>
          <w:ilvl w:val="0"/>
          <w:numId w:val="30"/>
        </w:numPr>
        <w:spacing w:after="0" w:line="240" w:lineRule="auto"/>
        <w:ind w:left="426" w:right="60"/>
        <w:rPr>
          <w:rFonts w:ascii="Times New Roman" w:eastAsia="Times New Roman" w:hAnsi="Times New Roman"/>
          <w:sz w:val="24"/>
          <w:szCs w:val="24"/>
        </w:rPr>
      </w:pPr>
      <w:r w:rsidRPr="00587822">
        <w:rPr>
          <w:rFonts w:ascii="Times New Roman" w:eastAsia="Times New Roman" w:hAnsi="Times New Roman"/>
          <w:sz w:val="24"/>
          <w:szCs w:val="24"/>
        </w:rPr>
        <w:t>Кран железнодорожный;</w:t>
      </w:r>
    </w:p>
    <w:p w:rsidR="00647652" w:rsidRPr="00587822" w:rsidRDefault="00647652" w:rsidP="00647652">
      <w:pPr>
        <w:numPr>
          <w:ilvl w:val="0"/>
          <w:numId w:val="30"/>
        </w:numPr>
        <w:spacing w:after="0" w:line="240" w:lineRule="auto"/>
        <w:ind w:left="426" w:right="60"/>
        <w:jc w:val="both"/>
        <w:rPr>
          <w:rFonts w:ascii="Times New Roman" w:eastAsia="Times New Roman" w:hAnsi="Times New Roman"/>
          <w:sz w:val="24"/>
          <w:szCs w:val="24"/>
        </w:rPr>
      </w:pPr>
      <w:proofErr w:type="spellStart"/>
      <w:r w:rsidRPr="00587822">
        <w:rPr>
          <w:rFonts w:ascii="Times New Roman" w:eastAsia="Times New Roman" w:hAnsi="Times New Roman"/>
          <w:sz w:val="24"/>
          <w:szCs w:val="24"/>
        </w:rPr>
        <w:t>Перегрузчик</w:t>
      </w:r>
      <w:proofErr w:type="spellEnd"/>
      <w:r w:rsidRPr="00587822">
        <w:rPr>
          <w:rFonts w:ascii="Times New Roman" w:eastAsia="Times New Roman" w:hAnsi="Times New Roman"/>
          <w:sz w:val="24"/>
          <w:szCs w:val="24"/>
        </w:rPr>
        <w:t xml:space="preserve"> хлыстов ЛТ-62М, г/</w:t>
      </w:r>
      <w:proofErr w:type="gramStart"/>
      <w:r w:rsidRPr="00587822">
        <w:rPr>
          <w:rFonts w:ascii="Times New Roman" w:eastAsia="Times New Roman" w:hAnsi="Times New Roman"/>
          <w:sz w:val="24"/>
          <w:szCs w:val="24"/>
        </w:rPr>
        <w:t>п</w:t>
      </w:r>
      <w:proofErr w:type="gramEnd"/>
      <w:r w:rsidRPr="00587822">
        <w:rPr>
          <w:rFonts w:ascii="Times New Roman" w:eastAsia="Times New Roman" w:hAnsi="Times New Roman"/>
          <w:sz w:val="24"/>
          <w:szCs w:val="24"/>
        </w:rPr>
        <w:t xml:space="preserve"> 32 </w:t>
      </w:r>
      <w:proofErr w:type="spellStart"/>
      <w:r w:rsidRPr="00587822">
        <w:rPr>
          <w:rFonts w:ascii="Times New Roman" w:eastAsia="Times New Roman" w:hAnsi="Times New Roman"/>
          <w:sz w:val="24"/>
          <w:szCs w:val="24"/>
        </w:rPr>
        <w:t>тн</w:t>
      </w:r>
      <w:proofErr w:type="spellEnd"/>
      <w:r w:rsidRPr="00587822">
        <w:rPr>
          <w:rFonts w:ascii="Times New Roman" w:eastAsia="Times New Roman" w:hAnsi="Times New Roman"/>
          <w:sz w:val="24"/>
          <w:szCs w:val="24"/>
        </w:rPr>
        <w:t xml:space="preserve">., </w:t>
      </w:r>
      <w:r w:rsidRPr="00587822">
        <w:rPr>
          <w:rFonts w:ascii="Times New Roman" w:eastAsia="Times New Roman" w:hAnsi="Times New Roman"/>
          <w:sz w:val="24"/>
          <w:szCs w:val="24"/>
          <w:lang w:val="en-US"/>
        </w:rPr>
        <w:t>L</w:t>
      </w:r>
      <w:proofErr w:type="spellStart"/>
      <w:r w:rsidRPr="00587822">
        <w:rPr>
          <w:rFonts w:ascii="Times New Roman" w:eastAsia="Times New Roman" w:hAnsi="Times New Roman"/>
          <w:sz w:val="24"/>
          <w:szCs w:val="24"/>
        </w:rPr>
        <w:t>прол</w:t>
      </w:r>
      <w:proofErr w:type="spellEnd"/>
      <w:r w:rsidRPr="00587822">
        <w:rPr>
          <w:rFonts w:ascii="Times New Roman" w:eastAsia="Times New Roman" w:hAnsi="Times New Roman"/>
          <w:sz w:val="24"/>
          <w:szCs w:val="24"/>
        </w:rPr>
        <w:t>.=40м;</w:t>
      </w:r>
    </w:p>
    <w:p w:rsidR="00647652" w:rsidRPr="00587822" w:rsidRDefault="00647652" w:rsidP="00647652">
      <w:pPr>
        <w:numPr>
          <w:ilvl w:val="0"/>
          <w:numId w:val="30"/>
        </w:numPr>
        <w:spacing w:after="0" w:line="240" w:lineRule="auto"/>
        <w:ind w:left="426" w:right="60"/>
        <w:rPr>
          <w:rFonts w:ascii="Times New Roman" w:eastAsia="Times New Roman" w:hAnsi="Times New Roman"/>
          <w:sz w:val="24"/>
          <w:szCs w:val="24"/>
        </w:rPr>
      </w:pPr>
      <w:r w:rsidRPr="00587822">
        <w:rPr>
          <w:rFonts w:ascii="Times New Roman" w:eastAsia="Times New Roman" w:hAnsi="Times New Roman"/>
          <w:sz w:val="24"/>
          <w:szCs w:val="24"/>
        </w:rPr>
        <w:t>Крановый путь грузоподъёмных машин (надземный, наземный);</w:t>
      </w:r>
    </w:p>
    <w:p w:rsidR="00647652" w:rsidRPr="00587822" w:rsidRDefault="00647652" w:rsidP="00647652">
      <w:pPr>
        <w:numPr>
          <w:ilvl w:val="0"/>
          <w:numId w:val="30"/>
        </w:numPr>
        <w:spacing w:after="0" w:line="240" w:lineRule="auto"/>
        <w:ind w:left="426" w:right="60"/>
        <w:rPr>
          <w:rFonts w:ascii="Times New Roman" w:eastAsia="Times New Roman" w:hAnsi="Times New Roman"/>
          <w:sz w:val="24"/>
          <w:szCs w:val="24"/>
        </w:rPr>
      </w:pPr>
      <w:r w:rsidRPr="00587822">
        <w:rPr>
          <w:rFonts w:ascii="Times New Roman" w:eastAsia="Times New Roman" w:hAnsi="Times New Roman"/>
          <w:sz w:val="24"/>
          <w:szCs w:val="24"/>
        </w:rPr>
        <w:t>Крановый путь грузоподъёмных машин (восстановление паспорта).</w:t>
      </w:r>
    </w:p>
    <w:p w:rsidR="00647652" w:rsidRPr="00587822" w:rsidRDefault="00647652" w:rsidP="00647652">
      <w:pPr>
        <w:spacing w:after="0" w:line="240" w:lineRule="auto"/>
        <w:ind w:left="426" w:right="60"/>
        <w:jc w:val="both"/>
        <w:rPr>
          <w:rFonts w:ascii="Times New Roman" w:eastAsia="Times New Roman" w:hAnsi="Times New Roman"/>
          <w:i/>
          <w:sz w:val="24"/>
          <w:szCs w:val="24"/>
          <w:u w:val="single"/>
        </w:rPr>
      </w:pPr>
    </w:p>
    <w:p w:rsidR="00647652" w:rsidRPr="00587822" w:rsidRDefault="00647652" w:rsidP="00647652">
      <w:pPr>
        <w:spacing w:after="0" w:line="240" w:lineRule="auto"/>
        <w:ind w:left="426" w:right="60"/>
        <w:jc w:val="both"/>
        <w:rPr>
          <w:rFonts w:ascii="Times New Roman" w:eastAsia="Times New Roman" w:hAnsi="Times New Roman"/>
          <w:i/>
          <w:sz w:val="24"/>
          <w:szCs w:val="24"/>
          <w:u w:val="single"/>
        </w:rPr>
      </w:pPr>
      <w:r w:rsidRPr="00587822">
        <w:rPr>
          <w:rFonts w:ascii="Times New Roman" w:eastAsia="Times New Roman" w:hAnsi="Times New Roman"/>
          <w:i/>
          <w:sz w:val="24"/>
          <w:szCs w:val="24"/>
          <w:u w:val="single"/>
        </w:rPr>
        <w:t>Здания и сооружения:</w:t>
      </w:r>
    </w:p>
    <w:p w:rsidR="00647652" w:rsidRPr="00587822" w:rsidRDefault="00647652" w:rsidP="00647652">
      <w:pPr>
        <w:numPr>
          <w:ilvl w:val="0"/>
          <w:numId w:val="31"/>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Мачта освещения (связи);</w:t>
      </w:r>
    </w:p>
    <w:p w:rsidR="00647652" w:rsidRPr="00587822" w:rsidRDefault="00647652" w:rsidP="00647652">
      <w:pPr>
        <w:numPr>
          <w:ilvl w:val="0"/>
          <w:numId w:val="31"/>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Технологические здания (блоки)  S до 25 м</w:t>
      </w:r>
      <w:proofErr w:type="gramStart"/>
      <w:r w:rsidRPr="00587822">
        <w:rPr>
          <w:rFonts w:ascii="Times New Roman" w:eastAsia="Times New Roman" w:hAnsi="Times New Roman"/>
          <w:sz w:val="24"/>
          <w:szCs w:val="24"/>
        </w:rPr>
        <w:t>2</w:t>
      </w:r>
      <w:proofErr w:type="gramEnd"/>
      <w:r w:rsidRPr="00587822">
        <w:rPr>
          <w:rFonts w:ascii="Times New Roman" w:eastAsia="Times New Roman" w:hAnsi="Times New Roman"/>
          <w:sz w:val="24"/>
          <w:szCs w:val="24"/>
        </w:rPr>
        <w:t xml:space="preserve"> со свайным основанием и вентиляционными установками (при наличии);</w:t>
      </w:r>
    </w:p>
    <w:p w:rsidR="00647652" w:rsidRPr="00587822" w:rsidRDefault="00647652" w:rsidP="00647652">
      <w:pPr>
        <w:numPr>
          <w:ilvl w:val="0"/>
          <w:numId w:val="31"/>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Технологические здания (блоки)  S до 50 м</w:t>
      </w:r>
      <w:proofErr w:type="gramStart"/>
      <w:r w:rsidRPr="00587822">
        <w:rPr>
          <w:rFonts w:ascii="Times New Roman" w:eastAsia="Times New Roman" w:hAnsi="Times New Roman"/>
          <w:sz w:val="24"/>
          <w:szCs w:val="24"/>
        </w:rPr>
        <w:t>2</w:t>
      </w:r>
      <w:proofErr w:type="gramEnd"/>
      <w:r w:rsidRPr="00587822">
        <w:rPr>
          <w:rFonts w:ascii="Times New Roman" w:eastAsia="Times New Roman" w:hAnsi="Times New Roman"/>
          <w:sz w:val="24"/>
          <w:szCs w:val="24"/>
        </w:rPr>
        <w:t xml:space="preserve"> со свайным основанием и вентиляционными установками (при наличии);</w:t>
      </w:r>
    </w:p>
    <w:p w:rsidR="00647652" w:rsidRPr="00587822" w:rsidRDefault="00647652" w:rsidP="00647652">
      <w:pPr>
        <w:numPr>
          <w:ilvl w:val="0"/>
          <w:numId w:val="31"/>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Технологические здания (блоки)  S до 100 м</w:t>
      </w:r>
      <w:proofErr w:type="gramStart"/>
      <w:r w:rsidRPr="00587822">
        <w:rPr>
          <w:rFonts w:ascii="Times New Roman" w:eastAsia="Times New Roman" w:hAnsi="Times New Roman"/>
          <w:sz w:val="24"/>
          <w:szCs w:val="24"/>
        </w:rPr>
        <w:t>2</w:t>
      </w:r>
      <w:proofErr w:type="gramEnd"/>
      <w:r w:rsidRPr="00587822">
        <w:rPr>
          <w:rFonts w:ascii="Times New Roman" w:eastAsia="Times New Roman" w:hAnsi="Times New Roman"/>
          <w:sz w:val="24"/>
          <w:szCs w:val="24"/>
        </w:rPr>
        <w:t xml:space="preserve"> со свайным основанием и вентиляционными установками (при наличии);</w:t>
      </w:r>
    </w:p>
    <w:p w:rsidR="00647652" w:rsidRPr="00587822" w:rsidRDefault="00647652" w:rsidP="00647652">
      <w:pPr>
        <w:numPr>
          <w:ilvl w:val="0"/>
          <w:numId w:val="31"/>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Технологические здания (блоки)  S до 200 м</w:t>
      </w:r>
      <w:proofErr w:type="gramStart"/>
      <w:r w:rsidRPr="00587822">
        <w:rPr>
          <w:rFonts w:ascii="Times New Roman" w:eastAsia="Times New Roman" w:hAnsi="Times New Roman"/>
          <w:sz w:val="24"/>
          <w:szCs w:val="24"/>
        </w:rPr>
        <w:t>2</w:t>
      </w:r>
      <w:proofErr w:type="gramEnd"/>
      <w:r w:rsidRPr="00587822">
        <w:rPr>
          <w:rFonts w:ascii="Times New Roman" w:eastAsia="Times New Roman" w:hAnsi="Times New Roman"/>
          <w:sz w:val="24"/>
          <w:szCs w:val="24"/>
        </w:rPr>
        <w:t xml:space="preserve"> со свайным основанием и вентиляционными установками (при наличии);</w:t>
      </w:r>
    </w:p>
    <w:p w:rsidR="00647652" w:rsidRPr="00587822" w:rsidRDefault="00647652" w:rsidP="00647652">
      <w:pPr>
        <w:numPr>
          <w:ilvl w:val="0"/>
          <w:numId w:val="31"/>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Технологические здания (блоки)  S до 500 м</w:t>
      </w:r>
      <w:proofErr w:type="gramStart"/>
      <w:r w:rsidRPr="00587822">
        <w:rPr>
          <w:rFonts w:ascii="Times New Roman" w:eastAsia="Times New Roman" w:hAnsi="Times New Roman"/>
          <w:sz w:val="24"/>
          <w:szCs w:val="24"/>
        </w:rPr>
        <w:t>2</w:t>
      </w:r>
      <w:proofErr w:type="gramEnd"/>
      <w:r w:rsidRPr="00587822">
        <w:rPr>
          <w:rFonts w:ascii="Times New Roman" w:eastAsia="Times New Roman" w:hAnsi="Times New Roman"/>
          <w:sz w:val="24"/>
          <w:szCs w:val="24"/>
        </w:rPr>
        <w:t xml:space="preserve"> со свайным основанием и вентиляционными установками (при наличии);</w:t>
      </w:r>
    </w:p>
    <w:p w:rsidR="00647652" w:rsidRPr="00587822" w:rsidRDefault="00647652" w:rsidP="00647652">
      <w:pPr>
        <w:numPr>
          <w:ilvl w:val="0"/>
          <w:numId w:val="31"/>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Технологические здания (блоки)  S до 1000 м</w:t>
      </w:r>
      <w:proofErr w:type="gramStart"/>
      <w:r w:rsidRPr="00587822">
        <w:rPr>
          <w:rFonts w:ascii="Times New Roman" w:eastAsia="Times New Roman" w:hAnsi="Times New Roman"/>
          <w:sz w:val="24"/>
          <w:szCs w:val="24"/>
        </w:rPr>
        <w:t>2</w:t>
      </w:r>
      <w:proofErr w:type="gramEnd"/>
      <w:r w:rsidRPr="00587822">
        <w:rPr>
          <w:rFonts w:ascii="Times New Roman" w:eastAsia="Times New Roman" w:hAnsi="Times New Roman"/>
          <w:sz w:val="24"/>
          <w:szCs w:val="24"/>
        </w:rPr>
        <w:t xml:space="preserve"> со свайным основанием и вентиляционными установками (при наличии);</w:t>
      </w:r>
    </w:p>
    <w:p w:rsidR="00647652" w:rsidRPr="00587822" w:rsidRDefault="00647652" w:rsidP="00647652">
      <w:pPr>
        <w:numPr>
          <w:ilvl w:val="0"/>
          <w:numId w:val="31"/>
        </w:numPr>
        <w:spacing w:after="0" w:line="240" w:lineRule="auto"/>
        <w:ind w:left="426" w:right="60"/>
        <w:jc w:val="both"/>
        <w:rPr>
          <w:rFonts w:ascii="Times New Roman" w:eastAsia="Times New Roman" w:hAnsi="Times New Roman"/>
          <w:sz w:val="24"/>
          <w:szCs w:val="24"/>
        </w:rPr>
      </w:pPr>
      <w:r w:rsidRPr="00587822">
        <w:rPr>
          <w:rFonts w:ascii="Times New Roman" w:eastAsia="Times New Roman" w:hAnsi="Times New Roman"/>
          <w:sz w:val="24"/>
          <w:szCs w:val="24"/>
        </w:rPr>
        <w:t xml:space="preserve">Несущие конструкции, свайные основания сосудов, работающих под давлением (ГС, ОГ, КСУ, НГС, БЕ и </w:t>
      </w:r>
      <w:proofErr w:type="spellStart"/>
      <w:r w:rsidRPr="00587822">
        <w:rPr>
          <w:rFonts w:ascii="Times New Roman" w:eastAsia="Times New Roman" w:hAnsi="Times New Roman"/>
          <w:sz w:val="24"/>
          <w:szCs w:val="24"/>
        </w:rPr>
        <w:t>т.д</w:t>
      </w:r>
      <w:proofErr w:type="spellEnd"/>
      <w:r w:rsidRPr="00587822">
        <w:rPr>
          <w:rFonts w:ascii="Times New Roman" w:eastAsia="Times New Roman" w:hAnsi="Times New Roman"/>
          <w:sz w:val="24"/>
          <w:szCs w:val="24"/>
        </w:rPr>
        <w:t>).</w:t>
      </w:r>
    </w:p>
    <w:p w:rsidR="00647652" w:rsidRPr="00587822" w:rsidRDefault="00647652" w:rsidP="00647652">
      <w:pPr>
        <w:spacing w:after="0" w:line="240" w:lineRule="auto"/>
        <w:ind w:left="426" w:right="60"/>
        <w:jc w:val="both"/>
        <w:rPr>
          <w:rFonts w:ascii="Times New Roman" w:eastAsia="Times New Roman" w:hAnsi="Times New Roman"/>
          <w:sz w:val="24"/>
          <w:szCs w:val="24"/>
          <w:highlight w:val="lightGray"/>
        </w:rPr>
      </w:pPr>
    </w:p>
    <w:p w:rsidR="00647652" w:rsidRPr="00587822" w:rsidRDefault="00647652" w:rsidP="00647652">
      <w:pPr>
        <w:spacing w:after="0" w:line="240" w:lineRule="auto"/>
        <w:ind w:left="426"/>
        <w:jc w:val="both"/>
        <w:rPr>
          <w:rFonts w:ascii="Times New Roman" w:eastAsia="Times New Roman" w:hAnsi="Times New Roman"/>
          <w:i/>
          <w:sz w:val="24"/>
          <w:szCs w:val="24"/>
          <w:u w:val="single"/>
        </w:rPr>
      </w:pPr>
      <w:r w:rsidRPr="00587822">
        <w:rPr>
          <w:rFonts w:ascii="Times New Roman" w:eastAsia="Times New Roman" w:hAnsi="Times New Roman"/>
          <w:i/>
          <w:sz w:val="24"/>
          <w:szCs w:val="24"/>
          <w:u w:val="single"/>
        </w:rPr>
        <w:t>Прочее:</w:t>
      </w:r>
    </w:p>
    <w:p w:rsidR="00647652" w:rsidRPr="00587822" w:rsidRDefault="00647652" w:rsidP="00647652">
      <w:pPr>
        <w:numPr>
          <w:ilvl w:val="0"/>
          <w:numId w:val="32"/>
        </w:numPr>
        <w:spacing w:after="0" w:line="240" w:lineRule="auto"/>
        <w:ind w:left="426"/>
        <w:jc w:val="both"/>
        <w:rPr>
          <w:rFonts w:ascii="Times New Roman" w:eastAsia="Times New Roman" w:hAnsi="Times New Roman"/>
          <w:sz w:val="24"/>
          <w:szCs w:val="24"/>
        </w:rPr>
      </w:pPr>
      <w:r w:rsidRPr="00587822">
        <w:rPr>
          <w:rFonts w:ascii="Times New Roman" w:eastAsia="Times New Roman" w:hAnsi="Times New Roman"/>
          <w:sz w:val="24"/>
          <w:szCs w:val="24"/>
        </w:rPr>
        <w:t>Техническое устройство (расследование инцидента\аварии);</w:t>
      </w:r>
    </w:p>
    <w:p w:rsidR="00647652" w:rsidRPr="00587822" w:rsidRDefault="00647652" w:rsidP="00647652">
      <w:pPr>
        <w:numPr>
          <w:ilvl w:val="0"/>
          <w:numId w:val="32"/>
        </w:numPr>
        <w:spacing w:after="0" w:line="240" w:lineRule="auto"/>
        <w:ind w:left="425" w:right="62" w:hanging="357"/>
        <w:jc w:val="both"/>
        <w:rPr>
          <w:rFonts w:ascii="Times New Roman" w:eastAsia="Times New Roman" w:hAnsi="Times New Roman"/>
          <w:sz w:val="24"/>
          <w:szCs w:val="24"/>
        </w:rPr>
      </w:pPr>
      <w:r w:rsidRPr="00587822">
        <w:rPr>
          <w:rFonts w:ascii="Times New Roman" w:eastAsia="Times New Roman" w:hAnsi="Times New Roman"/>
          <w:sz w:val="24"/>
          <w:szCs w:val="24"/>
        </w:rPr>
        <w:lastRenderedPageBreak/>
        <w:t>Техническое устройство, сооружение (техническое диагностирование по индивидуальной программе).</w:t>
      </w:r>
    </w:p>
    <w:p w:rsidR="00647652" w:rsidRPr="00587822" w:rsidRDefault="00647652" w:rsidP="00647652">
      <w:pPr>
        <w:numPr>
          <w:ilvl w:val="0"/>
          <w:numId w:val="35"/>
        </w:numPr>
        <w:tabs>
          <w:tab w:val="left" w:pos="426"/>
        </w:tabs>
        <w:spacing w:before="120" w:after="120" w:line="240" w:lineRule="auto"/>
        <w:ind w:left="425" w:hanging="425"/>
        <w:rPr>
          <w:rFonts w:ascii="Times New Roman" w:hAnsi="Times New Roman"/>
          <w:b/>
          <w:sz w:val="24"/>
          <w:szCs w:val="24"/>
        </w:rPr>
      </w:pPr>
      <w:r w:rsidRPr="00587822">
        <w:rPr>
          <w:rFonts w:ascii="Times New Roman" w:hAnsi="Times New Roman"/>
          <w:b/>
          <w:sz w:val="24"/>
          <w:szCs w:val="24"/>
        </w:rPr>
        <w:t>Требования к составу и выполнению работ / оказанию услуг:</w:t>
      </w:r>
    </w:p>
    <w:p w:rsidR="00647652" w:rsidRPr="00587822" w:rsidRDefault="00647652" w:rsidP="00647652">
      <w:pPr>
        <w:spacing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Исполнитель должен осуществлять свою деятельность на основании документов подтверждающих разрешение на осуществление деятельности в области неразрушающего контроля и экспертизы промышленной безопасности на ОПО. Копии этих документов экспертной организации допускается предоставлять Заказчику один раз в отдельной подшивке с заверенной копией и скреплением печати организации.</w:t>
      </w:r>
    </w:p>
    <w:p w:rsidR="00647652" w:rsidRPr="00587822" w:rsidRDefault="00647652" w:rsidP="00647652">
      <w:pPr>
        <w:spacing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 xml:space="preserve">Обязательным условием для заключения договора, является наличие в штате Исполнителя, либо привлеченного на основании трудового договора, экспертов 1-3 категории     (согласно Положения об аттестации экспертов в области промышленной безопасности, утвержденного постановлением Правительства РФ от 28 мая 2015 г. №509 (категория экспертов определяется в зависимости от класса опасности объекта на котором эксплуатируется </w:t>
      </w:r>
      <w:proofErr w:type="gramStart"/>
      <w:r w:rsidRPr="00587822">
        <w:rPr>
          <w:rFonts w:ascii="Times New Roman" w:eastAsia="Times New Roman" w:hAnsi="Times New Roman"/>
          <w:sz w:val="24"/>
          <w:szCs w:val="24"/>
        </w:rPr>
        <w:t>оборудование</w:t>
      </w:r>
      <w:proofErr w:type="gramEnd"/>
      <w:r w:rsidRPr="00587822">
        <w:rPr>
          <w:rFonts w:ascii="Times New Roman" w:eastAsia="Times New Roman" w:hAnsi="Times New Roman"/>
          <w:sz w:val="24"/>
          <w:szCs w:val="24"/>
        </w:rPr>
        <w:t xml:space="preserve"> подлежащее ЭПБ по Спецификации к договору)). </w:t>
      </w:r>
    </w:p>
    <w:p w:rsidR="00647652" w:rsidRPr="00587822" w:rsidRDefault="00647652" w:rsidP="00647652">
      <w:pPr>
        <w:spacing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 xml:space="preserve">Проведение экспертизы промышленной безопасности НПО осуществляется по программам работ по определению </w:t>
      </w:r>
      <w:proofErr w:type="gramStart"/>
      <w:r w:rsidRPr="00587822">
        <w:rPr>
          <w:rFonts w:ascii="Times New Roman" w:eastAsia="Times New Roman" w:hAnsi="Times New Roman"/>
          <w:sz w:val="24"/>
          <w:szCs w:val="24"/>
        </w:rPr>
        <w:t>возможности продления срока безопасной эксплуатации объекта</w:t>
      </w:r>
      <w:proofErr w:type="gramEnd"/>
      <w:r w:rsidRPr="00587822">
        <w:rPr>
          <w:rFonts w:ascii="Times New Roman" w:eastAsia="Times New Roman" w:hAnsi="Times New Roman"/>
          <w:sz w:val="24"/>
          <w:szCs w:val="24"/>
        </w:rPr>
        <w:t xml:space="preserve"> экспертизы (далее-Программа), согласованным с Заказчиком до начала проведения работ. Направление оригиналов Программ (в двух экземплярах) осуществляется Исполнителем  в адрес  Заказчика в течение 10 (десяти) рабочих дней со дня подписания договора. Причем Программы должна быть разработаны на каждый тип (вид) НПО, </w:t>
      </w:r>
      <w:proofErr w:type="spellStart"/>
      <w:r w:rsidRPr="00587822">
        <w:rPr>
          <w:rFonts w:ascii="Times New Roman" w:eastAsia="Times New Roman" w:hAnsi="Times New Roman"/>
          <w:sz w:val="24"/>
          <w:szCs w:val="24"/>
        </w:rPr>
        <w:t>ЗиС</w:t>
      </w:r>
      <w:proofErr w:type="spellEnd"/>
      <w:r w:rsidRPr="00587822">
        <w:rPr>
          <w:rFonts w:ascii="Times New Roman" w:eastAsia="Times New Roman" w:hAnsi="Times New Roman"/>
          <w:sz w:val="24"/>
          <w:szCs w:val="24"/>
        </w:rPr>
        <w:t xml:space="preserve">, подлежащих ЭПБ. Один из оригиналов согласованных Программ (по каждому типу (виду) НПО, </w:t>
      </w:r>
      <w:proofErr w:type="spellStart"/>
      <w:r w:rsidRPr="00587822">
        <w:rPr>
          <w:rFonts w:ascii="Times New Roman" w:eastAsia="Times New Roman" w:hAnsi="Times New Roman"/>
          <w:sz w:val="24"/>
          <w:szCs w:val="24"/>
        </w:rPr>
        <w:t>ЗиС</w:t>
      </w:r>
      <w:proofErr w:type="spellEnd"/>
      <w:r w:rsidRPr="00587822">
        <w:rPr>
          <w:rFonts w:ascii="Times New Roman" w:eastAsia="Times New Roman" w:hAnsi="Times New Roman"/>
          <w:sz w:val="24"/>
          <w:szCs w:val="24"/>
        </w:rPr>
        <w:t>) передается Заказчику.</w:t>
      </w:r>
    </w:p>
    <w:p w:rsidR="00647652" w:rsidRPr="00587822" w:rsidRDefault="00647652" w:rsidP="00647652">
      <w:pPr>
        <w:spacing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Программа работ по определению возможности продления срока безопасной эксплуатации нефтепромыслового оборудования, зданий и сооружений должна предусматривать:</w:t>
      </w:r>
    </w:p>
    <w:p w:rsidR="00647652" w:rsidRPr="00587822" w:rsidRDefault="00647652" w:rsidP="00647652">
      <w:pPr>
        <w:spacing w:before="120" w:after="0" w:line="240" w:lineRule="auto"/>
        <w:jc w:val="both"/>
        <w:rPr>
          <w:rFonts w:ascii="Times New Roman" w:eastAsia="Times New Roman" w:hAnsi="Times New Roman"/>
          <w:b/>
          <w:sz w:val="24"/>
          <w:szCs w:val="24"/>
          <w:u w:val="single"/>
        </w:rPr>
      </w:pPr>
      <w:r w:rsidRPr="00587822">
        <w:rPr>
          <w:rFonts w:ascii="Times New Roman" w:eastAsia="Times New Roman" w:hAnsi="Times New Roman"/>
          <w:b/>
          <w:sz w:val="24"/>
          <w:szCs w:val="24"/>
          <w:u w:val="single"/>
        </w:rPr>
        <w:t>Обязательно:</w:t>
      </w:r>
    </w:p>
    <w:p w:rsidR="00647652" w:rsidRPr="00587822" w:rsidRDefault="00647652" w:rsidP="00647652">
      <w:pPr>
        <w:numPr>
          <w:ilvl w:val="0"/>
          <w:numId w:val="33"/>
        </w:numPr>
        <w:tabs>
          <w:tab w:val="left" w:pos="459"/>
        </w:tabs>
        <w:spacing w:before="120"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Проведение анализа эксплуатационной, проектной и ремонтной документации (при наличии);</w:t>
      </w:r>
    </w:p>
    <w:p w:rsidR="00647652" w:rsidRPr="00587822" w:rsidRDefault="00647652" w:rsidP="00647652">
      <w:pPr>
        <w:numPr>
          <w:ilvl w:val="0"/>
          <w:numId w:val="33"/>
        </w:numPr>
        <w:tabs>
          <w:tab w:val="left" w:pos="459"/>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Проведение обследования нефтепромыслового оборудования, зданий и сооружений методами неразрушающего, разрушающего (при необходимости) контроля;</w:t>
      </w:r>
    </w:p>
    <w:p w:rsidR="00647652" w:rsidRPr="00587822" w:rsidRDefault="00647652" w:rsidP="00647652">
      <w:pPr>
        <w:numPr>
          <w:ilvl w:val="0"/>
          <w:numId w:val="33"/>
        </w:numPr>
        <w:tabs>
          <w:tab w:val="left" w:pos="459"/>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Оценка фактического коррозионного состояния объекта ЭПБ/ЭТД, износа и наличия других дефектов;</w:t>
      </w:r>
    </w:p>
    <w:p w:rsidR="00647652" w:rsidRPr="00587822" w:rsidRDefault="00647652" w:rsidP="00647652">
      <w:pPr>
        <w:numPr>
          <w:ilvl w:val="0"/>
          <w:numId w:val="33"/>
        </w:numPr>
        <w:tabs>
          <w:tab w:val="left" w:pos="459"/>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Исследование напряженно-деформированного состояния и выбор критериев предельных состояний;</w:t>
      </w:r>
    </w:p>
    <w:p w:rsidR="00647652" w:rsidRPr="00587822" w:rsidRDefault="00647652" w:rsidP="00647652">
      <w:pPr>
        <w:numPr>
          <w:ilvl w:val="0"/>
          <w:numId w:val="33"/>
        </w:numPr>
        <w:tabs>
          <w:tab w:val="left" w:pos="459"/>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Определение остаточного ресурса (срока) эксплуатации (до прогнозируемого наступления предельного состояния);</w:t>
      </w:r>
    </w:p>
    <w:p w:rsidR="00647652" w:rsidRPr="00587822" w:rsidRDefault="00647652" w:rsidP="00647652">
      <w:pPr>
        <w:numPr>
          <w:ilvl w:val="0"/>
          <w:numId w:val="33"/>
        </w:numPr>
        <w:tabs>
          <w:tab w:val="left" w:pos="459"/>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Систематизация и классификация дефектов, мест расположения и степень их опасности;</w:t>
      </w:r>
    </w:p>
    <w:p w:rsidR="00647652" w:rsidRPr="00587822" w:rsidRDefault="00647652" w:rsidP="00647652">
      <w:pPr>
        <w:numPr>
          <w:ilvl w:val="0"/>
          <w:numId w:val="33"/>
        </w:numPr>
        <w:tabs>
          <w:tab w:val="left" w:pos="459"/>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Расчет режимов работы;</w:t>
      </w:r>
    </w:p>
    <w:p w:rsidR="00647652" w:rsidRPr="00587822" w:rsidRDefault="00647652" w:rsidP="00647652">
      <w:pPr>
        <w:numPr>
          <w:ilvl w:val="0"/>
          <w:numId w:val="33"/>
        </w:numPr>
        <w:tabs>
          <w:tab w:val="left" w:pos="459"/>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Разработка перечня дефектов и рекомендаций по выполнению ремонтно-профилактических работ и работ по замене  участков трубопроводов, элементов, деталей ТУ и т.д.;</w:t>
      </w:r>
    </w:p>
    <w:p w:rsidR="00647652" w:rsidRPr="00587822" w:rsidRDefault="00647652" w:rsidP="00647652">
      <w:pPr>
        <w:numPr>
          <w:ilvl w:val="0"/>
          <w:numId w:val="33"/>
        </w:numPr>
        <w:tabs>
          <w:tab w:val="left" w:pos="459"/>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Установление критериев предельного состояния.</w:t>
      </w:r>
    </w:p>
    <w:p w:rsidR="00647652" w:rsidRPr="00587822" w:rsidRDefault="00647652" w:rsidP="00647652">
      <w:pPr>
        <w:tabs>
          <w:tab w:val="left" w:pos="459"/>
        </w:tabs>
        <w:spacing w:after="0" w:line="240" w:lineRule="auto"/>
        <w:jc w:val="both"/>
        <w:rPr>
          <w:rFonts w:ascii="Times New Roman" w:eastAsia="Times New Roman" w:hAnsi="Times New Roman"/>
          <w:sz w:val="24"/>
          <w:szCs w:val="24"/>
        </w:rPr>
      </w:pPr>
    </w:p>
    <w:p w:rsidR="00647652" w:rsidRPr="00587822" w:rsidRDefault="00647652" w:rsidP="00647652">
      <w:pPr>
        <w:shd w:val="clear" w:color="auto" w:fill="FFFFFF"/>
        <w:spacing w:after="120" w:line="240" w:lineRule="auto"/>
        <w:ind w:right="60"/>
        <w:jc w:val="both"/>
        <w:rPr>
          <w:rFonts w:ascii="Times New Roman" w:eastAsia="Times New Roman" w:hAnsi="Times New Roman"/>
          <w:b/>
          <w:sz w:val="24"/>
          <w:szCs w:val="24"/>
          <w:u w:val="single"/>
        </w:rPr>
      </w:pPr>
      <w:r w:rsidRPr="00587822">
        <w:rPr>
          <w:rFonts w:ascii="Times New Roman" w:eastAsia="Times New Roman" w:hAnsi="Times New Roman"/>
          <w:b/>
          <w:sz w:val="24"/>
          <w:szCs w:val="24"/>
          <w:u w:val="single"/>
        </w:rPr>
        <w:t>Дополнительно (в случае необходимости)</w:t>
      </w:r>
      <w:proofErr w:type="gramStart"/>
      <w:r w:rsidRPr="00587822">
        <w:rPr>
          <w:rFonts w:ascii="Times New Roman" w:eastAsia="Times New Roman" w:hAnsi="Times New Roman"/>
          <w:b/>
          <w:sz w:val="24"/>
          <w:szCs w:val="24"/>
          <w:u w:val="single"/>
        </w:rPr>
        <w:t xml:space="preserve"> :</w:t>
      </w:r>
      <w:proofErr w:type="gramEnd"/>
    </w:p>
    <w:p w:rsidR="00647652" w:rsidRPr="00587822" w:rsidRDefault="00647652" w:rsidP="00647652">
      <w:pPr>
        <w:numPr>
          <w:ilvl w:val="0"/>
          <w:numId w:val="34"/>
        </w:numPr>
        <w:shd w:val="clear" w:color="auto" w:fill="FFFFFF"/>
        <w:tabs>
          <w:tab w:val="left" w:pos="426"/>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Металлографические исследования;</w:t>
      </w:r>
    </w:p>
    <w:p w:rsidR="00647652" w:rsidRPr="00587822" w:rsidRDefault="00647652" w:rsidP="00647652">
      <w:pPr>
        <w:numPr>
          <w:ilvl w:val="0"/>
          <w:numId w:val="34"/>
        </w:numPr>
        <w:shd w:val="clear" w:color="auto" w:fill="FFFFFF"/>
        <w:tabs>
          <w:tab w:val="left" w:pos="426"/>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Определение химического состава материалов;</w:t>
      </w:r>
    </w:p>
    <w:p w:rsidR="00647652" w:rsidRPr="00587822" w:rsidRDefault="00647652" w:rsidP="00647652">
      <w:pPr>
        <w:numPr>
          <w:ilvl w:val="0"/>
          <w:numId w:val="34"/>
        </w:numPr>
        <w:shd w:val="clear" w:color="auto" w:fill="FFFFFF"/>
        <w:tabs>
          <w:tab w:val="left" w:pos="426"/>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Испытания на прочность, и другие виды испытаний;</w:t>
      </w:r>
    </w:p>
    <w:p w:rsidR="00647652" w:rsidRPr="00587822" w:rsidRDefault="00647652" w:rsidP="00647652">
      <w:pPr>
        <w:numPr>
          <w:ilvl w:val="0"/>
          <w:numId w:val="34"/>
        </w:numPr>
        <w:shd w:val="clear" w:color="auto" w:fill="FFFFFF"/>
        <w:tabs>
          <w:tab w:val="left" w:pos="426"/>
        </w:tabs>
        <w:spacing w:after="0" w:line="240" w:lineRule="auto"/>
        <w:ind w:left="0" w:firstLine="0"/>
        <w:jc w:val="both"/>
        <w:rPr>
          <w:rFonts w:ascii="Times New Roman" w:eastAsia="Times New Roman" w:hAnsi="Times New Roman"/>
          <w:sz w:val="24"/>
          <w:szCs w:val="24"/>
        </w:rPr>
      </w:pPr>
      <w:r w:rsidRPr="00587822">
        <w:rPr>
          <w:rFonts w:ascii="Times New Roman" w:eastAsia="Times New Roman" w:hAnsi="Times New Roman"/>
          <w:sz w:val="24"/>
          <w:szCs w:val="24"/>
        </w:rPr>
        <w:t>Определение механических характеристик.</w:t>
      </w:r>
    </w:p>
    <w:p w:rsidR="00647652" w:rsidRPr="00587822" w:rsidRDefault="00647652" w:rsidP="00647652">
      <w:pPr>
        <w:shd w:val="clear" w:color="auto" w:fill="FFFFFF"/>
        <w:tabs>
          <w:tab w:val="num" w:pos="1325"/>
        </w:tabs>
        <w:spacing w:after="0" w:line="240" w:lineRule="auto"/>
        <w:jc w:val="both"/>
        <w:rPr>
          <w:rFonts w:ascii="Times New Roman" w:hAnsi="Times New Roman"/>
          <w:sz w:val="24"/>
          <w:szCs w:val="24"/>
        </w:rPr>
      </w:pPr>
    </w:p>
    <w:p w:rsidR="00647652" w:rsidRPr="00587822" w:rsidRDefault="00647652" w:rsidP="00647652">
      <w:pPr>
        <w:tabs>
          <w:tab w:val="num" w:pos="1325"/>
        </w:tabs>
        <w:spacing w:after="0" w:line="240" w:lineRule="auto"/>
        <w:ind w:firstLine="709"/>
        <w:jc w:val="both"/>
        <w:rPr>
          <w:rFonts w:ascii="Times New Roman" w:hAnsi="Times New Roman"/>
          <w:sz w:val="24"/>
          <w:szCs w:val="24"/>
        </w:rPr>
      </w:pPr>
      <w:r w:rsidRPr="00587822">
        <w:rPr>
          <w:rFonts w:ascii="Times New Roman" w:hAnsi="Times New Roman"/>
          <w:sz w:val="24"/>
          <w:szCs w:val="24"/>
        </w:rPr>
        <w:t xml:space="preserve">Получение всей необходимой информации, ознакомление и анализ эксплуатационной, проектной, исполнительной и иной документации на объект экспертизы осуществляется Исполнителем на объектах Заказчика, без ее вывоза с объекта обследования. По предварительному согласованию с Заказчиком, допускается копирование вышеуказанной документации посредством фото (видео) фиксации либо ксерокопирования. </w:t>
      </w:r>
    </w:p>
    <w:p w:rsidR="00647652" w:rsidRPr="00587822" w:rsidRDefault="00647652" w:rsidP="00647652">
      <w:pPr>
        <w:spacing w:after="0" w:line="240" w:lineRule="auto"/>
        <w:ind w:firstLine="709"/>
        <w:jc w:val="both"/>
        <w:rPr>
          <w:rFonts w:ascii="Times New Roman" w:hAnsi="Times New Roman"/>
          <w:sz w:val="24"/>
          <w:szCs w:val="24"/>
        </w:rPr>
      </w:pPr>
      <w:r w:rsidRPr="00587822">
        <w:rPr>
          <w:rFonts w:ascii="Times New Roman" w:hAnsi="Times New Roman"/>
          <w:sz w:val="24"/>
          <w:szCs w:val="24"/>
        </w:rPr>
        <w:t xml:space="preserve">В случае крайней необходимости или </w:t>
      </w:r>
      <w:r w:rsidRPr="00587822">
        <w:rPr>
          <w:rFonts w:ascii="Times New Roman" w:hAnsi="Times New Roman"/>
          <w:sz w:val="24"/>
          <w:szCs w:val="24"/>
          <w:lang w:eastAsia="ru-RU"/>
        </w:rPr>
        <w:t xml:space="preserve">случаях предусмотренных требованиями законодательных актов, регламентирующих процесс оказания данных услуг, допускается </w:t>
      </w:r>
      <w:r w:rsidRPr="00587822">
        <w:rPr>
          <w:rFonts w:ascii="Times New Roman" w:hAnsi="Times New Roman"/>
          <w:sz w:val="24"/>
          <w:szCs w:val="24"/>
        </w:rPr>
        <w:lastRenderedPageBreak/>
        <w:t>предоставление и возврат оригиналов материалов и документации на объект ЭПБ, с обязательным оформлением Сторонами акта приема передачи  этой документации. Причем возврат передаваемой Исполнителю технической документации должен быть осуществлен не позднее двух недель с момента ее передачи (продление установленного срока хранения документации осуществляется только по согласованию с Заказчиком). В случае утери либо повреждения переданной Исполнителю документации, паспортов, Исполнитель своими силами и за свои средства обеспечивает восстановление данной документации в согласованные с Заказчиком сроки, но не позже 30 дней со дня установления данного факта.</w:t>
      </w:r>
    </w:p>
    <w:p w:rsidR="00647652" w:rsidRPr="00587822" w:rsidRDefault="00647652" w:rsidP="00647652">
      <w:pPr>
        <w:spacing w:after="0" w:line="240" w:lineRule="auto"/>
        <w:ind w:firstLine="709"/>
        <w:jc w:val="both"/>
        <w:rPr>
          <w:rFonts w:ascii="Times New Roman" w:hAnsi="Times New Roman"/>
          <w:sz w:val="24"/>
          <w:szCs w:val="24"/>
        </w:rPr>
      </w:pPr>
      <w:r w:rsidRPr="00587822">
        <w:rPr>
          <w:rFonts w:ascii="Times New Roman" w:hAnsi="Times New Roman"/>
          <w:sz w:val="24"/>
          <w:szCs w:val="24"/>
        </w:rPr>
        <w:t xml:space="preserve">Оказание услуг Исполнителем осуществляется в строгом соответствии с поданными заявками. Подача заявок на проведение ЭПБ/ЭТД осуществляется Заказчиком в ежемесячном формате, по формам Заказчика, с указанием  места оказания услуг, наименования объекта ЭПБ  и планируемого срока проведения обследования. Сроки подачи заявок на оказание услуг согласовываются сторонами перед началом оказания услуг. В случае производственной необходимости допускается подача  Заказчиком срочных (аварийных) заявок, без ограничения сроков их подачи и имеющих повышенный приоритет их выполнения. Сроки выполнения таких заявок указываются при их формировании и являются обязательными для исполнения. </w:t>
      </w:r>
    </w:p>
    <w:p w:rsidR="00647652" w:rsidRPr="00587822" w:rsidRDefault="00647652" w:rsidP="00647652">
      <w:pPr>
        <w:shd w:val="clear" w:color="auto" w:fill="FFFFFF"/>
        <w:spacing w:after="0" w:line="240" w:lineRule="auto"/>
        <w:ind w:firstLine="709"/>
        <w:jc w:val="both"/>
        <w:rPr>
          <w:rFonts w:ascii="Times New Roman" w:hAnsi="Times New Roman"/>
          <w:sz w:val="24"/>
          <w:szCs w:val="24"/>
        </w:rPr>
      </w:pPr>
    </w:p>
    <w:p w:rsidR="00647652" w:rsidRPr="00587822" w:rsidRDefault="00647652" w:rsidP="00647652">
      <w:pPr>
        <w:numPr>
          <w:ilvl w:val="0"/>
          <w:numId w:val="35"/>
        </w:numPr>
        <w:tabs>
          <w:tab w:val="left" w:pos="426"/>
        </w:tabs>
        <w:spacing w:before="120" w:after="120" w:line="240" w:lineRule="auto"/>
        <w:ind w:left="425" w:hanging="425"/>
        <w:rPr>
          <w:rFonts w:ascii="Times New Roman" w:hAnsi="Times New Roman"/>
          <w:b/>
          <w:sz w:val="24"/>
          <w:szCs w:val="24"/>
        </w:rPr>
      </w:pPr>
      <w:r w:rsidRPr="00587822">
        <w:rPr>
          <w:rFonts w:ascii="Times New Roman" w:hAnsi="Times New Roman"/>
          <w:b/>
          <w:sz w:val="24"/>
          <w:szCs w:val="24"/>
        </w:rPr>
        <w:t>Требования к срокам оказания/проведения работ/услуг, выполняемых Исполнителем</w:t>
      </w:r>
    </w:p>
    <w:p w:rsidR="00647652" w:rsidRPr="00587822" w:rsidRDefault="00647652" w:rsidP="00647652">
      <w:pPr>
        <w:shd w:val="clear" w:color="auto" w:fill="FFFFFF"/>
        <w:tabs>
          <w:tab w:val="left" w:pos="0"/>
        </w:tabs>
        <w:spacing w:after="0" w:line="240" w:lineRule="auto"/>
        <w:ind w:firstLine="709"/>
        <w:jc w:val="both"/>
        <w:rPr>
          <w:rFonts w:ascii="Times New Roman" w:hAnsi="Times New Roman"/>
          <w:sz w:val="24"/>
          <w:szCs w:val="24"/>
        </w:rPr>
      </w:pPr>
      <w:r w:rsidRPr="00587822">
        <w:rPr>
          <w:rFonts w:ascii="Times New Roman" w:hAnsi="Times New Roman"/>
          <w:sz w:val="24"/>
          <w:szCs w:val="24"/>
        </w:rPr>
        <w:t>Срок проведения экспертизы промышленной безопасности определяется сложностью объекта, но не должен превышать двух месяцев с момента получения доступа к комплекту необходимых материалов, документов в объеме  необходимом для проведения ЭПБ (ЭТД), в соответствии с действующей нормативной технической документацией и выполнения всех иных условий проведения работ.</w:t>
      </w:r>
    </w:p>
    <w:p w:rsidR="00647652" w:rsidRPr="00587822" w:rsidRDefault="00647652" w:rsidP="00647652">
      <w:pPr>
        <w:shd w:val="clear" w:color="auto" w:fill="FFFFFF"/>
        <w:tabs>
          <w:tab w:val="left" w:pos="0"/>
        </w:tabs>
        <w:spacing w:after="0" w:line="240" w:lineRule="auto"/>
        <w:ind w:firstLine="709"/>
        <w:jc w:val="both"/>
        <w:rPr>
          <w:rFonts w:ascii="Times New Roman" w:hAnsi="Times New Roman"/>
          <w:sz w:val="24"/>
          <w:szCs w:val="24"/>
        </w:rPr>
      </w:pPr>
      <w:r w:rsidRPr="00587822">
        <w:rPr>
          <w:rFonts w:ascii="Times New Roman" w:hAnsi="Times New Roman"/>
          <w:sz w:val="24"/>
          <w:szCs w:val="24"/>
        </w:rPr>
        <w:t xml:space="preserve">Срок выполнения заявок и выдача результатов на проведение  </w:t>
      </w:r>
      <w:proofErr w:type="spellStart"/>
      <w:r w:rsidRPr="00587822">
        <w:rPr>
          <w:rFonts w:ascii="Times New Roman" w:hAnsi="Times New Roman"/>
          <w:sz w:val="24"/>
          <w:szCs w:val="24"/>
        </w:rPr>
        <w:t>предремонтного</w:t>
      </w:r>
      <w:proofErr w:type="spellEnd"/>
      <w:r w:rsidRPr="00587822">
        <w:rPr>
          <w:rFonts w:ascii="Times New Roman" w:hAnsi="Times New Roman"/>
          <w:sz w:val="24"/>
          <w:szCs w:val="24"/>
        </w:rPr>
        <w:t xml:space="preserve"> экспертно-технического диагностирования (технического диагностирования)  не должен превышать  5 (пяти) рабочих дней.</w:t>
      </w:r>
    </w:p>
    <w:p w:rsidR="00647652" w:rsidRPr="00587822" w:rsidRDefault="00647652" w:rsidP="00647652">
      <w:pPr>
        <w:shd w:val="clear" w:color="auto" w:fill="FFFFFF"/>
        <w:tabs>
          <w:tab w:val="left" w:pos="0"/>
        </w:tabs>
        <w:spacing w:after="0" w:line="240" w:lineRule="auto"/>
        <w:ind w:firstLine="709"/>
        <w:jc w:val="both"/>
        <w:rPr>
          <w:rFonts w:ascii="Times New Roman" w:hAnsi="Times New Roman"/>
          <w:sz w:val="24"/>
          <w:szCs w:val="24"/>
        </w:rPr>
      </w:pPr>
      <w:r w:rsidRPr="00587822">
        <w:rPr>
          <w:rFonts w:ascii="Times New Roman" w:hAnsi="Times New Roman"/>
          <w:sz w:val="24"/>
          <w:szCs w:val="24"/>
        </w:rPr>
        <w:t>При выявлении значительных отклонений либо несоответствии представленных материалов и документации установленным требованиям, экспертная организация уведомляет Заказчика о необходимости доработки материалов и документации в соответствии с действующей нормативной технической документацией. Срок направления экспертной организацией уведомления не должен превышать 5 рабочих дней со дня получения информации по объекту ЭПБ.</w:t>
      </w:r>
    </w:p>
    <w:p w:rsidR="00647652" w:rsidRPr="00587822" w:rsidRDefault="00647652" w:rsidP="00647652">
      <w:pPr>
        <w:shd w:val="clear" w:color="auto" w:fill="FFFFFF"/>
        <w:tabs>
          <w:tab w:val="left" w:pos="0"/>
        </w:tabs>
        <w:spacing w:after="0" w:line="240" w:lineRule="auto"/>
        <w:ind w:firstLine="709"/>
        <w:jc w:val="both"/>
        <w:rPr>
          <w:rFonts w:ascii="Times New Roman" w:hAnsi="Times New Roman"/>
          <w:sz w:val="24"/>
          <w:szCs w:val="24"/>
        </w:rPr>
      </w:pPr>
      <w:r w:rsidRPr="00587822">
        <w:rPr>
          <w:rFonts w:ascii="Times New Roman" w:hAnsi="Times New Roman"/>
          <w:sz w:val="24"/>
          <w:szCs w:val="24"/>
        </w:rPr>
        <w:t xml:space="preserve">По окончании экспертизы промышленной безопасности (экспертного технического диагностирования) по конкретному объекту Исполнитель передает Заказчику проект экспертизы промышленной безопасности, отчета об экспертно-техническом диагностировании, восстановленный паспорт или иной документ в срок, не менее чем за 7 рабочих дней до предоставления акта сдачи-приёмки оказанных Услуг. </w:t>
      </w:r>
    </w:p>
    <w:p w:rsidR="00647652" w:rsidRPr="00587822" w:rsidRDefault="00647652" w:rsidP="00647652">
      <w:pPr>
        <w:tabs>
          <w:tab w:val="left" w:pos="0"/>
        </w:tabs>
        <w:spacing w:after="0" w:line="240" w:lineRule="auto"/>
        <w:ind w:firstLine="709"/>
        <w:jc w:val="both"/>
        <w:rPr>
          <w:rFonts w:ascii="Times New Roman" w:hAnsi="Times New Roman"/>
          <w:sz w:val="24"/>
          <w:szCs w:val="24"/>
        </w:rPr>
      </w:pPr>
      <w:r w:rsidRPr="00587822">
        <w:rPr>
          <w:rFonts w:ascii="Times New Roman" w:hAnsi="Times New Roman"/>
          <w:sz w:val="24"/>
          <w:szCs w:val="24"/>
        </w:rPr>
        <w:t xml:space="preserve">В случае выявления замечаний, претензии к проекту направленного документа  направляются Заказчиком в экспертную организацию в письменной форме либо электронном виде не позднее чем через 7 рабочих дней после получения проекта документа. </w:t>
      </w:r>
    </w:p>
    <w:p w:rsidR="00647652" w:rsidRPr="00587822" w:rsidRDefault="00647652" w:rsidP="00647652">
      <w:pPr>
        <w:tabs>
          <w:tab w:val="left" w:pos="0"/>
        </w:tabs>
        <w:spacing w:after="0" w:line="240" w:lineRule="auto"/>
        <w:ind w:firstLine="709"/>
        <w:jc w:val="both"/>
        <w:rPr>
          <w:rFonts w:ascii="Times New Roman" w:hAnsi="Times New Roman"/>
          <w:sz w:val="24"/>
          <w:szCs w:val="24"/>
        </w:rPr>
      </w:pPr>
      <w:r w:rsidRPr="00587822">
        <w:rPr>
          <w:rFonts w:ascii="Times New Roman" w:hAnsi="Times New Roman"/>
          <w:sz w:val="24"/>
          <w:szCs w:val="24"/>
        </w:rPr>
        <w:t>Замечания, выявленные Заказчиком, Исполнитель устраняет в течение 3 (трех) рабочих дней с момента их получения Исполнителем и направляет повторно на согласование Заказчику.</w:t>
      </w:r>
    </w:p>
    <w:p w:rsidR="00647652" w:rsidRPr="00587822" w:rsidRDefault="00647652" w:rsidP="00647652">
      <w:pPr>
        <w:tabs>
          <w:tab w:val="left" w:pos="0"/>
        </w:tabs>
        <w:spacing w:after="0" w:line="240" w:lineRule="auto"/>
        <w:ind w:firstLine="709"/>
        <w:jc w:val="both"/>
        <w:rPr>
          <w:rFonts w:ascii="Times New Roman" w:hAnsi="Times New Roman"/>
          <w:sz w:val="24"/>
          <w:szCs w:val="24"/>
        </w:rPr>
      </w:pPr>
      <w:r w:rsidRPr="00587822">
        <w:rPr>
          <w:rFonts w:ascii="Times New Roman" w:hAnsi="Times New Roman"/>
          <w:sz w:val="24"/>
          <w:szCs w:val="24"/>
        </w:rPr>
        <w:t xml:space="preserve">Дубликаты отчета/заключения и другой документации (восстановленный паспорт ТУ и т.д.) оформляемые Исполнителем во исполнение обязательств по настоящему документу, </w:t>
      </w:r>
      <w:proofErr w:type="gramStart"/>
      <w:r w:rsidRPr="00587822">
        <w:rPr>
          <w:rFonts w:ascii="Times New Roman" w:hAnsi="Times New Roman"/>
          <w:sz w:val="24"/>
          <w:szCs w:val="24"/>
        </w:rPr>
        <w:t>выдаются</w:t>
      </w:r>
      <w:proofErr w:type="gramEnd"/>
      <w:r w:rsidRPr="00587822">
        <w:rPr>
          <w:rFonts w:ascii="Times New Roman" w:hAnsi="Times New Roman"/>
          <w:sz w:val="24"/>
          <w:szCs w:val="24"/>
        </w:rPr>
        <w:t>/предоставляются Заказчику безвозмездно по заявке, в срок не превышающий  5 (Пяти)  рабочих дней с момента поступления заявки Исполнителю.</w:t>
      </w:r>
    </w:p>
    <w:p w:rsidR="00647652" w:rsidRPr="00587822" w:rsidRDefault="00647652" w:rsidP="00647652">
      <w:pPr>
        <w:tabs>
          <w:tab w:val="left" w:pos="0"/>
        </w:tabs>
        <w:spacing w:after="0" w:line="240" w:lineRule="auto"/>
        <w:ind w:firstLine="709"/>
        <w:jc w:val="both"/>
        <w:rPr>
          <w:rFonts w:ascii="Times New Roman" w:hAnsi="Times New Roman"/>
          <w:sz w:val="24"/>
          <w:szCs w:val="24"/>
        </w:rPr>
      </w:pPr>
    </w:p>
    <w:p w:rsidR="00647652" w:rsidRPr="00587822" w:rsidRDefault="00647652" w:rsidP="00647652">
      <w:pPr>
        <w:tabs>
          <w:tab w:val="left" w:pos="0"/>
        </w:tabs>
        <w:spacing w:after="0" w:line="240" w:lineRule="auto"/>
        <w:ind w:firstLine="709"/>
        <w:jc w:val="both"/>
        <w:rPr>
          <w:rFonts w:ascii="Times New Roman" w:hAnsi="Times New Roman"/>
          <w:b/>
          <w:sz w:val="24"/>
          <w:szCs w:val="24"/>
        </w:rPr>
      </w:pPr>
      <w:r w:rsidRPr="00587822">
        <w:rPr>
          <w:rFonts w:ascii="Times New Roman" w:hAnsi="Times New Roman"/>
          <w:b/>
          <w:sz w:val="24"/>
          <w:szCs w:val="24"/>
        </w:rPr>
        <w:t>Требования к составу и форме представляемых отчётных материалов</w:t>
      </w:r>
    </w:p>
    <w:p w:rsidR="00647652" w:rsidRPr="00587822" w:rsidRDefault="00647652" w:rsidP="00647652">
      <w:pPr>
        <w:spacing w:before="120"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 xml:space="preserve">Оформление заключения экспертизы промышленной безопасности, отчёта по результатам технического диагностирования должны быть оформлены в строгом соответствии с Правилами проведения экспертизы промышленной безопасности, утвержденными приказом Федеральной </w:t>
      </w:r>
      <w:r w:rsidRPr="00587822">
        <w:rPr>
          <w:rFonts w:ascii="Times New Roman" w:eastAsia="Times New Roman" w:hAnsi="Times New Roman"/>
          <w:sz w:val="24"/>
          <w:szCs w:val="24"/>
        </w:rPr>
        <w:lastRenderedPageBreak/>
        <w:t>службы по экологическому, технологическому и атомному надзору от 14 ноября 2013 г. № 538, и иной технической документацией регламентирующей данный вопрос.</w:t>
      </w:r>
    </w:p>
    <w:p w:rsidR="00647652" w:rsidRPr="00587822" w:rsidRDefault="00647652" w:rsidP="00647652">
      <w:pPr>
        <w:spacing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Оформленные документы по результатам экспертизы промышленной безопасности (экспертного технического диагностирования) (заключения, отчеты о ТД, паспорта и иные документы) оформляемые Исполнителем в процессе выполнения договорных обязательств,  не должны содержать:</w:t>
      </w:r>
    </w:p>
    <w:p w:rsidR="00647652" w:rsidRPr="00587822" w:rsidRDefault="00647652" w:rsidP="00647652">
      <w:pPr>
        <w:numPr>
          <w:ilvl w:val="0"/>
          <w:numId w:val="25"/>
        </w:numPr>
        <w:spacing w:after="0" w:line="240" w:lineRule="auto"/>
        <w:ind w:left="0" w:firstLine="426"/>
        <w:jc w:val="both"/>
        <w:rPr>
          <w:rFonts w:ascii="Times New Roman" w:eastAsia="Times New Roman" w:hAnsi="Times New Roman"/>
          <w:sz w:val="24"/>
          <w:szCs w:val="24"/>
        </w:rPr>
      </w:pPr>
      <w:r w:rsidRPr="00587822">
        <w:rPr>
          <w:rFonts w:ascii="Times New Roman" w:eastAsia="Times New Roman" w:hAnsi="Times New Roman"/>
          <w:sz w:val="24"/>
          <w:szCs w:val="24"/>
        </w:rPr>
        <w:t>Рекламной информации;</w:t>
      </w:r>
    </w:p>
    <w:p w:rsidR="00647652" w:rsidRPr="00587822" w:rsidRDefault="00647652" w:rsidP="00647652">
      <w:pPr>
        <w:numPr>
          <w:ilvl w:val="0"/>
          <w:numId w:val="25"/>
        </w:numPr>
        <w:spacing w:after="0" w:line="240" w:lineRule="auto"/>
        <w:ind w:left="0" w:firstLine="426"/>
        <w:jc w:val="both"/>
        <w:rPr>
          <w:rFonts w:ascii="Times New Roman" w:eastAsia="Times New Roman" w:hAnsi="Times New Roman"/>
          <w:sz w:val="24"/>
          <w:szCs w:val="24"/>
        </w:rPr>
      </w:pPr>
      <w:r w:rsidRPr="00587822">
        <w:rPr>
          <w:rFonts w:ascii="Times New Roman" w:eastAsia="Times New Roman" w:hAnsi="Times New Roman"/>
          <w:sz w:val="24"/>
          <w:szCs w:val="24"/>
        </w:rPr>
        <w:t>Специальных знаков, фоновых рисунков;</w:t>
      </w:r>
    </w:p>
    <w:p w:rsidR="00647652" w:rsidRPr="00587822" w:rsidRDefault="00647652" w:rsidP="00647652">
      <w:pPr>
        <w:numPr>
          <w:ilvl w:val="0"/>
          <w:numId w:val="25"/>
        </w:numPr>
        <w:spacing w:after="0" w:line="240" w:lineRule="auto"/>
        <w:ind w:left="0" w:firstLine="426"/>
        <w:jc w:val="both"/>
        <w:rPr>
          <w:rFonts w:ascii="Times New Roman" w:eastAsia="Times New Roman" w:hAnsi="Times New Roman"/>
          <w:sz w:val="24"/>
          <w:szCs w:val="24"/>
        </w:rPr>
      </w:pPr>
      <w:r w:rsidRPr="00587822">
        <w:rPr>
          <w:rFonts w:ascii="Times New Roman" w:eastAsia="Times New Roman" w:hAnsi="Times New Roman"/>
          <w:sz w:val="24"/>
          <w:szCs w:val="24"/>
        </w:rPr>
        <w:t>Логотипов экспертной организации с размерами и заполнением более 2 % от площади листа.</w:t>
      </w:r>
    </w:p>
    <w:p w:rsidR="00647652" w:rsidRPr="00587822" w:rsidRDefault="00647652" w:rsidP="00647652">
      <w:pPr>
        <w:spacing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Для обеспечения защиты заключения, отчёта, от действий по неправомерному использованию, копированию, опубликованию чужих материалов, допускается использование бумаги с нанесением водяных знаков (буквы, изображения, рисунки), которые выглядят светлее при просмотре на просвет.</w:t>
      </w:r>
    </w:p>
    <w:p w:rsidR="00647652" w:rsidRPr="00587822" w:rsidRDefault="00647652" w:rsidP="00647652">
      <w:pPr>
        <w:spacing w:after="0" w:line="240" w:lineRule="auto"/>
        <w:ind w:firstLine="709"/>
        <w:jc w:val="both"/>
        <w:rPr>
          <w:rFonts w:ascii="Times New Roman" w:hAnsi="Times New Roman"/>
          <w:sz w:val="24"/>
          <w:szCs w:val="24"/>
        </w:rPr>
      </w:pPr>
      <w:r w:rsidRPr="00587822">
        <w:rPr>
          <w:rFonts w:ascii="Times New Roman" w:hAnsi="Times New Roman"/>
          <w:sz w:val="24"/>
          <w:szCs w:val="24"/>
        </w:rPr>
        <w:t>Предоставление Заказчику  результирующих документов, являющихся результатом оказания услуг по договору ЭПБ, осуществляется в следующем обязательном объеме:</w:t>
      </w:r>
    </w:p>
    <w:p w:rsidR="00647652" w:rsidRPr="00587822" w:rsidRDefault="00647652" w:rsidP="00647652">
      <w:pPr>
        <w:numPr>
          <w:ilvl w:val="0"/>
          <w:numId w:val="37"/>
        </w:numPr>
        <w:spacing w:after="0" w:line="240" w:lineRule="auto"/>
        <w:jc w:val="both"/>
        <w:rPr>
          <w:rFonts w:ascii="Times New Roman" w:hAnsi="Times New Roman"/>
          <w:sz w:val="24"/>
          <w:szCs w:val="24"/>
        </w:rPr>
      </w:pPr>
      <w:r w:rsidRPr="00587822">
        <w:rPr>
          <w:rFonts w:ascii="Times New Roman" w:hAnsi="Times New Roman"/>
          <w:sz w:val="24"/>
          <w:szCs w:val="24"/>
        </w:rPr>
        <w:t xml:space="preserve">На бумажном носителе </w:t>
      </w:r>
      <w:r w:rsidRPr="00587822">
        <w:rPr>
          <w:rFonts w:ascii="Times New Roman" w:hAnsi="Times New Roman"/>
          <w:sz w:val="24"/>
          <w:szCs w:val="24"/>
          <w:highlight w:val="lightGray"/>
        </w:rPr>
        <w:t>в двух экземплярах</w:t>
      </w:r>
      <w:r w:rsidRPr="00587822">
        <w:rPr>
          <w:rFonts w:ascii="Times New Roman" w:hAnsi="Times New Roman"/>
          <w:sz w:val="24"/>
          <w:szCs w:val="24"/>
        </w:rPr>
        <w:t>;</w:t>
      </w:r>
    </w:p>
    <w:p w:rsidR="00647652" w:rsidRPr="00587822" w:rsidRDefault="00647652" w:rsidP="00647652">
      <w:pPr>
        <w:numPr>
          <w:ilvl w:val="0"/>
          <w:numId w:val="37"/>
        </w:numPr>
        <w:spacing w:after="0" w:line="240" w:lineRule="auto"/>
        <w:jc w:val="both"/>
        <w:rPr>
          <w:rFonts w:ascii="Times New Roman" w:hAnsi="Times New Roman"/>
          <w:sz w:val="24"/>
          <w:szCs w:val="24"/>
        </w:rPr>
      </w:pPr>
      <w:r w:rsidRPr="00587822">
        <w:rPr>
          <w:rFonts w:ascii="Times New Roman" w:hAnsi="Times New Roman"/>
          <w:sz w:val="24"/>
          <w:szCs w:val="24"/>
        </w:rPr>
        <w:t xml:space="preserve">В электронном виде в форматах </w:t>
      </w:r>
      <w:proofErr w:type="spellStart"/>
      <w:r w:rsidRPr="00587822">
        <w:rPr>
          <w:rFonts w:ascii="Times New Roman" w:hAnsi="Times New Roman"/>
          <w:sz w:val="24"/>
          <w:szCs w:val="24"/>
        </w:rPr>
        <w:t>pdf</w:t>
      </w:r>
      <w:proofErr w:type="spellEnd"/>
      <w:r w:rsidRPr="00587822">
        <w:rPr>
          <w:rFonts w:ascii="Times New Roman" w:hAnsi="Times New Roman"/>
          <w:sz w:val="24"/>
          <w:szCs w:val="24"/>
        </w:rPr>
        <w:t xml:space="preserve">, </w:t>
      </w:r>
      <w:proofErr w:type="spellStart"/>
      <w:r w:rsidRPr="00587822">
        <w:rPr>
          <w:rFonts w:ascii="Times New Roman" w:hAnsi="Times New Roman"/>
          <w:sz w:val="24"/>
          <w:szCs w:val="24"/>
        </w:rPr>
        <w:t>doc</w:t>
      </w:r>
      <w:proofErr w:type="spellEnd"/>
      <w:r w:rsidRPr="00587822">
        <w:rPr>
          <w:rFonts w:ascii="Times New Roman" w:hAnsi="Times New Roman"/>
          <w:sz w:val="24"/>
          <w:szCs w:val="24"/>
        </w:rPr>
        <w:t xml:space="preserve"> либо (</w:t>
      </w:r>
      <w:proofErr w:type="spellStart"/>
      <w:r w:rsidRPr="00587822">
        <w:rPr>
          <w:rFonts w:ascii="Times New Roman" w:hAnsi="Times New Roman"/>
          <w:sz w:val="24"/>
          <w:szCs w:val="24"/>
        </w:rPr>
        <w:t>xls</w:t>
      </w:r>
      <w:proofErr w:type="spellEnd"/>
      <w:r w:rsidRPr="00587822">
        <w:rPr>
          <w:rFonts w:ascii="Times New Roman" w:hAnsi="Times New Roman"/>
          <w:sz w:val="24"/>
          <w:szCs w:val="24"/>
        </w:rPr>
        <w:t>)  при этом размер тома не должен превышать 50 Мб.</w:t>
      </w:r>
    </w:p>
    <w:p w:rsidR="00647652" w:rsidRPr="00587822" w:rsidRDefault="00647652" w:rsidP="00647652">
      <w:pPr>
        <w:spacing w:after="0" w:line="240" w:lineRule="auto"/>
        <w:ind w:firstLine="709"/>
        <w:jc w:val="both"/>
        <w:rPr>
          <w:rFonts w:ascii="Times New Roman" w:hAnsi="Times New Roman"/>
          <w:sz w:val="24"/>
          <w:szCs w:val="24"/>
        </w:rPr>
      </w:pPr>
      <w:r w:rsidRPr="00587822">
        <w:rPr>
          <w:rFonts w:ascii="Times New Roman" w:hAnsi="Times New Roman"/>
          <w:sz w:val="24"/>
          <w:szCs w:val="24"/>
        </w:rPr>
        <w:t>Предоставляемые документы должны быть подписаны эксперто</w:t>
      </w:r>
      <w:proofErr w:type="gramStart"/>
      <w:r w:rsidRPr="00587822">
        <w:rPr>
          <w:rFonts w:ascii="Times New Roman" w:hAnsi="Times New Roman"/>
          <w:sz w:val="24"/>
          <w:szCs w:val="24"/>
        </w:rPr>
        <w:t>м(</w:t>
      </w:r>
      <w:proofErr w:type="gramEnd"/>
      <w:r w:rsidRPr="00587822">
        <w:rPr>
          <w:rFonts w:ascii="Times New Roman" w:hAnsi="Times New Roman"/>
          <w:sz w:val="24"/>
          <w:szCs w:val="24"/>
        </w:rPr>
        <w:t>ми) проводившим(ми)  ЭПБ (ЭТД) иметь твердые обложки, быть пронумерованы, прошиты, прошивка должна быть скреплена печатью.</w:t>
      </w:r>
    </w:p>
    <w:p w:rsidR="00647652" w:rsidRPr="00587822" w:rsidRDefault="00647652" w:rsidP="00647652">
      <w:pPr>
        <w:spacing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 xml:space="preserve">Нумерация заключений (иных итоговых документов) должна иметь сквозную нумерацию по формату согласованному с Заказчиком. Нумерация отчетов о техническом диагностировании обязательно должна содержать индекс «ТД» после основного номера заключения. </w:t>
      </w:r>
    </w:p>
    <w:p w:rsidR="00647652" w:rsidRPr="00587822" w:rsidRDefault="00647652" w:rsidP="00647652">
      <w:pPr>
        <w:spacing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 xml:space="preserve">Исполнитель  обеспечивает ежемесячное  предоставление отчетности (на постоянной основе) о выполненных объемах работ, в электронном виде в формате </w:t>
      </w:r>
      <w:proofErr w:type="spellStart"/>
      <w:r w:rsidRPr="00587822">
        <w:rPr>
          <w:rFonts w:ascii="Times New Roman" w:eastAsia="Times New Roman" w:hAnsi="Times New Roman"/>
          <w:sz w:val="24"/>
          <w:szCs w:val="24"/>
        </w:rPr>
        <w:t>xls</w:t>
      </w:r>
      <w:proofErr w:type="spellEnd"/>
      <w:r w:rsidRPr="00587822">
        <w:rPr>
          <w:rFonts w:ascii="Times New Roman" w:eastAsia="Times New Roman" w:hAnsi="Times New Roman"/>
          <w:sz w:val="24"/>
          <w:szCs w:val="24"/>
        </w:rPr>
        <w:t xml:space="preserve">, </w:t>
      </w:r>
      <w:r w:rsidRPr="00587822">
        <w:rPr>
          <w:rFonts w:ascii="Times New Roman" w:eastAsia="Times New Roman" w:hAnsi="Times New Roman"/>
          <w:sz w:val="24"/>
          <w:szCs w:val="24"/>
          <w:lang w:val="en-US"/>
        </w:rPr>
        <w:t>doc</w:t>
      </w:r>
      <w:r w:rsidRPr="00587822">
        <w:rPr>
          <w:rFonts w:ascii="Times New Roman" w:eastAsia="Times New Roman" w:hAnsi="Times New Roman"/>
          <w:sz w:val="24"/>
          <w:szCs w:val="24"/>
        </w:rPr>
        <w:t xml:space="preserve"> по </w:t>
      </w:r>
      <w:proofErr w:type="gramStart"/>
      <w:r w:rsidRPr="00587822">
        <w:rPr>
          <w:rFonts w:ascii="Times New Roman" w:eastAsia="Times New Roman" w:hAnsi="Times New Roman"/>
          <w:sz w:val="24"/>
          <w:szCs w:val="24"/>
        </w:rPr>
        <w:t>формам</w:t>
      </w:r>
      <w:proofErr w:type="gramEnd"/>
      <w:r w:rsidRPr="00587822">
        <w:rPr>
          <w:rFonts w:ascii="Times New Roman" w:eastAsia="Times New Roman" w:hAnsi="Times New Roman"/>
          <w:sz w:val="24"/>
          <w:szCs w:val="24"/>
        </w:rPr>
        <w:t xml:space="preserve"> предоставляемым Заказчиком, в сроки согласованные с Заказчиком (без предоставления дополнительных данных со стороны Заказчика).</w:t>
      </w:r>
    </w:p>
    <w:p w:rsidR="00647652" w:rsidRPr="00587822" w:rsidRDefault="00647652" w:rsidP="00647652">
      <w:pPr>
        <w:spacing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Заказчик вправе, дополнительно запросить любые формы, расчёты, приложения, копии документов и иную информацию оформляемую Исполнителем в процессе исполнения договорных обязательств, как в бумажном, так и электронном виде любого формата. Предоставление запрашиваемой информации Исполнителем должно быть осуществлено не позднее, чем через 5 дней со дня получения запроса (в том числе на постоянной основе).</w:t>
      </w:r>
    </w:p>
    <w:p w:rsidR="00647652" w:rsidRPr="00587822" w:rsidRDefault="00647652" w:rsidP="00647652">
      <w:pPr>
        <w:spacing w:after="0" w:line="240" w:lineRule="auto"/>
        <w:ind w:firstLine="709"/>
        <w:jc w:val="both"/>
        <w:rPr>
          <w:rFonts w:ascii="Times New Roman" w:eastAsia="Times New Roman" w:hAnsi="Times New Roman"/>
          <w:sz w:val="24"/>
          <w:szCs w:val="24"/>
        </w:rPr>
      </w:pPr>
      <w:r w:rsidRPr="00587822">
        <w:rPr>
          <w:rFonts w:ascii="Times New Roman" w:eastAsia="Times New Roman" w:hAnsi="Times New Roman"/>
          <w:sz w:val="24"/>
          <w:szCs w:val="24"/>
        </w:rPr>
        <w:t>Количество  предоставляемых Исполнителем оригиналов документов, а также форматы электронных версий могут изменяться, в связи с изменением законодательных актов РФ или требований иных регламентирующих документов, в том числе внутренних локальных нормативных актов Заказчика.</w:t>
      </w:r>
    </w:p>
    <w:p w:rsidR="00647652" w:rsidRPr="00587822" w:rsidRDefault="00647652" w:rsidP="00647652">
      <w:pPr>
        <w:spacing w:after="0" w:line="240" w:lineRule="auto"/>
        <w:ind w:firstLine="709"/>
        <w:jc w:val="both"/>
        <w:rPr>
          <w:rFonts w:ascii="Times New Roman" w:eastAsia="Times New Roman" w:hAnsi="Times New Roman"/>
          <w:sz w:val="24"/>
          <w:szCs w:val="24"/>
        </w:rPr>
      </w:pPr>
    </w:p>
    <w:p w:rsidR="00647652" w:rsidRPr="00587822" w:rsidRDefault="00647652" w:rsidP="00647652">
      <w:pPr>
        <w:numPr>
          <w:ilvl w:val="0"/>
          <w:numId w:val="35"/>
        </w:numPr>
        <w:tabs>
          <w:tab w:val="left" w:pos="426"/>
        </w:tabs>
        <w:spacing w:before="120" w:after="120" w:line="240" w:lineRule="auto"/>
        <w:ind w:left="425" w:hanging="425"/>
        <w:rPr>
          <w:rFonts w:ascii="Times New Roman" w:hAnsi="Times New Roman"/>
          <w:b/>
          <w:sz w:val="24"/>
          <w:szCs w:val="24"/>
        </w:rPr>
      </w:pPr>
      <w:r w:rsidRPr="00587822">
        <w:rPr>
          <w:rFonts w:ascii="Times New Roman" w:hAnsi="Times New Roman"/>
          <w:b/>
          <w:sz w:val="24"/>
          <w:szCs w:val="24"/>
        </w:rPr>
        <w:t>Требования к качеству работ/услуг</w:t>
      </w:r>
    </w:p>
    <w:p w:rsidR="00647652" w:rsidRPr="00587822" w:rsidRDefault="00647652" w:rsidP="00647652">
      <w:pPr>
        <w:spacing w:after="0"/>
        <w:ind w:left="-36"/>
        <w:jc w:val="both"/>
        <w:rPr>
          <w:rFonts w:ascii="Times New Roman" w:hAnsi="Times New Roman"/>
          <w:sz w:val="24"/>
          <w:szCs w:val="24"/>
        </w:rPr>
      </w:pPr>
      <w:r w:rsidRPr="00587822">
        <w:rPr>
          <w:rFonts w:ascii="Times New Roman" w:hAnsi="Times New Roman"/>
          <w:sz w:val="24"/>
          <w:szCs w:val="24"/>
        </w:rPr>
        <w:t xml:space="preserve">         Работы должны быть выполнены с учётом требований приказов, СНиП, РД, ГОСТ, инструкций, иных законодательных актов, регламентирующих  процесс проведения экспертизы промышленной безопасности технических устройств, зданий, сооружений и документации. В процессе выполнения работ персонал Исполнителя, должен строго соблюдать технологии всех видов работ предусмотренные нормативно-технической документацией (далее НТД), а также требования промышленной, пожарной безопасности и охраны труда, локальных нормативных актов Заказчика, при нахождении на объектах Заказчика.</w:t>
      </w:r>
    </w:p>
    <w:p w:rsidR="00647652" w:rsidRPr="00587822" w:rsidRDefault="00647652" w:rsidP="00647652">
      <w:pPr>
        <w:numPr>
          <w:ilvl w:val="0"/>
          <w:numId w:val="35"/>
        </w:numPr>
        <w:tabs>
          <w:tab w:val="left" w:pos="426"/>
        </w:tabs>
        <w:spacing w:before="120" w:after="120" w:line="240" w:lineRule="auto"/>
        <w:ind w:left="425" w:hanging="425"/>
        <w:rPr>
          <w:rFonts w:ascii="Times New Roman" w:hAnsi="Times New Roman"/>
          <w:b/>
          <w:sz w:val="24"/>
          <w:szCs w:val="24"/>
        </w:rPr>
      </w:pPr>
      <w:r w:rsidRPr="00587822">
        <w:rPr>
          <w:rFonts w:ascii="Times New Roman" w:hAnsi="Times New Roman"/>
          <w:b/>
          <w:sz w:val="24"/>
          <w:szCs w:val="24"/>
        </w:rPr>
        <w:t>Прочие условия</w:t>
      </w:r>
    </w:p>
    <w:p w:rsidR="00647652" w:rsidRPr="00587822" w:rsidRDefault="00647652" w:rsidP="00647652">
      <w:pPr>
        <w:spacing w:after="0" w:line="240" w:lineRule="auto"/>
        <w:ind w:firstLine="709"/>
        <w:jc w:val="both"/>
        <w:rPr>
          <w:rFonts w:ascii="Times New Roman" w:hAnsi="Times New Roman"/>
          <w:sz w:val="24"/>
          <w:szCs w:val="24"/>
        </w:rPr>
      </w:pPr>
      <w:r w:rsidRPr="00587822">
        <w:rPr>
          <w:rFonts w:ascii="Times New Roman" w:hAnsi="Times New Roman"/>
          <w:sz w:val="24"/>
          <w:szCs w:val="24"/>
        </w:rPr>
        <w:t>Подготовка объектов подлежащих экспертно-техническому диагностированию, осуществляется Исполнителем собственными силами и за счёт собственных средств (если иное не оговорено договорными отношениями).</w:t>
      </w:r>
    </w:p>
    <w:p w:rsidR="00647652" w:rsidRPr="00587822" w:rsidRDefault="00647652" w:rsidP="00647652">
      <w:pPr>
        <w:spacing w:after="0" w:line="240" w:lineRule="auto"/>
        <w:ind w:firstLine="709"/>
        <w:jc w:val="both"/>
        <w:rPr>
          <w:rFonts w:ascii="Times New Roman" w:hAnsi="Times New Roman"/>
          <w:sz w:val="24"/>
          <w:szCs w:val="24"/>
        </w:rPr>
      </w:pPr>
      <w:r w:rsidRPr="00587822">
        <w:rPr>
          <w:rFonts w:ascii="Times New Roman" w:hAnsi="Times New Roman"/>
          <w:sz w:val="24"/>
          <w:szCs w:val="24"/>
        </w:rPr>
        <w:lastRenderedPageBreak/>
        <w:t>Вся запорная, регулирующая и запорно-предохранительная арматура подвергается обследованию как составная часть объекта обследования. Также обследованию должны  подлежать все элементы технического устройства, сооружения, являющиеся его составной частью – патрубки, отводы, разветвления, внутренние элементы и иное.</w:t>
      </w:r>
    </w:p>
    <w:p w:rsidR="00647652" w:rsidRPr="00587822" w:rsidRDefault="00647652" w:rsidP="00647652">
      <w:pPr>
        <w:spacing w:after="0" w:line="240" w:lineRule="auto"/>
        <w:ind w:firstLine="709"/>
        <w:jc w:val="both"/>
        <w:rPr>
          <w:rFonts w:ascii="Times New Roman" w:hAnsi="Times New Roman"/>
          <w:sz w:val="24"/>
          <w:szCs w:val="24"/>
          <w:shd w:val="clear" w:color="auto" w:fill="FFFFFF"/>
        </w:rPr>
      </w:pPr>
      <w:r w:rsidRPr="00587822">
        <w:rPr>
          <w:rFonts w:ascii="Times New Roman" w:hAnsi="Times New Roman"/>
          <w:sz w:val="24"/>
          <w:szCs w:val="24"/>
        </w:rPr>
        <w:t xml:space="preserve"> </w:t>
      </w:r>
      <w:r w:rsidRPr="00587822">
        <w:rPr>
          <w:rFonts w:ascii="Times New Roman" w:hAnsi="Times New Roman"/>
          <w:sz w:val="24"/>
          <w:szCs w:val="24"/>
          <w:shd w:val="clear" w:color="auto" w:fill="FFFFFF"/>
        </w:rPr>
        <w:t>Завоз на объекты Заказчика оборудования, приспособлений, инструментов и расходных материалов Исполнителя, а также доставка персонала на место оказания услуг и проживание на месторождениях, осуществляется Исполнителем за счёт собственных сил и средств.</w:t>
      </w:r>
    </w:p>
    <w:p w:rsidR="00647652" w:rsidRPr="00587822" w:rsidRDefault="00647652" w:rsidP="00647652">
      <w:pPr>
        <w:spacing w:after="0" w:line="240" w:lineRule="auto"/>
        <w:ind w:firstLine="709"/>
        <w:jc w:val="both"/>
        <w:rPr>
          <w:rFonts w:ascii="Times New Roman" w:hAnsi="Times New Roman"/>
          <w:sz w:val="24"/>
          <w:szCs w:val="24"/>
          <w:shd w:val="clear" w:color="auto" w:fill="FFFFFF"/>
        </w:rPr>
      </w:pPr>
      <w:r w:rsidRPr="00587822">
        <w:rPr>
          <w:rFonts w:ascii="Times New Roman" w:hAnsi="Times New Roman"/>
          <w:sz w:val="24"/>
          <w:szCs w:val="24"/>
        </w:rPr>
        <w:t xml:space="preserve">Компенсация причиненного вреда, в случае нанесения ущерба Заказчику, третьим лицам, при выполнении работ, во исполнение договорных обязательств, осуществляется </w:t>
      </w:r>
      <w:proofErr w:type="gramStart"/>
      <w:r w:rsidRPr="00587822">
        <w:rPr>
          <w:rFonts w:ascii="Times New Roman" w:hAnsi="Times New Roman"/>
          <w:sz w:val="24"/>
          <w:szCs w:val="24"/>
        </w:rPr>
        <w:t>согласно требований</w:t>
      </w:r>
      <w:proofErr w:type="gramEnd"/>
      <w:r w:rsidRPr="00587822">
        <w:rPr>
          <w:rFonts w:ascii="Times New Roman" w:hAnsi="Times New Roman"/>
          <w:sz w:val="24"/>
          <w:szCs w:val="24"/>
        </w:rPr>
        <w:t xml:space="preserve"> законодательных актов РФ, а также положений договора,  исключительно за счёт Исполнителя.</w:t>
      </w:r>
    </w:p>
    <w:p w:rsidR="00647652" w:rsidRDefault="00647652" w:rsidP="00647652">
      <w:pPr>
        <w:rPr>
          <w:rFonts w:ascii="Times New Roman" w:hAnsi="Times New Roman"/>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3970"/>
        <w:gridCol w:w="1645"/>
        <w:gridCol w:w="4305"/>
      </w:tblGrid>
      <w:tr w:rsidR="00647652" w:rsidTr="00F930B3">
        <w:tc>
          <w:tcPr>
            <w:tcW w:w="3970" w:type="dxa"/>
            <w:hideMark/>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r>
              <w:rPr>
                <w:rFonts w:ascii="Times New Roman" w:hAnsi="Times New Roman"/>
                <w:sz w:val="24"/>
                <w:szCs w:val="24"/>
                <w:lang w:eastAsia="zh-CN"/>
              </w:rPr>
              <w:t>Исполнитель</w:t>
            </w:r>
            <w:r w:rsidRPr="00252ECB">
              <w:rPr>
                <w:rFonts w:ascii="Times New Roman" w:hAnsi="Times New Roman"/>
                <w:sz w:val="24"/>
                <w:szCs w:val="24"/>
                <w:lang w:eastAsia="zh-CN"/>
              </w:rPr>
              <w:t>:</w:t>
            </w:r>
          </w:p>
        </w:tc>
        <w:tc>
          <w:tcPr>
            <w:tcW w:w="1645" w:type="dxa"/>
          </w:tcPr>
          <w:p w:rsidR="00647652" w:rsidRPr="00252ECB" w:rsidRDefault="00647652" w:rsidP="00F930B3">
            <w:pPr>
              <w:pStyle w:val="af0"/>
              <w:suppressAutoHyphens/>
              <w:snapToGrid w:val="0"/>
              <w:spacing w:after="0" w:line="240" w:lineRule="auto"/>
              <w:jc w:val="both"/>
              <w:rPr>
                <w:rFonts w:ascii="Times New Roman" w:hAnsi="Times New Roman"/>
                <w:sz w:val="24"/>
                <w:szCs w:val="24"/>
                <w:lang w:eastAsia="zh-CN"/>
              </w:rPr>
            </w:pPr>
          </w:p>
        </w:tc>
        <w:tc>
          <w:tcPr>
            <w:tcW w:w="4305" w:type="dxa"/>
            <w:hideMark/>
          </w:tcPr>
          <w:p w:rsidR="00647652" w:rsidRPr="00252ECB" w:rsidRDefault="00647652" w:rsidP="00F930B3">
            <w:pPr>
              <w:pStyle w:val="af0"/>
              <w:suppressAutoHyphens/>
              <w:snapToGrid w:val="0"/>
              <w:spacing w:after="0" w:line="240" w:lineRule="auto"/>
              <w:jc w:val="both"/>
              <w:rPr>
                <w:rFonts w:ascii="Times New Roman" w:hAnsi="Times New Roman"/>
                <w:sz w:val="24"/>
                <w:szCs w:val="24"/>
                <w:lang w:eastAsia="zh-CN"/>
              </w:rPr>
            </w:pPr>
            <w:r>
              <w:rPr>
                <w:rFonts w:ascii="Times New Roman" w:hAnsi="Times New Roman"/>
                <w:sz w:val="24"/>
                <w:szCs w:val="24"/>
                <w:lang w:eastAsia="zh-CN"/>
              </w:rPr>
              <w:t>Заказчик</w:t>
            </w:r>
            <w:r w:rsidRPr="00252ECB">
              <w:rPr>
                <w:rFonts w:ascii="Times New Roman" w:hAnsi="Times New Roman"/>
                <w:sz w:val="24"/>
                <w:szCs w:val="24"/>
                <w:lang w:eastAsia="zh-CN"/>
              </w:rPr>
              <w:t>:</w:t>
            </w:r>
          </w:p>
        </w:tc>
      </w:tr>
      <w:tr w:rsidR="00647652" w:rsidTr="00F930B3">
        <w:tc>
          <w:tcPr>
            <w:tcW w:w="3970" w:type="dxa"/>
            <w:hideMark/>
          </w:tcPr>
          <w:p w:rsidR="00647652" w:rsidRPr="00252ECB" w:rsidRDefault="00647652" w:rsidP="00647652">
            <w:pPr>
              <w:pStyle w:val="af0"/>
              <w:suppressAutoHyphens/>
              <w:snapToGrid w:val="0"/>
              <w:spacing w:after="0" w:line="240" w:lineRule="auto"/>
              <w:ind w:left="0"/>
              <w:jc w:val="both"/>
              <w:rPr>
                <w:rFonts w:ascii="Times New Roman" w:hAnsi="Times New Roman"/>
                <w:sz w:val="24"/>
                <w:szCs w:val="24"/>
                <w:lang w:eastAsia="zh-CN"/>
              </w:rPr>
            </w:pPr>
            <w:r w:rsidRPr="00252ECB">
              <w:rPr>
                <w:rFonts w:ascii="Times New Roman" w:hAnsi="Times New Roman"/>
                <w:sz w:val="24"/>
                <w:szCs w:val="24"/>
                <w:lang w:eastAsia="zh-CN"/>
              </w:rPr>
              <w:t>«</w:t>
            </w:r>
            <w:r>
              <w:rPr>
                <w:rFonts w:ascii="Times New Roman" w:hAnsi="Times New Roman"/>
                <w:sz w:val="24"/>
                <w:szCs w:val="24"/>
                <w:lang w:eastAsia="zh-CN"/>
              </w:rPr>
              <w:t>__________</w:t>
            </w:r>
            <w:r w:rsidRPr="00252ECB">
              <w:rPr>
                <w:rFonts w:ascii="Times New Roman" w:hAnsi="Times New Roman"/>
                <w:sz w:val="24"/>
                <w:szCs w:val="24"/>
                <w:lang w:eastAsia="zh-CN"/>
              </w:rPr>
              <w:t>»</w:t>
            </w:r>
          </w:p>
        </w:tc>
        <w:tc>
          <w:tcPr>
            <w:tcW w:w="1645" w:type="dxa"/>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p>
        </w:tc>
        <w:tc>
          <w:tcPr>
            <w:tcW w:w="4305" w:type="dxa"/>
            <w:hideMark/>
          </w:tcPr>
          <w:p w:rsidR="00647652" w:rsidRPr="00252ECB" w:rsidRDefault="00647652" w:rsidP="00647652">
            <w:pPr>
              <w:pStyle w:val="af0"/>
              <w:suppressAutoHyphens/>
              <w:snapToGrid w:val="0"/>
              <w:spacing w:after="0" w:line="240" w:lineRule="auto"/>
              <w:ind w:left="0"/>
              <w:jc w:val="both"/>
              <w:rPr>
                <w:rFonts w:ascii="Times New Roman" w:hAnsi="Times New Roman"/>
                <w:sz w:val="24"/>
                <w:szCs w:val="24"/>
                <w:lang w:eastAsia="zh-CN"/>
              </w:rPr>
            </w:pPr>
            <w:r>
              <w:rPr>
                <w:rFonts w:ascii="Times New Roman" w:hAnsi="Times New Roman"/>
                <w:sz w:val="24"/>
                <w:szCs w:val="24"/>
                <w:lang w:eastAsia="zh-CN"/>
              </w:rPr>
              <w:t xml:space="preserve">ОАО </w:t>
            </w:r>
            <w:r w:rsidRPr="00252ECB">
              <w:rPr>
                <w:rFonts w:ascii="Times New Roman" w:hAnsi="Times New Roman"/>
                <w:sz w:val="24"/>
                <w:szCs w:val="24"/>
                <w:lang w:eastAsia="zh-CN"/>
              </w:rPr>
              <w:t>«</w:t>
            </w:r>
            <w:r>
              <w:rPr>
                <w:rFonts w:ascii="Times New Roman" w:hAnsi="Times New Roman"/>
                <w:sz w:val="24"/>
                <w:szCs w:val="24"/>
                <w:lang w:eastAsia="zh-CN"/>
              </w:rPr>
              <w:t>СН-МНГ</w:t>
            </w:r>
            <w:r w:rsidRPr="00252ECB">
              <w:rPr>
                <w:rFonts w:ascii="Times New Roman" w:hAnsi="Times New Roman"/>
                <w:sz w:val="24"/>
                <w:szCs w:val="24"/>
                <w:lang w:eastAsia="zh-CN"/>
              </w:rPr>
              <w:t>»</w:t>
            </w:r>
          </w:p>
        </w:tc>
      </w:tr>
      <w:tr w:rsidR="00647652" w:rsidTr="00F930B3">
        <w:tc>
          <w:tcPr>
            <w:tcW w:w="3970" w:type="dxa"/>
            <w:shd w:val="clear" w:color="auto" w:fill="auto"/>
            <w:hideMark/>
          </w:tcPr>
          <w:p w:rsidR="00647652" w:rsidRPr="00252ECB" w:rsidRDefault="00647652" w:rsidP="00F930B3">
            <w:pPr>
              <w:pStyle w:val="af0"/>
              <w:suppressAutoHyphens/>
              <w:snapToGrid w:val="0"/>
              <w:spacing w:after="0" w:line="240" w:lineRule="auto"/>
              <w:ind w:left="0"/>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w:t>
            </w:r>
          </w:p>
        </w:tc>
        <w:tc>
          <w:tcPr>
            <w:tcW w:w="1645" w:type="dxa"/>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p>
        </w:tc>
        <w:tc>
          <w:tcPr>
            <w:tcW w:w="4305" w:type="dxa"/>
            <w:hideMark/>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w:t>
            </w:r>
          </w:p>
        </w:tc>
      </w:tr>
      <w:tr w:rsidR="00647652" w:rsidTr="00F930B3">
        <w:tc>
          <w:tcPr>
            <w:tcW w:w="3970" w:type="dxa"/>
            <w:shd w:val="clear" w:color="auto" w:fill="auto"/>
            <w:hideMark/>
          </w:tcPr>
          <w:p w:rsidR="00647652" w:rsidRPr="00252ECB" w:rsidRDefault="00647652" w:rsidP="00F930B3">
            <w:pPr>
              <w:pStyle w:val="af0"/>
              <w:suppressAutoHyphens/>
              <w:snapToGrid w:val="0"/>
              <w:spacing w:after="0" w:line="240" w:lineRule="auto"/>
              <w:ind w:left="0"/>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w:t>
            </w:r>
          </w:p>
        </w:tc>
        <w:tc>
          <w:tcPr>
            <w:tcW w:w="1645" w:type="dxa"/>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p>
        </w:tc>
        <w:tc>
          <w:tcPr>
            <w:tcW w:w="4305" w:type="dxa"/>
            <w:hideMark/>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w:t>
            </w:r>
          </w:p>
        </w:tc>
      </w:tr>
      <w:tr w:rsidR="00647652" w:rsidTr="00F930B3">
        <w:tc>
          <w:tcPr>
            <w:tcW w:w="3970" w:type="dxa"/>
            <w:shd w:val="clear" w:color="auto" w:fill="auto"/>
            <w:hideMark/>
          </w:tcPr>
          <w:p w:rsidR="00647652" w:rsidRPr="00252ECB" w:rsidRDefault="00647652" w:rsidP="00F930B3">
            <w:pPr>
              <w:pStyle w:val="af0"/>
              <w:suppressAutoHyphens/>
              <w:snapToGrid w:val="0"/>
              <w:spacing w:after="0" w:line="240" w:lineRule="auto"/>
              <w:ind w:left="0"/>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w:t>
            </w:r>
          </w:p>
        </w:tc>
        <w:tc>
          <w:tcPr>
            <w:tcW w:w="1645" w:type="dxa"/>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p>
        </w:tc>
        <w:tc>
          <w:tcPr>
            <w:tcW w:w="4305" w:type="dxa"/>
            <w:hideMark/>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w:t>
            </w:r>
          </w:p>
        </w:tc>
      </w:tr>
      <w:tr w:rsidR="00647652" w:rsidTr="00F930B3">
        <w:tc>
          <w:tcPr>
            <w:tcW w:w="3970" w:type="dxa"/>
            <w:shd w:val="clear" w:color="auto" w:fill="auto"/>
            <w:hideMark/>
          </w:tcPr>
          <w:p w:rsidR="00647652" w:rsidRPr="00252ECB" w:rsidRDefault="00647652" w:rsidP="00F930B3">
            <w:pPr>
              <w:pStyle w:val="af0"/>
              <w:suppressAutoHyphens/>
              <w:snapToGrid w:val="0"/>
              <w:spacing w:after="0" w:line="240" w:lineRule="auto"/>
              <w:ind w:left="0"/>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w:t>
            </w:r>
          </w:p>
        </w:tc>
        <w:tc>
          <w:tcPr>
            <w:tcW w:w="1645" w:type="dxa"/>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p>
        </w:tc>
        <w:tc>
          <w:tcPr>
            <w:tcW w:w="4305" w:type="dxa"/>
            <w:hideMark/>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w:t>
            </w:r>
          </w:p>
        </w:tc>
      </w:tr>
      <w:tr w:rsidR="00647652" w:rsidTr="00F930B3">
        <w:tc>
          <w:tcPr>
            <w:tcW w:w="3970" w:type="dxa"/>
            <w:shd w:val="clear" w:color="auto" w:fill="auto"/>
            <w:hideMark/>
          </w:tcPr>
          <w:p w:rsidR="00647652" w:rsidRPr="00252ECB" w:rsidRDefault="00647652" w:rsidP="00F930B3">
            <w:pPr>
              <w:pStyle w:val="af0"/>
              <w:suppressAutoHyphens/>
              <w:snapToGrid w:val="0"/>
              <w:spacing w:after="0" w:line="240" w:lineRule="auto"/>
              <w:ind w:left="0"/>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w:t>
            </w:r>
          </w:p>
        </w:tc>
        <w:tc>
          <w:tcPr>
            <w:tcW w:w="1645" w:type="dxa"/>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p>
        </w:tc>
        <w:tc>
          <w:tcPr>
            <w:tcW w:w="4305" w:type="dxa"/>
            <w:hideMark/>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w:t>
            </w:r>
          </w:p>
        </w:tc>
      </w:tr>
      <w:tr w:rsidR="00647652" w:rsidTr="00F930B3">
        <w:trPr>
          <w:trHeight w:val="282"/>
        </w:trPr>
        <w:tc>
          <w:tcPr>
            <w:tcW w:w="3970" w:type="dxa"/>
            <w:shd w:val="clear" w:color="auto" w:fill="auto"/>
            <w:hideMark/>
          </w:tcPr>
          <w:p w:rsidR="00647652" w:rsidRPr="00252ECB" w:rsidRDefault="00647652" w:rsidP="00F930B3">
            <w:pPr>
              <w:pStyle w:val="af0"/>
              <w:suppressAutoHyphens/>
              <w:snapToGrid w:val="0"/>
              <w:spacing w:after="0" w:line="240" w:lineRule="auto"/>
              <w:ind w:left="0"/>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___________________ (Ф.И.О.)</w:t>
            </w:r>
          </w:p>
        </w:tc>
        <w:tc>
          <w:tcPr>
            <w:tcW w:w="1645" w:type="dxa"/>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p>
        </w:tc>
        <w:tc>
          <w:tcPr>
            <w:tcW w:w="4305" w:type="dxa"/>
            <w:hideMark/>
          </w:tcPr>
          <w:p w:rsidR="00647652" w:rsidRPr="00252ECB" w:rsidRDefault="00647652" w:rsidP="00F930B3">
            <w:pPr>
              <w:pStyle w:val="af0"/>
              <w:suppressAutoHyphens/>
              <w:snapToGrid w:val="0"/>
              <w:spacing w:after="0" w:line="240" w:lineRule="auto"/>
              <w:ind w:left="0"/>
              <w:jc w:val="both"/>
              <w:rPr>
                <w:rFonts w:ascii="Times New Roman" w:hAnsi="Times New Roman"/>
                <w:sz w:val="24"/>
                <w:szCs w:val="24"/>
                <w:lang w:eastAsia="zh-CN"/>
              </w:rPr>
            </w:pPr>
            <w:r w:rsidRPr="00252ECB">
              <w:rPr>
                <w:rFonts w:ascii="Times New Roman" w:hAnsi="Times New Roman"/>
                <w:sz w:val="24"/>
                <w:szCs w:val="24"/>
                <w:highlight w:val="lightGray"/>
                <w:lang w:eastAsia="zh-CN"/>
              </w:rPr>
              <w:t>__________________ (Ф.И.О.)</w:t>
            </w:r>
          </w:p>
        </w:tc>
      </w:tr>
    </w:tbl>
    <w:p w:rsidR="00647652" w:rsidRPr="00252ECB" w:rsidRDefault="00647652" w:rsidP="00647652">
      <w:pPr>
        <w:rPr>
          <w:rFonts w:ascii="Times New Roman" w:hAnsi="Times New Roman"/>
          <w:sz w:val="24"/>
          <w:szCs w:val="24"/>
        </w:rPr>
      </w:pPr>
    </w:p>
    <w:p w:rsidR="002E5182" w:rsidRDefault="002E5182" w:rsidP="002E5182">
      <w:pPr>
        <w:ind w:hanging="142"/>
        <w:rPr>
          <w:rFonts w:ascii="Times New Roman" w:hAnsi="Times New Roman"/>
          <w:sz w:val="23"/>
          <w:szCs w:val="23"/>
        </w:rPr>
      </w:pPr>
    </w:p>
    <w:p w:rsidR="00F930B3" w:rsidRDefault="00F930B3" w:rsidP="002E5182">
      <w:pPr>
        <w:ind w:hanging="142"/>
        <w:rPr>
          <w:rFonts w:ascii="Times New Roman" w:hAnsi="Times New Roman"/>
          <w:sz w:val="23"/>
          <w:szCs w:val="23"/>
        </w:rPr>
      </w:pPr>
    </w:p>
    <w:p w:rsidR="00816B9F" w:rsidRDefault="00816B9F" w:rsidP="002E5182">
      <w:pPr>
        <w:ind w:hanging="142"/>
        <w:rPr>
          <w:rFonts w:ascii="Times New Roman" w:hAnsi="Times New Roman"/>
          <w:sz w:val="23"/>
          <w:szCs w:val="23"/>
        </w:rPr>
      </w:pPr>
    </w:p>
    <w:p w:rsidR="00816B9F" w:rsidRDefault="00816B9F" w:rsidP="002E5182">
      <w:pPr>
        <w:ind w:hanging="142"/>
        <w:rPr>
          <w:rFonts w:ascii="Times New Roman" w:hAnsi="Times New Roman"/>
          <w:sz w:val="23"/>
          <w:szCs w:val="23"/>
        </w:rPr>
      </w:pPr>
    </w:p>
    <w:p w:rsidR="00816B9F" w:rsidRDefault="00816B9F" w:rsidP="002E5182">
      <w:pPr>
        <w:ind w:hanging="142"/>
        <w:rPr>
          <w:rFonts w:ascii="Times New Roman" w:hAnsi="Times New Roman"/>
          <w:sz w:val="23"/>
          <w:szCs w:val="23"/>
        </w:rPr>
      </w:pPr>
    </w:p>
    <w:p w:rsidR="00816B9F" w:rsidRDefault="00816B9F" w:rsidP="002E5182">
      <w:pPr>
        <w:ind w:hanging="142"/>
        <w:rPr>
          <w:rFonts w:ascii="Times New Roman" w:hAnsi="Times New Roman"/>
          <w:sz w:val="23"/>
          <w:szCs w:val="23"/>
        </w:rPr>
      </w:pPr>
    </w:p>
    <w:p w:rsidR="00816B9F" w:rsidRDefault="00816B9F" w:rsidP="002E5182">
      <w:pPr>
        <w:ind w:hanging="142"/>
        <w:rPr>
          <w:rFonts w:ascii="Times New Roman" w:hAnsi="Times New Roman"/>
          <w:sz w:val="23"/>
          <w:szCs w:val="23"/>
        </w:rPr>
      </w:pPr>
    </w:p>
    <w:p w:rsidR="00816B9F" w:rsidRDefault="00816B9F" w:rsidP="002E5182">
      <w:pPr>
        <w:ind w:hanging="142"/>
        <w:rPr>
          <w:rFonts w:ascii="Times New Roman" w:hAnsi="Times New Roman"/>
          <w:sz w:val="23"/>
          <w:szCs w:val="23"/>
        </w:rPr>
      </w:pPr>
    </w:p>
    <w:p w:rsidR="00816B9F" w:rsidRDefault="00816B9F" w:rsidP="002E5182">
      <w:pPr>
        <w:ind w:hanging="142"/>
        <w:rPr>
          <w:rFonts w:ascii="Times New Roman" w:hAnsi="Times New Roman"/>
          <w:sz w:val="23"/>
          <w:szCs w:val="23"/>
        </w:rPr>
      </w:pPr>
    </w:p>
    <w:p w:rsidR="00816B9F" w:rsidRDefault="00816B9F" w:rsidP="002E5182">
      <w:pPr>
        <w:ind w:hanging="142"/>
        <w:rPr>
          <w:rFonts w:ascii="Times New Roman" w:hAnsi="Times New Roman"/>
          <w:sz w:val="23"/>
          <w:szCs w:val="23"/>
        </w:rPr>
      </w:pPr>
    </w:p>
    <w:p w:rsidR="00816B9F" w:rsidRDefault="00816B9F" w:rsidP="002E5182">
      <w:pPr>
        <w:ind w:hanging="142"/>
        <w:rPr>
          <w:rFonts w:ascii="Times New Roman" w:hAnsi="Times New Roman"/>
          <w:sz w:val="23"/>
          <w:szCs w:val="23"/>
        </w:rPr>
      </w:pPr>
    </w:p>
    <w:p w:rsidR="00F930B3" w:rsidRDefault="00F930B3" w:rsidP="002E5182">
      <w:pPr>
        <w:ind w:hanging="142"/>
        <w:rPr>
          <w:rFonts w:ascii="Times New Roman" w:hAnsi="Times New Roman"/>
          <w:sz w:val="23"/>
          <w:szCs w:val="23"/>
        </w:rPr>
      </w:pPr>
    </w:p>
    <w:p w:rsidR="00F930B3" w:rsidRDefault="00F930B3" w:rsidP="002E5182">
      <w:pPr>
        <w:ind w:hanging="142"/>
        <w:rPr>
          <w:rFonts w:ascii="Times New Roman" w:hAnsi="Times New Roman"/>
          <w:sz w:val="23"/>
          <w:szCs w:val="23"/>
        </w:rPr>
      </w:pPr>
    </w:p>
    <w:p w:rsidR="00F930B3" w:rsidRDefault="00F930B3" w:rsidP="002E5182">
      <w:pPr>
        <w:ind w:hanging="142"/>
        <w:rPr>
          <w:rFonts w:ascii="Times New Roman" w:hAnsi="Times New Roman"/>
          <w:sz w:val="23"/>
          <w:szCs w:val="23"/>
        </w:rPr>
      </w:pPr>
    </w:p>
    <w:p w:rsidR="00F930B3" w:rsidRDefault="00F930B3" w:rsidP="002E5182">
      <w:pPr>
        <w:ind w:hanging="142"/>
        <w:rPr>
          <w:rFonts w:ascii="Times New Roman" w:hAnsi="Times New Roman"/>
          <w:sz w:val="23"/>
          <w:szCs w:val="23"/>
        </w:rPr>
      </w:pPr>
    </w:p>
    <w:p w:rsidR="00F930B3" w:rsidRPr="00A552AE" w:rsidRDefault="00F930B3" w:rsidP="00F930B3">
      <w:pPr>
        <w:tabs>
          <w:tab w:val="left" w:pos="-180"/>
          <w:tab w:val="left" w:pos="1620"/>
        </w:tabs>
        <w:jc w:val="right"/>
      </w:pPr>
      <w:r>
        <w:lastRenderedPageBreak/>
        <w:t xml:space="preserve">     </w:t>
      </w:r>
      <w:r w:rsidRPr="00A552AE">
        <w:t xml:space="preserve">Приложение № </w:t>
      </w:r>
      <w:r w:rsidRPr="00442DB6">
        <w:rPr>
          <w:shd w:val="clear" w:color="auto" w:fill="D9D9D9" w:themeFill="background1" w:themeFillShade="D9"/>
        </w:rPr>
        <w:t>3</w:t>
      </w:r>
      <w:r>
        <w:t xml:space="preserve"> </w:t>
      </w:r>
    </w:p>
    <w:p w:rsidR="00F930B3" w:rsidRDefault="00F930B3" w:rsidP="00F930B3">
      <w:pPr>
        <w:tabs>
          <w:tab w:val="left" w:pos="-180"/>
          <w:tab w:val="left" w:pos="1620"/>
        </w:tabs>
        <w:jc w:val="right"/>
      </w:pPr>
      <w:r>
        <w:t xml:space="preserve">к договору № </w:t>
      </w:r>
      <w:r w:rsidRPr="0009002E">
        <w:rPr>
          <w:highlight w:val="lightGray"/>
        </w:rPr>
        <w:t>_____________</w:t>
      </w:r>
      <w:r>
        <w:t xml:space="preserve"> </w:t>
      </w:r>
      <w:r w:rsidRPr="00A552AE">
        <w:t xml:space="preserve">от </w:t>
      </w:r>
      <w:r>
        <w:t>«</w:t>
      </w:r>
      <w:r w:rsidRPr="0009002E">
        <w:rPr>
          <w:highlight w:val="lightGray"/>
        </w:rPr>
        <w:t>___</w:t>
      </w:r>
      <w:r>
        <w:t xml:space="preserve">» </w:t>
      </w:r>
      <w:r w:rsidRPr="0009002E">
        <w:rPr>
          <w:highlight w:val="lightGray"/>
        </w:rPr>
        <w:t>__________</w:t>
      </w:r>
      <w:r>
        <w:t xml:space="preserve"> </w:t>
      </w:r>
      <w:r w:rsidRPr="00A552AE">
        <w:t>20</w:t>
      </w:r>
      <w:r w:rsidRPr="0009002E">
        <w:rPr>
          <w:highlight w:val="lightGray"/>
        </w:rPr>
        <w:t>___</w:t>
      </w:r>
      <w:r w:rsidRPr="00A552AE">
        <w:t>г.</w:t>
      </w:r>
    </w:p>
    <w:p w:rsidR="00F930B3" w:rsidRDefault="00F930B3" w:rsidP="00F930B3">
      <w:pPr>
        <w:jc w:val="center"/>
      </w:pPr>
    </w:p>
    <w:p w:rsidR="00F930B3" w:rsidRPr="00466384" w:rsidRDefault="00F930B3" w:rsidP="00F930B3">
      <w:pPr>
        <w:jc w:val="center"/>
        <w:rPr>
          <w:b/>
          <w:bCs/>
        </w:rPr>
      </w:pPr>
      <w:r w:rsidRPr="00466384">
        <w:rPr>
          <w:b/>
          <w:bCs/>
        </w:rPr>
        <w:t>Уведомление</w:t>
      </w:r>
    </w:p>
    <w:p w:rsidR="00F930B3" w:rsidRPr="00466384" w:rsidRDefault="00F930B3" w:rsidP="00F930B3">
      <w:pPr>
        <w:jc w:val="center"/>
        <w:rPr>
          <w:b/>
          <w:bCs/>
        </w:rPr>
      </w:pPr>
      <w:r w:rsidRPr="00466384">
        <w:rPr>
          <w:b/>
          <w:bCs/>
        </w:rPr>
        <w:t xml:space="preserve">об использовании опциона в сторону </w:t>
      </w:r>
      <w:r w:rsidRPr="0009002E">
        <w:rPr>
          <w:b/>
          <w:bCs/>
          <w:highlight w:val="lightGray"/>
        </w:rPr>
        <w:t>увеличения</w:t>
      </w:r>
      <w:r w:rsidRPr="00050E0E">
        <w:rPr>
          <w:b/>
          <w:bCs/>
        </w:rPr>
        <w:t>/</w:t>
      </w:r>
      <w:r w:rsidRPr="00466384">
        <w:rPr>
          <w:b/>
          <w:bCs/>
        </w:rPr>
        <w:t>уменьшения</w:t>
      </w:r>
    </w:p>
    <w:p w:rsidR="00F930B3" w:rsidRPr="00466384" w:rsidRDefault="00F930B3" w:rsidP="00F930B3">
      <w:pPr>
        <w:rPr>
          <w:b/>
          <w:bCs/>
        </w:rPr>
      </w:pPr>
    </w:p>
    <w:tbl>
      <w:tblPr>
        <w:tblpPr w:leftFromText="180" w:rightFromText="180" w:vertAnchor="text" w:horzAnchor="page" w:tblpX="1533" w:tblpY="74"/>
        <w:tblW w:w="9893" w:type="dxa"/>
        <w:tblLayout w:type="fixed"/>
        <w:tblLook w:val="01E0" w:firstRow="1" w:lastRow="1" w:firstColumn="1" w:lastColumn="1" w:noHBand="0" w:noVBand="0"/>
      </w:tblPr>
      <w:tblGrid>
        <w:gridCol w:w="1701"/>
        <w:gridCol w:w="3855"/>
        <w:gridCol w:w="340"/>
        <w:gridCol w:w="567"/>
        <w:gridCol w:w="340"/>
        <w:gridCol w:w="1618"/>
        <w:gridCol w:w="482"/>
        <w:gridCol w:w="567"/>
        <w:gridCol w:w="423"/>
      </w:tblGrid>
      <w:tr w:rsidR="00F930B3" w:rsidRPr="004D7FED" w:rsidTr="00F930B3">
        <w:tc>
          <w:tcPr>
            <w:tcW w:w="1701" w:type="dxa"/>
            <w:tcMar>
              <w:left w:w="57" w:type="dxa"/>
              <w:right w:w="57" w:type="dxa"/>
            </w:tcMar>
          </w:tcPr>
          <w:p w:rsidR="00F930B3" w:rsidRPr="004D7FED" w:rsidRDefault="00F930B3" w:rsidP="00F930B3">
            <w:r w:rsidRPr="000D39EC">
              <w:t xml:space="preserve">г. </w:t>
            </w:r>
            <w:proofErr w:type="spellStart"/>
            <w:r w:rsidRPr="000D39EC">
              <w:t>Мегион</w:t>
            </w:r>
            <w:proofErr w:type="spellEnd"/>
          </w:p>
        </w:tc>
        <w:tc>
          <w:tcPr>
            <w:tcW w:w="3855" w:type="dxa"/>
            <w:tcMar>
              <w:left w:w="57" w:type="dxa"/>
              <w:right w:w="57" w:type="dxa"/>
            </w:tcMar>
          </w:tcPr>
          <w:p w:rsidR="00F930B3" w:rsidRPr="004D7FED" w:rsidRDefault="00F930B3" w:rsidP="00F930B3"/>
        </w:tc>
        <w:tc>
          <w:tcPr>
            <w:tcW w:w="340" w:type="dxa"/>
            <w:tcMar>
              <w:left w:w="57" w:type="dxa"/>
              <w:right w:w="57" w:type="dxa"/>
            </w:tcMar>
          </w:tcPr>
          <w:p w:rsidR="00F930B3" w:rsidRPr="004D7FED" w:rsidRDefault="00F930B3" w:rsidP="00F930B3">
            <w:r w:rsidRPr="004D7FED">
              <w:t>«</w:t>
            </w:r>
          </w:p>
        </w:tc>
        <w:tc>
          <w:tcPr>
            <w:tcW w:w="567" w:type="dxa"/>
            <w:tcBorders>
              <w:bottom w:val="single" w:sz="4" w:space="0" w:color="auto"/>
            </w:tcBorders>
            <w:tcMar>
              <w:left w:w="57" w:type="dxa"/>
              <w:right w:w="57" w:type="dxa"/>
            </w:tcMar>
          </w:tcPr>
          <w:p w:rsidR="00F930B3" w:rsidRPr="00FC7656" w:rsidRDefault="00F930B3" w:rsidP="00F930B3">
            <w:pPr>
              <w:jc w:val="center"/>
            </w:pPr>
            <w:r w:rsidRPr="0009002E">
              <w:rPr>
                <w:highlight w:val="lightGray"/>
              </w:rPr>
              <w:t>___</w:t>
            </w:r>
          </w:p>
        </w:tc>
        <w:tc>
          <w:tcPr>
            <w:tcW w:w="340" w:type="dxa"/>
            <w:tcMar>
              <w:left w:w="57" w:type="dxa"/>
              <w:right w:w="57" w:type="dxa"/>
            </w:tcMar>
          </w:tcPr>
          <w:p w:rsidR="00F930B3" w:rsidRPr="004D7FED" w:rsidRDefault="00F930B3" w:rsidP="00F930B3">
            <w:r w:rsidRPr="004D7FED">
              <w:t>»</w:t>
            </w:r>
          </w:p>
        </w:tc>
        <w:tc>
          <w:tcPr>
            <w:tcW w:w="1618" w:type="dxa"/>
            <w:tcBorders>
              <w:bottom w:val="single" w:sz="4" w:space="0" w:color="auto"/>
            </w:tcBorders>
            <w:tcMar>
              <w:left w:w="57" w:type="dxa"/>
              <w:right w:w="57" w:type="dxa"/>
            </w:tcMar>
          </w:tcPr>
          <w:p w:rsidR="00F930B3" w:rsidRPr="00FC7656" w:rsidRDefault="00F930B3" w:rsidP="00F930B3">
            <w:pPr>
              <w:jc w:val="center"/>
            </w:pPr>
            <w:r w:rsidRPr="0009002E">
              <w:rPr>
                <w:highlight w:val="lightGray"/>
              </w:rPr>
              <w:t>_______</w:t>
            </w:r>
          </w:p>
        </w:tc>
        <w:tc>
          <w:tcPr>
            <w:tcW w:w="482" w:type="dxa"/>
            <w:tcMar>
              <w:left w:w="57" w:type="dxa"/>
              <w:right w:w="57" w:type="dxa"/>
            </w:tcMar>
          </w:tcPr>
          <w:p w:rsidR="00F930B3" w:rsidRPr="004D7FED" w:rsidRDefault="00F930B3" w:rsidP="00F930B3">
            <w:r w:rsidRPr="004D7FED">
              <w:t>20</w:t>
            </w:r>
          </w:p>
        </w:tc>
        <w:tc>
          <w:tcPr>
            <w:tcW w:w="567" w:type="dxa"/>
            <w:tcBorders>
              <w:bottom w:val="single" w:sz="4" w:space="0" w:color="auto"/>
            </w:tcBorders>
            <w:shd w:val="clear" w:color="auto" w:fill="D9D9D9" w:themeFill="background1" w:themeFillShade="D9"/>
            <w:tcMar>
              <w:left w:w="57" w:type="dxa"/>
              <w:right w:w="57" w:type="dxa"/>
            </w:tcMar>
          </w:tcPr>
          <w:p w:rsidR="00F930B3" w:rsidRPr="004D7FED" w:rsidRDefault="00F930B3" w:rsidP="00F930B3">
            <w:r>
              <w:t xml:space="preserve"> 15</w:t>
            </w:r>
          </w:p>
        </w:tc>
        <w:tc>
          <w:tcPr>
            <w:tcW w:w="423" w:type="dxa"/>
            <w:tcMar>
              <w:left w:w="57" w:type="dxa"/>
              <w:right w:w="57" w:type="dxa"/>
            </w:tcMar>
          </w:tcPr>
          <w:p w:rsidR="00F930B3" w:rsidRPr="004D7FED" w:rsidRDefault="00F930B3" w:rsidP="00F930B3">
            <w:proofErr w:type="gramStart"/>
            <w:r w:rsidRPr="004D7FED">
              <w:t>г</w:t>
            </w:r>
            <w:proofErr w:type="gramEnd"/>
            <w:r w:rsidRPr="004D7FED">
              <w:t>.</w:t>
            </w:r>
          </w:p>
        </w:tc>
      </w:tr>
    </w:tbl>
    <w:p w:rsidR="00F930B3" w:rsidRPr="00466384" w:rsidRDefault="00F930B3" w:rsidP="00F930B3">
      <w:pPr>
        <w:rPr>
          <w:b/>
          <w:bCs/>
        </w:rPr>
      </w:pPr>
    </w:p>
    <w:p w:rsidR="00F930B3" w:rsidRPr="00466384" w:rsidRDefault="00F930B3" w:rsidP="00F930B3">
      <w:pPr>
        <w:jc w:val="center"/>
        <w:rPr>
          <w:b/>
          <w:bCs/>
        </w:rPr>
      </w:pPr>
      <w:r w:rsidRPr="00466384">
        <w:rPr>
          <w:b/>
          <w:bCs/>
        </w:rPr>
        <w:t>Уважаем</w:t>
      </w:r>
      <w:r w:rsidRPr="0009002E">
        <w:rPr>
          <w:b/>
          <w:bCs/>
          <w:highlight w:val="lightGray"/>
        </w:rPr>
        <w:t>ый (</w:t>
      </w:r>
      <w:proofErr w:type="spellStart"/>
      <w:r w:rsidRPr="0009002E">
        <w:rPr>
          <w:b/>
          <w:bCs/>
          <w:highlight w:val="lightGray"/>
        </w:rPr>
        <w:t>ая</w:t>
      </w:r>
      <w:proofErr w:type="spellEnd"/>
      <w:r w:rsidRPr="0009002E">
        <w:rPr>
          <w:b/>
          <w:bCs/>
          <w:highlight w:val="lightGray"/>
        </w:rPr>
        <w:t>)</w:t>
      </w:r>
      <w:r w:rsidRPr="006A2E3A">
        <w:rPr>
          <w:b/>
          <w:bCs/>
        </w:rPr>
        <w:t xml:space="preserve"> </w:t>
      </w:r>
      <w:r w:rsidRPr="0009002E">
        <w:rPr>
          <w:highlight w:val="lightGray"/>
        </w:rPr>
        <w:t>___________________________________</w:t>
      </w:r>
      <w:r w:rsidRPr="00466384">
        <w:t>!</w:t>
      </w:r>
    </w:p>
    <w:p w:rsidR="00F930B3" w:rsidRPr="00466384" w:rsidRDefault="00F930B3" w:rsidP="00F930B3"/>
    <w:p w:rsidR="00F930B3" w:rsidRPr="00466384" w:rsidRDefault="00F930B3" w:rsidP="00F930B3">
      <w:pPr>
        <w:spacing w:line="360" w:lineRule="auto"/>
        <w:ind w:firstLine="851"/>
      </w:pPr>
      <w:r w:rsidRPr="00466384">
        <w:t xml:space="preserve">В соответствии с условиями договора № </w:t>
      </w:r>
      <w:r w:rsidRPr="0009002E">
        <w:rPr>
          <w:highlight w:val="lightGray"/>
        </w:rPr>
        <w:t>____________</w:t>
      </w:r>
      <w:r w:rsidRPr="00466384">
        <w:t xml:space="preserve"> </w:t>
      </w:r>
      <w:proofErr w:type="gramStart"/>
      <w:r w:rsidRPr="00466384">
        <w:t>от</w:t>
      </w:r>
      <w:proofErr w:type="gramEnd"/>
      <w:r w:rsidRPr="00466384">
        <w:t xml:space="preserve"> </w:t>
      </w:r>
      <w:r w:rsidRPr="0009002E">
        <w:rPr>
          <w:highlight w:val="lightGray"/>
        </w:rPr>
        <w:t>___________________</w:t>
      </w:r>
      <w:r>
        <w:t xml:space="preserve"> </w:t>
      </w:r>
      <w:r w:rsidRPr="00466384">
        <w:t xml:space="preserve">(далее – </w:t>
      </w:r>
      <w:proofErr w:type="gramStart"/>
      <w:r w:rsidRPr="00466384">
        <w:t>Договор</w:t>
      </w:r>
      <w:proofErr w:type="gramEnd"/>
      <w:r w:rsidRPr="00466384">
        <w:t xml:space="preserve">) Заказчик настоящим уведомляет </w:t>
      </w:r>
      <w:r>
        <w:t>Исполнителя</w:t>
      </w:r>
      <w:r w:rsidRPr="00466384">
        <w:t xml:space="preserve"> об изменении объема </w:t>
      </w:r>
      <w:r>
        <w:t>Услуг</w:t>
      </w:r>
      <w:r w:rsidRPr="00466384">
        <w:t xml:space="preserve"> по Договору в сторону </w:t>
      </w:r>
      <w:r w:rsidRPr="0009002E">
        <w:rPr>
          <w:highlight w:val="lightGray"/>
        </w:rPr>
        <w:t>_____________________________________</w:t>
      </w:r>
      <w:r w:rsidRPr="00466384">
        <w:t xml:space="preserve">. Измененный объем </w:t>
      </w:r>
      <w:r>
        <w:t>Услуг</w:t>
      </w:r>
      <w:r w:rsidRPr="00466384">
        <w:t xml:space="preserve"> определен в Дополнении к Договору, приложенному к настоящему Уведомлению.</w:t>
      </w:r>
    </w:p>
    <w:p w:rsidR="00F930B3" w:rsidRPr="00466384" w:rsidRDefault="00F930B3" w:rsidP="00F930B3">
      <w:pPr>
        <w:spacing w:line="360" w:lineRule="auto"/>
        <w:ind w:firstLine="851"/>
      </w:pPr>
      <w:r w:rsidRPr="00466384">
        <w:t xml:space="preserve">Прошу подписать прилагаемое к настоящему уведомлению Дополнение к Договору, с учётом корректировки объема </w:t>
      </w:r>
      <w:r>
        <w:t>Услуг</w:t>
      </w:r>
      <w:r w:rsidRPr="00466384">
        <w:t xml:space="preserve">. Подписанное и скрепленное печатью Дополнение направить в адрес ОАО «СН-МНГ» факсимильной связью </w:t>
      </w:r>
      <w:proofErr w:type="gramStart"/>
      <w:r w:rsidRPr="00466384">
        <w:t>по</w:t>
      </w:r>
      <w:proofErr w:type="gramEnd"/>
      <w:r w:rsidRPr="00466384">
        <w:t xml:space="preserve"> № </w:t>
      </w:r>
      <w:r w:rsidRPr="0009002E">
        <w:rPr>
          <w:highlight w:val="lightGray"/>
        </w:rPr>
        <w:t>______________________</w:t>
      </w:r>
      <w:r w:rsidRPr="00466384">
        <w:t xml:space="preserve"> </w:t>
      </w:r>
      <w:proofErr w:type="gramStart"/>
      <w:r>
        <w:t>в</w:t>
      </w:r>
      <w:proofErr w:type="gramEnd"/>
      <w:r>
        <w:t xml:space="preserve"> срок не позднее</w:t>
      </w:r>
      <w:r w:rsidRPr="00466384">
        <w:t xml:space="preserve"> </w:t>
      </w:r>
      <w:r w:rsidRPr="0009002E">
        <w:rPr>
          <w:highlight w:val="lightGray"/>
        </w:rPr>
        <w:t>(указывается время и дата)</w:t>
      </w:r>
      <w:r>
        <w:t xml:space="preserve"> </w:t>
      </w:r>
      <w:r w:rsidRPr="00466384">
        <w:t xml:space="preserve">с последующей отправкой подлинника Дополнения почтовой связью в течение </w:t>
      </w:r>
      <w:r w:rsidRPr="0009002E">
        <w:rPr>
          <w:highlight w:val="lightGray"/>
        </w:rPr>
        <w:t>____</w:t>
      </w:r>
      <w:r w:rsidRPr="00466384">
        <w:t xml:space="preserve"> (</w:t>
      </w:r>
      <w:r w:rsidRPr="0009002E">
        <w:rPr>
          <w:highlight w:val="lightGray"/>
        </w:rPr>
        <w:t>__________</w:t>
      </w:r>
      <w:r w:rsidRPr="00466384">
        <w:t>) рабочих дней со дня его подписания.</w:t>
      </w:r>
    </w:p>
    <w:p w:rsidR="00F930B3" w:rsidRDefault="00F930B3" w:rsidP="00F930B3">
      <w:pPr>
        <w:pStyle w:val="af0"/>
        <w:snapToGrid w:val="0"/>
        <w:ind w:left="567"/>
      </w:pPr>
      <w:r w:rsidRPr="0009002E">
        <w:rPr>
          <w:highlight w:val="lightGray"/>
        </w:rPr>
        <w:t>_________________________________</w:t>
      </w:r>
      <w:r w:rsidRPr="0009002E">
        <w:rPr>
          <w:highlight w:val="lightGray"/>
        </w:rPr>
        <w:br/>
        <w:t>(</w:t>
      </w:r>
      <w:r w:rsidRPr="0009002E">
        <w:rPr>
          <w:sz w:val="16"/>
          <w:szCs w:val="16"/>
          <w:highlight w:val="lightGray"/>
        </w:rPr>
        <w:t>должность иного уполномоченного на основании Доверенности)</w:t>
      </w:r>
      <w:r>
        <w:rPr>
          <w:sz w:val="16"/>
          <w:szCs w:val="16"/>
        </w:rPr>
        <w:tab/>
      </w:r>
      <w:r>
        <w:rPr>
          <w:sz w:val="16"/>
          <w:szCs w:val="16"/>
        </w:rPr>
        <w:tab/>
      </w:r>
      <w:r>
        <w:rPr>
          <w:sz w:val="16"/>
          <w:szCs w:val="16"/>
        </w:rPr>
        <w:tab/>
      </w:r>
      <w:r>
        <w:rPr>
          <w:sz w:val="16"/>
          <w:szCs w:val="16"/>
        </w:rPr>
        <w:tab/>
      </w:r>
      <w:r w:rsidRPr="0009002E">
        <w:rPr>
          <w:highlight w:val="lightGray"/>
        </w:rPr>
        <w:t>(Ф.И.О.)</w:t>
      </w:r>
    </w:p>
    <w:p w:rsidR="00F930B3" w:rsidRDefault="00F930B3" w:rsidP="00F930B3"/>
    <w:p w:rsidR="00F930B3" w:rsidRPr="00406CF7" w:rsidRDefault="00F930B3" w:rsidP="00F930B3">
      <w:pPr>
        <w:jc w:val="center"/>
        <w:rPr>
          <w:b/>
        </w:rPr>
      </w:pPr>
      <w:r w:rsidRPr="00276469">
        <w:rPr>
          <w:b/>
        </w:rPr>
        <w:t>СОГЛАСОВАНО в качестве Формы документа</w:t>
      </w:r>
    </w:p>
    <w:p w:rsidR="00F930B3" w:rsidRPr="00406CF7" w:rsidRDefault="00F930B3" w:rsidP="00F930B3">
      <w:pPr>
        <w:jc w:val="center"/>
        <w:rPr>
          <w:rFonts w:eastAsia="Arial Unicode MS" w:cs="Arial Unicode MS"/>
          <w:bCs/>
          <w:sz w:val="20"/>
        </w:rPr>
      </w:pPr>
      <w:r>
        <w:rPr>
          <w:b/>
          <w:color w:val="000000"/>
        </w:rPr>
        <w:t>Подписи Сторон</w:t>
      </w:r>
    </w:p>
    <w:tbl>
      <w:tblPr>
        <w:tblW w:w="0" w:type="auto"/>
        <w:jc w:val="center"/>
        <w:tblLook w:val="04A0" w:firstRow="1" w:lastRow="0" w:firstColumn="1" w:lastColumn="0" w:noHBand="0" w:noVBand="1"/>
      </w:tblPr>
      <w:tblGrid>
        <w:gridCol w:w="4361"/>
        <w:gridCol w:w="1045"/>
        <w:gridCol w:w="4625"/>
      </w:tblGrid>
      <w:tr w:rsidR="00F930B3" w:rsidRPr="002052E7" w:rsidTr="00F930B3">
        <w:trPr>
          <w:jc w:val="center"/>
        </w:trPr>
        <w:tc>
          <w:tcPr>
            <w:tcW w:w="4361" w:type="dxa"/>
            <w:shd w:val="clear" w:color="auto" w:fill="auto"/>
          </w:tcPr>
          <w:p w:rsidR="00F930B3" w:rsidRPr="005337AF" w:rsidRDefault="00F930B3" w:rsidP="00F930B3">
            <w:pPr>
              <w:rPr>
                <w:b/>
              </w:rPr>
            </w:pPr>
            <w:r>
              <w:rPr>
                <w:b/>
              </w:rPr>
              <w:t>Исполнитель</w:t>
            </w:r>
            <w:r w:rsidRPr="005337AF">
              <w:rPr>
                <w:b/>
              </w:rPr>
              <w:t>:</w:t>
            </w:r>
          </w:p>
        </w:tc>
        <w:tc>
          <w:tcPr>
            <w:tcW w:w="1045" w:type="dxa"/>
            <w:shd w:val="clear" w:color="auto" w:fill="auto"/>
          </w:tcPr>
          <w:p w:rsidR="00F930B3" w:rsidRPr="002052E7" w:rsidRDefault="00F930B3" w:rsidP="00F930B3"/>
        </w:tc>
        <w:tc>
          <w:tcPr>
            <w:tcW w:w="4625" w:type="dxa"/>
            <w:shd w:val="clear" w:color="auto" w:fill="auto"/>
          </w:tcPr>
          <w:p w:rsidR="00F930B3" w:rsidRPr="005337AF" w:rsidRDefault="00F930B3" w:rsidP="00F930B3">
            <w:pPr>
              <w:rPr>
                <w:b/>
              </w:rPr>
            </w:pPr>
            <w:r w:rsidRPr="005337AF">
              <w:rPr>
                <w:b/>
              </w:rPr>
              <w:t>Заказчик:</w:t>
            </w:r>
          </w:p>
        </w:tc>
      </w:tr>
      <w:tr w:rsidR="00F930B3" w:rsidRPr="002052E7" w:rsidTr="00F930B3">
        <w:trPr>
          <w:jc w:val="center"/>
        </w:trPr>
        <w:tc>
          <w:tcPr>
            <w:tcW w:w="4361" w:type="dxa"/>
            <w:shd w:val="clear" w:color="auto" w:fill="auto"/>
          </w:tcPr>
          <w:p w:rsidR="00F930B3" w:rsidRPr="002052E7" w:rsidRDefault="00F930B3" w:rsidP="00F930B3">
            <w:r w:rsidRPr="0009002E">
              <w:rPr>
                <w:highlight w:val="lightGray"/>
              </w:rPr>
              <w:t>______________________</w:t>
            </w:r>
          </w:p>
        </w:tc>
        <w:tc>
          <w:tcPr>
            <w:tcW w:w="1045" w:type="dxa"/>
            <w:shd w:val="clear" w:color="auto" w:fill="auto"/>
          </w:tcPr>
          <w:p w:rsidR="00F930B3" w:rsidRPr="002052E7" w:rsidRDefault="00F930B3" w:rsidP="00F930B3"/>
        </w:tc>
        <w:tc>
          <w:tcPr>
            <w:tcW w:w="4625" w:type="dxa"/>
            <w:shd w:val="clear" w:color="auto" w:fill="auto"/>
          </w:tcPr>
          <w:p w:rsidR="00F930B3" w:rsidRPr="002052E7" w:rsidRDefault="00F930B3" w:rsidP="00F930B3">
            <w:r w:rsidRPr="002052E7">
              <w:t>ОАО «СН-МНГ»</w:t>
            </w:r>
          </w:p>
        </w:tc>
      </w:tr>
      <w:tr w:rsidR="00F930B3" w:rsidRPr="002052E7" w:rsidTr="00F930B3">
        <w:trPr>
          <w:jc w:val="center"/>
        </w:trPr>
        <w:tc>
          <w:tcPr>
            <w:tcW w:w="4361" w:type="dxa"/>
            <w:shd w:val="clear" w:color="auto" w:fill="auto"/>
          </w:tcPr>
          <w:p w:rsidR="00F930B3" w:rsidRPr="002052E7" w:rsidRDefault="00F930B3" w:rsidP="00F930B3">
            <w:r w:rsidRPr="0009002E">
              <w:rPr>
                <w:highlight w:val="lightGray"/>
              </w:rPr>
              <w:t>______________________</w:t>
            </w:r>
          </w:p>
        </w:tc>
        <w:tc>
          <w:tcPr>
            <w:tcW w:w="1045" w:type="dxa"/>
            <w:shd w:val="clear" w:color="auto" w:fill="auto"/>
          </w:tcPr>
          <w:p w:rsidR="00F930B3" w:rsidRPr="002052E7" w:rsidRDefault="00F930B3" w:rsidP="00F930B3"/>
        </w:tc>
        <w:tc>
          <w:tcPr>
            <w:tcW w:w="4625" w:type="dxa"/>
            <w:shd w:val="clear" w:color="auto" w:fill="auto"/>
          </w:tcPr>
          <w:p w:rsidR="00F930B3" w:rsidRPr="002052E7" w:rsidRDefault="00F930B3" w:rsidP="00F930B3">
            <w:r w:rsidRPr="0009002E">
              <w:rPr>
                <w:highlight w:val="lightGray"/>
              </w:rPr>
              <w:t>______________________</w:t>
            </w:r>
          </w:p>
        </w:tc>
      </w:tr>
      <w:tr w:rsidR="00F930B3" w:rsidRPr="002052E7" w:rsidTr="00F930B3">
        <w:trPr>
          <w:jc w:val="center"/>
        </w:trPr>
        <w:tc>
          <w:tcPr>
            <w:tcW w:w="4361" w:type="dxa"/>
            <w:shd w:val="clear" w:color="auto" w:fill="auto"/>
          </w:tcPr>
          <w:p w:rsidR="00F930B3" w:rsidRPr="002052E7" w:rsidRDefault="00F930B3" w:rsidP="00F930B3"/>
        </w:tc>
        <w:tc>
          <w:tcPr>
            <w:tcW w:w="1045" w:type="dxa"/>
            <w:shd w:val="clear" w:color="auto" w:fill="auto"/>
          </w:tcPr>
          <w:p w:rsidR="00F930B3" w:rsidRPr="002052E7" w:rsidRDefault="00F930B3" w:rsidP="00F930B3"/>
        </w:tc>
        <w:tc>
          <w:tcPr>
            <w:tcW w:w="4625" w:type="dxa"/>
            <w:shd w:val="clear" w:color="auto" w:fill="auto"/>
          </w:tcPr>
          <w:p w:rsidR="00F930B3" w:rsidRPr="002052E7" w:rsidRDefault="00F930B3" w:rsidP="00F930B3"/>
        </w:tc>
      </w:tr>
      <w:tr w:rsidR="00F930B3" w:rsidRPr="002052E7" w:rsidTr="00F930B3">
        <w:trPr>
          <w:jc w:val="center"/>
        </w:trPr>
        <w:tc>
          <w:tcPr>
            <w:tcW w:w="4361" w:type="dxa"/>
            <w:shd w:val="clear" w:color="auto" w:fill="auto"/>
          </w:tcPr>
          <w:p w:rsidR="00F930B3" w:rsidRPr="002052E7" w:rsidRDefault="00F930B3" w:rsidP="00F930B3">
            <w:r w:rsidRPr="0009002E">
              <w:rPr>
                <w:highlight w:val="lightGray"/>
              </w:rPr>
              <w:t>___________________ (ФИО)</w:t>
            </w:r>
          </w:p>
        </w:tc>
        <w:tc>
          <w:tcPr>
            <w:tcW w:w="1045" w:type="dxa"/>
            <w:shd w:val="clear" w:color="auto" w:fill="auto"/>
          </w:tcPr>
          <w:p w:rsidR="00F930B3" w:rsidRPr="002052E7" w:rsidRDefault="00F930B3" w:rsidP="00F930B3"/>
        </w:tc>
        <w:tc>
          <w:tcPr>
            <w:tcW w:w="4625" w:type="dxa"/>
            <w:shd w:val="clear" w:color="auto" w:fill="auto"/>
          </w:tcPr>
          <w:p w:rsidR="00F930B3" w:rsidRPr="002052E7" w:rsidRDefault="00F930B3" w:rsidP="00F930B3">
            <w:r w:rsidRPr="0009002E">
              <w:rPr>
                <w:highlight w:val="lightGray"/>
              </w:rPr>
              <w:t>___________________ (ФИО)</w:t>
            </w:r>
          </w:p>
        </w:tc>
      </w:tr>
    </w:tbl>
    <w:p w:rsidR="00F930B3" w:rsidRDefault="00F930B3" w:rsidP="00F930B3"/>
    <w:p w:rsidR="00F930B3" w:rsidRDefault="00F930B3" w:rsidP="00F930B3">
      <w:pPr>
        <w:tabs>
          <w:tab w:val="left" w:pos="-180"/>
          <w:tab w:val="left" w:pos="1620"/>
        </w:tabs>
        <w:jc w:val="right"/>
        <w:rPr>
          <w:rFonts w:ascii="Times New Roman" w:hAnsi="Times New Roman"/>
          <w:sz w:val="20"/>
          <w:szCs w:val="20"/>
        </w:rPr>
      </w:pPr>
    </w:p>
    <w:p w:rsidR="00F930B3" w:rsidRPr="00F930B3" w:rsidRDefault="00F930B3" w:rsidP="00816B9F">
      <w:pPr>
        <w:tabs>
          <w:tab w:val="left" w:pos="-180"/>
          <w:tab w:val="left" w:pos="1620"/>
        </w:tabs>
        <w:spacing w:line="240" w:lineRule="auto"/>
        <w:jc w:val="right"/>
        <w:rPr>
          <w:rFonts w:ascii="Times New Roman" w:hAnsi="Times New Roman"/>
          <w:sz w:val="20"/>
          <w:szCs w:val="20"/>
        </w:rPr>
      </w:pPr>
      <w:r w:rsidRPr="00F930B3">
        <w:rPr>
          <w:rFonts w:ascii="Times New Roman" w:hAnsi="Times New Roman"/>
          <w:sz w:val="20"/>
          <w:szCs w:val="20"/>
        </w:rPr>
        <w:lastRenderedPageBreak/>
        <w:t xml:space="preserve">Приложение № </w:t>
      </w:r>
      <w:r w:rsidRPr="00F930B3">
        <w:rPr>
          <w:rFonts w:ascii="Times New Roman" w:hAnsi="Times New Roman"/>
          <w:sz w:val="20"/>
          <w:szCs w:val="20"/>
          <w:highlight w:val="lightGray"/>
        </w:rPr>
        <w:t>4</w:t>
      </w:r>
    </w:p>
    <w:p w:rsidR="00F930B3" w:rsidRPr="00F930B3" w:rsidRDefault="00F930B3" w:rsidP="00816B9F">
      <w:pPr>
        <w:tabs>
          <w:tab w:val="left" w:pos="-180"/>
          <w:tab w:val="left" w:pos="1620"/>
        </w:tabs>
        <w:spacing w:line="240" w:lineRule="auto"/>
        <w:jc w:val="right"/>
        <w:rPr>
          <w:rFonts w:ascii="Times New Roman" w:hAnsi="Times New Roman"/>
          <w:sz w:val="20"/>
          <w:szCs w:val="20"/>
        </w:rPr>
      </w:pPr>
      <w:r w:rsidRPr="00F930B3">
        <w:rPr>
          <w:rFonts w:ascii="Times New Roman" w:hAnsi="Times New Roman"/>
          <w:sz w:val="20"/>
          <w:szCs w:val="20"/>
        </w:rPr>
        <w:t xml:space="preserve">к договору № </w:t>
      </w:r>
      <w:r w:rsidRPr="00F930B3">
        <w:rPr>
          <w:rFonts w:ascii="Times New Roman" w:hAnsi="Times New Roman"/>
          <w:sz w:val="20"/>
          <w:szCs w:val="20"/>
          <w:highlight w:val="lightGray"/>
        </w:rPr>
        <w:t>_______</w:t>
      </w:r>
      <w:r w:rsidRPr="00F930B3">
        <w:rPr>
          <w:rFonts w:ascii="Times New Roman" w:hAnsi="Times New Roman"/>
          <w:sz w:val="20"/>
          <w:szCs w:val="20"/>
        </w:rPr>
        <w:t xml:space="preserve"> от «</w:t>
      </w:r>
      <w:r w:rsidRPr="00F930B3">
        <w:rPr>
          <w:rFonts w:ascii="Times New Roman" w:hAnsi="Times New Roman"/>
          <w:sz w:val="20"/>
          <w:szCs w:val="20"/>
          <w:highlight w:val="lightGray"/>
        </w:rPr>
        <w:t>___</w:t>
      </w:r>
      <w:r w:rsidRPr="00F930B3">
        <w:rPr>
          <w:rFonts w:ascii="Times New Roman" w:hAnsi="Times New Roman"/>
          <w:sz w:val="20"/>
          <w:szCs w:val="20"/>
        </w:rPr>
        <w:t xml:space="preserve">» </w:t>
      </w:r>
      <w:r w:rsidRPr="00F930B3">
        <w:rPr>
          <w:rFonts w:ascii="Times New Roman" w:hAnsi="Times New Roman"/>
          <w:sz w:val="20"/>
          <w:szCs w:val="20"/>
          <w:highlight w:val="lightGray"/>
        </w:rPr>
        <w:t>__________</w:t>
      </w:r>
      <w:r w:rsidRPr="00F930B3">
        <w:rPr>
          <w:rFonts w:ascii="Times New Roman" w:hAnsi="Times New Roman"/>
          <w:sz w:val="20"/>
          <w:szCs w:val="20"/>
        </w:rPr>
        <w:t xml:space="preserve"> 201</w:t>
      </w:r>
      <w:r w:rsidRPr="00F930B3">
        <w:rPr>
          <w:rFonts w:ascii="Times New Roman" w:hAnsi="Times New Roman"/>
          <w:sz w:val="20"/>
          <w:szCs w:val="20"/>
          <w:highlight w:val="lightGray"/>
        </w:rPr>
        <w:t>__</w:t>
      </w:r>
      <w:r w:rsidRPr="00F930B3">
        <w:rPr>
          <w:rFonts w:ascii="Times New Roman" w:hAnsi="Times New Roman"/>
          <w:sz w:val="20"/>
          <w:szCs w:val="20"/>
        </w:rPr>
        <w:t>г.</w:t>
      </w:r>
    </w:p>
    <w:p w:rsidR="00F930B3" w:rsidRPr="00F930B3" w:rsidRDefault="00F930B3" w:rsidP="00816B9F">
      <w:pPr>
        <w:spacing w:line="240" w:lineRule="auto"/>
        <w:jc w:val="right"/>
        <w:rPr>
          <w:rFonts w:ascii="Times New Roman" w:hAnsi="Times New Roman"/>
          <w:i/>
          <w:sz w:val="20"/>
          <w:szCs w:val="20"/>
        </w:rPr>
      </w:pPr>
      <w:r w:rsidRPr="00F930B3">
        <w:rPr>
          <w:rFonts w:ascii="Times New Roman" w:hAnsi="Times New Roman"/>
          <w:i/>
          <w:sz w:val="20"/>
          <w:szCs w:val="20"/>
        </w:rPr>
        <w:t>Неунифицированная форма №Р-</w:t>
      </w:r>
      <w:r w:rsidRPr="00F930B3">
        <w:rPr>
          <w:rFonts w:ascii="Times New Roman" w:hAnsi="Times New Roman"/>
          <w:i/>
          <w:sz w:val="20"/>
          <w:szCs w:val="20"/>
          <w:highlight w:val="lightGray"/>
        </w:rPr>
        <w:t>100</w:t>
      </w:r>
    </w:p>
    <w:tbl>
      <w:tblPr>
        <w:tblW w:w="0" w:type="auto"/>
        <w:tblLook w:val="04A0" w:firstRow="1" w:lastRow="0" w:firstColumn="1" w:lastColumn="0" w:noHBand="0" w:noVBand="1"/>
      </w:tblPr>
      <w:tblGrid>
        <w:gridCol w:w="4706"/>
        <w:gridCol w:w="567"/>
        <w:gridCol w:w="4706"/>
      </w:tblGrid>
      <w:tr w:rsidR="00F930B3" w:rsidRPr="00F930B3" w:rsidTr="00816B9F">
        <w:tc>
          <w:tcPr>
            <w:tcW w:w="4706" w:type="dxa"/>
            <w:shd w:val="clear" w:color="auto" w:fill="auto"/>
          </w:tcPr>
          <w:p w:rsidR="00F930B3" w:rsidRPr="00F930B3" w:rsidRDefault="00F930B3" w:rsidP="00F930B3">
            <w:pPr>
              <w:rPr>
                <w:rFonts w:ascii="Times New Roman" w:hAnsi="Times New Roman"/>
                <w:sz w:val="20"/>
                <w:szCs w:val="20"/>
              </w:rPr>
            </w:pPr>
            <w:r w:rsidRPr="00F930B3">
              <w:rPr>
                <w:rFonts w:ascii="Times New Roman" w:hAnsi="Times New Roman"/>
                <w:b/>
                <w:sz w:val="20"/>
                <w:szCs w:val="20"/>
              </w:rPr>
              <w:t>Исполнитель:</w:t>
            </w:r>
            <w:r w:rsidRPr="00F930B3">
              <w:rPr>
                <w:rFonts w:ascii="Times New Roman" w:hAnsi="Times New Roman"/>
                <w:sz w:val="20"/>
                <w:szCs w:val="20"/>
              </w:rPr>
              <w:t xml:space="preserve"> </w:t>
            </w:r>
            <w:r w:rsidRPr="00F930B3">
              <w:rPr>
                <w:rFonts w:ascii="Times New Roman" w:hAnsi="Times New Roman"/>
                <w:sz w:val="20"/>
                <w:szCs w:val="20"/>
                <w:highlight w:val="lightGray"/>
              </w:rPr>
              <w:t>______________</w:t>
            </w:r>
          </w:p>
        </w:tc>
        <w:tc>
          <w:tcPr>
            <w:tcW w:w="567" w:type="dxa"/>
            <w:shd w:val="clear" w:color="auto" w:fill="auto"/>
          </w:tcPr>
          <w:p w:rsidR="00F930B3" w:rsidRPr="00F930B3" w:rsidRDefault="00F930B3" w:rsidP="00F930B3">
            <w:pPr>
              <w:rPr>
                <w:rFonts w:ascii="Times New Roman" w:hAnsi="Times New Roman"/>
                <w:sz w:val="20"/>
                <w:szCs w:val="20"/>
              </w:rPr>
            </w:pPr>
          </w:p>
        </w:tc>
        <w:tc>
          <w:tcPr>
            <w:tcW w:w="4706" w:type="dxa"/>
            <w:shd w:val="clear" w:color="auto" w:fill="auto"/>
          </w:tcPr>
          <w:p w:rsidR="00F930B3" w:rsidRPr="00F930B3" w:rsidRDefault="00F930B3" w:rsidP="00F930B3">
            <w:pPr>
              <w:rPr>
                <w:rFonts w:ascii="Times New Roman" w:hAnsi="Times New Roman"/>
                <w:sz w:val="20"/>
                <w:szCs w:val="20"/>
              </w:rPr>
            </w:pPr>
            <w:r w:rsidRPr="00F930B3">
              <w:rPr>
                <w:rFonts w:ascii="Times New Roman" w:hAnsi="Times New Roman"/>
                <w:b/>
                <w:sz w:val="20"/>
                <w:szCs w:val="20"/>
              </w:rPr>
              <w:t>Заказчик:</w:t>
            </w:r>
            <w:r w:rsidRPr="00F930B3">
              <w:rPr>
                <w:rFonts w:ascii="Times New Roman" w:hAnsi="Times New Roman"/>
                <w:sz w:val="20"/>
                <w:szCs w:val="20"/>
              </w:rPr>
              <w:t xml:space="preserve"> ОАО «СН-МНГ»</w:t>
            </w:r>
          </w:p>
        </w:tc>
      </w:tr>
      <w:tr w:rsidR="00F930B3" w:rsidRPr="00F930B3" w:rsidTr="00816B9F">
        <w:trPr>
          <w:trHeight w:val="362"/>
        </w:trPr>
        <w:tc>
          <w:tcPr>
            <w:tcW w:w="4706" w:type="dxa"/>
            <w:shd w:val="clear" w:color="auto" w:fill="auto"/>
          </w:tcPr>
          <w:p w:rsidR="00F930B3" w:rsidRPr="00F930B3" w:rsidRDefault="00F930B3" w:rsidP="00F930B3">
            <w:pPr>
              <w:rPr>
                <w:rFonts w:ascii="Times New Roman" w:hAnsi="Times New Roman"/>
                <w:sz w:val="20"/>
                <w:szCs w:val="20"/>
                <w:highlight w:val="lightGray"/>
              </w:rPr>
            </w:pPr>
            <w:r w:rsidRPr="00F930B3">
              <w:rPr>
                <w:rFonts w:ascii="Times New Roman" w:hAnsi="Times New Roman"/>
                <w:sz w:val="20"/>
                <w:szCs w:val="20"/>
                <w:highlight w:val="lightGray"/>
              </w:rPr>
              <w:t>Реквизиты Исполнителя</w:t>
            </w:r>
          </w:p>
        </w:tc>
        <w:tc>
          <w:tcPr>
            <w:tcW w:w="567" w:type="dxa"/>
            <w:shd w:val="clear" w:color="auto" w:fill="auto"/>
          </w:tcPr>
          <w:p w:rsidR="00F930B3" w:rsidRPr="00F930B3" w:rsidRDefault="00F930B3" w:rsidP="00F930B3">
            <w:pPr>
              <w:rPr>
                <w:rFonts w:ascii="Times New Roman" w:hAnsi="Times New Roman"/>
                <w:sz w:val="20"/>
                <w:szCs w:val="20"/>
                <w:highlight w:val="lightGray"/>
              </w:rPr>
            </w:pPr>
          </w:p>
        </w:tc>
        <w:tc>
          <w:tcPr>
            <w:tcW w:w="4706" w:type="dxa"/>
            <w:shd w:val="clear" w:color="auto" w:fill="auto"/>
          </w:tcPr>
          <w:p w:rsidR="00F930B3" w:rsidRPr="00F930B3" w:rsidRDefault="00F930B3" w:rsidP="00F930B3">
            <w:pPr>
              <w:rPr>
                <w:rFonts w:ascii="Times New Roman" w:hAnsi="Times New Roman"/>
                <w:sz w:val="20"/>
                <w:szCs w:val="20"/>
                <w:highlight w:val="lightGray"/>
              </w:rPr>
            </w:pPr>
            <w:r w:rsidRPr="00F930B3">
              <w:rPr>
                <w:rFonts w:ascii="Times New Roman" w:hAnsi="Times New Roman"/>
                <w:sz w:val="20"/>
                <w:szCs w:val="20"/>
                <w:highlight w:val="lightGray"/>
              </w:rPr>
              <w:t>Реквизиты ОАО «СН-МНГ»</w:t>
            </w:r>
          </w:p>
        </w:tc>
      </w:tr>
    </w:tbl>
    <w:p w:rsidR="00F930B3" w:rsidRPr="00F930B3" w:rsidRDefault="00F930B3" w:rsidP="00816B9F">
      <w:pPr>
        <w:spacing w:line="240" w:lineRule="auto"/>
        <w:jc w:val="center"/>
        <w:rPr>
          <w:rFonts w:ascii="Times New Roman" w:hAnsi="Times New Roman"/>
          <w:b/>
          <w:sz w:val="20"/>
          <w:szCs w:val="20"/>
        </w:rPr>
      </w:pPr>
      <w:r w:rsidRPr="00F930B3">
        <w:rPr>
          <w:rFonts w:ascii="Times New Roman" w:hAnsi="Times New Roman"/>
          <w:b/>
          <w:sz w:val="20"/>
          <w:szCs w:val="20"/>
        </w:rPr>
        <w:t xml:space="preserve">АКТ  № </w:t>
      </w:r>
      <w:r w:rsidRPr="00F930B3">
        <w:rPr>
          <w:rFonts w:ascii="Times New Roman" w:hAnsi="Times New Roman"/>
          <w:b/>
          <w:sz w:val="20"/>
          <w:szCs w:val="20"/>
          <w:highlight w:val="lightGray"/>
        </w:rPr>
        <w:t>____</w:t>
      </w:r>
      <w:r w:rsidRPr="00F930B3">
        <w:rPr>
          <w:rFonts w:ascii="Times New Roman" w:hAnsi="Times New Roman"/>
          <w:b/>
          <w:sz w:val="20"/>
          <w:szCs w:val="20"/>
        </w:rPr>
        <w:t xml:space="preserve"> от «</w:t>
      </w:r>
      <w:r w:rsidRPr="00F930B3">
        <w:rPr>
          <w:rFonts w:ascii="Times New Roman" w:hAnsi="Times New Roman"/>
          <w:b/>
          <w:sz w:val="20"/>
          <w:szCs w:val="20"/>
          <w:highlight w:val="lightGray"/>
        </w:rPr>
        <w:t>____</w:t>
      </w:r>
      <w:r w:rsidRPr="00F930B3">
        <w:rPr>
          <w:rFonts w:ascii="Times New Roman" w:hAnsi="Times New Roman"/>
          <w:b/>
          <w:sz w:val="20"/>
          <w:szCs w:val="20"/>
        </w:rPr>
        <w:t xml:space="preserve">» </w:t>
      </w:r>
      <w:r w:rsidRPr="00F930B3">
        <w:rPr>
          <w:rFonts w:ascii="Times New Roman" w:hAnsi="Times New Roman"/>
          <w:b/>
          <w:sz w:val="20"/>
          <w:szCs w:val="20"/>
          <w:highlight w:val="lightGray"/>
        </w:rPr>
        <w:t>______________</w:t>
      </w:r>
      <w:r w:rsidRPr="00F930B3">
        <w:rPr>
          <w:rFonts w:ascii="Times New Roman" w:hAnsi="Times New Roman"/>
          <w:b/>
          <w:sz w:val="20"/>
          <w:szCs w:val="20"/>
        </w:rPr>
        <w:t xml:space="preserve"> 20</w:t>
      </w:r>
      <w:r w:rsidRPr="00F930B3">
        <w:rPr>
          <w:rFonts w:ascii="Times New Roman" w:hAnsi="Times New Roman"/>
          <w:b/>
          <w:sz w:val="20"/>
          <w:szCs w:val="20"/>
          <w:highlight w:val="lightGray"/>
        </w:rPr>
        <w:t>___</w:t>
      </w:r>
      <w:r w:rsidRPr="00F930B3">
        <w:rPr>
          <w:rFonts w:ascii="Times New Roman" w:hAnsi="Times New Roman"/>
          <w:b/>
          <w:sz w:val="20"/>
          <w:szCs w:val="20"/>
        </w:rPr>
        <w:t xml:space="preserve"> года</w:t>
      </w:r>
    </w:p>
    <w:p w:rsidR="00F930B3" w:rsidRPr="00F930B3" w:rsidRDefault="00F930B3" w:rsidP="00816B9F">
      <w:pPr>
        <w:spacing w:line="240" w:lineRule="auto"/>
        <w:jc w:val="center"/>
        <w:rPr>
          <w:rFonts w:ascii="Times New Roman" w:hAnsi="Times New Roman"/>
          <w:b/>
          <w:sz w:val="20"/>
          <w:szCs w:val="20"/>
        </w:rPr>
      </w:pPr>
      <w:r w:rsidRPr="00F930B3">
        <w:rPr>
          <w:rFonts w:ascii="Times New Roman" w:hAnsi="Times New Roman"/>
          <w:b/>
          <w:sz w:val="20"/>
          <w:szCs w:val="20"/>
        </w:rPr>
        <w:t>сдачи-приемки оказанных услуг</w:t>
      </w:r>
    </w:p>
    <w:p w:rsidR="00F930B3" w:rsidRPr="00F930B3" w:rsidRDefault="00F930B3" w:rsidP="00816B9F">
      <w:pPr>
        <w:spacing w:after="120" w:line="240" w:lineRule="auto"/>
        <w:jc w:val="center"/>
        <w:rPr>
          <w:rFonts w:ascii="Times New Roman" w:hAnsi="Times New Roman"/>
          <w:b/>
          <w:sz w:val="20"/>
          <w:szCs w:val="20"/>
        </w:rPr>
      </w:pPr>
      <w:r w:rsidRPr="00F930B3">
        <w:rPr>
          <w:rFonts w:ascii="Times New Roman" w:hAnsi="Times New Roman"/>
          <w:b/>
          <w:sz w:val="20"/>
          <w:szCs w:val="20"/>
        </w:rPr>
        <w:t xml:space="preserve">по договору № </w:t>
      </w:r>
      <w:r w:rsidRPr="00F930B3">
        <w:rPr>
          <w:rFonts w:ascii="Times New Roman" w:hAnsi="Times New Roman"/>
          <w:b/>
          <w:sz w:val="20"/>
          <w:szCs w:val="20"/>
          <w:highlight w:val="lightGray"/>
        </w:rPr>
        <w:t>______</w:t>
      </w:r>
      <w:r w:rsidRPr="00F930B3">
        <w:rPr>
          <w:rFonts w:ascii="Times New Roman" w:hAnsi="Times New Roman"/>
          <w:b/>
          <w:sz w:val="20"/>
          <w:szCs w:val="20"/>
        </w:rPr>
        <w:t xml:space="preserve"> от «</w:t>
      </w:r>
      <w:r w:rsidRPr="00F930B3">
        <w:rPr>
          <w:rFonts w:ascii="Times New Roman" w:hAnsi="Times New Roman"/>
          <w:b/>
          <w:sz w:val="20"/>
          <w:szCs w:val="20"/>
          <w:highlight w:val="lightGray"/>
        </w:rPr>
        <w:t>____</w:t>
      </w:r>
      <w:r w:rsidRPr="00F930B3">
        <w:rPr>
          <w:rFonts w:ascii="Times New Roman" w:hAnsi="Times New Roman"/>
          <w:b/>
          <w:sz w:val="20"/>
          <w:szCs w:val="20"/>
        </w:rPr>
        <w:t xml:space="preserve">» </w:t>
      </w:r>
      <w:r w:rsidRPr="00F930B3">
        <w:rPr>
          <w:rFonts w:ascii="Times New Roman" w:hAnsi="Times New Roman"/>
          <w:b/>
          <w:sz w:val="20"/>
          <w:szCs w:val="20"/>
          <w:highlight w:val="lightGray"/>
        </w:rPr>
        <w:t>______________</w:t>
      </w:r>
      <w:r w:rsidRPr="00F930B3">
        <w:rPr>
          <w:rFonts w:ascii="Times New Roman" w:hAnsi="Times New Roman"/>
          <w:b/>
          <w:sz w:val="20"/>
          <w:szCs w:val="20"/>
        </w:rPr>
        <w:t xml:space="preserve"> 20</w:t>
      </w:r>
      <w:r w:rsidRPr="00F930B3">
        <w:rPr>
          <w:rFonts w:ascii="Times New Roman" w:hAnsi="Times New Roman"/>
          <w:b/>
          <w:sz w:val="20"/>
          <w:szCs w:val="20"/>
          <w:highlight w:val="lightGray"/>
        </w:rPr>
        <w:t>___</w:t>
      </w:r>
      <w:r w:rsidRPr="00F930B3">
        <w:rPr>
          <w:rFonts w:ascii="Times New Roman" w:hAnsi="Times New Roman"/>
          <w:b/>
          <w:sz w:val="20"/>
          <w:szCs w:val="20"/>
        </w:rPr>
        <w:t xml:space="preserve"> года</w:t>
      </w:r>
    </w:p>
    <w:p w:rsidR="00F930B3" w:rsidRPr="00F930B3" w:rsidRDefault="00F930B3" w:rsidP="00816B9F">
      <w:pPr>
        <w:spacing w:line="240" w:lineRule="auto"/>
        <w:ind w:firstLine="720"/>
        <w:jc w:val="center"/>
        <w:rPr>
          <w:rFonts w:ascii="Times New Roman" w:hAnsi="Times New Roman"/>
          <w:b/>
          <w:sz w:val="20"/>
          <w:szCs w:val="20"/>
        </w:rPr>
      </w:pPr>
      <w:r w:rsidRPr="00F930B3">
        <w:rPr>
          <w:rFonts w:ascii="Times New Roman" w:hAnsi="Times New Roman"/>
          <w:b/>
          <w:sz w:val="20"/>
          <w:szCs w:val="20"/>
        </w:rPr>
        <w:t>на оказание услуг по проведению экспертизы промышленной безопасности/экспертно-технического диагностирования нефтепромыслового оборудования</w:t>
      </w:r>
    </w:p>
    <w:p w:rsidR="00F930B3" w:rsidRPr="00F930B3" w:rsidRDefault="00F930B3" w:rsidP="00F930B3">
      <w:pPr>
        <w:shd w:val="clear" w:color="auto" w:fill="FFFFFF"/>
        <w:autoSpaceDE w:val="0"/>
        <w:autoSpaceDN w:val="0"/>
        <w:adjustRightInd w:val="0"/>
        <w:spacing w:before="120" w:after="120" w:line="240" w:lineRule="auto"/>
        <w:ind w:firstLine="851"/>
        <w:rPr>
          <w:rFonts w:ascii="Times New Roman" w:hAnsi="Times New Roman"/>
          <w:color w:val="000000"/>
          <w:sz w:val="20"/>
          <w:szCs w:val="20"/>
        </w:rPr>
      </w:pPr>
      <w:proofErr w:type="gramStart"/>
      <w:r w:rsidRPr="00F930B3">
        <w:rPr>
          <w:rFonts w:ascii="Times New Roman" w:hAnsi="Times New Roman"/>
          <w:color w:val="000000"/>
          <w:sz w:val="20"/>
          <w:szCs w:val="20"/>
        </w:rPr>
        <w:t>Мы, нижеподписавшиеся, представитель открытого акционерного общества «</w:t>
      </w:r>
      <w:proofErr w:type="spellStart"/>
      <w:r w:rsidRPr="00F930B3">
        <w:rPr>
          <w:rFonts w:ascii="Times New Roman" w:hAnsi="Times New Roman"/>
          <w:color w:val="000000"/>
          <w:sz w:val="20"/>
          <w:szCs w:val="20"/>
        </w:rPr>
        <w:t>Славнефть</w:t>
      </w:r>
      <w:proofErr w:type="spellEnd"/>
      <w:r w:rsidRPr="00F930B3">
        <w:rPr>
          <w:rFonts w:ascii="Times New Roman" w:hAnsi="Times New Roman"/>
          <w:color w:val="000000"/>
          <w:sz w:val="20"/>
          <w:szCs w:val="20"/>
        </w:rPr>
        <w:t xml:space="preserve">-Мегионнефтегаз», именуемый в дальнейшем «Заказчик», в лице </w:t>
      </w:r>
      <w:r w:rsidRPr="00F930B3">
        <w:rPr>
          <w:rFonts w:ascii="Times New Roman" w:hAnsi="Times New Roman"/>
          <w:color w:val="000000"/>
          <w:sz w:val="20"/>
          <w:szCs w:val="20"/>
          <w:highlight w:val="lightGray"/>
        </w:rPr>
        <w:t>Генерального директора Кан А.Г.,</w:t>
      </w:r>
      <w:r w:rsidRPr="00F930B3">
        <w:rPr>
          <w:rFonts w:ascii="Times New Roman" w:hAnsi="Times New Roman"/>
          <w:color w:val="000000"/>
          <w:sz w:val="20"/>
          <w:szCs w:val="20"/>
        </w:rPr>
        <w:t xml:space="preserve"> действующего на основании Устава, с одной стороны, и представитель </w:t>
      </w:r>
      <w:r w:rsidRPr="00F930B3">
        <w:rPr>
          <w:rFonts w:ascii="Times New Roman" w:hAnsi="Times New Roman"/>
          <w:sz w:val="20"/>
          <w:szCs w:val="20"/>
          <w:highlight w:val="lightGray"/>
        </w:rPr>
        <w:t>(наименование исполнителя)</w:t>
      </w:r>
      <w:r w:rsidRPr="00F930B3">
        <w:rPr>
          <w:rFonts w:ascii="Times New Roman" w:hAnsi="Times New Roman"/>
          <w:sz w:val="20"/>
          <w:szCs w:val="20"/>
        </w:rPr>
        <w:t xml:space="preserve">, </w:t>
      </w:r>
      <w:r w:rsidRPr="00F930B3">
        <w:rPr>
          <w:rFonts w:ascii="Times New Roman" w:hAnsi="Times New Roman"/>
          <w:color w:val="000000"/>
          <w:sz w:val="20"/>
          <w:szCs w:val="20"/>
        </w:rPr>
        <w:t xml:space="preserve">именуемый в дальнейшем «Исполнитель», в лице </w:t>
      </w:r>
      <w:r w:rsidRPr="00F930B3">
        <w:rPr>
          <w:rFonts w:ascii="Times New Roman" w:hAnsi="Times New Roman"/>
          <w:color w:val="000000"/>
          <w:sz w:val="20"/>
          <w:szCs w:val="20"/>
          <w:highlight w:val="lightGray"/>
        </w:rPr>
        <w:t>________________________________________</w:t>
      </w:r>
      <w:r w:rsidRPr="00F930B3">
        <w:rPr>
          <w:rFonts w:ascii="Times New Roman" w:hAnsi="Times New Roman"/>
          <w:color w:val="000000"/>
          <w:sz w:val="20"/>
          <w:szCs w:val="20"/>
        </w:rPr>
        <w:t xml:space="preserve">, действующего на основании </w:t>
      </w:r>
      <w:r w:rsidRPr="00F930B3">
        <w:rPr>
          <w:rFonts w:ascii="Times New Roman" w:hAnsi="Times New Roman"/>
          <w:color w:val="000000"/>
          <w:sz w:val="20"/>
          <w:szCs w:val="20"/>
          <w:highlight w:val="lightGray"/>
        </w:rPr>
        <w:t>____________________</w:t>
      </w:r>
      <w:r w:rsidRPr="00F930B3">
        <w:rPr>
          <w:rFonts w:ascii="Times New Roman" w:hAnsi="Times New Roman"/>
          <w:color w:val="000000"/>
          <w:sz w:val="20"/>
          <w:szCs w:val="20"/>
        </w:rPr>
        <w:t xml:space="preserve"> с другой стороны, подписали настоящий АКТ о том, что Исполнителем выполнены услуги надлежащим образом и в полном объеме.</w:t>
      </w:r>
      <w:proofErr w:type="gramEnd"/>
      <w:r w:rsidRPr="00F930B3">
        <w:rPr>
          <w:rFonts w:ascii="Times New Roman" w:hAnsi="Times New Roman"/>
          <w:color w:val="000000"/>
          <w:sz w:val="20"/>
          <w:szCs w:val="20"/>
        </w:rPr>
        <w:t xml:space="preserve"> Заказчик не имеет претензий к Исполнителю по качеству и объему оказанных услуг.</w:t>
      </w:r>
    </w:p>
    <w:tbl>
      <w:tblPr>
        <w:tblW w:w="107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08"/>
        <w:gridCol w:w="540"/>
        <w:gridCol w:w="1115"/>
        <w:gridCol w:w="425"/>
        <w:gridCol w:w="2315"/>
        <w:gridCol w:w="283"/>
        <w:gridCol w:w="851"/>
        <w:gridCol w:w="850"/>
        <w:gridCol w:w="142"/>
        <w:gridCol w:w="758"/>
        <w:gridCol w:w="1260"/>
        <w:gridCol w:w="900"/>
        <w:gridCol w:w="449"/>
        <w:gridCol w:w="460"/>
        <w:gridCol w:w="284"/>
      </w:tblGrid>
      <w:tr w:rsidR="00F930B3" w:rsidRPr="00F930B3" w:rsidTr="00816B9F">
        <w:trPr>
          <w:gridBefore w:val="1"/>
          <w:gridAfter w:val="1"/>
          <w:wBefore w:w="108" w:type="dxa"/>
          <w:wAfter w:w="284" w:type="dxa"/>
          <w:trHeight w:val="687"/>
        </w:trPr>
        <w:tc>
          <w:tcPr>
            <w:tcW w:w="540" w:type="dxa"/>
            <w:shd w:val="clear" w:color="auto" w:fill="FFFFFF"/>
            <w:vAlign w:val="center"/>
          </w:tcPr>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w:t>
            </w:r>
          </w:p>
          <w:p w:rsidR="00F930B3" w:rsidRPr="00816B9F" w:rsidRDefault="00F930B3" w:rsidP="00816B9F">
            <w:pPr>
              <w:pStyle w:val="af5"/>
              <w:rPr>
                <w:rFonts w:ascii="Times New Roman" w:hAnsi="Times New Roman"/>
                <w:sz w:val="18"/>
                <w:szCs w:val="18"/>
              </w:rPr>
            </w:pPr>
            <w:proofErr w:type="gramStart"/>
            <w:r w:rsidRPr="00816B9F">
              <w:rPr>
                <w:rFonts w:ascii="Times New Roman" w:hAnsi="Times New Roman"/>
                <w:sz w:val="18"/>
                <w:szCs w:val="18"/>
              </w:rPr>
              <w:t>п</w:t>
            </w:r>
            <w:proofErr w:type="gramEnd"/>
            <w:r w:rsidRPr="00816B9F">
              <w:rPr>
                <w:rFonts w:ascii="Times New Roman" w:hAnsi="Times New Roman"/>
                <w:sz w:val="18"/>
                <w:szCs w:val="18"/>
              </w:rPr>
              <w:t>/п</w:t>
            </w:r>
          </w:p>
        </w:tc>
        <w:tc>
          <w:tcPr>
            <w:tcW w:w="3855" w:type="dxa"/>
            <w:gridSpan w:val="3"/>
            <w:shd w:val="clear" w:color="auto" w:fill="FFFFFF"/>
            <w:vAlign w:val="center"/>
          </w:tcPr>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Наименование оказанных услуг</w:t>
            </w:r>
          </w:p>
        </w:tc>
        <w:tc>
          <w:tcPr>
            <w:tcW w:w="1134" w:type="dxa"/>
            <w:gridSpan w:val="2"/>
            <w:shd w:val="clear" w:color="auto" w:fill="FFFFFF"/>
            <w:vAlign w:val="center"/>
          </w:tcPr>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Ед.</w:t>
            </w:r>
            <w:r w:rsidR="00816B9F" w:rsidRPr="00816B9F">
              <w:rPr>
                <w:rFonts w:ascii="Times New Roman" w:hAnsi="Times New Roman"/>
                <w:sz w:val="18"/>
                <w:szCs w:val="18"/>
              </w:rPr>
              <w:t xml:space="preserve"> </w:t>
            </w:r>
            <w:r w:rsidRPr="00816B9F">
              <w:rPr>
                <w:rFonts w:ascii="Times New Roman" w:hAnsi="Times New Roman"/>
                <w:sz w:val="18"/>
                <w:szCs w:val="18"/>
              </w:rPr>
              <w:t>измерения</w:t>
            </w:r>
          </w:p>
        </w:tc>
        <w:tc>
          <w:tcPr>
            <w:tcW w:w="850" w:type="dxa"/>
            <w:shd w:val="clear" w:color="auto" w:fill="FFFFFF"/>
            <w:vAlign w:val="center"/>
          </w:tcPr>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Кол-во</w:t>
            </w:r>
          </w:p>
        </w:tc>
        <w:tc>
          <w:tcPr>
            <w:tcW w:w="900" w:type="dxa"/>
            <w:gridSpan w:val="2"/>
            <w:shd w:val="clear" w:color="auto" w:fill="FFFFFF"/>
            <w:vAlign w:val="center"/>
          </w:tcPr>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Цена за ед.</w:t>
            </w:r>
          </w:p>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(руб.)</w:t>
            </w:r>
          </w:p>
        </w:tc>
        <w:tc>
          <w:tcPr>
            <w:tcW w:w="1260" w:type="dxa"/>
            <w:shd w:val="clear" w:color="auto" w:fill="FFFFFF"/>
            <w:vAlign w:val="center"/>
          </w:tcPr>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Стоимость без НДС (руб.)</w:t>
            </w:r>
          </w:p>
        </w:tc>
        <w:tc>
          <w:tcPr>
            <w:tcW w:w="900" w:type="dxa"/>
            <w:shd w:val="clear" w:color="auto" w:fill="FFFFFF"/>
            <w:vAlign w:val="center"/>
          </w:tcPr>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НДС</w:t>
            </w:r>
          </w:p>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(руб.)</w:t>
            </w:r>
          </w:p>
        </w:tc>
        <w:tc>
          <w:tcPr>
            <w:tcW w:w="909" w:type="dxa"/>
            <w:gridSpan w:val="2"/>
            <w:shd w:val="clear" w:color="auto" w:fill="FFFFFF"/>
            <w:vAlign w:val="center"/>
          </w:tcPr>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Стоимость с НДС</w:t>
            </w:r>
          </w:p>
          <w:p w:rsidR="00F930B3" w:rsidRPr="00816B9F" w:rsidRDefault="00F930B3" w:rsidP="00816B9F">
            <w:pPr>
              <w:pStyle w:val="af5"/>
              <w:rPr>
                <w:rFonts w:ascii="Times New Roman" w:hAnsi="Times New Roman"/>
                <w:sz w:val="18"/>
                <w:szCs w:val="18"/>
              </w:rPr>
            </w:pPr>
            <w:r w:rsidRPr="00816B9F">
              <w:rPr>
                <w:rFonts w:ascii="Times New Roman" w:hAnsi="Times New Roman"/>
                <w:sz w:val="18"/>
                <w:szCs w:val="18"/>
              </w:rPr>
              <w:t>(руб.)</w:t>
            </w:r>
          </w:p>
        </w:tc>
      </w:tr>
      <w:tr w:rsidR="00F930B3" w:rsidRPr="00F930B3" w:rsidTr="00816B9F">
        <w:trPr>
          <w:gridBefore w:val="1"/>
          <w:gridAfter w:val="1"/>
          <w:wBefore w:w="108" w:type="dxa"/>
          <w:wAfter w:w="284" w:type="dxa"/>
          <w:trHeight w:val="400"/>
        </w:trPr>
        <w:tc>
          <w:tcPr>
            <w:tcW w:w="540" w:type="dxa"/>
            <w:shd w:val="clear" w:color="auto" w:fill="FFFFFF"/>
            <w:vAlign w:val="center"/>
          </w:tcPr>
          <w:p w:rsidR="00F930B3" w:rsidRPr="00F930B3" w:rsidRDefault="00F930B3" w:rsidP="00816B9F">
            <w:pPr>
              <w:shd w:val="clear" w:color="auto" w:fill="FFFFFF"/>
              <w:autoSpaceDE w:val="0"/>
              <w:autoSpaceDN w:val="0"/>
              <w:adjustRightInd w:val="0"/>
              <w:spacing w:line="240" w:lineRule="auto"/>
              <w:jc w:val="center"/>
              <w:rPr>
                <w:rFonts w:ascii="Times New Roman" w:hAnsi="Times New Roman"/>
                <w:sz w:val="20"/>
                <w:szCs w:val="20"/>
                <w:highlight w:val="lightGray"/>
              </w:rPr>
            </w:pPr>
            <w:r w:rsidRPr="00F930B3">
              <w:rPr>
                <w:rFonts w:ascii="Times New Roman" w:hAnsi="Times New Roman"/>
                <w:sz w:val="20"/>
                <w:szCs w:val="20"/>
                <w:highlight w:val="lightGray"/>
              </w:rPr>
              <w:t>1.</w:t>
            </w:r>
          </w:p>
        </w:tc>
        <w:tc>
          <w:tcPr>
            <w:tcW w:w="3855" w:type="dxa"/>
            <w:gridSpan w:val="3"/>
            <w:shd w:val="clear" w:color="auto" w:fill="FFFFFF"/>
            <w:vAlign w:val="center"/>
          </w:tcPr>
          <w:p w:rsidR="00F930B3" w:rsidRPr="00F930B3" w:rsidRDefault="00F930B3" w:rsidP="00816B9F">
            <w:pPr>
              <w:shd w:val="clear" w:color="auto" w:fill="FFFFFF"/>
              <w:autoSpaceDE w:val="0"/>
              <w:autoSpaceDN w:val="0"/>
              <w:adjustRightInd w:val="0"/>
              <w:spacing w:line="240" w:lineRule="auto"/>
              <w:rPr>
                <w:rFonts w:ascii="Times New Roman" w:hAnsi="Times New Roman"/>
                <w:sz w:val="20"/>
                <w:szCs w:val="20"/>
                <w:highlight w:val="lightGray"/>
              </w:rPr>
            </w:pPr>
          </w:p>
        </w:tc>
        <w:tc>
          <w:tcPr>
            <w:tcW w:w="1134" w:type="dxa"/>
            <w:gridSpan w:val="2"/>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850" w:type="dxa"/>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900" w:type="dxa"/>
            <w:gridSpan w:val="2"/>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1260" w:type="dxa"/>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900" w:type="dxa"/>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909" w:type="dxa"/>
            <w:gridSpan w:val="2"/>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r>
      <w:tr w:rsidR="00F930B3" w:rsidRPr="00F930B3" w:rsidTr="00816B9F">
        <w:trPr>
          <w:gridBefore w:val="1"/>
          <w:gridAfter w:val="1"/>
          <w:wBefore w:w="108" w:type="dxa"/>
          <w:wAfter w:w="284" w:type="dxa"/>
          <w:trHeight w:val="250"/>
        </w:trPr>
        <w:tc>
          <w:tcPr>
            <w:tcW w:w="540" w:type="dxa"/>
            <w:shd w:val="clear" w:color="auto" w:fill="FFFFFF"/>
          </w:tcPr>
          <w:p w:rsidR="00F930B3" w:rsidRPr="00F930B3" w:rsidRDefault="00F930B3" w:rsidP="00816B9F">
            <w:pPr>
              <w:shd w:val="clear" w:color="auto" w:fill="FFFFFF"/>
              <w:autoSpaceDE w:val="0"/>
              <w:autoSpaceDN w:val="0"/>
              <w:adjustRightInd w:val="0"/>
              <w:spacing w:line="240" w:lineRule="auto"/>
              <w:jc w:val="center"/>
              <w:rPr>
                <w:rFonts w:ascii="Times New Roman" w:hAnsi="Times New Roman"/>
                <w:sz w:val="20"/>
                <w:szCs w:val="20"/>
                <w:highlight w:val="lightGray"/>
              </w:rPr>
            </w:pPr>
            <w:r w:rsidRPr="00F930B3">
              <w:rPr>
                <w:rFonts w:ascii="Times New Roman" w:hAnsi="Times New Roman"/>
                <w:sz w:val="20"/>
                <w:szCs w:val="20"/>
                <w:highlight w:val="lightGray"/>
              </w:rPr>
              <w:t>2.</w:t>
            </w:r>
          </w:p>
        </w:tc>
        <w:tc>
          <w:tcPr>
            <w:tcW w:w="3855" w:type="dxa"/>
            <w:gridSpan w:val="3"/>
            <w:shd w:val="clear" w:color="auto" w:fill="FFFFFF"/>
            <w:vAlign w:val="center"/>
          </w:tcPr>
          <w:p w:rsidR="00F930B3" w:rsidRPr="00F930B3" w:rsidRDefault="00F930B3" w:rsidP="00816B9F">
            <w:pPr>
              <w:shd w:val="clear" w:color="auto" w:fill="FFFFFF"/>
              <w:autoSpaceDE w:val="0"/>
              <w:autoSpaceDN w:val="0"/>
              <w:adjustRightInd w:val="0"/>
              <w:spacing w:line="240" w:lineRule="auto"/>
              <w:rPr>
                <w:rFonts w:ascii="Times New Roman" w:hAnsi="Times New Roman"/>
                <w:sz w:val="20"/>
                <w:szCs w:val="20"/>
                <w:highlight w:val="lightGray"/>
              </w:rPr>
            </w:pPr>
          </w:p>
        </w:tc>
        <w:tc>
          <w:tcPr>
            <w:tcW w:w="1134" w:type="dxa"/>
            <w:gridSpan w:val="2"/>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850" w:type="dxa"/>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900" w:type="dxa"/>
            <w:gridSpan w:val="2"/>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1260" w:type="dxa"/>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900" w:type="dxa"/>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909" w:type="dxa"/>
            <w:gridSpan w:val="2"/>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r>
      <w:tr w:rsidR="00F930B3" w:rsidRPr="00F930B3" w:rsidTr="00816B9F">
        <w:trPr>
          <w:gridBefore w:val="1"/>
          <w:gridAfter w:val="1"/>
          <w:wBefore w:w="108" w:type="dxa"/>
          <w:wAfter w:w="284" w:type="dxa"/>
          <w:trHeight w:val="399"/>
        </w:trPr>
        <w:tc>
          <w:tcPr>
            <w:tcW w:w="540" w:type="dxa"/>
            <w:shd w:val="clear" w:color="auto" w:fill="FFFFFF"/>
          </w:tcPr>
          <w:p w:rsidR="00F930B3" w:rsidRPr="00F930B3" w:rsidRDefault="00F930B3" w:rsidP="00816B9F">
            <w:pPr>
              <w:shd w:val="clear" w:color="auto" w:fill="FFFFFF"/>
              <w:autoSpaceDE w:val="0"/>
              <w:autoSpaceDN w:val="0"/>
              <w:adjustRightInd w:val="0"/>
              <w:spacing w:line="240" w:lineRule="auto"/>
              <w:jc w:val="center"/>
              <w:rPr>
                <w:rFonts w:ascii="Times New Roman" w:hAnsi="Times New Roman"/>
                <w:sz w:val="20"/>
                <w:szCs w:val="20"/>
                <w:highlight w:val="lightGray"/>
              </w:rPr>
            </w:pPr>
            <w:r w:rsidRPr="00F930B3">
              <w:rPr>
                <w:rFonts w:ascii="Times New Roman" w:hAnsi="Times New Roman"/>
                <w:sz w:val="20"/>
                <w:szCs w:val="20"/>
                <w:highlight w:val="lightGray"/>
              </w:rPr>
              <w:t>…</w:t>
            </w:r>
          </w:p>
        </w:tc>
        <w:tc>
          <w:tcPr>
            <w:tcW w:w="3855" w:type="dxa"/>
            <w:gridSpan w:val="3"/>
            <w:shd w:val="clear" w:color="auto" w:fill="FFFFFF"/>
            <w:vAlign w:val="center"/>
          </w:tcPr>
          <w:p w:rsidR="00F930B3" w:rsidRPr="00F930B3" w:rsidRDefault="00F930B3" w:rsidP="00816B9F">
            <w:pPr>
              <w:shd w:val="clear" w:color="auto" w:fill="FFFFFF"/>
              <w:autoSpaceDE w:val="0"/>
              <w:autoSpaceDN w:val="0"/>
              <w:adjustRightInd w:val="0"/>
              <w:spacing w:line="240" w:lineRule="auto"/>
              <w:rPr>
                <w:rFonts w:ascii="Times New Roman" w:hAnsi="Times New Roman"/>
                <w:sz w:val="20"/>
                <w:szCs w:val="20"/>
                <w:highlight w:val="lightGray"/>
              </w:rPr>
            </w:pPr>
          </w:p>
        </w:tc>
        <w:tc>
          <w:tcPr>
            <w:tcW w:w="1134" w:type="dxa"/>
            <w:gridSpan w:val="2"/>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850" w:type="dxa"/>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900" w:type="dxa"/>
            <w:gridSpan w:val="2"/>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1260" w:type="dxa"/>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900" w:type="dxa"/>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c>
          <w:tcPr>
            <w:tcW w:w="909" w:type="dxa"/>
            <w:gridSpan w:val="2"/>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sz w:val="20"/>
                <w:szCs w:val="20"/>
                <w:highlight w:val="lightGray"/>
              </w:rPr>
            </w:pPr>
          </w:p>
        </w:tc>
      </w:tr>
      <w:tr w:rsidR="00F930B3" w:rsidRPr="00F930B3" w:rsidTr="00816B9F">
        <w:trPr>
          <w:gridBefore w:val="1"/>
          <w:gridAfter w:val="1"/>
          <w:wBefore w:w="108" w:type="dxa"/>
          <w:wAfter w:w="284" w:type="dxa"/>
          <w:trHeight w:val="219"/>
        </w:trPr>
        <w:tc>
          <w:tcPr>
            <w:tcW w:w="540" w:type="dxa"/>
            <w:tcBorders>
              <w:bottom w:val="single" w:sz="4" w:space="0" w:color="auto"/>
            </w:tcBorders>
            <w:shd w:val="clear" w:color="auto" w:fill="FFFFFF"/>
          </w:tcPr>
          <w:p w:rsidR="00F930B3" w:rsidRPr="00F930B3" w:rsidRDefault="00F930B3" w:rsidP="00816B9F">
            <w:pPr>
              <w:shd w:val="clear" w:color="auto" w:fill="FFFFFF"/>
              <w:autoSpaceDE w:val="0"/>
              <w:autoSpaceDN w:val="0"/>
              <w:adjustRightInd w:val="0"/>
              <w:spacing w:line="240" w:lineRule="auto"/>
              <w:jc w:val="center"/>
              <w:rPr>
                <w:rFonts w:ascii="Times New Roman" w:hAnsi="Times New Roman"/>
                <w:b/>
                <w:sz w:val="20"/>
                <w:szCs w:val="20"/>
              </w:rPr>
            </w:pPr>
          </w:p>
        </w:tc>
        <w:tc>
          <w:tcPr>
            <w:tcW w:w="3855" w:type="dxa"/>
            <w:gridSpan w:val="3"/>
            <w:tcBorders>
              <w:bottom w:val="single" w:sz="4" w:space="0" w:color="auto"/>
            </w:tcBorders>
            <w:shd w:val="clear" w:color="auto" w:fill="FFFFFF"/>
            <w:vAlign w:val="center"/>
          </w:tcPr>
          <w:p w:rsidR="00F930B3" w:rsidRPr="00F930B3" w:rsidRDefault="00F930B3" w:rsidP="00816B9F">
            <w:pPr>
              <w:shd w:val="clear" w:color="auto" w:fill="FFFFFF"/>
              <w:autoSpaceDE w:val="0"/>
              <w:autoSpaceDN w:val="0"/>
              <w:adjustRightInd w:val="0"/>
              <w:spacing w:line="240" w:lineRule="auto"/>
              <w:rPr>
                <w:rFonts w:ascii="Times New Roman" w:hAnsi="Times New Roman"/>
                <w:b/>
                <w:sz w:val="20"/>
                <w:szCs w:val="20"/>
              </w:rPr>
            </w:pPr>
            <w:r w:rsidRPr="00F930B3">
              <w:rPr>
                <w:rFonts w:ascii="Times New Roman" w:hAnsi="Times New Roman"/>
                <w:b/>
                <w:sz w:val="20"/>
                <w:szCs w:val="20"/>
              </w:rPr>
              <w:t>Всего:</w:t>
            </w:r>
          </w:p>
        </w:tc>
        <w:tc>
          <w:tcPr>
            <w:tcW w:w="1134" w:type="dxa"/>
            <w:gridSpan w:val="2"/>
            <w:tcBorders>
              <w:bottom w:val="single" w:sz="4" w:space="0" w:color="auto"/>
            </w:tcBorders>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b/>
                <w:sz w:val="20"/>
                <w:szCs w:val="20"/>
              </w:rPr>
            </w:pPr>
          </w:p>
        </w:tc>
        <w:tc>
          <w:tcPr>
            <w:tcW w:w="850" w:type="dxa"/>
            <w:tcBorders>
              <w:bottom w:val="single" w:sz="4" w:space="0" w:color="auto"/>
            </w:tcBorders>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b/>
                <w:sz w:val="20"/>
                <w:szCs w:val="20"/>
              </w:rPr>
            </w:pPr>
          </w:p>
        </w:tc>
        <w:tc>
          <w:tcPr>
            <w:tcW w:w="900" w:type="dxa"/>
            <w:gridSpan w:val="2"/>
            <w:tcBorders>
              <w:bottom w:val="single" w:sz="4" w:space="0" w:color="auto"/>
            </w:tcBorders>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b/>
                <w:sz w:val="20"/>
                <w:szCs w:val="20"/>
              </w:rPr>
            </w:pPr>
          </w:p>
        </w:tc>
        <w:tc>
          <w:tcPr>
            <w:tcW w:w="1260" w:type="dxa"/>
            <w:tcBorders>
              <w:bottom w:val="single" w:sz="4" w:space="0" w:color="auto"/>
            </w:tcBorders>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b/>
                <w:sz w:val="20"/>
                <w:szCs w:val="20"/>
              </w:rPr>
            </w:pPr>
          </w:p>
        </w:tc>
        <w:tc>
          <w:tcPr>
            <w:tcW w:w="900" w:type="dxa"/>
            <w:tcBorders>
              <w:bottom w:val="single" w:sz="4" w:space="0" w:color="auto"/>
            </w:tcBorders>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b/>
                <w:sz w:val="20"/>
                <w:szCs w:val="20"/>
              </w:rPr>
            </w:pPr>
          </w:p>
        </w:tc>
        <w:tc>
          <w:tcPr>
            <w:tcW w:w="909" w:type="dxa"/>
            <w:gridSpan w:val="2"/>
            <w:tcBorders>
              <w:bottom w:val="single" w:sz="4" w:space="0" w:color="auto"/>
            </w:tcBorders>
            <w:shd w:val="clear" w:color="auto" w:fill="FFFFFF"/>
            <w:vAlign w:val="center"/>
          </w:tcPr>
          <w:p w:rsidR="00F930B3" w:rsidRPr="00F930B3" w:rsidRDefault="00F930B3" w:rsidP="00816B9F">
            <w:pPr>
              <w:shd w:val="clear" w:color="auto" w:fill="FFFFFF"/>
              <w:autoSpaceDE w:val="0"/>
              <w:autoSpaceDN w:val="0"/>
              <w:adjustRightInd w:val="0"/>
              <w:spacing w:line="240" w:lineRule="auto"/>
              <w:jc w:val="right"/>
              <w:rPr>
                <w:rFonts w:ascii="Times New Roman" w:hAnsi="Times New Roman"/>
                <w:b/>
                <w:sz w:val="20"/>
                <w:szCs w:val="20"/>
              </w:rPr>
            </w:pPr>
          </w:p>
        </w:tc>
      </w:tr>
      <w:tr w:rsidR="00F930B3" w:rsidRPr="00F930B3" w:rsidTr="00816B9F">
        <w:trPr>
          <w:gridBefore w:val="1"/>
          <w:gridAfter w:val="1"/>
          <w:wBefore w:w="108" w:type="dxa"/>
          <w:wAfter w:w="284" w:type="dxa"/>
          <w:trHeight w:val="561"/>
        </w:trPr>
        <w:tc>
          <w:tcPr>
            <w:tcW w:w="4395" w:type="dxa"/>
            <w:gridSpan w:val="4"/>
            <w:tcBorders>
              <w:top w:val="nil"/>
              <w:left w:val="nil"/>
              <w:bottom w:val="nil"/>
              <w:right w:val="nil"/>
            </w:tcBorders>
            <w:shd w:val="clear" w:color="auto" w:fill="FFFFFF"/>
          </w:tcPr>
          <w:p w:rsidR="00F930B3" w:rsidRPr="00F930B3" w:rsidRDefault="00F930B3" w:rsidP="00F930B3">
            <w:pPr>
              <w:pStyle w:val="af5"/>
              <w:rPr>
                <w:rFonts w:ascii="Times New Roman" w:hAnsi="Times New Roman"/>
                <w:sz w:val="20"/>
                <w:szCs w:val="20"/>
              </w:rPr>
            </w:pPr>
            <w:r w:rsidRPr="00F930B3">
              <w:rPr>
                <w:rFonts w:ascii="Times New Roman" w:hAnsi="Times New Roman"/>
                <w:sz w:val="20"/>
                <w:szCs w:val="20"/>
              </w:rPr>
              <w:t>Стоимость услуг по настоящему акту составляет:</w:t>
            </w:r>
          </w:p>
        </w:tc>
        <w:tc>
          <w:tcPr>
            <w:tcW w:w="5953" w:type="dxa"/>
            <w:gridSpan w:val="9"/>
            <w:tcBorders>
              <w:top w:val="nil"/>
              <w:left w:val="nil"/>
              <w:bottom w:val="nil"/>
              <w:right w:val="nil"/>
            </w:tcBorders>
            <w:shd w:val="clear" w:color="auto" w:fill="FFFFFF"/>
          </w:tcPr>
          <w:p w:rsidR="00F930B3" w:rsidRPr="00F930B3" w:rsidRDefault="00F930B3" w:rsidP="00F930B3">
            <w:pPr>
              <w:pStyle w:val="af5"/>
              <w:rPr>
                <w:rFonts w:ascii="Times New Roman" w:hAnsi="Times New Roman"/>
                <w:sz w:val="20"/>
                <w:szCs w:val="20"/>
              </w:rPr>
            </w:pPr>
            <w:r w:rsidRPr="00F930B3">
              <w:rPr>
                <w:rFonts w:ascii="Times New Roman" w:hAnsi="Times New Roman"/>
                <w:sz w:val="20"/>
                <w:szCs w:val="20"/>
                <w:highlight w:val="lightGray"/>
              </w:rPr>
              <w:t>(сумма прописью)</w:t>
            </w:r>
            <w:r w:rsidRPr="00F930B3">
              <w:rPr>
                <w:rFonts w:ascii="Times New Roman" w:hAnsi="Times New Roman"/>
                <w:sz w:val="20"/>
                <w:szCs w:val="20"/>
              </w:rPr>
              <w:t xml:space="preserve"> рублей </w:t>
            </w:r>
            <w:r w:rsidRPr="00F930B3">
              <w:rPr>
                <w:rFonts w:ascii="Times New Roman" w:hAnsi="Times New Roman"/>
                <w:sz w:val="20"/>
                <w:szCs w:val="20"/>
                <w:highlight w:val="lightGray"/>
              </w:rPr>
              <w:t>00</w:t>
            </w:r>
            <w:r w:rsidRPr="00F930B3">
              <w:rPr>
                <w:rFonts w:ascii="Times New Roman" w:hAnsi="Times New Roman"/>
                <w:sz w:val="20"/>
                <w:szCs w:val="20"/>
              </w:rPr>
              <w:t xml:space="preserve"> копе</w:t>
            </w:r>
            <w:r w:rsidRPr="00F930B3">
              <w:rPr>
                <w:rFonts w:ascii="Times New Roman" w:hAnsi="Times New Roman"/>
                <w:sz w:val="20"/>
                <w:szCs w:val="20"/>
                <w:highlight w:val="lightGray"/>
              </w:rPr>
              <w:t>ек</w:t>
            </w:r>
            <w:r w:rsidRPr="00F930B3">
              <w:rPr>
                <w:rFonts w:ascii="Times New Roman" w:hAnsi="Times New Roman"/>
                <w:sz w:val="20"/>
                <w:szCs w:val="20"/>
              </w:rPr>
              <w:t>, кроме того НДС (</w:t>
            </w:r>
            <w:r w:rsidRPr="00F930B3">
              <w:rPr>
                <w:rFonts w:ascii="Times New Roman" w:hAnsi="Times New Roman"/>
                <w:sz w:val="20"/>
                <w:szCs w:val="20"/>
                <w:highlight w:val="lightGray"/>
              </w:rPr>
              <w:t>18</w:t>
            </w:r>
            <w:r w:rsidRPr="00F930B3">
              <w:rPr>
                <w:rFonts w:ascii="Times New Roman" w:hAnsi="Times New Roman"/>
                <w:sz w:val="20"/>
                <w:szCs w:val="20"/>
              </w:rPr>
              <w:t xml:space="preserve">%): </w:t>
            </w:r>
            <w:r w:rsidRPr="00F930B3">
              <w:rPr>
                <w:rFonts w:ascii="Times New Roman" w:hAnsi="Times New Roman"/>
                <w:sz w:val="20"/>
                <w:szCs w:val="20"/>
                <w:highlight w:val="lightGray"/>
              </w:rPr>
              <w:t>(сумма прописью)</w:t>
            </w:r>
            <w:r w:rsidRPr="00F930B3">
              <w:rPr>
                <w:rFonts w:ascii="Times New Roman" w:hAnsi="Times New Roman"/>
                <w:sz w:val="20"/>
                <w:szCs w:val="20"/>
              </w:rPr>
              <w:t xml:space="preserve"> рублей </w:t>
            </w:r>
            <w:r w:rsidRPr="00F930B3">
              <w:rPr>
                <w:rFonts w:ascii="Times New Roman" w:hAnsi="Times New Roman"/>
                <w:sz w:val="20"/>
                <w:szCs w:val="20"/>
                <w:highlight w:val="lightGray"/>
              </w:rPr>
              <w:t>00</w:t>
            </w:r>
            <w:r w:rsidRPr="00F930B3">
              <w:rPr>
                <w:rFonts w:ascii="Times New Roman" w:hAnsi="Times New Roman"/>
                <w:sz w:val="20"/>
                <w:szCs w:val="20"/>
              </w:rPr>
              <w:t xml:space="preserve"> копе</w:t>
            </w:r>
            <w:r w:rsidRPr="00F930B3">
              <w:rPr>
                <w:rFonts w:ascii="Times New Roman" w:hAnsi="Times New Roman"/>
                <w:sz w:val="20"/>
                <w:szCs w:val="20"/>
                <w:highlight w:val="lightGray"/>
              </w:rPr>
              <w:t>ек</w:t>
            </w:r>
            <w:r w:rsidRPr="00F930B3">
              <w:rPr>
                <w:rFonts w:ascii="Times New Roman" w:hAnsi="Times New Roman"/>
                <w:sz w:val="20"/>
                <w:szCs w:val="20"/>
              </w:rPr>
              <w:t xml:space="preserve">. Всего: </w:t>
            </w:r>
            <w:r w:rsidRPr="00F930B3">
              <w:rPr>
                <w:rFonts w:ascii="Times New Roman" w:hAnsi="Times New Roman"/>
                <w:sz w:val="20"/>
                <w:szCs w:val="20"/>
                <w:highlight w:val="lightGray"/>
              </w:rPr>
              <w:t>(сумма прописью)</w:t>
            </w:r>
            <w:r w:rsidRPr="00F930B3">
              <w:rPr>
                <w:rFonts w:ascii="Times New Roman" w:hAnsi="Times New Roman"/>
                <w:sz w:val="20"/>
                <w:szCs w:val="20"/>
              </w:rPr>
              <w:t xml:space="preserve"> рублей </w:t>
            </w:r>
            <w:r w:rsidRPr="00F930B3">
              <w:rPr>
                <w:rFonts w:ascii="Times New Roman" w:hAnsi="Times New Roman"/>
                <w:sz w:val="20"/>
                <w:szCs w:val="20"/>
                <w:highlight w:val="lightGray"/>
              </w:rPr>
              <w:t>00</w:t>
            </w:r>
            <w:r w:rsidRPr="00F930B3">
              <w:rPr>
                <w:rFonts w:ascii="Times New Roman" w:hAnsi="Times New Roman"/>
                <w:sz w:val="20"/>
                <w:szCs w:val="20"/>
              </w:rPr>
              <w:t xml:space="preserve"> копе</w:t>
            </w:r>
            <w:r w:rsidRPr="00F930B3">
              <w:rPr>
                <w:rFonts w:ascii="Times New Roman" w:hAnsi="Times New Roman"/>
                <w:sz w:val="20"/>
                <w:szCs w:val="20"/>
                <w:highlight w:val="lightGray"/>
              </w:rPr>
              <w:t>ек</w:t>
            </w:r>
          </w:p>
        </w:tc>
      </w:tr>
      <w:tr w:rsidR="00F930B3" w:rsidRPr="00F930B3" w:rsidTr="00816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2"/>
          <w:wAfter w:w="744" w:type="dxa"/>
        </w:trPr>
        <w:tc>
          <w:tcPr>
            <w:tcW w:w="1763" w:type="dxa"/>
            <w:gridSpan w:val="3"/>
            <w:vMerge w:val="restart"/>
            <w:shd w:val="clear" w:color="auto" w:fill="auto"/>
          </w:tcPr>
          <w:p w:rsidR="00F930B3" w:rsidRPr="00F930B3" w:rsidRDefault="00F930B3" w:rsidP="00F930B3">
            <w:pPr>
              <w:pStyle w:val="af5"/>
              <w:rPr>
                <w:rFonts w:ascii="Times New Roman" w:hAnsi="Times New Roman"/>
                <w:sz w:val="20"/>
                <w:szCs w:val="20"/>
              </w:rPr>
            </w:pPr>
            <w:r w:rsidRPr="00F930B3">
              <w:rPr>
                <w:rFonts w:ascii="Times New Roman" w:hAnsi="Times New Roman"/>
                <w:sz w:val="20"/>
                <w:szCs w:val="20"/>
              </w:rPr>
              <w:t>Приложение:</w:t>
            </w:r>
          </w:p>
        </w:tc>
        <w:tc>
          <w:tcPr>
            <w:tcW w:w="425" w:type="dxa"/>
            <w:shd w:val="clear" w:color="auto" w:fill="auto"/>
          </w:tcPr>
          <w:p w:rsidR="00F930B3" w:rsidRPr="00F930B3" w:rsidRDefault="00F930B3" w:rsidP="00F930B3">
            <w:pPr>
              <w:pStyle w:val="af5"/>
              <w:rPr>
                <w:rFonts w:ascii="Times New Roman" w:hAnsi="Times New Roman"/>
                <w:sz w:val="20"/>
                <w:szCs w:val="20"/>
                <w:highlight w:val="lightGray"/>
              </w:rPr>
            </w:pPr>
            <w:r w:rsidRPr="00F930B3">
              <w:rPr>
                <w:rFonts w:ascii="Times New Roman" w:hAnsi="Times New Roman"/>
                <w:sz w:val="20"/>
                <w:szCs w:val="20"/>
                <w:highlight w:val="lightGray"/>
              </w:rPr>
              <w:t>1.</w:t>
            </w:r>
          </w:p>
        </w:tc>
        <w:tc>
          <w:tcPr>
            <w:tcW w:w="7808" w:type="dxa"/>
            <w:gridSpan w:val="9"/>
            <w:shd w:val="clear" w:color="auto" w:fill="auto"/>
          </w:tcPr>
          <w:p w:rsidR="00F930B3" w:rsidRPr="00F930B3" w:rsidRDefault="00F930B3" w:rsidP="00F930B3">
            <w:pPr>
              <w:pStyle w:val="af5"/>
              <w:rPr>
                <w:rFonts w:ascii="Times New Roman" w:hAnsi="Times New Roman"/>
                <w:sz w:val="20"/>
                <w:szCs w:val="20"/>
                <w:highlight w:val="lightGray"/>
              </w:rPr>
            </w:pPr>
            <w:r w:rsidRPr="00F930B3">
              <w:rPr>
                <w:rFonts w:ascii="Times New Roman" w:hAnsi="Times New Roman"/>
                <w:sz w:val="20"/>
                <w:szCs w:val="20"/>
                <w:highlight w:val="lightGray"/>
              </w:rPr>
              <w:t>Реест</w:t>
            </w:r>
            <w:proofErr w:type="gramStart"/>
            <w:r w:rsidRPr="00F930B3">
              <w:rPr>
                <w:rFonts w:ascii="Times New Roman" w:hAnsi="Times New Roman"/>
                <w:sz w:val="20"/>
                <w:szCs w:val="20"/>
                <w:highlight w:val="lightGray"/>
              </w:rPr>
              <w:t>р(</w:t>
            </w:r>
            <w:proofErr w:type="gramEnd"/>
            <w:r w:rsidRPr="00F930B3">
              <w:rPr>
                <w:rFonts w:ascii="Times New Roman" w:hAnsi="Times New Roman"/>
                <w:sz w:val="20"/>
                <w:szCs w:val="20"/>
                <w:highlight w:val="lightGray"/>
              </w:rPr>
              <w:t>-ы)</w:t>
            </w:r>
          </w:p>
        </w:tc>
      </w:tr>
      <w:tr w:rsidR="00F930B3" w:rsidRPr="00F930B3" w:rsidTr="00816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2"/>
          <w:wAfter w:w="744" w:type="dxa"/>
        </w:trPr>
        <w:tc>
          <w:tcPr>
            <w:tcW w:w="1763" w:type="dxa"/>
            <w:gridSpan w:val="3"/>
            <w:vMerge/>
            <w:shd w:val="clear" w:color="auto" w:fill="auto"/>
          </w:tcPr>
          <w:p w:rsidR="00F930B3" w:rsidRPr="00F930B3" w:rsidRDefault="00F930B3" w:rsidP="00F930B3">
            <w:pPr>
              <w:pStyle w:val="af5"/>
              <w:rPr>
                <w:rFonts w:ascii="Times New Roman" w:hAnsi="Times New Roman"/>
                <w:sz w:val="20"/>
                <w:szCs w:val="20"/>
              </w:rPr>
            </w:pPr>
          </w:p>
        </w:tc>
        <w:tc>
          <w:tcPr>
            <w:tcW w:w="425" w:type="dxa"/>
            <w:shd w:val="clear" w:color="auto" w:fill="auto"/>
          </w:tcPr>
          <w:p w:rsidR="00F930B3" w:rsidRPr="00F930B3" w:rsidRDefault="00F930B3" w:rsidP="00F930B3">
            <w:pPr>
              <w:pStyle w:val="af5"/>
              <w:rPr>
                <w:rFonts w:ascii="Times New Roman" w:hAnsi="Times New Roman"/>
                <w:sz w:val="20"/>
                <w:szCs w:val="20"/>
                <w:highlight w:val="lightGray"/>
              </w:rPr>
            </w:pPr>
            <w:r w:rsidRPr="00F930B3">
              <w:rPr>
                <w:rFonts w:ascii="Times New Roman" w:hAnsi="Times New Roman"/>
                <w:sz w:val="20"/>
                <w:szCs w:val="20"/>
                <w:highlight w:val="lightGray"/>
              </w:rPr>
              <w:t>2.</w:t>
            </w:r>
          </w:p>
        </w:tc>
        <w:tc>
          <w:tcPr>
            <w:tcW w:w="7808" w:type="dxa"/>
            <w:gridSpan w:val="9"/>
            <w:shd w:val="clear" w:color="auto" w:fill="auto"/>
          </w:tcPr>
          <w:p w:rsidR="00F930B3" w:rsidRPr="00F930B3" w:rsidRDefault="00F930B3" w:rsidP="00F930B3">
            <w:pPr>
              <w:pStyle w:val="af5"/>
              <w:rPr>
                <w:rFonts w:ascii="Times New Roman" w:hAnsi="Times New Roman"/>
                <w:sz w:val="20"/>
                <w:szCs w:val="20"/>
                <w:highlight w:val="lightGray"/>
              </w:rPr>
            </w:pPr>
          </w:p>
        </w:tc>
      </w:tr>
      <w:tr w:rsidR="00F930B3" w:rsidRPr="00F930B3" w:rsidTr="00816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2"/>
          <w:wAfter w:w="744" w:type="dxa"/>
        </w:trPr>
        <w:tc>
          <w:tcPr>
            <w:tcW w:w="1763" w:type="dxa"/>
            <w:gridSpan w:val="3"/>
            <w:vMerge/>
            <w:shd w:val="clear" w:color="auto" w:fill="auto"/>
          </w:tcPr>
          <w:p w:rsidR="00F930B3" w:rsidRPr="00F930B3" w:rsidRDefault="00F930B3" w:rsidP="00F930B3">
            <w:pPr>
              <w:pStyle w:val="af5"/>
              <w:rPr>
                <w:rFonts w:ascii="Times New Roman" w:hAnsi="Times New Roman"/>
                <w:sz w:val="20"/>
                <w:szCs w:val="20"/>
              </w:rPr>
            </w:pPr>
          </w:p>
        </w:tc>
        <w:tc>
          <w:tcPr>
            <w:tcW w:w="425" w:type="dxa"/>
            <w:shd w:val="clear" w:color="auto" w:fill="auto"/>
          </w:tcPr>
          <w:p w:rsidR="00F930B3" w:rsidRPr="00F930B3" w:rsidRDefault="00F930B3" w:rsidP="00F930B3">
            <w:pPr>
              <w:pStyle w:val="af5"/>
              <w:rPr>
                <w:rFonts w:ascii="Times New Roman" w:hAnsi="Times New Roman"/>
                <w:sz w:val="20"/>
                <w:szCs w:val="20"/>
                <w:highlight w:val="lightGray"/>
              </w:rPr>
            </w:pPr>
            <w:r w:rsidRPr="00F930B3">
              <w:rPr>
                <w:rFonts w:ascii="Times New Roman" w:hAnsi="Times New Roman"/>
                <w:sz w:val="20"/>
                <w:szCs w:val="20"/>
                <w:highlight w:val="lightGray"/>
              </w:rPr>
              <w:t>…</w:t>
            </w:r>
          </w:p>
        </w:tc>
        <w:tc>
          <w:tcPr>
            <w:tcW w:w="7808" w:type="dxa"/>
            <w:gridSpan w:val="9"/>
            <w:shd w:val="clear" w:color="auto" w:fill="auto"/>
          </w:tcPr>
          <w:p w:rsidR="00F930B3" w:rsidRPr="00F930B3" w:rsidRDefault="00F930B3" w:rsidP="00F930B3">
            <w:pPr>
              <w:pStyle w:val="af5"/>
              <w:rPr>
                <w:rFonts w:ascii="Times New Roman" w:hAnsi="Times New Roman"/>
                <w:sz w:val="20"/>
                <w:szCs w:val="20"/>
                <w:highlight w:val="lightGray"/>
              </w:rPr>
            </w:pPr>
          </w:p>
        </w:tc>
      </w:tr>
      <w:tr w:rsidR="00F930B3" w:rsidRPr="00F930B3" w:rsidTr="00816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4678" w:type="dxa"/>
            <w:gridSpan w:val="5"/>
          </w:tcPr>
          <w:p w:rsidR="00F930B3" w:rsidRPr="00F930B3" w:rsidRDefault="00F930B3" w:rsidP="00F930B3">
            <w:pPr>
              <w:pStyle w:val="af5"/>
              <w:rPr>
                <w:rFonts w:ascii="Times New Roman" w:hAnsi="Times New Roman"/>
                <w:color w:val="000000"/>
                <w:sz w:val="20"/>
                <w:szCs w:val="20"/>
              </w:rPr>
            </w:pPr>
            <w:r w:rsidRPr="00F930B3">
              <w:rPr>
                <w:rFonts w:ascii="Times New Roman" w:hAnsi="Times New Roman"/>
                <w:b/>
                <w:bCs/>
                <w:color w:val="000000"/>
                <w:sz w:val="20"/>
                <w:szCs w:val="20"/>
              </w:rPr>
              <w:t>Исполнитель:</w:t>
            </w:r>
          </w:p>
        </w:tc>
        <w:tc>
          <w:tcPr>
            <w:tcW w:w="1843" w:type="dxa"/>
            <w:gridSpan w:val="3"/>
          </w:tcPr>
          <w:p w:rsidR="00F930B3" w:rsidRPr="00F930B3" w:rsidRDefault="00F930B3" w:rsidP="00F930B3">
            <w:pPr>
              <w:pStyle w:val="af5"/>
              <w:rPr>
                <w:rFonts w:ascii="Times New Roman" w:hAnsi="Times New Roman"/>
                <w:color w:val="000000"/>
                <w:sz w:val="20"/>
                <w:szCs w:val="20"/>
              </w:rPr>
            </w:pPr>
          </w:p>
        </w:tc>
        <w:tc>
          <w:tcPr>
            <w:tcW w:w="4111" w:type="dxa"/>
            <w:gridSpan w:val="6"/>
          </w:tcPr>
          <w:p w:rsidR="00F930B3" w:rsidRPr="00F930B3" w:rsidRDefault="00F930B3" w:rsidP="00F930B3">
            <w:pPr>
              <w:pStyle w:val="af5"/>
              <w:rPr>
                <w:rFonts w:ascii="Times New Roman" w:hAnsi="Times New Roman"/>
                <w:color w:val="000000"/>
                <w:sz w:val="20"/>
                <w:szCs w:val="20"/>
              </w:rPr>
            </w:pPr>
            <w:r w:rsidRPr="00F930B3">
              <w:rPr>
                <w:rFonts w:ascii="Times New Roman" w:hAnsi="Times New Roman"/>
                <w:b/>
                <w:bCs/>
                <w:color w:val="000000"/>
                <w:sz w:val="20"/>
                <w:szCs w:val="20"/>
              </w:rPr>
              <w:t>Заказчик:</w:t>
            </w:r>
          </w:p>
        </w:tc>
      </w:tr>
      <w:tr w:rsidR="00F930B3" w:rsidRPr="00F930B3" w:rsidTr="00816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4678" w:type="dxa"/>
            <w:gridSpan w:val="5"/>
          </w:tcPr>
          <w:p w:rsidR="00F930B3" w:rsidRPr="00F930B3" w:rsidRDefault="00F930B3" w:rsidP="00F930B3">
            <w:pPr>
              <w:pStyle w:val="af5"/>
              <w:rPr>
                <w:rFonts w:ascii="Times New Roman" w:hAnsi="Times New Roman"/>
                <w:sz w:val="20"/>
                <w:szCs w:val="20"/>
                <w:highlight w:val="lightGray"/>
              </w:rPr>
            </w:pPr>
            <w:r w:rsidRPr="00F930B3">
              <w:rPr>
                <w:rFonts w:ascii="Times New Roman" w:hAnsi="Times New Roman"/>
                <w:sz w:val="20"/>
                <w:szCs w:val="20"/>
                <w:highlight w:val="lightGray"/>
              </w:rPr>
              <w:t>______________________</w:t>
            </w:r>
          </w:p>
        </w:tc>
        <w:tc>
          <w:tcPr>
            <w:tcW w:w="1843" w:type="dxa"/>
            <w:gridSpan w:val="3"/>
          </w:tcPr>
          <w:p w:rsidR="00F930B3" w:rsidRPr="00F930B3" w:rsidRDefault="00F930B3" w:rsidP="00F930B3">
            <w:pPr>
              <w:pStyle w:val="af5"/>
              <w:rPr>
                <w:rFonts w:ascii="Times New Roman" w:hAnsi="Times New Roman"/>
                <w:color w:val="000000"/>
                <w:sz w:val="20"/>
                <w:szCs w:val="20"/>
              </w:rPr>
            </w:pPr>
          </w:p>
        </w:tc>
        <w:tc>
          <w:tcPr>
            <w:tcW w:w="4111" w:type="dxa"/>
            <w:gridSpan w:val="6"/>
          </w:tcPr>
          <w:p w:rsidR="00F930B3" w:rsidRPr="00F930B3" w:rsidRDefault="00F930B3" w:rsidP="00F930B3">
            <w:pPr>
              <w:pStyle w:val="af5"/>
              <w:rPr>
                <w:rFonts w:ascii="Times New Roman" w:hAnsi="Times New Roman"/>
                <w:sz w:val="20"/>
                <w:szCs w:val="20"/>
                <w:highlight w:val="lightGray"/>
              </w:rPr>
            </w:pPr>
            <w:r w:rsidRPr="00F930B3">
              <w:rPr>
                <w:rFonts w:ascii="Times New Roman" w:hAnsi="Times New Roman"/>
                <w:sz w:val="20"/>
                <w:szCs w:val="20"/>
                <w:highlight w:val="lightGray"/>
              </w:rPr>
              <w:t>Генеральный директор</w:t>
            </w:r>
          </w:p>
          <w:p w:rsidR="00F930B3" w:rsidRPr="00F930B3" w:rsidRDefault="00F930B3" w:rsidP="00F930B3">
            <w:pPr>
              <w:pStyle w:val="af5"/>
              <w:rPr>
                <w:rFonts w:ascii="Times New Roman" w:hAnsi="Times New Roman"/>
                <w:color w:val="000000"/>
                <w:sz w:val="20"/>
                <w:szCs w:val="20"/>
              </w:rPr>
            </w:pPr>
            <w:r w:rsidRPr="00F930B3">
              <w:rPr>
                <w:rFonts w:ascii="Times New Roman" w:hAnsi="Times New Roman"/>
                <w:sz w:val="20"/>
                <w:szCs w:val="20"/>
                <w:highlight w:val="lightGray"/>
              </w:rPr>
              <w:t>ОАО «СН-МНГ»</w:t>
            </w:r>
          </w:p>
        </w:tc>
      </w:tr>
      <w:tr w:rsidR="00F930B3" w:rsidRPr="008571FE" w:rsidTr="00816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4678" w:type="dxa"/>
            <w:gridSpan w:val="5"/>
          </w:tcPr>
          <w:p w:rsidR="00F930B3" w:rsidRPr="00F930B3" w:rsidRDefault="00F930B3" w:rsidP="00F930B3">
            <w:pPr>
              <w:autoSpaceDE w:val="0"/>
              <w:autoSpaceDN w:val="0"/>
              <w:adjustRightInd w:val="0"/>
              <w:spacing w:line="240" w:lineRule="auto"/>
              <w:rPr>
                <w:rFonts w:ascii="Times New Roman" w:hAnsi="Times New Roman"/>
                <w:sz w:val="20"/>
                <w:szCs w:val="20"/>
                <w:highlight w:val="lightGray"/>
              </w:rPr>
            </w:pPr>
          </w:p>
          <w:p w:rsidR="00F930B3" w:rsidRPr="00F930B3" w:rsidRDefault="00F930B3" w:rsidP="00F930B3">
            <w:pPr>
              <w:autoSpaceDE w:val="0"/>
              <w:autoSpaceDN w:val="0"/>
              <w:adjustRightInd w:val="0"/>
              <w:spacing w:line="240" w:lineRule="auto"/>
              <w:rPr>
                <w:rFonts w:ascii="Times New Roman" w:hAnsi="Times New Roman"/>
                <w:color w:val="000000"/>
                <w:sz w:val="20"/>
                <w:szCs w:val="20"/>
                <w:highlight w:val="lightGray"/>
              </w:rPr>
            </w:pPr>
            <w:r w:rsidRPr="00F930B3">
              <w:rPr>
                <w:rFonts w:ascii="Times New Roman" w:hAnsi="Times New Roman"/>
                <w:sz w:val="20"/>
                <w:szCs w:val="20"/>
                <w:highlight w:val="lightGray"/>
              </w:rPr>
              <w:t>___________________ (ФИО)</w:t>
            </w:r>
          </w:p>
        </w:tc>
        <w:tc>
          <w:tcPr>
            <w:tcW w:w="1843" w:type="dxa"/>
            <w:gridSpan w:val="3"/>
          </w:tcPr>
          <w:p w:rsidR="00F930B3" w:rsidRPr="00F930B3" w:rsidRDefault="00F930B3" w:rsidP="00F930B3">
            <w:pPr>
              <w:autoSpaceDE w:val="0"/>
              <w:autoSpaceDN w:val="0"/>
              <w:adjustRightInd w:val="0"/>
              <w:spacing w:line="240" w:lineRule="auto"/>
              <w:rPr>
                <w:rFonts w:ascii="Times New Roman" w:hAnsi="Times New Roman"/>
                <w:color w:val="000000"/>
                <w:sz w:val="20"/>
                <w:szCs w:val="20"/>
              </w:rPr>
            </w:pPr>
          </w:p>
        </w:tc>
        <w:tc>
          <w:tcPr>
            <w:tcW w:w="4111" w:type="dxa"/>
            <w:gridSpan w:val="6"/>
          </w:tcPr>
          <w:p w:rsidR="00F930B3" w:rsidRPr="00F930B3" w:rsidRDefault="00F930B3" w:rsidP="00F930B3">
            <w:pPr>
              <w:autoSpaceDE w:val="0"/>
              <w:autoSpaceDN w:val="0"/>
              <w:adjustRightInd w:val="0"/>
              <w:spacing w:line="240" w:lineRule="auto"/>
              <w:rPr>
                <w:rFonts w:ascii="Times New Roman" w:hAnsi="Times New Roman"/>
                <w:sz w:val="20"/>
                <w:szCs w:val="20"/>
              </w:rPr>
            </w:pPr>
          </w:p>
          <w:p w:rsidR="00F930B3" w:rsidRPr="00F930B3" w:rsidRDefault="00F930B3" w:rsidP="00F930B3">
            <w:pPr>
              <w:autoSpaceDE w:val="0"/>
              <w:autoSpaceDN w:val="0"/>
              <w:adjustRightInd w:val="0"/>
              <w:spacing w:line="240" w:lineRule="auto"/>
              <w:rPr>
                <w:rFonts w:ascii="Times New Roman" w:hAnsi="Times New Roman"/>
                <w:color w:val="000000"/>
                <w:sz w:val="20"/>
                <w:szCs w:val="20"/>
              </w:rPr>
            </w:pPr>
            <w:r w:rsidRPr="00F930B3">
              <w:rPr>
                <w:rFonts w:ascii="Times New Roman" w:hAnsi="Times New Roman"/>
                <w:sz w:val="20"/>
                <w:szCs w:val="20"/>
                <w:highlight w:val="lightGray"/>
              </w:rPr>
              <w:t xml:space="preserve">___________________ (А.Г.  Кан) </w:t>
            </w:r>
          </w:p>
        </w:tc>
      </w:tr>
      <w:tr w:rsidR="00F930B3" w:rsidRPr="0031148B" w:rsidTr="00816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Height w:val="361"/>
        </w:trPr>
        <w:tc>
          <w:tcPr>
            <w:tcW w:w="4678" w:type="dxa"/>
            <w:gridSpan w:val="5"/>
          </w:tcPr>
          <w:p w:rsidR="00F930B3" w:rsidRPr="0031148B" w:rsidRDefault="00F930B3" w:rsidP="00F930B3">
            <w:pPr>
              <w:autoSpaceDE w:val="0"/>
              <w:autoSpaceDN w:val="0"/>
              <w:adjustRightInd w:val="0"/>
              <w:rPr>
                <w:sz w:val="18"/>
                <w:szCs w:val="18"/>
              </w:rPr>
            </w:pPr>
            <w:proofErr w:type="gramStart"/>
            <w:r w:rsidRPr="0031148B">
              <w:rPr>
                <w:sz w:val="18"/>
                <w:szCs w:val="18"/>
              </w:rPr>
              <w:t>Ответственный</w:t>
            </w:r>
            <w:proofErr w:type="gramEnd"/>
            <w:r w:rsidRPr="0031148B">
              <w:rPr>
                <w:sz w:val="18"/>
                <w:szCs w:val="18"/>
              </w:rPr>
              <w:t xml:space="preserve"> за оформление документа по сделке/операции</w:t>
            </w:r>
          </w:p>
        </w:tc>
        <w:tc>
          <w:tcPr>
            <w:tcW w:w="1843" w:type="dxa"/>
            <w:gridSpan w:val="3"/>
          </w:tcPr>
          <w:p w:rsidR="00F930B3" w:rsidRPr="0031148B" w:rsidRDefault="00F930B3" w:rsidP="00F930B3">
            <w:pPr>
              <w:autoSpaceDE w:val="0"/>
              <w:autoSpaceDN w:val="0"/>
              <w:adjustRightInd w:val="0"/>
              <w:rPr>
                <w:rFonts w:ascii="Arial" w:hAnsi="Arial"/>
                <w:color w:val="000000"/>
                <w:sz w:val="18"/>
                <w:szCs w:val="18"/>
              </w:rPr>
            </w:pPr>
          </w:p>
        </w:tc>
        <w:tc>
          <w:tcPr>
            <w:tcW w:w="4111" w:type="dxa"/>
            <w:gridSpan w:val="6"/>
          </w:tcPr>
          <w:p w:rsidR="00F930B3" w:rsidRDefault="00F930B3" w:rsidP="00F930B3">
            <w:pPr>
              <w:autoSpaceDE w:val="0"/>
              <w:autoSpaceDN w:val="0"/>
              <w:adjustRightInd w:val="0"/>
              <w:rPr>
                <w:sz w:val="18"/>
                <w:szCs w:val="18"/>
              </w:rPr>
            </w:pPr>
            <w:r w:rsidRPr="006A51DF">
              <w:rPr>
                <w:sz w:val="18"/>
                <w:szCs w:val="18"/>
                <w:highlight w:val="lightGray"/>
              </w:rPr>
              <w:t>Главный механик ОАО «СН-МНГ»</w:t>
            </w:r>
          </w:p>
          <w:p w:rsidR="00F930B3" w:rsidRPr="0031148B" w:rsidRDefault="00F930B3" w:rsidP="00F930B3">
            <w:pPr>
              <w:autoSpaceDE w:val="0"/>
              <w:autoSpaceDN w:val="0"/>
              <w:adjustRightInd w:val="0"/>
              <w:rPr>
                <w:sz w:val="18"/>
                <w:szCs w:val="18"/>
              </w:rPr>
            </w:pPr>
            <w:r w:rsidRPr="0009002E">
              <w:rPr>
                <w:highlight w:val="lightGray"/>
              </w:rPr>
              <w:t>___________________ (ФИО)</w:t>
            </w:r>
          </w:p>
        </w:tc>
      </w:tr>
      <w:tr w:rsidR="00F930B3" w:rsidRPr="008571FE" w:rsidTr="00816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4678" w:type="dxa"/>
            <w:gridSpan w:val="5"/>
          </w:tcPr>
          <w:p w:rsidR="00F930B3" w:rsidRPr="0031148B" w:rsidRDefault="00F930B3" w:rsidP="00F930B3">
            <w:pPr>
              <w:autoSpaceDE w:val="0"/>
              <w:autoSpaceDN w:val="0"/>
              <w:adjustRightInd w:val="0"/>
              <w:rPr>
                <w:sz w:val="18"/>
                <w:szCs w:val="18"/>
              </w:rPr>
            </w:pPr>
            <w:r w:rsidRPr="0009002E">
              <w:rPr>
                <w:highlight w:val="lightGray"/>
              </w:rPr>
              <w:t>___________________ (ФИО)</w:t>
            </w:r>
          </w:p>
        </w:tc>
        <w:tc>
          <w:tcPr>
            <w:tcW w:w="1843" w:type="dxa"/>
            <w:gridSpan w:val="3"/>
          </w:tcPr>
          <w:p w:rsidR="00F930B3" w:rsidRPr="00E27A7C" w:rsidRDefault="00F930B3" w:rsidP="00F930B3">
            <w:pPr>
              <w:autoSpaceDE w:val="0"/>
              <w:autoSpaceDN w:val="0"/>
              <w:adjustRightInd w:val="0"/>
              <w:rPr>
                <w:rFonts w:ascii="Arial" w:hAnsi="Arial"/>
                <w:color w:val="000000"/>
                <w:sz w:val="16"/>
                <w:szCs w:val="16"/>
              </w:rPr>
            </w:pPr>
          </w:p>
        </w:tc>
        <w:tc>
          <w:tcPr>
            <w:tcW w:w="4111" w:type="dxa"/>
            <w:gridSpan w:val="6"/>
          </w:tcPr>
          <w:p w:rsidR="00F930B3" w:rsidRPr="00E27A7C" w:rsidRDefault="00F930B3" w:rsidP="00F930B3">
            <w:pPr>
              <w:autoSpaceDE w:val="0"/>
              <w:autoSpaceDN w:val="0"/>
              <w:adjustRightInd w:val="0"/>
              <w:rPr>
                <w:sz w:val="16"/>
                <w:szCs w:val="16"/>
              </w:rPr>
            </w:pPr>
          </w:p>
        </w:tc>
      </w:tr>
      <w:tr w:rsidR="00F930B3" w:rsidRPr="0031148B" w:rsidTr="00816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4678" w:type="dxa"/>
            <w:gridSpan w:val="5"/>
          </w:tcPr>
          <w:p w:rsidR="00F930B3" w:rsidRPr="0031148B" w:rsidRDefault="00F930B3" w:rsidP="00F930B3">
            <w:pPr>
              <w:autoSpaceDE w:val="0"/>
              <w:autoSpaceDN w:val="0"/>
              <w:adjustRightInd w:val="0"/>
              <w:rPr>
                <w:sz w:val="18"/>
                <w:szCs w:val="18"/>
              </w:rPr>
            </w:pPr>
          </w:p>
        </w:tc>
        <w:tc>
          <w:tcPr>
            <w:tcW w:w="1843" w:type="dxa"/>
            <w:gridSpan w:val="3"/>
          </w:tcPr>
          <w:p w:rsidR="00F930B3" w:rsidRPr="0031148B" w:rsidRDefault="00F930B3" w:rsidP="00F930B3">
            <w:pPr>
              <w:autoSpaceDE w:val="0"/>
              <w:autoSpaceDN w:val="0"/>
              <w:adjustRightInd w:val="0"/>
              <w:rPr>
                <w:rFonts w:ascii="Arial" w:hAnsi="Arial"/>
                <w:color w:val="000000"/>
                <w:sz w:val="18"/>
                <w:szCs w:val="18"/>
              </w:rPr>
            </w:pPr>
          </w:p>
        </w:tc>
        <w:tc>
          <w:tcPr>
            <w:tcW w:w="4111" w:type="dxa"/>
            <w:gridSpan w:val="6"/>
          </w:tcPr>
          <w:p w:rsidR="00F930B3" w:rsidRPr="0031148B" w:rsidRDefault="00F930B3" w:rsidP="00F930B3">
            <w:pPr>
              <w:autoSpaceDE w:val="0"/>
              <w:autoSpaceDN w:val="0"/>
              <w:adjustRightInd w:val="0"/>
              <w:rPr>
                <w:sz w:val="18"/>
                <w:szCs w:val="18"/>
              </w:rPr>
            </w:pPr>
            <w:proofErr w:type="gramStart"/>
            <w:r>
              <w:rPr>
                <w:sz w:val="18"/>
                <w:szCs w:val="18"/>
                <w:highlight w:val="lightGray"/>
              </w:rPr>
              <w:t xml:space="preserve">Начальник </w:t>
            </w:r>
            <w:proofErr w:type="spellStart"/>
            <w:r>
              <w:rPr>
                <w:sz w:val="18"/>
                <w:szCs w:val="18"/>
                <w:highlight w:val="lightGray"/>
              </w:rPr>
              <w:t>СпоТН</w:t>
            </w:r>
            <w:proofErr w:type="spellEnd"/>
            <w:r w:rsidRPr="0009002E">
              <w:rPr>
                <w:sz w:val="18"/>
                <w:szCs w:val="18"/>
                <w:highlight w:val="lightGray"/>
              </w:rPr>
              <w:t xml:space="preserve"> ОАО «СН-МНГ»)</w:t>
            </w:r>
            <w:proofErr w:type="gramEnd"/>
          </w:p>
          <w:p w:rsidR="00F930B3" w:rsidRPr="0031148B" w:rsidRDefault="00F930B3" w:rsidP="00F930B3">
            <w:pPr>
              <w:autoSpaceDE w:val="0"/>
              <w:autoSpaceDN w:val="0"/>
              <w:adjustRightInd w:val="0"/>
              <w:rPr>
                <w:sz w:val="18"/>
                <w:szCs w:val="18"/>
              </w:rPr>
            </w:pPr>
            <w:r w:rsidRPr="0009002E">
              <w:rPr>
                <w:highlight w:val="lightGray"/>
              </w:rPr>
              <w:t>___________________ (ФИО)</w:t>
            </w:r>
          </w:p>
        </w:tc>
      </w:tr>
    </w:tbl>
    <w:p w:rsidR="00F930B3" w:rsidRPr="00816B9F" w:rsidRDefault="00F930B3" w:rsidP="00F930B3">
      <w:pPr>
        <w:jc w:val="center"/>
        <w:rPr>
          <w:rFonts w:ascii="Times New Roman" w:hAnsi="Times New Roman"/>
          <w:b/>
          <w:sz w:val="20"/>
          <w:szCs w:val="20"/>
        </w:rPr>
      </w:pPr>
      <w:r w:rsidRPr="00816B9F">
        <w:rPr>
          <w:rFonts w:ascii="Times New Roman" w:hAnsi="Times New Roman"/>
          <w:b/>
          <w:sz w:val="20"/>
          <w:szCs w:val="20"/>
        </w:rPr>
        <w:t>СОГЛАСОВАНО в качестве Формы документа</w:t>
      </w:r>
    </w:p>
    <w:tbl>
      <w:tblPr>
        <w:tblW w:w="0" w:type="auto"/>
        <w:jc w:val="center"/>
        <w:tblLook w:val="04A0" w:firstRow="1" w:lastRow="0" w:firstColumn="1" w:lastColumn="0" w:noHBand="0" w:noVBand="1"/>
      </w:tblPr>
      <w:tblGrid>
        <w:gridCol w:w="4361"/>
        <w:gridCol w:w="1045"/>
        <w:gridCol w:w="4625"/>
      </w:tblGrid>
      <w:tr w:rsidR="00F930B3" w:rsidRPr="00816B9F" w:rsidTr="00F930B3">
        <w:trPr>
          <w:jc w:val="center"/>
        </w:trPr>
        <w:tc>
          <w:tcPr>
            <w:tcW w:w="4361" w:type="dxa"/>
            <w:shd w:val="clear" w:color="auto" w:fill="auto"/>
          </w:tcPr>
          <w:p w:rsidR="00F930B3" w:rsidRPr="00816B9F" w:rsidRDefault="00F930B3" w:rsidP="00F930B3">
            <w:pPr>
              <w:rPr>
                <w:rFonts w:ascii="Times New Roman" w:hAnsi="Times New Roman"/>
                <w:b/>
                <w:sz w:val="20"/>
                <w:szCs w:val="20"/>
              </w:rPr>
            </w:pPr>
            <w:r w:rsidRPr="00816B9F">
              <w:rPr>
                <w:rFonts w:ascii="Times New Roman" w:hAnsi="Times New Roman"/>
                <w:b/>
                <w:sz w:val="20"/>
                <w:szCs w:val="20"/>
              </w:rPr>
              <w:t>Исполнитель:</w:t>
            </w:r>
          </w:p>
        </w:tc>
        <w:tc>
          <w:tcPr>
            <w:tcW w:w="1045" w:type="dxa"/>
            <w:shd w:val="clear" w:color="auto" w:fill="auto"/>
          </w:tcPr>
          <w:p w:rsidR="00F930B3" w:rsidRPr="00816B9F" w:rsidRDefault="00F930B3" w:rsidP="00F930B3">
            <w:pPr>
              <w:rPr>
                <w:rFonts w:ascii="Times New Roman" w:hAnsi="Times New Roman"/>
                <w:sz w:val="20"/>
                <w:szCs w:val="20"/>
              </w:rPr>
            </w:pPr>
          </w:p>
        </w:tc>
        <w:tc>
          <w:tcPr>
            <w:tcW w:w="4625" w:type="dxa"/>
            <w:shd w:val="clear" w:color="auto" w:fill="auto"/>
          </w:tcPr>
          <w:p w:rsidR="00F930B3" w:rsidRPr="00816B9F" w:rsidRDefault="00F930B3" w:rsidP="00F930B3">
            <w:pPr>
              <w:rPr>
                <w:rFonts w:ascii="Times New Roman" w:hAnsi="Times New Roman"/>
                <w:b/>
                <w:sz w:val="20"/>
                <w:szCs w:val="20"/>
              </w:rPr>
            </w:pPr>
            <w:r w:rsidRPr="00816B9F">
              <w:rPr>
                <w:rFonts w:ascii="Times New Roman" w:hAnsi="Times New Roman"/>
                <w:b/>
                <w:sz w:val="20"/>
                <w:szCs w:val="20"/>
              </w:rPr>
              <w:t>Заказчик:</w:t>
            </w:r>
          </w:p>
        </w:tc>
      </w:tr>
      <w:tr w:rsidR="00F930B3" w:rsidRPr="00816B9F" w:rsidTr="00F930B3">
        <w:trPr>
          <w:jc w:val="center"/>
        </w:trPr>
        <w:tc>
          <w:tcPr>
            <w:tcW w:w="4361" w:type="dxa"/>
            <w:shd w:val="clear" w:color="auto" w:fill="auto"/>
          </w:tcPr>
          <w:p w:rsidR="00F930B3" w:rsidRPr="00816B9F" w:rsidRDefault="00F930B3" w:rsidP="00F930B3">
            <w:pPr>
              <w:rPr>
                <w:rFonts w:ascii="Times New Roman" w:hAnsi="Times New Roman"/>
                <w:sz w:val="20"/>
                <w:szCs w:val="20"/>
              </w:rPr>
            </w:pPr>
            <w:r w:rsidRPr="00816B9F">
              <w:rPr>
                <w:rFonts w:ascii="Times New Roman" w:hAnsi="Times New Roman"/>
                <w:sz w:val="20"/>
                <w:szCs w:val="20"/>
                <w:highlight w:val="lightGray"/>
              </w:rPr>
              <w:t>______________________</w:t>
            </w:r>
          </w:p>
        </w:tc>
        <w:tc>
          <w:tcPr>
            <w:tcW w:w="1045" w:type="dxa"/>
            <w:shd w:val="clear" w:color="auto" w:fill="auto"/>
          </w:tcPr>
          <w:p w:rsidR="00F930B3" w:rsidRPr="00816B9F" w:rsidRDefault="00F930B3" w:rsidP="00F930B3">
            <w:pPr>
              <w:rPr>
                <w:rFonts w:ascii="Times New Roman" w:hAnsi="Times New Roman"/>
                <w:sz w:val="20"/>
                <w:szCs w:val="20"/>
              </w:rPr>
            </w:pPr>
          </w:p>
        </w:tc>
        <w:tc>
          <w:tcPr>
            <w:tcW w:w="4625" w:type="dxa"/>
            <w:shd w:val="clear" w:color="auto" w:fill="auto"/>
          </w:tcPr>
          <w:p w:rsidR="00F930B3" w:rsidRPr="00816B9F" w:rsidRDefault="00F930B3" w:rsidP="00F930B3">
            <w:pPr>
              <w:rPr>
                <w:rFonts w:ascii="Times New Roman" w:hAnsi="Times New Roman"/>
                <w:sz w:val="20"/>
                <w:szCs w:val="20"/>
              </w:rPr>
            </w:pPr>
            <w:r w:rsidRPr="00816B9F">
              <w:rPr>
                <w:rFonts w:ascii="Times New Roman" w:hAnsi="Times New Roman"/>
                <w:sz w:val="20"/>
                <w:szCs w:val="20"/>
              </w:rPr>
              <w:t>ОАО «СН-МНГ»</w:t>
            </w:r>
          </w:p>
        </w:tc>
      </w:tr>
    </w:tbl>
    <w:p w:rsidR="00816B9F" w:rsidRPr="00A552AE" w:rsidRDefault="00816B9F" w:rsidP="00816B9F">
      <w:pPr>
        <w:tabs>
          <w:tab w:val="left" w:pos="-180"/>
          <w:tab w:val="left" w:pos="1620"/>
        </w:tabs>
        <w:jc w:val="right"/>
      </w:pPr>
      <w:r w:rsidRPr="00A552AE">
        <w:lastRenderedPageBreak/>
        <w:t xml:space="preserve">Приложение № </w:t>
      </w:r>
      <w:r w:rsidRPr="00332962">
        <w:t>5</w:t>
      </w:r>
    </w:p>
    <w:p w:rsidR="00816B9F" w:rsidRDefault="00816B9F" w:rsidP="00816B9F">
      <w:pPr>
        <w:tabs>
          <w:tab w:val="left" w:pos="-180"/>
          <w:tab w:val="left" w:pos="1620"/>
        </w:tabs>
        <w:jc w:val="right"/>
      </w:pPr>
      <w:r>
        <w:t xml:space="preserve">к договору № </w:t>
      </w:r>
      <w:r w:rsidRPr="0009002E">
        <w:rPr>
          <w:highlight w:val="lightGray"/>
        </w:rPr>
        <w:t>_____________</w:t>
      </w:r>
      <w:r>
        <w:t xml:space="preserve"> </w:t>
      </w:r>
      <w:r w:rsidRPr="00A552AE">
        <w:t xml:space="preserve">от </w:t>
      </w:r>
      <w:r>
        <w:t>«</w:t>
      </w:r>
      <w:r w:rsidRPr="0009002E">
        <w:rPr>
          <w:highlight w:val="lightGray"/>
        </w:rPr>
        <w:t>___</w:t>
      </w:r>
      <w:r>
        <w:t xml:space="preserve">» </w:t>
      </w:r>
      <w:r w:rsidRPr="0009002E">
        <w:rPr>
          <w:highlight w:val="lightGray"/>
        </w:rPr>
        <w:t>__________</w:t>
      </w:r>
      <w:r>
        <w:t xml:space="preserve"> </w:t>
      </w:r>
      <w:r w:rsidRPr="00A552AE">
        <w:t>20</w:t>
      </w:r>
      <w:r w:rsidRPr="0009002E">
        <w:rPr>
          <w:highlight w:val="lightGray"/>
        </w:rPr>
        <w:t>___</w:t>
      </w:r>
      <w:r w:rsidRPr="00A552AE">
        <w:t>г.</w:t>
      </w:r>
    </w:p>
    <w:p w:rsidR="00816B9F" w:rsidRPr="004D183F" w:rsidRDefault="00816B9F" w:rsidP="00816B9F">
      <w:pPr>
        <w:keepNext/>
        <w:widowControl w:val="0"/>
        <w:autoSpaceDN w:val="0"/>
        <w:adjustRightInd w:val="0"/>
        <w:spacing w:line="240" w:lineRule="auto"/>
        <w:ind w:firstLine="709"/>
        <w:jc w:val="center"/>
        <w:rPr>
          <w:rFonts w:ascii="Times New Roman" w:hAnsi="Times New Roman"/>
          <w:b/>
          <w:bCs/>
        </w:rPr>
      </w:pPr>
      <w:r w:rsidRPr="004D183F">
        <w:rPr>
          <w:rFonts w:ascii="Times New Roman" w:hAnsi="Times New Roman"/>
          <w:b/>
          <w:bCs/>
        </w:rPr>
        <w:t xml:space="preserve">Акт приема </w:t>
      </w:r>
      <w:r w:rsidRPr="004D183F">
        <w:rPr>
          <w:rFonts w:ascii="Times New Roman" w:hAnsi="Times New Roman"/>
        </w:rPr>
        <w:t xml:space="preserve">– </w:t>
      </w:r>
      <w:r w:rsidRPr="004D183F">
        <w:rPr>
          <w:rFonts w:ascii="Times New Roman" w:hAnsi="Times New Roman"/>
          <w:b/>
        </w:rPr>
        <w:t>передачи</w:t>
      </w:r>
      <w:r w:rsidRPr="004D183F">
        <w:rPr>
          <w:rFonts w:ascii="Times New Roman" w:hAnsi="Times New Roman"/>
          <w:b/>
        </w:rPr>
        <w:t xml:space="preserve"> </w:t>
      </w:r>
      <w:r w:rsidRPr="004D183F">
        <w:rPr>
          <w:rFonts w:ascii="Times New Roman" w:hAnsi="Times New Roman"/>
          <w:b/>
          <w:bCs/>
        </w:rPr>
        <w:t>Локальных нормативных актов Заказчика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797"/>
        <w:gridCol w:w="1417"/>
      </w:tblGrid>
      <w:tr w:rsidR="00816B9F" w:rsidRPr="00816B9F" w:rsidTr="00446710">
        <w:tc>
          <w:tcPr>
            <w:tcW w:w="675" w:type="dxa"/>
            <w:shd w:val="clear" w:color="auto" w:fill="auto"/>
            <w:vAlign w:val="center"/>
          </w:tcPr>
          <w:p w:rsidR="00816B9F" w:rsidRPr="004D183F" w:rsidRDefault="00816B9F" w:rsidP="004D183F">
            <w:pPr>
              <w:pStyle w:val="af5"/>
              <w:rPr>
                <w:rFonts w:ascii="Times New Roman" w:hAnsi="Times New Roman"/>
                <w:lang w:val="uk-UA"/>
              </w:rPr>
            </w:pPr>
            <w:r w:rsidRPr="004D183F">
              <w:rPr>
                <w:rFonts w:ascii="Times New Roman" w:hAnsi="Times New Roman"/>
                <w:lang w:val="uk-UA"/>
              </w:rPr>
              <w:t>№</w:t>
            </w:r>
          </w:p>
          <w:p w:rsidR="00816B9F" w:rsidRPr="004D183F" w:rsidRDefault="00816B9F" w:rsidP="004D183F">
            <w:pPr>
              <w:pStyle w:val="af5"/>
              <w:rPr>
                <w:rFonts w:ascii="Times New Roman" w:hAnsi="Times New Roman"/>
              </w:rPr>
            </w:pPr>
            <w:r w:rsidRPr="004D183F">
              <w:rPr>
                <w:rFonts w:ascii="Times New Roman" w:hAnsi="Times New Roman"/>
                <w:lang w:val="uk-UA"/>
              </w:rPr>
              <w:t>п/</w:t>
            </w:r>
            <w:proofErr w:type="spellStart"/>
            <w:r w:rsidRPr="004D183F">
              <w:rPr>
                <w:rFonts w:ascii="Times New Roman" w:hAnsi="Times New Roman"/>
                <w:lang w:val="uk-UA"/>
              </w:rPr>
              <w:t>п</w:t>
            </w:r>
            <w:proofErr w:type="spellEnd"/>
          </w:p>
        </w:tc>
        <w:tc>
          <w:tcPr>
            <w:tcW w:w="7797" w:type="dxa"/>
            <w:shd w:val="clear" w:color="auto" w:fill="auto"/>
            <w:vAlign w:val="center"/>
          </w:tcPr>
          <w:p w:rsidR="00816B9F" w:rsidRPr="004D183F" w:rsidRDefault="00816B9F" w:rsidP="004D183F">
            <w:pPr>
              <w:pStyle w:val="af5"/>
              <w:rPr>
                <w:rFonts w:ascii="Times New Roman" w:hAnsi="Times New Roman"/>
              </w:rPr>
            </w:pPr>
            <w:proofErr w:type="spellStart"/>
            <w:r w:rsidRPr="004D183F">
              <w:rPr>
                <w:rFonts w:ascii="Times New Roman" w:hAnsi="Times New Roman"/>
                <w:lang w:val="uk-UA"/>
              </w:rPr>
              <w:t>Наименование</w:t>
            </w:r>
            <w:proofErr w:type="spellEnd"/>
            <w:r w:rsidRPr="004D183F">
              <w:rPr>
                <w:rFonts w:ascii="Times New Roman" w:hAnsi="Times New Roman"/>
                <w:lang w:val="uk-UA"/>
              </w:rPr>
              <w:t xml:space="preserve"> локального нормативного акта</w:t>
            </w:r>
          </w:p>
        </w:tc>
        <w:tc>
          <w:tcPr>
            <w:tcW w:w="1417" w:type="dxa"/>
            <w:shd w:val="clear" w:color="auto" w:fill="auto"/>
            <w:vAlign w:val="center"/>
          </w:tcPr>
          <w:p w:rsidR="00816B9F" w:rsidRPr="004D183F" w:rsidRDefault="00816B9F" w:rsidP="004D183F">
            <w:pPr>
              <w:pStyle w:val="af5"/>
              <w:rPr>
                <w:rFonts w:ascii="Times New Roman" w:hAnsi="Times New Roman"/>
                <w:lang w:val="uk-UA"/>
              </w:rPr>
            </w:pPr>
            <w:proofErr w:type="spellStart"/>
            <w:r w:rsidRPr="004D183F">
              <w:rPr>
                <w:rFonts w:ascii="Times New Roman" w:hAnsi="Times New Roman"/>
                <w:lang w:val="uk-UA"/>
              </w:rPr>
              <w:t>Объем</w:t>
            </w:r>
            <w:proofErr w:type="spellEnd"/>
          </w:p>
          <w:p w:rsidR="00816B9F" w:rsidRPr="004D183F" w:rsidRDefault="00816B9F" w:rsidP="004D183F">
            <w:pPr>
              <w:pStyle w:val="af5"/>
              <w:rPr>
                <w:rFonts w:ascii="Times New Roman" w:hAnsi="Times New Roman"/>
              </w:rPr>
            </w:pPr>
            <w:r w:rsidRPr="004D183F">
              <w:rPr>
                <w:rFonts w:ascii="Times New Roman" w:hAnsi="Times New Roman"/>
                <w:lang w:val="uk-UA"/>
              </w:rPr>
              <w:t>(</w:t>
            </w:r>
            <w:proofErr w:type="spellStart"/>
            <w:r w:rsidRPr="004D183F">
              <w:rPr>
                <w:rFonts w:ascii="Times New Roman" w:hAnsi="Times New Roman"/>
                <w:lang w:val="uk-UA"/>
              </w:rPr>
              <w:t>кол-во</w:t>
            </w:r>
            <w:proofErr w:type="spellEnd"/>
            <w:r w:rsidRPr="004D183F">
              <w:rPr>
                <w:rFonts w:ascii="Times New Roman" w:hAnsi="Times New Roman"/>
                <w:lang w:val="uk-UA"/>
              </w:rPr>
              <w:t xml:space="preserve"> </w:t>
            </w:r>
            <w:proofErr w:type="spellStart"/>
            <w:r w:rsidRPr="004D183F">
              <w:rPr>
                <w:rFonts w:ascii="Times New Roman" w:hAnsi="Times New Roman"/>
                <w:lang w:val="uk-UA"/>
              </w:rPr>
              <w:t>листов</w:t>
            </w:r>
            <w:proofErr w:type="spellEnd"/>
            <w:r w:rsidRPr="004D183F">
              <w:rPr>
                <w:rFonts w:ascii="Times New Roman" w:hAnsi="Times New Roman"/>
                <w:lang w:val="uk-UA"/>
              </w:rPr>
              <w:t>)</w:t>
            </w:r>
          </w:p>
        </w:tc>
      </w:tr>
      <w:tr w:rsidR="00816B9F" w:rsidRPr="00816B9F"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tcPr>
          <w:p w:rsidR="00816B9F" w:rsidRPr="004D183F" w:rsidRDefault="00816B9F" w:rsidP="004D183F">
            <w:pPr>
              <w:spacing w:line="240" w:lineRule="auto"/>
              <w:rPr>
                <w:rFonts w:ascii="Times New Roman" w:hAnsi="Times New Roman"/>
              </w:rPr>
            </w:pPr>
            <w:r w:rsidRPr="004D183F">
              <w:rPr>
                <w:rFonts w:ascii="Times New Roman" w:hAnsi="Times New Roman"/>
              </w:rPr>
              <w:t>Стандарт «Общие требования, предъявляемые к подрядным организациям в открытом акционерном обществе «</w:t>
            </w:r>
            <w:proofErr w:type="spellStart"/>
            <w:r w:rsidRPr="004D183F">
              <w:rPr>
                <w:rFonts w:ascii="Times New Roman" w:hAnsi="Times New Roman"/>
              </w:rPr>
              <w:t>Славнефть</w:t>
            </w:r>
            <w:proofErr w:type="spellEnd"/>
            <w:r w:rsidRPr="004D183F">
              <w:rPr>
                <w:rFonts w:ascii="Times New Roman" w:hAnsi="Times New Roman"/>
              </w:rPr>
              <w:t xml:space="preserve">-Мегионнефтегаз» в области охраны труда, промышленной, пожарной и экологической безопасности» </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70</w:t>
            </w:r>
          </w:p>
        </w:tc>
      </w:tr>
      <w:tr w:rsidR="00816B9F" w:rsidRPr="00816B9F"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tcPr>
          <w:p w:rsidR="00816B9F" w:rsidRPr="004D183F" w:rsidRDefault="00816B9F" w:rsidP="004D183F">
            <w:pPr>
              <w:widowControl w:val="0"/>
              <w:shd w:val="clear" w:color="auto" w:fill="FFFFFF"/>
              <w:autoSpaceDE w:val="0"/>
              <w:autoSpaceDN w:val="0"/>
              <w:adjustRightInd w:val="0"/>
              <w:spacing w:line="240" w:lineRule="auto"/>
              <w:rPr>
                <w:rFonts w:ascii="Times New Roman" w:hAnsi="Times New Roman"/>
              </w:rPr>
            </w:pPr>
            <w:r w:rsidRPr="004D183F">
              <w:rPr>
                <w:rFonts w:ascii="Times New Roman" w:hAnsi="Times New Roman"/>
              </w:rPr>
              <w:t>Положение о допуске подрядных организаций к выполнению  работ/оказанию</w:t>
            </w:r>
          </w:p>
          <w:p w:rsidR="00816B9F" w:rsidRPr="004D183F" w:rsidRDefault="00816B9F" w:rsidP="004D183F">
            <w:pPr>
              <w:spacing w:line="240" w:lineRule="auto"/>
              <w:rPr>
                <w:rFonts w:ascii="Times New Roman" w:hAnsi="Times New Roman"/>
              </w:rPr>
            </w:pPr>
            <w:r w:rsidRPr="004D183F">
              <w:rPr>
                <w:rFonts w:ascii="Times New Roman" w:hAnsi="Times New Roman"/>
              </w:rPr>
              <w:t>услуг на производственной территории и объектах открытого акционерного общества «</w:t>
            </w:r>
            <w:proofErr w:type="spellStart"/>
            <w:r w:rsidRPr="004D183F">
              <w:rPr>
                <w:rFonts w:ascii="Times New Roman" w:hAnsi="Times New Roman"/>
              </w:rPr>
              <w:t>Славнефть</w:t>
            </w:r>
            <w:proofErr w:type="spellEnd"/>
            <w:r w:rsidRPr="004D183F">
              <w:rPr>
                <w:rFonts w:ascii="Times New Roman" w:hAnsi="Times New Roman"/>
              </w:rPr>
              <w:t>-Мегионнефтегаз»</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34</w:t>
            </w:r>
          </w:p>
        </w:tc>
      </w:tr>
      <w:tr w:rsidR="00816B9F" w:rsidRPr="00816B9F"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tcPr>
          <w:p w:rsidR="00816B9F" w:rsidRPr="004D183F" w:rsidRDefault="00816B9F" w:rsidP="004D183F">
            <w:pPr>
              <w:spacing w:line="240" w:lineRule="auto"/>
              <w:rPr>
                <w:rFonts w:ascii="Times New Roman" w:hAnsi="Times New Roman"/>
              </w:rPr>
            </w:pPr>
            <w:r w:rsidRPr="004D183F">
              <w:rPr>
                <w:rFonts w:ascii="Times New Roman" w:hAnsi="Times New Roman"/>
              </w:rPr>
              <w:t>Регламент взаимодействия ОАО «СН-МНГ» с Подрядными организациями в процессе привлечения Субподрядных организаций»</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15</w:t>
            </w:r>
          </w:p>
        </w:tc>
      </w:tr>
      <w:tr w:rsidR="00816B9F" w:rsidRPr="00816B9F"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vAlign w:val="center"/>
          </w:tcPr>
          <w:p w:rsidR="00816B9F" w:rsidRPr="004D183F" w:rsidRDefault="00816B9F" w:rsidP="004D183F">
            <w:pPr>
              <w:spacing w:line="240" w:lineRule="auto"/>
              <w:rPr>
                <w:rFonts w:ascii="Times New Roman" w:hAnsi="Times New Roman"/>
              </w:rPr>
            </w:pPr>
            <w:r w:rsidRPr="004D183F">
              <w:rPr>
                <w:rFonts w:ascii="Times New Roman" w:hAnsi="Times New Roman"/>
              </w:rPr>
              <w:t xml:space="preserve">Стандарт «Методические указания по установлению Жизненно важных правил безопасного ведения работ» </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17</w:t>
            </w:r>
          </w:p>
        </w:tc>
      </w:tr>
      <w:tr w:rsidR="00816B9F" w:rsidRPr="00816B9F"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tcPr>
          <w:p w:rsidR="00816B9F" w:rsidRPr="004D183F" w:rsidRDefault="00816B9F" w:rsidP="004D183F">
            <w:pPr>
              <w:spacing w:line="240" w:lineRule="auto"/>
              <w:rPr>
                <w:rFonts w:ascii="Times New Roman" w:hAnsi="Times New Roman"/>
              </w:rPr>
            </w:pPr>
            <w:r w:rsidRPr="004D183F">
              <w:rPr>
                <w:rFonts w:ascii="Times New Roman" w:hAnsi="Times New Roman"/>
              </w:rPr>
              <w:t>Процедура «Контроль употребления алкоголя, наркотических и токсических веществ»</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32</w:t>
            </w:r>
          </w:p>
        </w:tc>
      </w:tr>
      <w:tr w:rsidR="00816B9F" w:rsidRPr="006A2E3A"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tcPr>
          <w:p w:rsidR="00816B9F" w:rsidRPr="004D183F" w:rsidRDefault="00816B9F" w:rsidP="004D183F">
            <w:pPr>
              <w:spacing w:line="240" w:lineRule="auto"/>
              <w:rPr>
                <w:rFonts w:ascii="Times New Roman" w:hAnsi="Times New Roman"/>
              </w:rPr>
            </w:pPr>
            <w:r w:rsidRPr="004D183F">
              <w:rPr>
                <w:rFonts w:ascii="Times New Roman" w:hAnsi="Times New Roman"/>
              </w:rPr>
              <w:t>Изменение 1 к Процедуре «Контроль употребления алкоголя, наркотических и токсических веществ»</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3</w:t>
            </w:r>
          </w:p>
        </w:tc>
      </w:tr>
      <w:tr w:rsidR="00816B9F" w:rsidRPr="006A2E3A"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tcPr>
          <w:p w:rsidR="00816B9F" w:rsidRPr="004D183F" w:rsidRDefault="00816B9F" w:rsidP="004D183F">
            <w:pPr>
              <w:spacing w:line="240" w:lineRule="auto"/>
              <w:rPr>
                <w:rFonts w:ascii="Times New Roman" w:hAnsi="Times New Roman"/>
              </w:rPr>
            </w:pPr>
            <w:r w:rsidRPr="004D183F">
              <w:rPr>
                <w:rFonts w:ascii="Times New Roman" w:hAnsi="Times New Roman"/>
              </w:rPr>
              <w:t>План экстренного медицинского реагирования в открытом акционерном обществе «</w:t>
            </w:r>
            <w:proofErr w:type="spellStart"/>
            <w:r w:rsidRPr="004D183F">
              <w:rPr>
                <w:rFonts w:ascii="Times New Roman" w:hAnsi="Times New Roman"/>
              </w:rPr>
              <w:t>Славнефть</w:t>
            </w:r>
            <w:proofErr w:type="spellEnd"/>
            <w:r w:rsidRPr="004D183F">
              <w:rPr>
                <w:rFonts w:ascii="Times New Roman" w:hAnsi="Times New Roman"/>
              </w:rPr>
              <w:t>-Мегионнефтегаз»</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35</w:t>
            </w:r>
          </w:p>
        </w:tc>
      </w:tr>
      <w:tr w:rsidR="00816B9F" w:rsidRPr="006A2E3A"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tcPr>
          <w:p w:rsidR="00816B9F" w:rsidRPr="004D183F" w:rsidRDefault="00816B9F" w:rsidP="004D183F">
            <w:pPr>
              <w:spacing w:line="240" w:lineRule="auto"/>
              <w:rPr>
                <w:rFonts w:ascii="Times New Roman" w:hAnsi="Times New Roman"/>
              </w:rPr>
            </w:pPr>
            <w:r w:rsidRPr="004D183F">
              <w:rPr>
                <w:rFonts w:ascii="Times New Roman" w:hAnsi="Times New Roman"/>
              </w:rPr>
              <w:t>Положение о контрольно-пропускных пунктах открытого акционерного общества «</w:t>
            </w:r>
            <w:proofErr w:type="spellStart"/>
            <w:r w:rsidRPr="004D183F">
              <w:rPr>
                <w:rFonts w:ascii="Times New Roman" w:hAnsi="Times New Roman"/>
              </w:rPr>
              <w:t>Славнефть</w:t>
            </w:r>
            <w:proofErr w:type="spellEnd"/>
            <w:r w:rsidRPr="004D183F">
              <w:rPr>
                <w:rFonts w:ascii="Times New Roman" w:hAnsi="Times New Roman"/>
              </w:rPr>
              <w:t>-Мегионнефтегаз»</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13</w:t>
            </w:r>
          </w:p>
        </w:tc>
      </w:tr>
      <w:tr w:rsidR="00816B9F" w:rsidRPr="006A2E3A"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tcPr>
          <w:p w:rsidR="00816B9F" w:rsidRPr="004D183F" w:rsidRDefault="00816B9F" w:rsidP="004D183F">
            <w:pPr>
              <w:spacing w:line="240" w:lineRule="auto"/>
              <w:rPr>
                <w:rFonts w:ascii="Times New Roman" w:hAnsi="Times New Roman"/>
              </w:rPr>
            </w:pPr>
            <w:r w:rsidRPr="004D183F">
              <w:rPr>
                <w:rFonts w:ascii="Times New Roman" w:hAnsi="Times New Roman"/>
              </w:rPr>
              <w:t xml:space="preserve">Положение о </w:t>
            </w:r>
            <w:proofErr w:type="gramStart"/>
            <w:r w:rsidRPr="004D183F">
              <w:rPr>
                <w:rFonts w:ascii="Times New Roman" w:hAnsi="Times New Roman"/>
              </w:rPr>
              <w:t>пропускном</w:t>
            </w:r>
            <w:proofErr w:type="gramEnd"/>
            <w:r w:rsidRPr="004D183F">
              <w:rPr>
                <w:rFonts w:ascii="Times New Roman" w:hAnsi="Times New Roman"/>
              </w:rPr>
              <w:t xml:space="preserve"> и </w:t>
            </w:r>
            <w:proofErr w:type="spellStart"/>
            <w:r w:rsidRPr="004D183F">
              <w:rPr>
                <w:rFonts w:ascii="Times New Roman" w:hAnsi="Times New Roman"/>
              </w:rPr>
              <w:t>внутриобъектовом</w:t>
            </w:r>
            <w:proofErr w:type="spellEnd"/>
            <w:r w:rsidRPr="004D183F">
              <w:rPr>
                <w:rFonts w:ascii="Times New Roman" w:hAnsi="Times New Roman"/>
              </w:rPr>
              <w:t xml:space="preserve"> режимах на объектах ОАО «СН-МНГ»</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35</w:t>
            </w:r>
          </w:p>
        </w:tc>
      </w:tr>
      <w:tr w:rsidR="00816B9F" w:rsidRPr="006A2E3A"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tcPr>
          <w:p w:rsidR="00816B9F" w:rsidRPr="004D183F" w:rsidRDefault="00816B9F" w:rsidP="004D183F">
            <w:pPr>
              <w:spacing w:line="240" w:lineRule="auto"/>
              <w:rPr>
                <w:rFonts w:ascii="Times New Roman" w:hAnsi="Times New Roman"/>
              </w:rPr>
            </w:pPr>
            <w:r w:rsidRPr="004D183F">
              <w:rPr>
                <w:rFonts w:ascii="Times New Roman" w:hAnsi="Times New Roman"/>
              </w:rPr>
              <w:t>Регламент взаимодействия структурных подразделений открытого акционерного общества «</w:t>
            </w:r>
            <w:proofErr w:type="spellStart"/>
            <w:r w:rsidRPr="004D183F">
              <w:rPr>
                <w:rFonts w:ascii="Times New Roman" w:hAnsi="Times New Roman"/>
              </w:rPr>
              <w:t>Славнефть</w:t>
            </w:r>
            <w:proofErr w:type="spellEnd"/>
            <w:r w:rsidRPr="004D183F">
              <w:rPr>
                <w:rFonts w:ascii="Times New Roman" w:hAnsi="Times New Roman"/>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4D183F">
              <w:rPr>
                <w:rFonts w:ascii="Times New Roman" w:hAnsi="Times New Roman"/>
              </w:rPr>
              <w:t>Славнефть</w:t>
            </w:r>
            <w:proofErr w:type="spellEnd"/>
            <w:r w:rsidRPr="004D183F">
              <w:rPr>
                <w:rFonts w:ascii="Times New Roman" w:hAnsi="Times New Roman"/>
              </w:rPr>
              <w:t>-Мегионнефтегаз»</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10</w:t>
            </w:r>
          </w:p>
        </w:tc>
      </w:tr>
      <w:tr w:rsidR="00816B9F" w:rsidRPr="006A2E3A" w:rsidTr="00446710">
        <w:tc>
          <w:tcPr>
            <w:tcW w:w="675" w:type="dxa"/>
            <w:shd w:val="clear" w:color="auto" w:fill="auto"/>
          </w:tcPr>
          <w:p w:rsidR="00816B9F" w:rsidRPr="004D183F" w:rsidRDefault="00816B9F" w:rsidP="004D183F">
            <w:pPr>
              <w:pStyle w:val="a6"/>
              <w:numPr>
                <w:ilvl w:val="0"/>
                <w:numId w:val="38"/>
              </w:numPr>
              <w:tabs>
                <w:tab w:val="left" w:pos="0"/>
              </w:tabs>
              <w:spacing w:after="0" w:line="240" w:lineRule="auto"/>
              <w:ind w:left="527" w:hanging="357"/>
              <w:contextualSpacing/>
              <w:jc w:val="both"/>
              <w:rPr>
                <w:rFonts w:ascii="Times New Roman" w:hAnsi="Times New Roman"/>
              </w:rPr>
            </w:pPr>
          </w:p>
        </w:tc>
        <w:tc>
          <w:tcPr>
            <w:tcW w:w="7797" w:type="dxa"/>
            <w:shd w:val="clear" w:color="auto" w:fill="auto"/>
          </w:tcPr>
          <w:p w:rsidR="00816B9F" w:rsidRPr="004D183F" w:rsidRDefault="00816B9F" w:rsidP="004D183F">
            <w:pPr>
              <w:spacing w:line="240" w:lineRule="auto"/>
              <w:rPr>
                <w:rFonts w:ascii="Times New Roman" w:hAnsi="Times New Roman"/>
              </w:rPr>
            </w:pPr>
            <w:r w:rsidRPr="004D183F">
              <w:rPr>
                <w:rFonts w:ascii="Times New Roman" w:hAnsi="Times New Roman"/>
              </w:rPr>
              <w:t>Стандарт «Транспортная безопасность в открытом акционерном обществе «</w:t>
            </w:r>
            <w:proofErr w:type="spellStart"/>
            <w:r w:rsidRPr="004D183F">
              <w:rPr>
                <w:rFonts w:ascii="Times New Roman" w:hAnsi="Times New Roman"/>
              </w:rPr>
              <w:t>Славнефть</w:t>
            </w:r>
            <w:proofErr w:type="spellEnd"/>
            <w:r w:rsidRPr="004D183F">
              <w:rPr>
                <w:rFonts w:ascii="Times New Roman" w:hAnsi="Times New Roman"/>
              </w:rPr>
              <w:t>-Мегионнефтегаз»</w:t>
            </w:r>
          </w:p>
        </w:tc>
        <w:tc>
          <w:tcPr>
            <w:tcW w:w="1417" w:type="dxa"/>
            <w:shd w:val="clear" w:color="auto" w:fill="auto"/>
            <w:vAlign w:val="center"/>
          </w:tcPr>
          <w:p w:rsidR="00816B9F" w:rsidRPr="004D183F" w:rsidRDefault="00816B9F" w:rsidP="004D183F">
            <w:pPr>
              <w:spacing w:line="240" w:lineRule="auto"/>
              <w:jc w:val="center"/>
              <w:rPr>
                <w:rFonts w:ascii="Times New Roman" w:hAnsi="Times New Roman"/>
              </w:rPr>
            </w:pPr>
            <w:r w:rsidRPr="004D183F">
              <w:rPr>
                <w:rFonts w:ascii="Times New Roman" w:hAnsi="Times New Roman"/>
              </w:rPr>
              <w:t>54</w:t>
            </w:r>
          </w:p>
        </w:tc>
      </w:tr>
    </w:tbl>
    <w:p w:rsidR="00816B9F" w:rsidRPr="004D183F" w:rsidRDefault="00816B9F" w:rsidP="00816B9F">
      <w:pPr>
        <w:widowControl w:val="0"/>
        <w:autoSpaceDE w:val="0"/>
        <w:autoSpaceDN w:val="0"/>
        <w:adjustRightInd w:val="0"/>
        <w:ind w:firstLine="709"/>
        <w:rPr>
          <w:rFonts w:ascii="Times New Roman" w:hAnsi="Times New Roman"/>
          <w:color w:val="000000"/>
          <w:sz w:val="20"/>
          <w:szCs w:val="20"/>
        </w:rPr>
      </w:pPr>
      <w:r w:rsidRPr="004D183F">
        <w:rPr>
          <w:rFonts w:ascii="Times New Roman" w:hAnsi="Times New Roman"/>
          <w:b/>
          <w:color w:val="000000"/>
          <w:sz w:val="20"/>
          <w:szCs w:val="20"/>
        </w:rPr>
        <w:t>*</w:t>
      </w:r>
      <w:r w:rsidRPr="004D183F">
        <w:rPr>
          <w:rFonts w:ascii="Times New Roman" w:hAnsi="Times New Roman"/>
          <w:color w:val="000000"/>
          <w:sz w:val="20"/>
          <w:szCs w:val="20"/>
        </w:rPr>
        <w:t>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816B9F" w:rsidRPr="004D183F" w:rsidRDefault="00816B9F" w:rsidP="00816B9F">
      <w:pPr>
        <w:widowControl w:val="0"/>
        <w:autoSpaceDE w:val="0"/>
        <w:autoSpaceDN w:val="0"/>
        <w:adjustRightInd w:val="0"/>
        <w:jc w:val="center"/>
        <w:rPr>
          <w:rFonts w:ascii="Times New Roman" w:hAnsi="Times New Roman"/>
          <w:b/>
          <w:color w:val="000000"/>
          <w:sz w:val="20"/>
          <w:szCs w:val="20"/>
        </w:rPr>
      </w:pPr>
      <w:r w:rsidRPr="004D183F">
        <w:rPr>
          <w:rFonts w:ascii="Times New Roman" w:hAnsi="Times New Roman"/>
          <w:b/>
          <w:color w:val="000000"/>
          <w:sz w:val="20"/>
          <w:szCs w:val="20"/>
        </w:rPr>
        <w:t>Подписи Сторон</w:t>
      </w:r>
    </w:p>
    <w:tbl>
      <w:tblPr>
        <w:tblW w:w="0" w:type="auto"/>
        <w:jc w:val="center"/>
        <w:tblLook w:val="04A0" w:firstRow="1" w:lastRow="0" w:firstColumn="1" w:lastColumn="0" w:noHBand="0" w:noVBand="1"/>
      </w:tblPr>
      <w:tblGrid>
        <w:gridCol w:w="4361"/>
        <w:gridCol w:w="1045"/>
        <w:gridCol w:w="4625"/>
      </w:tblGrid>
      <w:tr w:rsidR="004D183F" w:rsidRPr="005337AF" w:rsidTr="00446710">
        <w:trPr>
          <w:jc w:val="center"/>
        </w:trPr>
        <w:tc>
          <w:tcPr>
            <w:tcW w:w="4361" w:type="dxa"/>
            <w:shd w:val="clear" w:color="auto" w:fill="auto"/>
          </w:tcPr>
          <w:p w:rsidR="004D183F" w:rsidRPr="005337AF" w:rsidRDefault="004D183F" w:rsidP="00446710">
            <w:pPr>
              <w:rPr>
                <w:b/>
              </w:rPr>
            </w:pPr>
            <w:r>
              <w:rPr>
                <w:b/>
              </w:rPr>
              <w:t>Исполнитель</w:t>
            </w:r>
            <w:r w:rsidRPr="005337AF">
              <w:rPr>
                <w:b/>
              </w:rPr>
              <w:t>:</w:t>
            </w:r>
          </w:p>
        </w:tc>
        <w:tc>
          <w:tcPr>
            <w:tcW w:w="1045" w:type="dxa"/>
            <w:shd w:val="clear" w:color="auto" w:fill="auto"/>
          </w:tcPr>
          <w:p w:rsidR="004D183F" w:rsidRPr="002052E7" w:rsidRDefault="004D183F" w:rsidP="00446710"/>
        </w:tc>
        <w:tc>
          <w:tcPr>
            <w:tcW w:w="4625" w:type="dxa"/>
            <w:shd w:val="clear" w:color="auto" w:fill="auto"/>
          </w:tcPr>
          <w:p w:rsidR="004D183F" w:rsidRPr="005337AF" w:rsidRDefault="004D183F" w:rsidP="00446710">
            <w:pPr>
              <w:rPr>
                <w:b/>
              </w:rPr>
            </w:pPr>
            <w:r w:rsidRPr="005337AF">
              <w:rPr>
                <w:b/>
              </w:rPr>
              <w:t>Заказчик:</w:t>
            </w:r>
          </w:p>
        </w:tc>
      </w:tr>
      <w:tr w:rsidR="004D183F" w:rsidRPr="002052E7" w:rsidTr="00446710">
        <w:trPr>
          <w:jc w:val="center"/>
        </w:trPr>
        <w:tc>
          <w:tcPr>
            <w:tcW w:w="4361" w:type="dxa"/>
            <w:shd w:val="clear" w:color="auto" w:fill="auto"/>
          </w:tcPr>
          <w:p w:rsidR="004D183F" w:rsidRPr="002052E7" w:rsidRDefault="004D183F" w:rsidP="00446710">
            <w:r w:rsidRPr="0009002E">
              <w:rPr>
                <w:highlight w:val="lightGray"/>
              </w:rPr>
              <w:t>______________________</w:t>
            </w:r>
          </w:p>
        </w:tc>
        <w:tc>
          <w:tcPr>
            <w:tcW w:w="1045" w:type="dxa"/>
            <w:shd w:val="clear" w:color="auto" w:fill="auto"/>
          </w:tcPr>
          <w:p w:rsidR="004D183F" w:rsidRPr="002052E7" w:rsidRDefault="004D183F" w:rsidP="00446710"/>
        </w:tc>
        <w:tc>
          <w:tcPr>
            <w:tcW w:w="4625" w:type="dxa"/>
            <w:shd w:val="clear" w:color="auto" w:fill="auto"/>
          </w:tcPr>
          <w:p w:rsidR="004D183F" w:rsidRPr="002052E7" w:rsidRDefault="004D183F" w:rsidP="00446710">
            <w:r w:rsidRPr="002052E7">
              <w:t>ОАО «СН-МНГ»</w:t>
            </w:r>
          </w:p>
        </w:tc>
      </w:tr>
      <w:tr w:rsidR="004D183F" w:rsidRPr="002052E7" w:rsidTr="00446710">
        <w:trPr>
          <w:jc w:val="center"/>
        </w:trPr>
        <w:tc>
          <w:tcPr>
            <w:tcW w:w="4361" w:type="dxa"/>
            <w:shd w:val="clear" w:color="auto" w:fill="auto"/>
          </w:tcPr>
          <w:p w:rsidR="004D183F" w:rsidRPr="002052E7" w:rsidRDefault="004D183F" w:rsidP="00446710">
            <w:r w:rsidRPr="0009002E">
              <w:rPr>
                <w:highlight w:val="lightGray"/>
              </w:rPr>
              <w:t>______________________</w:t>
            </w:r>
          </w:p>
        </w:tc>
        <w:tc>
          <w:tcPr>
            <w:tcW w:w="1045" w:type="dxa"/>
            <w:shd w:val="clear" w:color="auto" w:fill="auto"/>
          </w:tcPr>
          <w:p w:rsidR="004D183F" w:rsidRPr="002052E7" w:rsidRDefault="004D183F" w:rsidP="00446710"/>
        </w:tc>
        <w:tc>
          <w:tcPr>
            <w:tcW w:w="4625" w:type="dxa"/>
            <w:shd w:val="clear" w:color="auto" w:fill="auto"/>
          </w:tcPr>
          <w:p w:rsidR="004D183F" w:rsidRPr="002052E7" w:rsidRDefault="004D183F" w:rsidP="00446710">
            <w:r w:rsidRPr="0009002E">
              <w:rPr>
                <w:highlight w:val="lightGray"/>
              </w:rPr>
              <w:t>______________________</w:t>
            </w:r>
          </w:p>
        </w:tc>
      </w:tr>
      <w:tr w:rsidR="004D183F" w:rsidRPr="002052E7" w:rsidTr="00446710">
        <w:trPr>
          <w:jc w:val="center"/>
        </w:trPr>
        <w:tc>
          <w:tcPr>
            <w:tcW w:w="4361" w:type="dxa"/>
            <w:shd w:val="clear" w:color="auto" w:fill="auto"/>
          </w:tcPr>
          <w:p w:rsidR="004D183F" w:rsidRPr="002052E7" w:rsidRDefault="004D183F" w:rsidP="00446710">
            <w:r w:rsidRPr="0009002E">
              <w:rPr>
                <w:highlight w:val="lightGray"/>
              </w:rPr>
              <w:t>___________________ (ФИО)</w:t>
            </w:r>
          </w:p>
        </w:tc>
        <w:tc>
          <w:tcPr>
            <w:tcW w:w="1045" w:type="dxa"/>
            <w:shd w:val="clear" w:color="auto" w:fill="auto"/>
          </w:tcPr>
          <w:p w:rsidR="004D183F" w:rsidRPr="002052E7" w:rsidRDefault="004D183F" w:rsidP="00446710"/>
        </w:tc>
        <w:tc>
          <w:tcPr>
            <w:tcW w:w="4625" w:type="dxa"/>
            <w:shd w:val="clear" w:color="auto" w:fill="auto"/>
          </w:tcPr>
          <w:p w:rsidR="004D183F" w:rsidRPr="002052E7" w:rsidRDefault="004D183F" w:rsidP="00446710">
            <w:r w:rsidRPr="0009002E">
              <w:rPr>
                <w:highlight w:val="lightGray"/>
              </w:rPr>
              <w:t>___________________ (ФИО)</w:t>
            </w:r>
          </w:p>
        </w:tc>
      </w:tr>
    </w:tbl>
    <w:p w:rsidR="00F930B3" w:rsidRDefault="00F930B3" w:rsidP="00F930B3"/>
    <w:p w:rsidR="003B56C0" w:rsidRPr="00105836" w:rsidRDefault="003B56C0" w:rsidP="003B56C0">
      <w:pPr>
        <w:tabs>
          <w:tab w:val="left" w:pos="-180"/>
          <w:tab w:val="left" w:pos="1620"/>
        </w:tabs>
        <w:ind w:left="4536"/>
        <w:jc w:val="right"/>
        <w:rPr>
          <w:sz w:val="24"/>
        </w:rPr>
      </w:pPr>
      <w:r w:rsidRPr="00105836">
        <w:rPr>
          <w:sz w:val="24"/>
        </w:rPr>
        <w:t xml:space="preserve">Приложение № </w:t>
      </w:r>
      <w:r>
        <w:rPr>
          <w:sz w:val="24"/>
        </w:rPr>
        <w:t>6</w:t>
      </w:r>
    </w:p>
    <w:p w:rsidR="003B56C0" w:rsidRDefault="003B56C0" w:rsidP="003B56C0">
      <w:pPr>
        <w:tabs>
          <w:tab w:val="left" w:pos="-180"/>
          <w:tab w:val="left" w:pos="1620"/>
        </w:tabs>
        <w:ind w:left="4395"/>
        <w:jc w:val="right"/>
      </w:pPr>
      <w:r w:rsidRPr="00A552AE">
        <w:t xml:space="preserve">к договору № </w:t>
      </w:r>
      <w:r w:rsidRPr="00EC37C2">
        <w:rPr>
          <w:shd w:val="clear" w:color="auto" w:fill="D9D9D9"/>
        </w:rPr>
        <w:t>________</w:t>
      </w:r>
      <w:r w:rsidRPr="00A552AE">
        <w:t xml:space="preserve"> от </w:t>
      </w:r>
      <w:r w:rsidRPr="00EC37C2">
        <w:rPr>
          <w:highlight w:val="lightGray"/>
        </w:rPr>
        <w:t>«</w:t>
      </w:r>
      <w:r w:rsidRPr="00EC37C2">
        <w:rPr>
          <w:highlight w:val="lightGray"/>
          <w:shd w:val="clear" w:color="auto" w:fill="D9D9D9"/>
        </w:rPr>
        <w:t>_____</w:t>
      </w:r>
      <w:r w:rsidRPr="00EC37C2">
        <w:rPr>
          <w:highlight w:val="lightGray"/>
        </w:rPr>
        <w:t>».</w:t>
      </w:r>
      <w:r w:rsidRPr="00EC37C2">
        <w:rPr>
          <w:highlight w:val="lightGray"/>
          <w:shd w:val="clear" w:color="auto" w:fill="D9D9D9"/>
        </w:rPr>
        <w:t>__________</w:t>
      </w:r>
      <w:r w:rsidRPr="00EC37C2">
        <w:rPr>
          <w:highlight w:val="lightGray"/>
        </w:rPr>
        <w:t xml:space="preserve"> </w:t>
      </w:r>
      <w:r w:rsidRPr="00CA3C2E">
        <w:t>20</w:t>
      </w:r>
      <w:r w:rsidRPr="002963E2">
        <w:rPr>
          <w:shd w:val="clear" w:color="auto" w:fill="D9D9D9" w:themeFill="background1" w:themeFillShade="D9"/>
        </w:rPr>
        <w:t>1</w:t>
      </w:r>
      <w:r>
        <w:rPr>
          <w:shd w:val="clear" w:color="auto" w:fill="D9D9D9" w:themeFill="background1" w:themeFillShade="D9"/>
        </w:rPr>
        <w:t>__</w:t>
      </w:r>
      <w:r>
        <w:t xml:space="preserve"> </w:t>
      </w:r>
      <w:r w:rsidRPr="00A552AE">
        <w:t>г.</w:t>
      </w:r>
    </w:p>
    <w:p w:rsidR="003B56C0" w:rsidRPr="0033135B" w:rsidRDefault="003B56C0" w:rsidP="003B56C0">
      <w:pPr>
        <w:jc w:val="center"/>
        <w:rPr>
          <w:b/>
          <w:sz w:val="28"/>
          <w:szCs w:val="28"/>
        </w:rPr>
      </w:pPr>
      <w:r w:rsidRPr="0033135B">
        <w:rPr>
          <w:b/>
          <w:sz w:val="28"/>
          <w:szCs w:val="28"/>
        </w:rPr>
        <w:t>Антикоррупционная оговорка</w:t>
      </w:r>
    </w:p>
    <w:p w:rsidR="003B56C0" w:rsidRPr="00EC37C2" w:rsidRDefault="003B56C0" w:rsidP="003B56C0">
      <w:pPr>
        <w:pStyle w:val="Text"/>
        <w:spacing w:after="0"/>
        <w:ind w:firstLine="539"/>
        <w:jc w:val="both"/>
        <w:rPr>
          <w:szCs w:val="24"/>
          <w:lang w:val="ru-RU"/>
        </w:rPr>
      </w:pPr>
      <w:r w:rsidRPr="00EC37C2">
        <w:rPr>
          <w:szCs w:val="24"/>
          <w:lang w:val="ru-RU"/>
        </w:rPr>
        <w:t xml:space="preserve">1. </w:t>
      </w:r>
      <w:proofErr w:type="gramStart"/>
      <w:r w:rsidRPr="00EC37C2">
        <w:rPr>
          <w:szCs w:val="24"/>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3B56C0" w:rsidRPr="00EC37C2" w:rsidRDefault="003B56C0" w:rsidP="003B56C0">
      <w:pPr>
        <w:pStyle w:val="Text"/>
        <w:spacing w:before="120" w:after="0"/>
        <w:ind w:firstLine="539"/>
        <w:jc w:val="both"/>
        <w:rPr>
          <w:szCs w:val="24"/>
          <w:lang w:val="ru-RU"/>
        </w:rPr>
      </w:pPr>
      <w:r w:rsidRPr="00EC37C2">
        <w:rPr>
          <w:szCs w:val="24"/>
          <w:lang w:val="ru-RU"/>
        </w:rPr>
        <w:t xml:space="preserve">2. </w:t>
      </w:r>
      <w:proofErr w:type="gramStart"/>
      <w:r w:rsidRPr="00EC37C2">
        <w:rPr>
          <w:szCs w:val="24"/>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B56C0" w:rsidRPr="00EC37C2" w:rsidRDefault="003B56C0" w:rsidP="003B56C0">
      <w:pPr>
        <w:pStyle w:val="Text"/>
        <w:spacing w:before="120" w:after="0"/>
        <w:ind w:firstLine="539"/>
        <w:jc w:val="both"/>
        <w:rPr>
          <w:szCs w:val="24"/>
          <w:lang w:val="ru-RU"/>
        </w:rPr>
      </w:pPr>
      <w:r w:rsidRPr="00EC37C2">
        <w:rPr>
          <w:szCs w:val="24"/>
          <w:lang w:val="ru-RU"/>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C37C2">
        <w:rPr>
          <w:szCs w:val="24"/>
          <w:lang w:val="ru-RU"/>
        </w:rPr>
        <w:t>с даты направления</w:t>
      </w:r>
      <w:proofErr w:type="gramEnd"/>
      <w:r w:rsidRPr="00EC37C2">
        <w:rPr>
          <w:szCs w:val="24"/>
          <w:lang w:val="ru-RU"/>
        </w:rPr>
        <w:t xml:space="preserve"> письменного уведомления.</w:t>
      </w:r>
    </w:p>
    <w:p w:rsidR="003B56C0" w:rsidRPr="00EC37C2" w:rsidRDefault="003B56C0" w:rsidP="003B56C0">
      <w:pPr>
        <w:pStyle w:val="Text"/>
        <w:spacing w:before="120" w:after="0"/>
        <w:ind w:firstLine="539"/>
        <w:jc w:val="both"/>
        <w:rPr>
          <w:szCs w:val="24"/>
          <w:lang w:val="ru-RU"/>
        </w:rPr>
      </w:pPr>
      <w:r w:rsidRPr="00EC37C2">
        <w:rPr>
          <w:szCs w:val="24"/>
          <w:lang w:val="ru-RU"/>
        </w:rPr>
        <w:t xml:space="preserve">4. </w:t>
      </w:r>
      <w:proofErr w:type="gramStart"/>
      <w:r w:rsidRPr="00EC37C2">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C37C2">
        <w:rPr>
          <w:szCs w:val="24"/>
          <w:lang w:val="ru-RU"/>
        </w:rPr>
        <w:t xml:space="preserve"> доходов, полученных преступным путем.</w:t>
      </w:r>
    </w:p>
    <w:p w:rsidR="003B56C0" w:rsidRPr="00EC37C2" w:rsidRDefault="003B56C0" w:rsidP="003B56C0">
      <w:pPr>
        <w:pStyle w:val="Text"/>
        <w:spacing w:before="120" w:after="0"/>
        <w:ind w:firstLine="539"/>
        <w:jc w:val="both"/>
        <w:rPr>
          <w:szCs w:val="24"/>
          <w:lang w:val="ru-RU"/>
        </w:rPr>
      </w:pPr>
      <w:r w:rsidRPr="00EC37C2">
        <w:rPr>
          <w:szCs w:val="24"/>
          <w:lang w:val="ru-RU"/>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C37C2">
        <w:rPr>
          <w:szCs w:val="24"/>
          <w:lang w:val="ru-RU"/>
        </w:rPr>
        <w:t>был</w:t>
      </w:r>
      <w:proofErr w:type="gramEnd"/>
      <w:r w:rsidRPr="00EC37C2">
        <w:rPr>
          <w:szCs w:val="24"/>
          <w:lang w:val="ru-RU"/>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3B56C0" w:rsidRPr="00EC37C2" w:rsidRDefault="003B56C0" w:rsidP="003B56C0">
      <w:pPr>
        <w:pStyle w:val="ConsNonformat"/>
        <w:widowControl/>
        <w:numPr>
          <w:ilvl w:val="0"/>
          <w:numId w:val="39"/>
        </w:numPr>
        <w:tabs>
          <w:tab w:val="left" w:pos="900"/>
        </w:tabs>
        <w:spacing w:before="120"/>
        <w:ind w:left="0" w:firstLine="539"/>
        <w:jc w:val="both"/>
        <w:rPr>
          <w:rFonts w:ascii="Times New Roman" w:hAnsi="Times New Roman" w:cs="Times New Roman"/>
          <w:sz w:val="24"/>
          <w:szCs w:val="24"/>
        </w:rPr>
      </w:pPr>
      <w:r w:rsidRPr="00EC37C2">
        <w:rPr>
          <w:rFonts w:ascii="Times New Roman" w:hAnsi="Times New Roman" w:cs="Times New Roman"/>
          <w:sz w:val="24"/>
          <w:szCs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EC37C2">
        <w:rPr>
          <w:rFonts w:ascii="Times New Roman" w:hAnsi="Times New Roman" w:cs="Times New Roman"/>
          <w:sz w:val="24"/>
          <w:szCs w:val="24"/>
        </w:rPr>
        <w:t>т(</w:t>
      </w:r>
      <w:proofErr w:type="gramEnd"/>
      <w:r w:rsidRPr="00EC37C2">
        <w:rPr>
          <w:rFonts w:ascii="Times New Roman" w:hAnsi="Times New Roman" w:cs="Times New Roman"/>
          <w:sz w:val="24"/>
          <w:szCs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3B56C0" w:rsidRPr="00EC37C2" w:rsidRDefault="003B56C0" w:rsidP="003B56C0">
      <w:pPr>
        <w:pStyle w:val="ConsNonformat"/>
        <w:widowControl/>
        <w:tabs>
          <w:tab w:val="left" w:pos="900"/>
        </w:tabs>
        <w:spacing w:before="120"/>
        <w:ind w:firstLine="709"/>
        <w:jc w:val="both"/>
        <w:rPr>
          <w:rFonts w:ascii="Times New Roman" w:hAnsi="Times New Roman" w:cs="Times New Roman"/>
          <w:sz w:val="24"/>
          <w:szCs w:val="24"/>
        </w:rPr>
      </w:pPr>
      <w:r w:rsidRPr="00EC37C2">
        <w:rPr>
          <w:rFonts w:ascii="Times New Roman" w:hAnsi="Times New Roman" w:cs="Times New Roman"/>
          <w:sz w:val="24"/>
          <w:szCs w:val="24"/>
        </w:rPr>
        <w:t xml:space="preserve">Под </w:t>
      </w:r>
      <w:proofErr w:type="gramStart"/>
      <w:r w:rsidRPr="00EC37C2">
        <w:rPr>
          <w:rFonts w:ascii="Times New Roman" w:hAnsi="Times New Roman" w:cs="Times New Roman"/>
          <w:sz w:val="24"/>
          <w:szCs w:val="24"/>
        </w:rPr>
        <w:t>действиями работ</w:t>
      </w:r>
      <w:r>
        <w:rPr>
          <w:rFonts w:ascii="Times New Roman" w:hAnsi="Times New Roman" w:cs="Times New Roman"/>
          <w:sz w:val="24"/>
          <w:szCs w:val="24"/>
        </w:rPr>
        <w:t>ни</w:t>
      </w:r>
      <w:r w:rsidRPr="00EC37C2">
        <w:rPr>
          <w:rFonts w:ascii="Times New Roman" w:hAnsi="Times New Roman" w:cs="Times New Roman"/>
          <w:sz w:val="24"/>
          <w:szCs w:val="24"/>
        </w:rPr>
        <w:t>ка, осуществляемыми в пользу стимулирующей его Стороны понимаются</w:t>
      </w:r>
      <w:proofErr w:type="gramEnd"/>
      <w:r w:rsidRPr="00EC37C2">
        <w:rPr>
          <w:rFonts w:ascii="Times New Roman" w:hAnsi="Times New Roman" w:cs="Times New Roman"/>
          <w:sz w:val="24"/>
          <w:szCs w:val="24"/>
        </w:rPr>
        <w:t>:</w:t>
      </w:r>
    </w:p>
    <w:p w:rsidR="003B56C0" w:rsidRPr="00EC37C2" w:rsidRDefault="003B56C0" w:rsidP="003B56C0">
      <w:pPr>
        <w:pStyle w:val="ConsNonformat"/>
        <w:widowControl/>
        <w:numPr>
          <w:ilvl w:val="0"/>
          <w:numId w:val="40"/>
        </w:numPr>
        <w:tabs>
          <w:tab w:val="left" w:pos="900"/>
        </w:tabs>
        <w:spacing w:before="120"/>
        <w:jc w:val="both"/>
        <w:rPr>
          <w:rFonts w:ascii="Times New Roman" w:hAnsi="Times New Roman" w:cs="Times New Roman"/>
          <w:sz w:val="24"/>
          <w:szCs w:val="24"/>
        </w:rPr>
      </w:pPr>
      <w:r w:rsidRPr="00EC37C2">
        <w:rPr>
          <w:rFonts w:ascii="Times New Roman" w:hAnsi="Times New Roman" w:cs="Times New Roman"/>
          <w:sz w:val="24"/>
          <w:szCs w:val="24"/>
        </w:rPr>
        <w:t>предоставление неоправданных преимуществ по сравнению с другими контрагентами;</w:t>
      </w:r>
    </w:p>
    <w:p w:rsidR="003B56C0" w:rsidRPr="00EC37C2" w:rsidRDefault="003B56C0" w:rsidP="003B56C0">
      <w:pPr>
        <w:pStyle w:val="ConsNonformat"/>
        <w:widowControl/>
        <w:numPr>
          <w:ilvl w:val="0"/>
          <w:numId w:val="40"/>
        </w:numPr>
        <w:tabs>
          <w:tab w:val="left" w:pos="900"/>
        </w:tabs>
        <w:spacing w:before="120"/>
        <w:jc w:val="both"/>
        <w:rPr>
          <w:rFonts w:ascii="Times New Roman" w:hAnsi="Times New Roman" w:cs="Times New Roman"/>
          <w:sz w:val="24"/>
          <w:szCs w:val="24"/>
        </w:rPr>
      </w:pPr>
      <w:r w:rsidRPr="00EC37C2">
        <w:rPr>
          <w:rFonts w:ascii="Times New Roman" w:hAnsi="Times New Roman" w:cs="Times New Roman"/>
          <w:sz w:val="24"/>
          <w:szCs w:val="24"/>
        </w:rPr>
        <w:t>предоставление каких-либо гарантий;</w:t>
      </w:r>
    </w:p>
    <w:p w:rsidR="003B56C0" w:rsidRPr="00EC37C2" w:rsidRDefault="003B56C0" w:rsidP="003B56C0">
      <w:pPr>
        <w:pStyle w:val="ConsNonformat"/>
        <w:widowControl/>
        <w:numPr>
          <w:ilvl w:val="0"/>
          <w:numId w:val="40"/>
        </w:numPr>
        <w:tabs>
          <w:tab w:val="left" w:pos="900"/>
        </w:tabs>
        <w:spacing w:before="120"/>
        <w:jc w:val="both"/>
        <w:rPr>
          <w:rFonts w:ascii="Times New Roman" w:hAnsi="Times New Roman" w:cs="Times New Roman"/>
          <w:sz w:val="24"/>
          <w:szCs w:val="24"/>
        </w:rPr>
      </w:pPr>
      <w:r w:rsidRPr="00EC37C2">
        <w:rPr>
          <w:rFonts w:ascii="Times New Roman" w:hAnsi="Times New Roman" w:cs="Times New Roman"/>
          <w:sz w:val="24"/>
          <w:szCs w:val="24"/>
        </w:rPr>
        <w:t>ускорение существующих процедур;</w:t>
      </w:r>
    </w:p>
    <w:p w:rsidR="003B56C0" w:rsidRPr="00EC37C2" w:rsidRDefault="003B56C0" w:rsidP="003B56C0">
      <w:pPr>
        <w:pStyle w:val="ConsNonformat"/>
        <w:widowControl/>
        <w:numPr>
          <w:ilvl w:val="0"/>
          <w:numId w:val="40"/>
        </w:numPr>
        <w:tabs>
          <w:tab w:val="left" w:pos="900"/>
        </w:tabs>
        <w:spacing w:before="120"/>
        <w:jc w:val="both"/>
        <w:rPr>
          <w:rFonts w:ascii="Times New Roman" w:hAnsi="Times New Roman" w:cs="Times New Roman"/>
          <w:sz w:val="24"/>
          <w:szCs w:val="24"/>
        </w:rPr>
      </w:pPr>
      <w:r w:rsidRPr="00EC37C2">
        <w:rPr>
          <w:rFonts w:ascii="Times New Roman" w:hAnsi="Times New Roman" w:cs="Times New Roman"/>
          <w:sz w:val="24"/>
          <w:szCs w:val="24"/>
        </w:rPr>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3B56C0" w:rsidRPr="00EC37C2" w:rsidRDefault="003B56C0" w:rsidP="003B56C0">
      <w:pPr>
        <w:pStyle w:val="ConsNonformat"/>
        <w:widowControl/>
        <w:numPr>
          <w:ilvl w:val="0"/>
          <w:numId w:val="39"/>
        </w:numPr>
        <w:tabs>
          <w:tab w:val="left" w:pos="900"/>
        </w:tabs>
        <w:spacing w:before="120"/>
        <w:ind w:left="0" w:firstLine="539"/>
        <w:jc w:val="both"/>
        <w:rPr>
          <w:rFonts w:ascii="Times New Roman" w:hAnsi="Times New Roman" w:cs="Times New Roman"/>
          <w:sz w:val="24"/>
          <w:szCs w:val="24"/>
        </w:rPr>
      </w:pPr>
      <w:r w:rsidRPr="00EC37C2">
        <w:rPr>
          <w:rFonts w:ascii="Times New Roman" w:hAnsi="Times New Roman" w:cs="Times New Roman"/>
          <w:sz w:val="24"/>
          <w:szCs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B56C0" w:rsidRPr="00EC37C2" w:rsidRDefault="003B56C0" w:rsidP="003B56C0">
      <w:pPr>
        <w:pStyle w:val="ConsNonformat"/>
        <w:widowControl/>
        <w:numPr>
          <w:ilvl w:val="0"/>
          <w:numId w:val="39"/>
        </w:numPr>
        <w:tabs>
          <w:tab w:val="left" w:pos="900"/>
        </w:tabs>
        <w:spacing w:before="120"/>
        <w:ind w:left="0" w:firstLine="539"/>
        <w:jc w:val="both"/>
        <w:rPr>
          <w:rFonts w:ascii="Times New Roman" w:hAnsi="Times New Roman" w:cs="Times New Roman"/>
          <w:sz w:val="24"/>
          <w:szCs w:val="24"/>
        </w:rPr>
      </w:pPr>
      <w:proofErr w:type="gramStart"/>
      <w:r w:rsidRPr="00EC37C2">
        <w:rPr>
          <w:rFonts w:ascii="Times New Roman" w:hAnsi="Times New Roman" w:cs="Times New Roman"/>
          <w:sz w:val="24"/>
          <w:szCs w:val="24"/>
        </w:rPr>
        <w:t>В целях проведе</w:t>
      </w:r>
      <w:r>
        <w:rPr>
          <w:rFonts w:ascii="Times New Roman" w:hAnsi="Times New Roman" w:cs="Times New Roman"/>
          <w:sz w:val="24"/>
          <w:szCs w:val="24"/>
        </w:rPr>
        <w:t>ния антикоррупционных проверок Исполнитель</w:t>
      </w:r>
      <w:r w:rsidRPr="00EC37C2">
        <w:rPr>
          <w:rFonts w:ascii="Times New Roman" w:hAnsi="Times New Roman" w:cs="Times New Roman"/>
          <w:sz w:val="24"/>
          <w:szCs w:val="24"/>
        </w:rPr>
        <w:t xml:space="preserve">, обязуется в течение 5(пяти) рабочих дней с момента заключения Договора, а также в любое время в течение действия Договора по письменному запросу </w:t>
      </w:r>
      <w:r>
        <w:rPr>
          <w:rFonts w:ascii="Times New Roman" w:hAnsi="Times New Roman" w:cs="Times New Roman"/>
          <w:sz w:val="24"/>
          <w:szCs w:val="24"/>
        </w:rPr>
        <w:t>Заказчика</w:t>
      </w:r>
      <w:r w:rsidRPr="00EC37C2">
        <w:rPr>
          <w:rFonts w:ascii="Times New Roman" w:hAnsi="Times New Roman" w:cs="Times New Roman"/>
          <w:i/>
          <w:sz w:val="24"/>
          <w:szCs w:val="24"/>
        </w:rPr>
        <w:t xml:space="preserve"> </w:t>
      </w:r>
      <w:r w:rsidRPr="00EC37C2">
        <w:rPr>
          <w:rFonts w:ascii="Times New Roman" w:hAnsi="Times New Roman" w:cs="Times New Roman"/>
          <w:sz w:val="24"/>
          <w:szCs w:val="24"/>
        </w:rPr>
        <w:t xml:space="preserve">предоставить </w:t>
      </w:r>
      <w:r>
        <w:rPr>
          <w:rFonts w:ascii="Times New Roman" w:hAnsi="Times New Roman" w:cs="Times New Roman"/>
          <w:sz w:val="24"/>
          <w:szCs w:val="24"/>
        </w:rPr>
        <w:t>Заказчику</w:t>
      </w:r>
      <w:r w:rsidRPr="00EC37C2">
        <w:rPr>
          <w:rFonts w:ascii="Times New Roman" w:hAnsi="Times New Roman" w:cs="Times New Roman"/>
          <w:i/>
          <w:sz w:val="24"/>
          <w:szCs w:val="24"/>
        </w:rPr>
        <w:t xml:space="preserve"> </w:t>
      </w:r>
      <w:r w:rsidRPr="00EC37C2">
        <w:rPr>
          <w:rFonts w:ascii="Times New Roman" w:hAnsi="Times New Roman" w:cs="Times New Roman"/>
          <w:sz w:val="24"/>
          <w:szCs w:val="24"/>
        </w:rPr>
        <w:t xml:space="preserve">информацию о цепочке собственников </w:t>
      </w:r>
      <w:r>
        <w:rPr>
          <w:rFonts w:ascii="Times New Roman" w:hAnsi="Times New Roman" w:cs="Times New Roman"/>
          <w:sz w:val="24"/>
          <w:szCs w:val="24"/>
        </w:rPr>
        <w:t>Исполнителя</w:t>
      </w:r>
      <w:r w:rsidRPr="00EC37C2">
        <w:rPr>
          <w:rFonts w:ascii="Times New Roman" w:hAnsi="Times New Roman" w:cs="Times New Roman"/>
          <w:sz w:val="24"/>
          <w:szCs w:val="24"/>
        </w:rPr>
        <w:t>, включая бенефициаров (в том числе, конечных)</w:t>
      </w:r>
      <w:r>
        <w:rPr>
          <w:rFonts w:ascii="Times New Roman" w:hAnsi="Times New Roman" w:cs="Times New Roman"/>
          <w:sz w:val="24"/>
          <w:szCs w:val="24"/>
        </w:rPr>
        <w:t>,</w:t>
      </w:r>
      <w:r w:rsidRPr="00EC37C2">
        <w:rPr>
          <w:rFonts w:ascii="Times New Roman" w:hAnsi="Times New Roman" w:cs="Times New Roman"/>
          <w:sz w:val="24"/>
          <w:szCs w:val="24"/>
        </w:rPr>
        <w:t xml:space="preserve"> по нижеуказанной форме с приложением подтверждающих документов (далее – Информация).</w:t>
      </w:r>
      <w:proofErr w:type="gramEnd"/>
    </w:p>
    <w:p w:rsidR="003B56C0" w:rsidRPr="00EC37C2" w:rsidRDefault="003B56C0" w:rsidP="003B56C0">
      <w:pPr>
        <w:pStyle w:val="ConsNonformat"/>
        <w:widowControl/>
        <w:tabs>
          <w:tab w:val="left" w:pos="900"/>
        </w:tabs>
        <w:ind w:firstLine="709"/>
        <w:jc w:val="both"/>
        <w:rPr>
          <w:rFonts w:ascii="Times New Roman" w:hAnsi="Times New Roman" w:cs="Times New Roman"/>
          <w:sz w:val="24"/>
          <w:szCs w:val="24"/>
        </w:rPr>
      </w:pPr>
      <w:r w:rsidRPr="00EC37C2">
        <w:rPr>
          <w:rFonts w:ascii="Times New Roman" w:hAnsi="Times New Roman" w:cs="Times New Roman"/>
          <w:sz w:val="24"/>
          <w:szCs w:val="24"/>
        </w:rPr>
        <w:t xml:space="preserve">В случае изменений в цепочке собственников </w:t>
      </w:r>
      <w:r>
        <w:rPr>
          <w:rFonts w:ascii="Times New Roman" w:hAnsi="Times New Roman" w:cs="Times New Roman"/>
          <w:sz w:val="24"/>
          <w:szCs w:val="24"/>
        </w:rPr>
        <w:t>Исполнителя,</w:t>
      </w:r>
      <w:r w:rsidRPr="00EC37C2">
        <w:rPr>
          <w:rFonts w:ascii="Times New Roman" w:hAnsi="Times New Roman" w:cs="Times New Roman"/>
          <w:sz w:val="24"/>
          <w:szCs w:val="24"/>
        </w:rPr>
        <w:t xml:space="preserve"> включая бенефициаров (в том числе, конечных)</w:t>
      </w:r>
      <w:r>
        <w:rPr>
          <w:rFonts w:ascii="Times New Roman" w:hAnsi="Times New Roman" w:cs="Times New Roman"/>
          <w:sz w:val="24"/>
          <w:szCs w:val="24"/>
        </w:rPr>
        <w:t>,</w:t>
      </w:r>
      <w:r w:rsidRPr="00EC37C2">
        <w:rPr>
          <w:rFonts w:ascii="Times New Roman" w:hAnsi="Times New Roman" w:cs="Times New Roman"/>
          <w:sz w:val="24"/>
          <w:szCs w:val="24"/>
        </w:rPr>
        <w:t xml:space="preserve"> и (или) в исполнительных органах </w:t>
      </w:r>
      <w:r>
        <w:rPr>
          <w:rFonts w:ascii="Times New Roman" w:hAnsi="Times New Roman" w:cs="Times New Roman"/>
          <w:sz w:val="24"/>
          <w:szCs w:val="24"/>
        </w:rPr>
        <w:t>Исполнитель</w:t>
      </w:r>
      <w:r w:rsidRPr="00EC37C2">
        <w:rPr>
          <w:rFonts w:ascii="Times New Roman" w:hAnsi="Times New Roman" w:cs="Times New Roman"/>
          <w:sz w:val="24"/>
          <w:szCs w:val="24"/>
        </w:rPr>
        <w:t xml:space="preserve"> обязуется в течение 5 (пяти) рабочих дней </w:t>
      </w:r>
      <w:proofErr w:type="gramStart"/>
      <w:r w:rsidRPr="00EC37C2">
        <w:rPr>
          <w:rFonts w:ascii="Times New Roman" w:hAnsi="Times New Roman" w:cs="Times New Roman"/>
          <w:sz w:val="24"/>
          <w:szCs w:val="24"/>
        </w:rPr>
        <w:t>с даты внесения</w:t>
      </w:r>
      <w:proofErr w:type="gramEnd"/>
      <w:r w:rsidRPr="00EC37C2">
        <w:rPr>
          <w:rFonts w:ascii="Times New Roman" w:hAnsi="Times New Roman" w:cs="Times New Roman"/>
          <w:sz w:val="24"/>
          <w:szCs w:val="24"/>
        </w:rPr>
        <w:t xml:space="preserve"> таких изменений предоставить соответствующую информацию </w:t>
      </w:r>
      <w:r>
        <w:rPr>
          <w:rFonts w:ascii="Times New Roman" w:hAnsi="Times New Roman" w:cs="Times New Roman"/>
          <w:sz w:val="24"/>
          <w:szCs w:val="24"/>
        </w:rPr>
        <w:t>Заказчику</w:t>
      </w:r>
      <w:r w:rsidRPr="00EC37C2">
        <w:rPr>
          <w:rFonts w:ascii="Times New Roman" w:hAnsi="Times New Roman" w:cs="Times New Roman"/>
          <w:i/>
          <w:sz w:val="24"/>
          <w:szCs w:val="24"/>
        </w:rPr>
        <w:t>.</w:t>
      </w:r>
    </w:p>
    <w:p w:rsidR="003B56C0" w:rsidRPr="00EC37C2" w:rsidRDefault="003B56C0" w:rsidP="003B56C0">
      <w:pPr>
        <w:pStyle w:val="ConsNonformat"/>
        <w:widowControl/>
        <w:tabs>
          <w:tab w:val="left" w:pos="900"/>
        </w:tabs>
        <w:spacing w:before="120"/>
        <w:ind w:left="539"/>
        <w:jc w:val="both"/>
        <w:rPr>
          <w:rFonts w:ascii="Times New Roman" w:hAnsi="Times New Roman" w:cs="Times New Roman"/>
          <w:sz w:val="24"/>
          <w:szCs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2"/>
      </w:tblGrid>
      <w:tr w:rsidR="003B56C0" w:rsidRPr="00EC37C2" w:rsidTr="00446710">
        <w:tc>
          <w:tcPr>
            <w:tcW w:w="10421" w:type="dxa"/>
            <w:shd w:val="clear" w:color="auto" w:fill="auto"/>
          </w:tcPr>
          <w:tbl>
            <w:tblPr>
              <w:tblW w:w="9242" w:type="dxa"/>
              <w:tblLook w:val="04A0" w:firstRow="1" w:lastRow="0" w:firstColumn="1" w:lastColumn="0" w:noHBand="0" w:noVBand="1"/>
            </w:tblPr>
            <w:tblGrid>
              <w:gridCol w:w="559"/>
              <w:gridCol w:w="1774"/>
              <w:gridCol w:w="270"/>
              <w:gridCol w:w="1912"/>
              <w:gridCol w:w="1881"/>
              <w:gridCol w:w="2846"/>
            </w:tblGrid>
            <w:tr w:rsidR="003B56C0" w:rsidRPr="00EC37C2" w:rsidTr="00446710">
              <w:trPr>
                <w:trHeight w:val="1765"/>
              </w:trPr>
              <w:tc>
                <w:tcPr>
                  <w:tcW w:w="9242" w:type="dxa"/>
                  <w:gridSpan w:val="6"/>
                  <w:tcBorders>
                    <w:top w:val="nil"/>
                    <w:left w:val="nil"/>
                    <w:bottom w:val="nil"/>
                    <w:right w:val="nil"/>
                  </w:tcBorders>
                  <w:shd w:val="clear" w:color="auto" w:fill="auto"/>
                  <w:vAlign w:val="center"/>
                  <w:hideMark/>
                </w:tcPr>
                <w:p w:rsidR="003B56C0" w:rsidRPr="00EC37C2" w:rsidRDefault="003B56C0" w:rsidP="00446710">
                  <w:pPr>
                    <w:ind w:right="175"/>
                    <w:jc w:val="both"/>
                    <w:rPr>
                      <w:sz w:val="24"/>
                      <w:szCs w:val="24"/>
                    </w:rPr>
                  </w:pPr>
                  <w:proofErr w:type="gramStart"/>
                  <w:r w:rsidRPr="00EC37C2">
                    <w:rPr>
                      <w:sz w:val="24"/>
                      <w:szCs w:val="24"/>
                    </w:rPr>
                    <w:t>Открытое акционерное общество «</w:t>
                  </w:r>
                  <w:proofErr w:type="spellStart"/>
                  <w:r w:rsidRPr="00EC37C2">
                    <w:rPr>
                      <w:sz w:val="24"/>
                      <w:szCs w:val="24"/>
                    </w:rPr>
                    <w:t>Славнефть</w:t>
                  </w:r>
                  <w:proofErr w:type="spellEnd"/>
                  <w:r w:rsidRPr="00EC37C2">
                    <w:rPr>
                      <w:sz w:val="24"/>
                      <w:szCs w:val="24"/>
                    </w:rPr>
                    <w:t xml:space="preserve">-Мегионнефтегаз» (ОАО «СН-МНГ»), именуемое в дальнейшем </w:t>
                  </w:r>
                  <w:r>
                    <w:rPr>
                      <w:sz w:val="24"/>
                      <w:szCs w:val="24"/>
                    </w:rPr>
                    <w:t>Заказчик</w:t>
                  </w:r>
                  <w:r w:rsidRPr="00EC37C2">
                    <w:rPr>
                      <w:sz w:val="24"/>
                      <w:szCs w:val="24"/>
                    </w:rPr>
                    <w:t xml:space="preserve">, в лице </w:t>
                  </w:r>
                  <w:r w:rsidRPr="00F66419">
                    <w:rPr>
                      <w:sz w:val="24"/>
                      <w:szCs w:val="24"/>
                      <w:highlight w:val="lightGray"/>
                    </w:rPr>
                    <w:t>Генерального директора Кан А.Г.,</w:t>
                  </w:r>
                  <w:r w:rsidRPr="00EC37C2">
                    <w:rPr>
                      <w:sz w:val="24"/>
                      <w:szCs w:val="24"/>
                    </w:rPr>
                    <w:t xml:space="preserve"> действующе</w:t>
                  </w:r>
                  <w:r w:rsidRPr="00CA3C2E">
                    <w:rPr>
                      <w:sz w:val="24"/>
                      <w:szCs w:val="24"/>
                    </w:rPr>
                    <w:t>го</w:t>
                  </w:r>
                  <w:r w:rsidRPr="00EC37C2">
                    <w:rPr>
                      <w:sz w:val="24"/>
                      <w:szCs w:val="24"/>
                    </w:rPr>
                    <w:t xml:space="preserve"> на основании </w:t>
                  </w:r>
                  <w:r>
                    <w:rPr>
                      <w:sz w:val="24"/>
                      <w:szCs w:val="24"/>
                    </w:rPr>
                    <w:t>Устава</w:t>
                  </w:r>
                  <w:r w:rsidRPr="00EC37C2">
                    <w:rPr>
                      <w:sz w:val="24"/>
                      <w:szCs w:val="24"/>
                    </w:rPr>
                    <w:t>, с одной стороны и</w:t>
                  </w:r>
                  <w:r w:rsidRPr="00EC37C2">
                    <w:rPr>
                      <w:sz w:val="24"/>
                      <w:szCs w:val="24"/>
                    </w:rPr>
                    <w:br/>
                  </w:r>
                  <w:r w:rsidRPr="00EC37C2">
                    <w:rPr>
                      <w:sz w:val="24"/>
                      <w:szCs w:val="24"/>
                      <w:highlight w:val="lightGray"/>
                    </w:rPr>
                    <w:t>Полное фирменное наименование контрагента</w:t>
                  </w:r>
                  <w:r w:rsidRPr="00EC37C2">
                    <w:rPr>
                      <w:sz w:val="24"/>
                      <w:szCs w:val="24"/>
                    </w:rPr>
                    <w:t xml:space="preserve"> </w:t>
                  </w:r>
                  <w:r>
                    <w:rPr>
                      <w:sz w:val="24"/>
                      <w:szCs w:val="24"/>
                    </w:rPr>
                    <w:t>(</w:t>
                  </w:r>
                  <w:r w:rsidRPr="00EC37C2">
                    <w:rPr>
                      <w:sz w:val="24"/>
                      <w:szCs w:val="24"/>
                      <w:highlight w:val="lightGray"/>
                    </w:rPr>
                    <w:t>сокращенное наименование контрагента</w:t>
                  </w:r>
                  <w:r>
                    <w:rPr>
                      <w:sz w:val="24"/>
                      <w:szCs w:val="24"/>
                    </w:rPr>
                    <w:t>)</w:t>
                  </w:r>
                  <w:r w:rsidRPr="00EC37C2">
                    <w:rPr>
                      <w:sz w:val="24"/>
                      <w:szCs w:val="24"/>
                    </w:rPr>
                    <w:t xml:space="preserve">, именуемое в дальнейшем </w:t>
                  </w:r>
                  <w:r>
                    <w:rPr>
                      <w:sz w:val="24"/>
                      <w:szCs w:val="24"/>
                    </w:rPr>
                    <w:t>Исполнитель</w:t>
                  </w:r>
                  <w:r w:rsidRPr="00EC37C2">
                    <w:rPr>
                      <w:sz w:val="24"/>
                      <w:szCs w:val="24"/>
                    </w:rPr>
                    <w:t xml:space="preserve">, в лице </w:t>
                  </w:r>
                  <w:r w:rsidRPr="00105836">
                    <w:rPr>
                      <w:sz w:val="24"/>
                      <w:szCs w:val="24"/>
                      <w:highlight w:val="lightGray"/>
                    </w:rPr>
                    <w:t>____________________________</w:t>
                  </w:r>
                  <w:r w:rsidRPr="00EC37C2">
                    <w:rPr>
                      <w:sz w:val="24"/>
                      <w:szCs w:val="24"/>
                    </w:rPr>
                    <w:t>, действующе</w:t>
                  </w:r>
                  <w:r w:rsidRPr="00105836">
                    <w:rPr>
                      <w:sz w:val="24"/>
                      <w:szCs w:val="24"/>
                      <w:highlight w:val="lightGray"/>
                    </w:rPr>
                    <w:t>го</w:t>
                  </w:r>
                  <w:r w:rsidRPr="00EC37C2">
                    <w:rPr>
                      <w:sz w:val="24"/>
                      <w:szCs w:val="24"/>
                    </w:rPr>
                    <w:t xml:space="preserve"> на основании </w:t>
                  </w:r>
                  <w:r w:rsidRPr="00105836">
                    <w:rPr>
                      <w:sz w:val="24"/>
                      <w:szCs w:val="24"/>
                      <w:highlight w:val="lightGray"/>
                    </w:rPr>
                    <w:t>Устава</w:t>
                  </w:r>
                  <w:r w:rsidRPr="00EC37C2">
                    <w:rPr>
                      <w:sz w:val="24"/>
                      <w:szCs w:val="24"/>
                    </w:rPr>
                    <w:t xml:space="preserve">, с другой стороны, вместе именуемые    Стороны, подписали настоящее Приложение № </w:t>
                  </w:r>
                  <w:r w:rsidRPr="00105836">
                    <w:rPr>
                      <w:sz w:val="24"/>
                      <w:szCs w:val="24"/>
                      <w:highlight w:val="lightGray"/>
                    </w:rPr>
                    <w:t>__</w:t>
                  </w:r>
                  <w:r w:rsidRPr="00EC37C2">
                    <w:rPr>
                      <w:sz w:val="24"/>
                      <w:szCs w:val="24"/>
                    </w:rPr>
                    <w:t xml:space="preserve"> к Договору № </w:t>
                  </w:r>
                  <w:r w:rsidRPr="00105836">
                    <w:rPr>
                      <w:sz w:val="24"/>
                      <w:szCs w:val="24"/>
                      <w:highlight w:val="lightGray"/>
                    </w:rPr>
                    <w:t>_____</w:t>
                  </w:r>
                  <w:r w:rsidRPr="00EC37C2">
                    <w:rPr>
                      <w:sz w:val="24"/>
                      <w:szCs w:val="24"/>
                    </w:rPr>
                    <w:t xml:space="preserve"> от </w:t>
                  </w:r>
                  <w:r w:rsidRPr="00105836">
                    <w:rPr>
                      <w:sz w:val="24"/>
                      <w:szCs w:val="24"/>
                      <w:highlight w:val="lightGray"/>
                    </w:rPr>
                    <w:t>__ . __ . 20__</w:t>
                  </w:r>
                  <w:r w:rsidRPr="00EC37C2">
                    <w:rPr>
                      <w:sz w:val="24"/>
                      <w:szCs w:val="24"/>
                    </w:rPr>
                    <w:t>г</w:t>
                  </w:r>
                  <w:r>
                    <w:rPr>
                      <w:sz w:val="24"/>
                      <w:szCs w:val="24"/>
                    </w:rPr>
                    <w:t xml:space="preserve">  </w:t>
                  </w:r>
                  <w:r w:rsidRPr="00EC37C2">
                    <w:rPr>
                      <w:sz w:val="24"/>
                      <w:szCs w:val="24"/>
                    </w:rPr>
                    <w:t>о нижеследующем:</w:t>
                  </w:r>
                  <w:proofErr w:type="gramEnd"/>
                </w:p>
              </w:tc>
            </w:tr>
            <w:tr w:rsidR="003B56C0" w:rsidRPr="00EC37C2" w:rsidTr="00446710">
              <w:trPr>
                <w:trHeight w:val="825"/>
              </w:trPr>
              <w:tc>
                <w:tcPr>
                  <w:tcW w:w="9242" w:type="dxa"/>
                  <w:gridSpan w:val="6"/>
                  <w:tcBorders>
                    <w:top w:val="nil"/>
                    <w:left w:val="nil"/>
                    <w:bottom w:val="nil"/>
                    <w:right w:val="nil"/>
                  </w:tcBorders>
                  <w:shd w:val="clear" w:color="auto" w:fill="auto"/>
                  <w:vAlign w:val="center"/>
                  <w:hideMark/>
                </w:tcPr>
                <w:p w:rsidR="003B56C0" w:rsidRPr="00EC37C2" w:rsidRDefault="003B56C0" w:rsidP="00446710">
                  <w:pPr>
                    <w:jc w:val="center"/>
                    <w:rPr>
                      <w:b/>
                      <w:bCs/>
                      <w:sz w:val="24"/>
                      <w:szCs w:val="24"/>
                    </w:rPr>
                  </w:pPr>
                  <w:r w:rsidRPr="00EC37C2">
                    <w:rPr>
                      <w:b/>
                      <w:bCs/>
                      <w:sz w:val="24"/>
                      <w:szCs w:val="24"/>
                    </w:rPr>
                    <w:t xml:space="preserve">Информация о цепочке собственников контрагента, включая бенефициаров </w:t>
                  </w:r>
                </w:p>
                <w:p w:rsidR="003B56C0" w:rsidRDefault="003B56C0" w:rsidP="00446710">
                  <w:pPr>
                    <w:jc w:val="center"/>
                    <w:rPr>
                      <w:b/>
                      <w:bCs/>
                      <w:sz w:val="24"/>
                      <w:szCs w:val="24"/>
                    </w:rPr>
                  </w:pPr>
                  <w:r>
                    <w:rPr>
                      <w:b/>
                      <w:bCs/>
                      <w:sz w:val="24"/>
                      <w:szCs w:val="24"/>
                    </w:rPr>
                    <w:t xml:space="preserve">(в том числе, </w:t>
                  </w:r>
                  <w:proofErr w:type="gramStart"/>
                  <w:r>
                    <w:rPr>
                      <w:b/>
                      <w:bCs/>
                      <w:sz w:val="24"/>
                      <w:szCs w:val="24"/>
                    </w:rPr>
                    <w:t>конечных</w:t>
                  </w:r>
                  <w:proofErr w:type="gramEnd"/>
                  <w:r>
                    <w:rPr>
                      <w:b/>
                      <w:bCs/>
                      <w:sz w:val="24"/>
                      <w:szCs w:val="24"/>
                    </w:rPr>
                    <w:t>)</w:t>
                  </w:r>
                </w:p>
                <w:p w:rsidR="003B56C0" w:rsidRPr="00EC37C2" w:rsidRDefault="003B56C0" w:rsidP="00446710">
                  <w:pPr>
                    <w:jc w:val="center"/>
                    <w:rPr>
                      <w:b/>
                      <w:bCs/>
                      <w:sz w:val="24"/>
                      <w:szCs w:val="24"/>
                    </w:rPr>
                  </w:pPr>
                  <w:r w:rsidRPr="00EC37C2">
                    <w:rPr>
                      <w:b/>
                      <w:bCs/>
                      <w:sz w:val="24"/>
                      <w:szCs w:val="24"/>
                    </w:rPr>
                    <w:t xml:space="preserve">(по состоянию на </w:t>
                  </w:r>
                  <w:r w:rsidRPr="00105836">
                    <w:rPr>
                      <w:b/>
                      <w:bCs/>
                      <w:sz w:val="24"/>
                      <w:szCs w:val="24"/>
                      <w:highlight w:val="lightGray"/>
                    </w:rPr>
                    <w:t>"___" ________ 20__</w:t>
                  </w:r>
                  <w:r w:rsidRPr="00EC37C2">
                    <w:rPr>
                      <w:b/>
                      <w:bCs/>
                      <w:sz w:val="24"/>
                      <w:szCs w:val="24"/>
                    </w:rPr>
                    <w:t>г.</w:t>
                  </w:r>
                  <w:proofErr w:type="gramStart"/>
                  <w:r w:rsidRPr="00EC37C2">
                    <w:rPr>
                      <w:b/>
                      <w:bCs/>
                      <w:sz w:val="24"/>
                      <w:szCs w:val="24"/>
                    </w:rPr>
                    <w:t xml:space="preserve"> )</w:t>
                  </w:r>
                  <w:proofErr w:type="gramEnd"/>
                </w:p>
              </w:tc>
            </w:tr>
            <w:tr w:rsidR="003B56C0" w:rsidRPr="00EC37C2" w:rsidTr="00446710">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3B56C0" w:rsidRPr="00105836" w:rsidRDefault="003B56C0" w:rsidP="00446710">
                  <w:pPr>
                    <w:jc w:val="center"/>
                    <w:rPr>
                      <w:sz w:val="24"/>
                      <w:szCs w:val="24"/>
                    </w:rPr>
                  </w:pPr>
                  <w:r w:rsidRPr="00105836">
                    <w:rPr>
                      <w:sz w:val="24"/>
                      <w:szCs w:val="24"/>
                    </w:rPr>
                    <w:t xml:space="preserve">№ </w:t>
                  </w:r>
                  <w:proofErr w:type="gramStart"/>
                  <w:r w:rsidRPr="00105836">
                    <w:rPr>
                      <w:sz w:val="24"/>
                      <w:szCs w:val="24"/>
                    </w:rPr>
                    <w:t>п</w:t>
                  </w:r>
                  <w:proofErr w:type="gramEnd"/>
                  <w:r w:rsidRPr="00105836">
                    <w:rPr>
                      <w:sz w:val="24"/>
                      <w:szCs w:val="24"/>
                    </w:rPr>
                    <w:t>/п</w:t>
                  </w:r>
                </w:p>
              </w:tc>
              <w:tc>
                <w:tcPr>
                  <w:tcW w:w="1774" w:type="dxa"/>
                  <w:tcBorders>
                    <w:top w:val="single" w:sz="4" w:space="0" w:color="auto"/>
                    <w:left w:val="nil"/>
                    <w:bottom w:val="single" w:sz="4" w:space="0" w:color="auto"/>
                    <w:right w:val="single" w:sz="4" w:space="0" w:color="auto"/>
                  </w:tcBorders>
                  <w:shd w:val="clear" w:color="000000" w:fill="C0C0C0"/>
                  <w:hideMark/>
                </w:tcPr>
                <w:p w:rsidR="003B56C0" w:rsidRDefault="003B56C0" w:rsidP="00446710">
                  <w:pPr>
                    <w:jc w:val="center"/>
                    <w:rPr>
                      <w:sz w:val="24"/>
                      <w:szCs w:val="24"/>
                    </w:rPr>
                  </w:pPr>
                  <w:r w:rsidRPr="00105836">
                    <w:rPr>
                      <w:sz w:val="24"/>
                      <w:szCs w:val="24"/>
                    </w:rPr>
                    <w:t xml:space="preserve">Наименование контрагента КОМПАНИИ </w:t>
                  </w:r>
                </w:p>
                <w:p w:rsidR="003B56C0" w:rsidRPr="00105836" w:rsidRDefault="003B56C0" w:rsidP="00446710">
                  <w:pPr>
                    <w:jc w:val="center"/>
                    <w:rPr>
                      <w:sz w:val="24"/>
                      <w:szCs w:val="24"/>
                    </w:rPr>
                  </w:pPr>
                  <w:proofErr w:type="gramStart"/>
                  <w:r w:rsidRPr="00105836">
                    <w:rPr>
                      <w:color w:val="0000FF"/>
                      <w:sz w:val="24"/>
                      <w:szCs w:val="24"/>
                    </w:rPr>
                    <w:t>ИНН и вид деятельности)</w:t>
                  </w:r>
                  <w:proofErr w:type="gramEnd"/>
                </w:p>
              </w:tc>
              <w:tc>
                <w:tcPr>
                  <w:tcW w:w="2182" w:type="dxa"/>
                  <w:gridSpan w:val="2"/>
                  <w:tcBorders>
                    <w:top w:val="single" w:sz="4" w:space="0" w:color="auto"/>
                    <w:left w:val="nil"/>
                    <w:bottom w:val="single" w:sz="4" w:space="0" w:color="auto"/>
                    <w:right w:val="single" w:sz="4" w:space="0" w:color="auto"/>
                  </w:tcBorders>
                  <w:shd w:val="clear" w:color="000000" w:fill="C0C0C0"/>
                  <w:hideMark/>
                </w:tcPr>
                <w:p w:rsidR="003B56C0" w:rsidRPr="00105836" w:rsidRDefault="003B56C0" w:rsidP="00446710">
                  <w:pPr>
                    <w:jc w:val="center"/>
                    <w:rPr>
                      <w:sz w:val="24"/>
                      <w:szCs w:val="24"/>
                    </w:rPr>
                  </w:pPr>
                  <w:r w:rsidRPr="00105836">
                    <w:rPr>
                      <w:sz w:val="24"/>
                      <w:szCs w:val="24"/>
                    </w:rPr>
                    <w:t>Договор//Контракт (реквизиты, предмет, цена, срок действия и иные существенные условия)</w:t>
                  </w:r>
                </w:p>
              </w:tc>
              <w:tc>
                <w:tcPr>
                  <w:tcW w:w="2500" w:type="dxa"/>
                  <w:tcBorders>
                    <w:top w:val="single" w:sz="4" w:space="0" w:color="auto"/>
                    <w:left w:val="nil"/>
                    <w:bottom w:val="single" w:sz="4" w:space="0" w:color="auto"/>
                    <w:right w:val="single" w:sz="4" w:space="0" w:color="auto"/>
                  </w:tcBorders>
                  <w:shd w:val="clear" w:color="000000" w:fill="C0C0C0"/>
                  <w:hideMark/>
                </w:tcPr>
                <w:p w:rsidR="003B56C0" w:rsidRDefault="003B56C0" w:rsidP="00446710">
                  <w:pPr>
                    <w:jc w:val="center"/>
                    <w:rPr>
                      <w:sz w:val="24"/>
                      <w:szCs w:val="24"/>
                    </w:rPr>
                  </w:pPr>
                  <w:r w:rsidRPr="00105836">
                    <w:rPr>
                      <w:sz w:val="24"/>
                      <w:szCs w:val="24"/>
                    </w:rPr>
                    <w:t xml:space="preserve">Информация о цепочке собственников контрагента, включая бенефициаров (в том числе конечных) </w:t>
                  </w:r>
                </w:p>
                <w:p w:rsidR="003B56C0" w:rsidRPr="00105836" w:rsidRDefault="003B56C0" w:rsidP="00446710">
                  <w:pPr>
                    <w:jc w:val="center"/>
                    <w:rPr>
                      <w:sz w:val="24"/>
                      <w:szCs w:val="24"/>
                    </w:rPr>
                  </w:pPr>
                  <w:r w:rsidRPr="00105836">
                    <w:rPr>
                      <w:color w:val="0000FF"/>
                      <w:sz w:val="24"/>
                      <w:szCs w:val="24"/>
                    </w:rPr>
                    <w:t>(ФИО, паспортные данные, ИНН)</w:t>
                  </w:r>
                </w:p>
              </w:tc>
              <w:tc>
                <w:tcPr>
                  <w:tcW w:w="2246" w:type="dxa"/>
                  <w:tcBorders>
                    <w:top w:val="single" w:sz="4" w:space="0" w:color="auto"/>
                    <w:left w:val="nil"/>
                    <w:bottom w:val="single" w:sz="4" w:space="0" w:color="auto"/>
                    <w:right w:val="single" w:sz="4" w:space="0" w:color="auto"/>
                  </w:tcBorders>
                  <w:shd w:val="clear" w:color="000000" w:fill="C0C0C0"/>
                  <w:hideMark/>
                </w:tcPr>
                <w:p w:rsidR="003B56C0" w:rsidRDefault="003B56C0" w:rsidP="00446710">
                  <w:pPr>
                    <w:ind w:right="622"/>
                    <w:jc w:val="center"/>
                    <w:rPr>
                      <w:sz w:val="24"/>
                      <w:szCs w:val="24"/>
                    </w:rPr>
                  </w:pPr>
                  <w:r w:rsidRPr="00105836">
                    <w:rPr>
                      <w:sz w:val="24"/>
                      <w:szCs w:val="24"/>
                    </w:rPr>
                    <w:t xml:space="preserve">Подтверждающие документы </w:t>
                  </w:r>
                </w:p>
                <w:p w:rsidR="003B56C0" w:rsidRPr="00105836" w:rsidRDefault="003B56C0" w:rsidP="00446710">
                  <w:pPr>
                    <w:ind w:right="622"/>
                    <w:jc w:val="center"/>
                    <w:rPr>
                      <w:sz w:val="24"/>
                      <w:szCs w:val="24"/>
                    </w:rPr>
                  </w:pPr>
                  <w:r w:rsidRPr="00105836">
                    <w:rPr>
                      <w:color w:val="0000FF"/>
                      <w:sz w:val="24"/>
                      <w:szCs w:val="24"/>
                    </w:rPr>
                    <w:t>(наименование,</w:t>
                  </w:r>
                  <w:r>
                    <w:rPr>
                      <w:color w:val="0000FF"/>
                      <w:sz w:val="24"/>
                      <w:szCs w:val="24"/>
                    </w:rPr>
                    <w:t xml:space="preserve"> </w:t>
                  </w:r>
                  <w:r w:rsidRPr="00105836">
                    <w:rPr>
                      <w:color w:val="0000FF"/>
                      <w:sz w:val="24"/>
                      <w:szCs w:val="24"/>
                    </w:rPr>
                    <w:t>реквизиты)</w:t>
                  </w:r>
                </w:p>
              </w:tc>
            </w:tr>
            <w:tr w:rsidR="003B56C0" w:rsidRPr="00EC37C2" w:rsidTr="00446710">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B56C0" w:rsidRPr="00EC37C2" w:rsidRDefault="003B56C0" w:rsidP="00446710">
                  <w:pPr>
                    <w:jc w:val="center"/>
                    <w:rPr>
                      <w:sz w:val="24"/>
                      <w:szCs w:val="24"/>
                    </w:rPr>
                  </w:pPr>
                  <w:r w:rsidRPr="00EC37C2">
                    <w:rPr>
                      <w:sz w:val="24"/>
                      <w:szCs w:val="24"/>
                    </w:rPr>
                    <w:t>1</w:t>
                  </w:r>
                </w:p>
              </w:tc>
              <w:tc>
                <w:tcPr>
                  <w:tcW w:w="1774" w:type="dxa"/>
                  <w:tcBorders>
                    <w:top w:val="nil"/>
                    <w:left w:val="nil"/>
                    <w:bottom w:val="single" w:sz="4" w:space="0" w:color="auto"/>
                    <w:right w:val="single" w:sz="4" w:space="0" w:color="auto"/>
                  </w:tcBorders>
                  <w:shd w:val="clear" w:color="auto" w:fill="auto"/>
                  <w:vAlign w:val="center"/>
                  <w:hideMark/>
                </w:tcPr>
                <w:p w:rsidR="003B56C0" w:rsidRPr="00EC37C2" w:rsidRDefault="003B56C0" w:rsidP="00446710">
                  <w:pPr>
                    <w:jc w:val="center"/>
                    <w:rPr>
                      <w:sz w:val="24"/>
                      <w:szCs w:val="24"/>
                    </w:rPr>
                  </w:pPr>
                  <w:r w:rsidRPr="00EC37C2">
                    <w:rPr>
                      <w:sz w:val="24"/>
                      <w:szCs w:val="24"/>
                    </w:rPr>
                    <w:t>2</w:t>
                  </w:r>
                </w:p>
              </w:tc>
              <w:tc>
                <w:tcPr>
                  <w:tcW w:w="2182" w:type="dxa"/>
                  <w:gridSpan w:val="2"/>
                  <w:tcBorders>
                    <w:top w:val="nil"/>
                    <w:left w:val="nil"/>
                    <w:bottom w:val="single" w:sz="4" w:space="0" w:color="auto"/>
                    <w:right w:val="single" w:sz="4" w:space="0" w:color="auto"/>
                  </w:tcBorders>
                  <w:shd w:val="clear" w:color="auto" w:fill="auto"/>
                  <w:vAlign w:val="center"/>
                  <w:hideMark/>
                </w:tcPr>
                <w:p w:rsidR="003B56C0" w:rsidRPr="00EC37C2" w:rsidRDefault="003B56C0" w:rsidP="00446710">
                  <w:pPr>
                    <w:jc w:val="center"/>
                    <w:rPr>
                      <w:sz w:val="24"/>
                      <w:szCs w:val="24"/>
                    </w:rPr>
                  </w:pPr>
                  <w:r w:rsidRPr="00EC37C2">
                    <w:rPr>
                      <w:sz w:val="24"/>
                      <w:szCs w:val="24"/>
                    </w:rPr>
                    <w:t>3</w:t>
                  </w:r>
                </w:p>
              </w:tc>
              <w:tc>
                <w:tcPr>
                  <w:tcW w:w="2500" w:type="dxa"/>
                  <w:tcBorders>
                    <w:top w:val="nil"/>
                    <w:left w:val="nil"/>
                    <w:bottom w:val="single" w:sz="4" w:space="0" w:color="auto"/>
                    <w:right w:val="single" w:sz="4" w:space="0" w:color="auto"/>
                  </w:tcBorders>
                  <w:shd w:val="clear" w:color="auto" w:fill="auto"/>
                  <w:vAlign w:val="center"/>
                  <w:hideMark/>
                </w:tcPr>
                <w:p w:rsidR="003B56C0" w:rsidRPr="00EC37C2" w:rsidRDefault="003B56C0" w:rsidP="00446710">
                  <w:pPr>
                    <w:jc w:val="center"/>
                    <w:rPr>
                      <w:sz w:val="24"/>
                      <w:szCs w:val="24"/>
                    </w:rPr>
                  </w:pPr>
                  <w:r w:rsidRPr="00EC37C2">
                    <w:rPr>
                      <w:sz w:val="24"/>
                      <w:szCs w:val="24"/>
                    </w:rPr>
                    <w:t>4</w:t>
                  </w:r>
                </w:p>
              </w:tc>
              <w:tc>
                <w:tcPr>
                  <w:tcW w:w="2246" w:type="dxa"/>
                  <w:tcBorders>
                    <w:top w:val="nil"/>
                    <w:left w:val="nil"/>
                    <w:bottom w:val="single" w:sz="4" w:space="0" w:color="auto"/>
                    <w:right w:val="single" w:sz="4" w:space="0" w:color="auto"/>
                  </w:tcBorders>
                  <w:shd w:val="clear" w:color="auto" w:fill="auto"/>
                  <w:vAlign w:val="center"/>
                  <w:hideMark/>
                </w:tcPr>
                <w:p w:rsidR="003B56C0" w:rsidRPr="00EC37C2" w:rsidRDefault="003B56C0" w:rsidP="00446710">
                  <w:pPr>
                    <w:jc w:val="center"/>
                    <w:rPr>
                      <w:sz w:val="24"/>
                      <w:szCs w:val="24"/>
                    </w:rPr>
                  </w:pPr>
                  <w:r w:rsidRPr="00EC37C2">
                    <w:rPr>
                      <w:sz w:val="24"/>
                      <w:szCs w:val="24"/>
                    </w:rPr>
                    <w:t>5</w:t>
                  </w:r>
                </w:p>
              </w:tc>
            </w:tr>
            <w:tr w:rsidR="003B56C0" w:rsidRPr="00EC37C2" w:rsidTr="0044671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B56C0" w:rsidRPr="00EC37C2" w:rsidRDefault="003B56C0" w:rsidP="00446710">
                  <w:pPr>
                    <w:rPr>
                      <w:sz w:val="24"/>
                      <w:szCs w:val="24"/>
                    </w:rPr>
                  </w:pPr>
                  <w:r w:rsidRPr="00EC37C2">
                    <w:rPr>
                      <w:sz w:val="24"/>
                      <w:szCs w:val="24"/>
                    </w:rPr>
                    <w:lastRenderedPageBreak/>
                    <w:t> </w:t>
                  </w:r>
                </w:p>
              </w:tc>
              <w:tc>
                <w:tcPr>
                  <w:tcW w:w="1774" w:type="dxa"/>
                  <w:tcBorders>
                    <w:top w:val="nil"/>
                    <w:left w:val="nil"/>
                    <w:bottom w:val="single" w:sz="4" w:space="0" w:color="auto"/>
                    <w:right w:val="single" w:sz="4" w:space="0" w:color="auto"/>
                  </w:tcBorders>
                  <w:shd w:val="clear" w:color="auto" w:fill="auto"/>
                  <w:vAlign w:val="center"/>
                  <w:hideMark/>
                </w:tcPr>
                <w:p w:rsidR="003B56C0" w:rsidRPr="00EC37C2" w:rsidRDefault="003B56C0" w:rsidP="00446710">
                  <w:pPr>
                    <w:rPr>
                      <w:sz w:val="24"/>
                      <w:szCs w:val="24"/>
                    </w:rPr>
                  </w:pPr>
                  <w:r w:rsidRPr="00EC37C2">
                    <w:rPr>
                      <w:sz w:val="24"/>
                      <w:szCs w:val="24"/>
                    </w:rPr>
                    <w:t> </w:t>
                  </w:r>
                </w:p>
              </w:tc>
              <w:tc>
                <w:tcPr>
                  <w:tcW w:w="2182" w:type="dxa"/>
                  <w:gridSpan w:val="2"/>
                  <w:tcBorders>
                    <w:top w:val="nil"/>
                    <w:left w:val="nil"/>
                    <w:bottom w:val="single" w:sz="4" w:space="0" w:color="auto"/>
                    <w:right w:val="single" w:sz="4" w:space="0" w:color="auto"/>
                  </w:tcBorders>
                  <w:shd w:val="clear" w:color="auto" w:fill="auto"/>
                  <w:vAlign w:val="center"/>
                  <w:hideMark/>
                </w:tcPr>
                <w:p w:rsidR="003B56C0" w:rsidRPr="00EC37C2" w:rsidRDefault="003B56C0" w:rsidP="00446710">
                  <w:pPr>
                    <w:rPr>
                      <w:sz w:val="24"/>
                      <w:szCs w:val="24"/>
                    </w:rPr>
                  </w:pPr>
                  <w:r w:rsidRPr="00EC37C2">
                    <w:rPr>
                      <w:sz w:val="24"/>
                      <w:szCs w:val="24"/>
                    </w:rPr>
                    <w:t> </w:t>
                  </w:r>
                </w:p>
              </w:tc>
              <w:tc>
                <w:tcPr>
                  <w:tcW w:w="2500" w:type="dxa"/>
                  <w:tcBorders>
                    <w:top w:val="nil"/>
                    <w:left w:val="nil"/>
                    <w:bottom w:val="single" w:sz="4" w:space="0" w:color="auto"/>
                    <w:right w:val="single" w:sz="4" w:space="0" w:color="auto"/>
                  </w:tcBorders>
                  <w:shd w:val="clear" w:color="auto" w:fill="auto"/>
                  <w:vAlign w:val="center"/>
                  <w:hideMark/>
                </w:tcPr>
                <w:p w:rsidR="003B56C0" w:rsidRPr="00EC37C2" w:rsidRDefault="003B56C0" w:rsidP="00446710">
                  <w:pPr>
                    <w:rPr>
                      <w:sz w:val="24"/>
                      <w:szCs w:val="24"/>
                    </w:rPr>
                  </w:pPr>
                  <w:r w:rsidRPr="00EC37C2">
                    <w:rPr>
                      <w:sz w:val="24"/>
                      <w:szCs w:val="24"/>
                    </w:rPr>
                    <w:t> </w:t>
                  </w:r>
                </w:p>
              </w:tc>
              <w:tc>
                <w:tcPr>
                  <w:tcW w:w="2246" w:type="dxa"/>
                  <w:tcBorders>
                    <w:top w:val="nil"/>
                    <w:left w:val="nil"/>
                    <w:bottom w:val="single" w:sz="4" w:space="0" w:color="auto"/>
                    <w:right w:val="single" w:sz="4" w:space="0" w:color="auto"/>
                  </w:tcBorders>
                  <w:shd w:val="clear" w:color="auto" w:fill="auto"/>
                  <w:vAlign w:val="center"/>
                  <w:hideMark/>
                </w:tcPr>
                <w:p w:rsidR="003B56C0" w:rsidRPr="00EC37C2" w:rsidRDefault="003B56C0" w:rsidP="00446710">
                  <w:pPr>
                    <w:rPr>
                      <w:sz w:val="24"/>
                      <w:szCs w:val="24"/>
                    </w:rPr>
                  </w:pPr>
                  <w:r w:rsidRPr="00EC37C2">
                    <w:rPr>
                      <w:sz w:val="24"/>
                      <w:szCs w:val="24"/>
                    </w:rPr>
                    <w:t> </w:t>
                  </w:r>
                </w:p>
              </w:tc>
            </w:tr>
            <w:tr w:rsidR="003B56C0" w:rsidRPr="00EC37C2" w:rsidTr="00446710">
              <w:trPr>
                <w:trHeight w:val="390"/>
              </w:trPr>
              <w:tc>
                <w:tcPr>
                  <w:tcW w:w="0" w:type="auto"/>
                  <w:tcBorders>
                    <w:top w:val="nil"/>
                    <w:left w:val="nil"/>
                    <w:bottom w:val="nil"/>
                    <w:right w:val="nil"/>
                  </w:tcBorders>
                  <w:shd w:val="clear" w:color="auto" w:fill="auto"/>
                  <w:vAlign w:val="center"/>
                  <w:hideMark/>
                </w:tcPr>
                <w:p w:rsidR="003B56C0" w:rsidRPr="00EC37C2" w:rsidRDefault="003B56C0" w:rsidP="00446710">
                  <w:pPr>
                    <w:rPr>
                      <w:sz w:val="24"/>
                      <w:szCs w:val="24"/>
                    </w:rPr>
                  </w:pPr>
                </w:p>
              </w:tc>
              <w:tc>
                <w:tcPr>
                  <w:tcW w:w="6456" w:type="dxa"/>
                  <w:gridSpan w:val="4"/>
                  <w:tcBorders>
                    <w:top w:val="nil"/>
                    <w:left w:val="nil"/>
                    <w:bottom w:val="nil"/>
                    <w:right w:val="nil"/>
                  </w:tcBorders>
                  <w:shd w:val="clear" w:color="auto" w:fill="auto"/>
                  <w:vAlign w:val="center"/>
                  <w:hideMark/>
                </w:tcPr>
                <w:p w:rsidR="003B56C0" w:rsidRPr="00EC37C2" w:rsidRDefault="003B56C0" w:rsidP="00446710">
                  <w:pPr>
                    <w:rPr>
                      <w:sz w:val="24"/>
                      <w:szCs w:val="24"/>
                    </w:rPr>
                  </w:pPr>
                  <w:r w:rsidRPr="00EC37C2">
                    <w:rPr>
                      <w:sz w:val="24"/>
                      <w:szCs w:val="24"/>
                    </w:rPr>
                    <w:t>Достоверность и полноту настоящих сведений подтверждаю.</w:t>
                  </w:r>
                </w:p>
              </w:tc>
              <w:tc>
                <w:tcPr>
                  <w:tcW w:w="2246" w:type="dxa"/>
                  <w:tcBorders>
                    <w:top w:val="nil"/>
                    <w:left w:val="nil"/>
                    <w:bottom w:val="nil"/>
                    <w:right w:val="nil"/>
                  </w:tcBorders>
                  <w:shd w:val="clear" w:color="auto" w:fill="auto"/>
                  <w:vAlign w:val="center"/>
                  <w:hideMark/>
                </w:tcPr>
                <w:p w:rsidR="003B56C0" w:rsidRPr="00EC37C2" w:rsidRDefault="003B56C0" w:rsidP="00446710">
                  <w:pPr>
                    <w:rPr>
                      <w:sz w:val="24"/>
                      <w:szCs w:val="24"/>
                    </w:rPr>
                  </w:pPr>
                </w:p>
              </w:tc>
            </w:tr>
            <w:tr w:rsidR="003B56C0" w:rsidRPr="00EC37C2" w:rsidTr="00446710">
              <w:trPr>
                <w:trHeight w:val="188"/>
              </w:trPr>
              <w:tc>
                <w:tcPr>
                  <w:tcW w:w="0" w:type="auto"/>
                  <w:tcBorders>
                    <w:top w:val="nil"/>
                    <w:left w:val="nil"/>
                    <w:bottom w:val="nil"/>
                    <w:right w:val="nil"/>
                  </w:tcBorders>
                  <w:shd w:val="clear" w:color="auto" w:fill="auto"/>
                  <w:vAlign w:val="center"/>
                  <w:hideMark/>
                </w:tcPr>
                <w:p w:rsidR="003B56C0" w:rsidRPr="00EC37C2" w:rsidRDefault="003B56C0" w:rsidP="00446710">
                  <w:pPr>
                    <w:rPr>
                      <w:sz w:val="24"/>
                      <w:szCs w:val="24"/>
                    </w:rPr>
                  </w:pPr>
                </w:p>
              </w:tc>
              <w:tc>
                <w:tcPr>
                  <w:tcW w:w="2044" w:type="dxa"/>
                  <w:gridSpan w:val="2"/>
                  <w:tcBorders>
                    <w:top w:val="nil"/>
                    <w:left w:val="nil"/>
                    <w:bottom w:val="nil"/>
                    <w:right w:val="nil"/>
                  </w:tcBorders>
                  <w:shd w:val="clear" w:color="auto" w:fill="auto"/>
                  <w:vAlign w:val="center"/>
                  <w:hideMark/>
                </w:tcPr>
                <w:p w:rsidR="003B56C0" w:rsidRPr="00EC37C2" w:rsidRDefault="003B56C0" w:rsidP="00446710">
                  <w:pPr>
                    <w:rPr>
                      <w:sz w:val="24"/>
                      <w:szCs w:val="24"/>
                    </w:rPr>
                  </w:pPr>
                </w:p>
              </w:tc>
              <w:tc>
                <w:tcPr>
                  <w:tcW w:w="1912" w:type="dxa"/>
                  <w:tcBorders>
                    <w:top w:val="nil"/>
                    <w:left w:val="nil"/>
                    <w:bottom w:val="nil"/>
                    <w:right w:val="nil"/>
                  </w:tcBorders>
                  <w:shd w:val="clear" w:color="auto" w:fill="auto"/>
                  <w:vAlign w:val="center"/>
                  <w:hideMark/>
                </w:tcPr>
                <w:p w:rsidR="003B56C0" w:rsidRPr="00EC37C2" w:rsidRDefault="003B56C0" w:rsidP="00446710">
                  <w:pPr>
                    <w:rPr>
                      <w:sz w:val="24"/>
                      <w:szCs w:val="24"/>
                    </w:rPr>
                  </w:pPr>
                </w:p>
              </w:tc>
              <w:tc>
                <w:tcPr>
                  <w:tcW w:w="2500" w:type="dxa"/>
                  <w:tcBorders>
                    <w:top w:val="nil"/>
                    <w:left w:val="nil"/>
                    <w:bottom w:val="nil"/>
                    <w:right w:val="nil"/>
                  </w:tcBorders>
                  <w:shd w:val="clear" w:color="auto" w:fill="auto"/>
                  <w:vAlign w:val="center"/>
                  <w:hideMark/>
                </w:tcPr>
                <w:p w:rsidR="003B56C0" w:rsidRPr="00EC37C2" w:rsidRDefault="003B56C0" w:rsidP="00446710">
                  <w:pPr>
                    <w:rPr>
                      <w:sz w:val="24"/>
                      <w:szCs w:val="24"/>
                    </w:rPr>
                  </w:pPr>
                </w:p>
              </w:tc>
              <w:tc>
                <w:tcPr>
                  <w:tcW w:w="2246" w:type="dxa"/>
                  <w:tcBorders>
                    <w:top w:val="nil"/>
                    <w:left w:val="nil"/>
                    <w:bottom w:val="nil"/>
                    <w:right w:val="nil"/>
                  </w:tcBorders>
                  <w:shd w:val="clear" w:color="auto" w:fill="auto"/>
                  <w:vAlign w:val="center"/>
                  <w:hideMark/>
                </w:tcPr>
                <w:p w:rsidR="003B56C0" w:rsidRPr="00EC37C2" w:rsidRDefault="003B56C0" w:rsidP="00446710">
                  <w:pPr>
                    <w:rPr>
                      <w:sz w:val="24"/>
                      <w:szCs w:val="24"/>
                    </w:rPr>
                  </w:pPr>
                </w:p>
              </w:tc>
            </w:tr>
            <w:tr w:rsidR="003B56C0" w:rsidRPr="00EC37C2" w:rsidTr="00446710">
              <w:trPr>
                <w:trHeight w:val="390"/>
              </w:trPr>
              <w:tc>
                <w:tcPr>
                  <w:tcW w:w="0" w:type="auto"/>
                  <w:tcBorders>
                    <w:top w:val="nil"/>
                    <w:left w:val="nil"/>
                    <w:bottom w:val="nil"/>
                    <w:right w:val="nil"/>
                  </w:tcBorders>
                  <w:shd w:val="clear" w:color="auto" w:fill="auto"/>
                  <w:vAlign w:val="center"/>
                  <w:hideMark/>
                </w:tcPr>
                <w:p w:rsidR="003B56C0" w:rsidRPr="00EC37C2" w:rsidRDefault="003B56C0" w:rsidP="00446710">
                  <w:pPr>
                    <w:rPr>
                      <w:sz w:val="24"/>
                      <w:szCs w:val="24"/>
                    </w:rPr>
                  </w:pPr>
                </w:p>
              </w:tc>
              <w:tc>
                <w:tcPr>
                  <w:tcW w:w="2044" w:type="dxa"/>
                  <w:gridSpan w:val="2"/>
                  <w:tcBorders>
                    <w:top w:val="nil"/>
                    <w:left w:val="nil"/>
                    <w:bottom w:val="nil"/>
                    <w:right w:val="nil"/>
                  </w:tcBorders>
                  <w:shd w:val="clear" w:color="auto" w:fill="auto"/>
                  <w:vAlign w:val="center"/>
                  <w:hideMark/>
                </w:tcPr>
                <w:p w:rsidR="003B56C0" w:rsidRPr="00EC37C2" w:rsidRDefault="003B56C0" w:rsidP="00446710">
                  <w:pPr>
                    <w:rPr>
                      <w:sz w:val="24"/>
                      <w:szCs w:val="24"/>
                    </w:rPr>
                  </w:pPr>
                  <w:r w:rsidRPr="00105836">
                    <w:rPr>
                      <w:sz w:val="24"/>
                      <w:szCs w:val="24"/>
                      <w:highlight w:val="lightGray"/>
                    </w:rPr>
                    <w:t>"___"_____201_г.</w:t>
                  </w:r>
                  <w:r w:rsidRPr="00EC37C2">
                    <w:rPr>
                      <w:sz w:val="24"/>
                      <w:szCs w:val="24"/>
                    </w:rPr>
                    <w:t xml:space="preserve"> </w:t>
                  </w:r>
                </w:p>
              </w:tc>
              <w:tc>
                <w:tcPr>
                  <w:tcW w:w="4412" w:type="dxa"/>
                  <w:gridSpan w:val="2"/>
                  <w:tcBorders>
                    <w:top w:val="nil"/>
                    <w:left w:val="nil"/>
                    <w:bottom w:val="nil"/>
                    <w:right w:val="nil"/>
                  </w:tcBorders>
                  <w:shd w:val="clear" w:color="auto" w:fill="auto"/>
                  <w:vAlign w:val="center"/>
                  <w:hideMark/>
                </w:tcPr>
                <w:p w:rsidR="003B56C0" w:rsidRPr="00EC37C2" w:rsidRDefault="003B56C0" w:rsidP="00446710">
                  <w:pPr>
                    <w:rPr>
                      <w:sz w:val="24"/>
                      <w:szCs w:val="24"/>
                    </w:rPr>
                  </w:pPr>
                  <w:r w:rsidRPr="00EC37C2">
                    <w:rPr>
                      <w:sz w:val="24"/>
                      <w:szCs w:val="24"/>
                    </w:rPr>
                    <w:t>_____________________________</w:t>
                  </w:r>
                </w:p>
              </w:tc>
              <w:tc>
                <w:tcPr>
                  <w:tcW w:w="2246" w:type="dxa"/>
                  <w:tcBorders>
                    <w:top w:val="nil"/>
                    <w:left w:val="nil"/>
                    <w:bottom w:val="nil"/>
                    <w:right w:val="nil"/>
                  </w:tcBorders>
                  <w:shd w:val="clear" w:color="auto" w:fill="auto"/>
                  <w:vAlign w:val="center"/>
                  <w:hideMark/>
                </w:tcPr>
                <w:p w:rsidR="003B56C0" w:rsidRPr="00EC37C2" w:rsidRDefault="003B56C0" w:rsidP="00446710">
                  <w:pPr>
                    <w:rPr>
                      <w:sz w:val="24"/>
                      <w:szCs w:val="24"/>
                    </w:rPr>
                  </w:pPr>
                </w:p>
              </w:tc>
            </w:tr>
            <w:tr w:rsidR="003B56C0" w:rsidRPr="00EC37C2" w:rsidTr="00446710">
              <w:trPr>
                <w:trHeight w:val="529"/>
              </w:trPr>
              <w:tc>
                <w:tcPr>
                  <w:tcW w:w="0" w:type="auto"/>
                  <w:tcBorders>
                    <w:top w:val="nil"/>
                    <w:left w:val="nil"/>
                    <w:bottom w:val="nil"/>
                    <w:right w:val="nil"/>
                  </w:tcBorders>
                  <w:shd w:val="clear" w:color="auto" w:fill="auto"/>
                  <w:vAlign w:val="center"/>
                  <w:hideMark/>
                </w:tcPr>
                <w:p w:rsidR="003B56C0" w:rsidRPr="00EC37C2" w:rsidRDefault="003B56C0" w:rsidP="00446710">
                  <w:pPr>
                    <w:rPr>
                      <w:sz w:val="24"/>
                      <w:szCs w:val="24"/>
                    </w:rPr>
                  </w:pPr>
                </w:p>
              </w:tc>
              <w:tc>
                <w:tcPr>
                  <w:tcW w:w="2044" w:type="dxa"/>
                  <w:gridSpan w:val="2"/>
                  <w:tcBorders>
                    <w:top w:val="nil"/>
                    <w:left w:val="nil"/>
                    <w:bottom w:val="nil"/>
                    <w:right w:val="nil"/>
                  </w:tcBorders>
                  <w:shd w:val="clear" w:color="auto" w:fill="auto"/>
                  <w:vAlign w:val="center"/>
                  <w:hideMark/>
                </w:tcPr>
                <w:p w:rsidR="003B56C0" w:rsidRPr="00EC37C2" w:rsidRDefault="003B56C0" w:rsidP="00446710">
                  <w:pPr>
                    <w:rPr>
                      <w:sz w:val="24"/>
                      <w:szCs w:val="24"/>
                    </w:rPr>
                  </w:pPr>
                </w:p>
              </w:tc>
              <w:tc>
                <w:tcPr>
                  <w:tcW w:w="4412" w:type="dxa"/>
                  <w:gridSpan w:val="2"/>
                  <w:tcBorders>
                    <w:top w:val="nil"/>
                    <w:left w:val="nil"/>
                    <w:bottom w:val="nil"/>
                    <w:right w:val="nil"/>
                  </w:tcBorders>
                  <w:shd w:val="clear" w:color="auto" w:fill="auto"/>
                  <w:vAlign w:val="center"/>
                  <w:hideMark/>
                </w:tcPr>
                <w:p w:rsidR="003B56C0" w:rsidRPr="00EC37C2" w:rsidRDefault="003B56C0" w:rsidP="00446710">
                  <w:pPr>
                    <w:jc w:val="both"/>
                    <w:rPr>
                      <w:sz w:val="24"/>
                      <w:szCs w:val="24"/>
                    </w:rPr>
                  </w:pPr>
                  <w:r w:rsidRPr="00105836">
                    <w:rPr>
                      <w:szCs w:val="24"/>
                    </w:rPr>
                    <w:t>(подпись лица-уполномоченного представителя организации-контрагента)</w:t>
                  </w:r>
                </w:p>
              </w:tc>
              <w:tc>
                <w:tcPr>
                  <w:tcW w:w="2246" w:type="dxa"/>
                  <w:tcBorders>
                    <w:top w:val="nil"/>
                    <w:left w:val="nil"/>
                    <w:bottom w:val="nil"/>
                    <w:right w:val="nil"/>
                  </w:tcBorders>
                  <w:shd w:val="clear" w:color="auto" w:fill="auto"/>
                  <w:vAlign w:val="center"/>
                  <w:hideMark/>
                </w:tcPr>
                <w:p w:rsidR="003B56C0" w:rsidRPr="00EC37C2" w:rsidRDefault="003B56C0" w:rsidP="00446710">
                  <w:pPr>
                    <w:rPr>
                      <w:sz w:val="24"/>
                      <w:szCs w:val="24"/>
                    </w:rPr>
                  </w:pPr>
                </w:p>
              </w:tc>
            </w:tr>
            <w:tr w:rsidR="003B56C0" w:rsidRPr="00EC37C2" w:rsidTr="00446710">
              <w:trPr>
                <w:trHeight w:val="421"/>
              </w:trPr>
              <w:tc>
                <w:tcPr>
                  <w:tcW w:w="0" w:type="auto"/>
                  <w:tcBorders>
                    <w:top w:val="nil"/>
                    <w:left w:val="nil"/>
                    <w:bottom w:val="nil"/>
                    <w:right w:val="nil"/>
                  </w:tcBorders>
                  <w:shd w:val="clear" w:color="auto" w:fill="auto"/>
                  <w:vAlign w:val="center"/>
                  <w:hideMark/>
                </w:tcPr>
                <w:p w:rsidR="003B56C0" w:rsidRPr="00EC37C2" w:rsidRDefault="003B56C0" w:rsidP="00446710">
                  <w:pPr>
                    <w:rPr>
                      <w:sz w:val="24"/>
                      <w:szCs w:val="24"/>
                    </w:rPr>
                  </w:pPr>
                </w:p>
              </w:tc>
              <w:tc>
                <w:tcPr>
                  <w:tcW w:w="2044" w:type="dxa"/>
                  <w:gridSpan w:val="2"/>
                  <w:tcBorders>
                    <w:top w:val="nil"/>
                    <w:left w:val="nil"/>
                    <w:bottom w:val="nil"/>
                    <w:right w:val="nil"/>
                  </w:tcBorders>
                  <w:shd w:val="clear" w:color="auto" w:fill="auto"/>
                  <w:vAlign w:val="center"/>
                  <w:hideMark/>
                </w:tcPr>
                <w:p w:rsidR="003B56C0" w:rsidRPr="00EC37C2" w:rsidRDefault="003B56C0" w:rsidP="00446710">
                  <w:pPr>
                    <w:rPr>
                      <w:sz w:val="24"/>
                      <w:szCs w:val="24"/>
                    </w:rPr>
                  </w:pPr>
                </w:p>
              </w:tc>
              <w:tc>
                <w:tcPr>
                  <w:tcW w:w="4412" w:type="dxa"/>
                  <w:gridSpan w:val="2"/>
                  <w:tcBorders>
                    <w:top w:val="nil"/>
                    <w:left w:val="nil"/>
                    <w:bottom w:val="nil"/>
                    <w:right w:val="nil"/>
                  </w:tcBorders>
                  <w:shd w:val="clear" w:color="auto" w:fill="auto"/>
                  <w:vAlign w:val="center"/>
                  <w:hideMark/>
                </w:tcPr>
                <w:p w:rsidR="003B56C0" w:rsidRPr="00EC37C2" w:rsidRDefault="003B56C0" w:rsidP="00446710">
                  <w:pPr>
                    <w:jc w:val="center"/>
                    <w:rPr>
                      <w:sz w:val="24"/>
                      <w:szCs w:val="24"/>
                    </w:rPr>
                  </w:pPr>
                  <w:r w:rsidRPr="00EC37C2">
                    <w:rPr>
                      <w:b/>
                      <w:sz w:val="24"/>
                      <w:szCs w:val="24"/>
                    </w:rPr>
                    <w:t>Подписи Сторон</w:t>
                  </w:r>
                </w:p>
              </w:tc>
              <w:tc>
                <w:tcPr>
                  <w:tcW w:w="2246" w:type="dxa"/>
                  <w:tcBorders>
                    <w:top w:val="nil"/>
                    <w:left w:val="nil"/>
                    <w:bottom w:val="nil"/>
                    <w:right w:val="nil"/>
                  </w:tcBorders>
                  <w:shd w:val="clear" w:color="auto" w:fill="auto"/>
                  <w:vAlign w:val="center"/>
                  <w:hideMark/>
                </w:tcPr>
                <w:p w:rsidR="003B56C0" w:rsidRPr="00EC37C2" w:rsidRDefault="003B56C0" w:rsidP="00446710">
                  <w:pPr>
                    <w:rPr>
                      <w:sz w:val="24"/>
                      <w:szCs w:val="24"/>
                    </w:rPr>
                  </w:pPr>
                </w:p>
              </w:tc>
            </w:tr>
            <w:tr w:rsidR="003B56C0" w:rsidRPr="00EC37C2" w:rsidTr="00446710">
              <w:trPr>
                <w:trHeight w:val="316"/>
              </w:trPr>
              <w:tc>
                <w:tcPr>
                  <w:tcW w:w="0" w:type="auto"/>
                  <w:tcBorders>
                    <w:top w:val="nil"/>
                    <w:left w:val="nil"/>
                    <w:bottom w:val="nil"/>
                    <w:right w:val="nil"/>
                  </w:tcBorders>
                  <w:shd w:val="clear" w:color="auto" w:fill="auto"/>
                  <w:vAlign w:val="center"/>
                  <w:hideMark/>
                </w:tcPr>
                <w:p w:rsidR="003B56C0" w:rsidRPr="00EC37C2" w:rsidRDefault="003B56C0" w:rsidP="00446710">
                  <w:pPr>
                    <w:jc w:val="center"/>
                    <w:rPr>
                      <w:sz w:val="24"/>
                      <w:szCs w:val="24"/>
                    </w:rPr>
                  </w:pPr>
                </w:p>
              </w:tc>
              <w:tc>
                <w:tcPr>
                  <w:tcW w:w="3956" w:type="dxa"/>
                  <w:gridSpan w:val="3"/>
                  <w:tcBorders>
                    <w:top w:val="nil"/>
                    <w:left w:val="nil"/>
                    <w:bottom w:val="nil"/>
                    <w:right w:val="nil"/>
                  </w:tcBorders>
                  <w:shd w:val="clear" w:color="auto" w:fill="auto"/>
                  <w:noWrap/>
                </w:tcPr>
                <w:p w:rsidR="003B56C0" w:rsidRPr="00EC37C2" w:rsidRDefault="003B56C0" w:rsidP="00446710">
                  <w:pPr>
                    <w:jc w:val="center"/>
                    <w:rPr>
                      <w:b/>
                      <w:bCs/>
                      <w:color w:val="000000"/>
                      <w:sz w:val="24"/>
                      <w:szCs w:val="24"/>
                    </w:rPr>
                  </w:pPr>
                  <w:r w:rsidRPr="00EC37C2">
                    <w:rPr>
                      <w:b/>
                      <w:bCs/>
                      <w:color w:val="000000"/>
                      <w:sz w:val="24"/>
                      <w:szCs w:val="24"/>
                    </w:rPr>
                    <w:t>____________________</w:t>
                  </w:r>
                </w:p>
              </w:tc>
              <w:tc>
                <w:tcPr>
                  <w:tcW w:w="2500" w:type="dxa"/>
                  <w:tcBorders>
                    <w:top w:val="nil"/>
                    <w:left w:val="nil"/>
                    <w:bottom w:val="nil"/>
                    <w:right w:val="nil"/>
                  </w:tcBorders>
                  <w:shd w:val="clear" w:color="auto" w:fill="auto"/>
                </w:tcPr>
                <w:p w:rsidR="003B56C0" w:rsidRPr="00EC37C2" w:rsidRDefault="003B56C0" w:rsidP="00446710">
                  <w:pPr>
                    <w:jc w:val="center"/>
                    <w:rPr>
                      <w:sz w:val="24"/>
                      <w:szCs w:val="24"/>
                    </w:rPr>
                  </w:pPr>
                </w:p>
              </w:tc>
              <w:tc>
                <w:tcPr>
                  <w:tcW w:w="2246" w:type="dxa"/>
                  <w:tcBorders>
                    <w:top w:val="nil"/>
                    <w:left w:val="nil"/>
                    <w:bottom w:val="nil"/>
                    <w:right w:val="nil"/>
                  </w:tcBorders>
                  <w:shd w:val="clear" w:color="auto" w:fill="auto"/>
                  <w:hideMark/>
                </w:tcPr>
                <w:p w:rsidR="003B56C0" w:rsidRPr="00EC37C2" w:rsidRDefault="003B56C0" w:rsidP="00446710">
                  <w:pPr>
                    <w:rPr>
                      <w:sz w:val="24"/>
                      <w:szCs w:val="24"/>
                    </w:rPr>
                  </w:pPr>
                  <w:r w:rsidRPr="00EC37C2">
                    <w:rPr>
                      <w:sz w:val="24"/>
                      <w:szCs w:val="24"/>
                    </w:rPr>
                    <w:t>______________________</w:t>
                  </w:r>
                </w:p>
              </w:tc>
            </w:tr>
          </w:tbl>
          <w:p w:rsidR="003B56C0" w:rsidRPr="00EC37C2" w:rsidRDefault="003B56C0" w:rsidP="00446710">
            <w:pPr>
              <w:pStyle w:val="ConsNonformat"/>
              <w:widowControl/>
              <w:tabs>
                <w:tab w:val="left" w:pos="900"/>
              </w:tabs>
              <w:spacing w:before="120"/>
              <w:jc w:val="both"/>
              <w:rPr>
                <w:rFonts w:ascii="Times New Roman" w:hAnsi="Times New Roman" w:cs="Times New Roman"/>
                <w:sz w:val="24"/>
                <w:szCs w:val="24"/>
              </w:rPr>
            </w:pPr>
          </w:p>
        </w:tc>
      </w:tr>
    </w:tbl>
    <w:p w:rsidR="003B56C0" w:rsidRDefault="003B56C0" w:rsidP="003B56C0">
      <w:pPr>
        <w:pStyle w:val="ConsNonformat"/>
        <w:widowControl/>
        <w:tabs>
          <w:tab w:val="left" w:pos="900"/>
        </w:tabs>
        <w:ind w:firstLine="709"/>
        <w:jc w:val="both"/>
        <w:rPr>
          <w:rFonts w:ascii="Times New Roman" w:hAnsi="Times New Roman" w:cs="Times New Roman"/>
          <w:sz w:val="24"/>
          <w:szCs w:val="24"/>
        </w:rPr>
      </w:pPr>
    </w:p>
    <w:p w:rsidR="003B56C0" w:rsidRPr="00EC37C2" w:rsidRDefault="003B56C0" w:rsidP="003B56C0">
      <w:pPr>
        <w:pStyle w:val="ConsNonformat"/>
        <w:widowControl/>
        <w:tabs>
          <w:tab w:val="left" w:pos="900"/>
        </w:tabs>
        <w:ind w:firstLine="709"/>
        <w:jc w:val="both"/>
        <w:rPr>
          <w:rFonts w:ascii="Times New Roman" w:hAnsi="Times New Roman" w:cs="Times New Roman"/>
          <w:sz w:val="24"/>
          <w:szCs w:val="24"/>
        </w:rPr>
      </w:pPr>
      <w:r w:rsidRPr="00EC37C2">
        <w:rPr>
          <w:rFonts w:ascii="Times New Roman" w:hAnsi="Times New Roman" w:cs="Times New Roman"/>
          <w:sz w:val="24"/>
          <w:szCs w:val="24"/>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Pr>
          <w:rFonts w:ascii="Times New Roman" w:hAnsi="Times New Roman" w:cs="Times New Roman"/>
          <w:sz w:val="24"/>
          <w:szCs w:val="24"/>
        </w:rPr>
        <w:t>Заказчика</w:t>
      </w:r>
      <w:r w:rsidRPr="00EC37C2">
        <w:rPr>
          <w:rFonts w:ascii="Times New Roman" w:hAnsi="Times New Roman" w:cs="Times New Roman"/>
          <w:sz w:val="24"/>
          <w:szCs w:val="24"/>
        </w:rPr>
        <w:t>» путем почтового отправления с описью вложения. Датой предоставления информации является дата получения «</w:t>
      </w:r>
      <w:r>
        <w:rPr>
          <w:rFonts w:ascii="Times New Roman" w:hAnsi="Times New Roman" w:cs="Times New Roman"/>
          <w:sz w:val="24"/>
          <w:szCs w:val="24"/>
        </w:rPr>
        <w:t>Заказчиком</w:t>
      </w:r>
      <w:r w:rsidRPr="00EC37C2">
        <w:rPr>
          <w:rFonts w:ascii="Times New Roman" w:hAnsi="Times New Roman" w:cs="Times New Roman"/>
          <w:sz w:val="24"/>
          <w:szCs w:val="24"/>
        </w:rPr>
        <w:t>» почтового отправления. Дополнительная информация предоставляется на электронном носителе.</w:t>
      </w:r>
    </w:p>
    <w:p w:rsidR="003B56C0" w:rsidRPr="00EC37C2" w:rsidRDefault="003B56C0" w:rsidP="003B56C0">
      <w:pPr>
        <w:pStyle w:val="ConsNonformat"/>
        <w:widowControl/>
        <w:tabs>
          <w:tab w:val="left" w:pos="900"/>
        </w:tabs>
        <w:ind w:firstLine="709"/>
        <w:jc w:val="both"/>
        <w:rPr>
          <w:rFonts w:ascii="Times New Roman" w:hAnsi="Times New Roman" w:cs="Times New Roman"/>
          <w:sz w:val="24"/>
          <w:szCs w:val="24"/>
        </w:rPr>
      </w:pPr>
      <w:r w:rsidRPr="00EC37C2">
        <w:rPr>
          <w:rFonts w:ascii="Times New Roman" w:hAnsi="Times New Roman" w:cs="Times New Roman"/>
          <w:sz w:val="24"/>
          <w:szCs w:val="24"/>
        </w:rPr>
        <w:t>Указанное в настоящем пункте условие является существенным условием Договора в соответствии с ч. 1 ст. 432 ГК РФ.</w:t>
      </w:r>
    </w:p>
    <w:p w:rsidR="003B56C0" w:rsidRPr="00EC37C2" w:rsidRDefault="003B56C0" w:rsidP="003B56C0">
      <w:pPr>
        <w:pStyle w:val="ConsNonformat"/>
        <w:widowControl/>
        <w:numPr>
          <w:ilvl w:val="0"/>
          <w:numId w:val="39"/>
        </w:numPr>
        <w:tabs>
          <w:tab w:val="left" w:pos="900"/>
        </w:tabs>
        <w:spacing w:before="120"/>
        <w:ind w:left="0" w:firstLine="539"/>
        <w:jc w:val="both"/>
        <w:rPr>
          <w:rFonts w:ascii="Times New Roman" w:hAnsi="Times New Roman" w:cs="Times New Roman"/>
          <w:sz w:val="24"/>
          <w:szCs w:val="24"/>
        </w:rPr>
      </w:pPr>
      <w:r w:rsidRPr="00EC37C2">
        <w:rPr>
          <w:rFonts w:ascii="Times New Roman" w:hAnsi="Times New Roman" w:cs="Times New Roman"/>
          <w:sz w:val="24"/>
          <w:szCs w:val="24"/>
        </w:rPr>
        <w:t>Настоящее Приложение составлено в двух экземплярах, имеющих одинаковую юридическую силу, – по одному для каждой из Сторон.</w:t>
      </w:r>
    </w:p>
    <w:p w:rsidR="003B56C0" w:rsidRPr="00EC37C2" w:rsidRDefault="003B56C0" w:rsidP="003B56C0">
      <w:pPr>
        <w:pStyle w:val="ConsNonformat"/>
        <w:widowControl/>
        <w:numPr>
          <w:ilvl w:val="0"/>
          <w:numId w:val="39"/>
        </w:numPr>
        <w:tabs>
          <w:tab w:val="left" w:pos="900"/>
        </w:tabs>
        <w:spacing w:before="120"/>
        <w:ind w:left="0" w:firstLine="539"/>
        <w:jc w:val="both"/>
        <w:rPr>
          <w:rFonts w:ascii="Times New Roman" w:hAnsi="Times New Roman" w:cs="Times New Roman"/>
          <w:sz w:val="24"/>
          <w:szCs w:val="24"/>
        </w:rPr>
      </w:pPr>
      <w:r w:rsidRPr="00EC37C2">
        <w:rPr>
          <w:rFonts w:ascii="Times New Roman" w:hAnsi="Times New Roman" w:cs="Times New Roman"/>
          <w:sz w:val="24"/>
          <w:szCs w:val="24"/>
        </w:rPr>
        <w:t>Настоящее Приложение является неотъемлемой частью Договора.</w:t>
      </w:r>
    </w:p>
    <w:p w:rsidR="003B56C0" w:rsidRPr="00EC37C2" w:rsidRDefault="003B56C0" w:rsidP="003B56C0">
      <w:pPr>
        <w:pStyle w:val="ConsNonformat"/>
        <w:widowControl/>
        <w:numPr>
          <w:ilvl w:val="0"/>
          <w:numId w:val="39"/>
        </w:numPr>
        <w:tabs>
          <w:tab w:val="left" w:pos="900"/>
        </w:tabs>
        <w:spacing w:before="120"/>
        <w:ind w:left="0" w:firstLine="539"/>
        <w:jc w:val="both"/>
        <w:rPr>
          <w:rFonts w:ascii="Times New Roman" w:hAnsi="Times New Roman" w:cs="Times New Roman"/>
          <w:sz w:val="24"/>
          <w:szCs w:val="24"/>
        </w:rPr>
      </w:pPr>
      <w:r w:rsidRPr="00EC37C2">
        <w:rPr>
          <w:rFonts w:ascii="Times New Roman" w:hAnsi="Times New Roman" w:cs="Times New Roman"/>
          <w:sz w:val="24"/>
          <w:szCs w:val="24"/>
        </w:rPr>
        <w:t>Во всем остальном, что не согласовано настоящим Приложением, Стороны руководствуются условиями Договора.</w:t>
      </w:r>
    </w:p>
    <w:p w:rsidR="003B56C0" w:rsidRPr="00EC37C2" w:rsidRDefault="003B56C0" w:rsidP="003B56C0">
      <w:pPr>
        <w:shd w:val="clear" w:color="auto" w:fill="FFFFFF"/>
        <w:tabs>
          <w:tab w:val="center" w:pos="4961"/>
        </w:tabs>
        <w:spacing w:before="180" w:after="60"/>
        <w:jc w:val="center"/>
        <w:outlineLvl w:val="0"/>
        <w:rPr>
          <w:b/>
          <w:sz w:val="24"/>
          <w:szCs w:val="24"/>
        </w:rPr>
      </w:pPr>
    </w:p>
    <w:p w:rsidR="003B56C0" w:rsidRDefault="003B56C0" w:rsidP="003B56C0">
      <w:pPr>
        <w:shd w:val="clear" w:color="auto" w:fill="FFFFFF"/>
        <w:tabs>
          <w:tab w:val="center" w:pos="4961"/>
        </w:tabs>
        <w:jc w:val="center"/>
        <w:outlineLvl w:val="0"/>
        <w:rPr>
          <w:b/>
          <w:sz w:val="24"/>
          <w:szCs w:val="24"/>
        </w:rPr>
      </w:pPr>
      <w:r w:rsidRPr="00EC37C2">
        <w:rPr>
          <w:b/>
          <w:sz w:val="24"/>
          <w:szCs w:val="24"/>
        </w:rPr>
        <w:t>ПОДПИСИ СТОРОН</w:t>
      </w:r>
    </w:p>
    <w:tbl>
      <w:tblPr>
        <w:tblW w:w="10027" w:type="dxa"/>
        <w:tblInd w:w="60" w:type="dxa"/>
        <w:tblLayout w:type="fixed"/>
        <w:tblLook w:val="0000" w:firstRow="0" w:lastRow="0" w:firstColumn="0" w:lastColumn="0" w:noHBand="0" w:noVBand="0"/>
      </w:tblPr>
      <w:tblGrid>
        <w:gridCol w:w="48"/>
        <w:gridCol w:w="4680"/>
        <w:gridCol w:w="26"/>
        <w:gridCol w:w="567"/>
        <w:gridCol w:w="127"/>
        <w:gridCol w:w="4444"/>
        <w:gridCol w:w="135"/>
      </w:tblGrid>
      <w:tr w:rsidR="003B56C0" w:rsidRPr="005F3C12" w:rsidTr="00446710">
        <w:trPr>
          <w:gridBefore w:val="1"/>
          <w:wBefore w:w="48" w:type="dxa"/>
          <w:trHeight w:val="307"/>
        </w:trPr>
        <w:tc>
          <w:tcPr>
            <w:tcW w:w="4706" w:type="dxa"/>
            <w:gridSpan w:val="2"/>
          </w:tcPr>
          <w:p w:rsidR="003B56C0" w:rsidRPr="005F3C12" w:rsidRDefault="003B56C0" w:rsidP="00446710">
            <w:pPr>
              <w:rPr>
                <w:b/>
                <w:bCs/>
              </w:rPr>
            </w:pPr>
            <w:r w:rsidRPr="005F3C12">
              <w:rPr>
                <w:b/>
                <w:bCs/>
              </w:rPr>
              <w:t>Заказчик:</w:t>
            </w:r>
            <w:r>
              <w:rPr>
                <w:b/>
                <w:bCs/>
              </w:rPr>
              <w:t xml:space="preserve"> </w:t>
            </w:r>
          </w:p>
        </w:tc>
        <w:tc>
          <w:tcPr>
            <w:tcW w:w="567" w:type="dxa"/>
          </w:tcPr>
          <w:p w:rsidR="003B56C0" w:rsidRPr="005F3C12" w:rsidRDefault="003B56C0" w:rsidP="00446710">
            <w:pPr>
              <w:rPr>
                <w:bCs/>
              </w:rPr>
            </w:pPr>
          </w:p>
        </w:tc>
        <w:tc>
          <w:tcPr>
            <w:tcW w:w="4706" w:type="dxa"/>
            <w:gridSpan w:val="3"/>
          </w:tcPr>
          <w:p w:rsidR="003B56C0" w:rsidRPr="005F3C12" w:rsidRDefault="003B56C0" w:rsidP="00446710">
            <w:pPr>
              <w:rPr>
                <w:b/>
                <w:bCs/>
              </w:rPr>
            </w:pPr>
            <w:r>
              <w:rPr>
                <w:b/>
                <w:bCs/>
              </w:rPr>
              <w:t>Исполнитель</w:t>
            </w:r>
            <w:r w:rsidRPr="005F3C12">
              <w:rPr>
                <w:b/>
                <w:bCs/>
              </w:rPr>
              <w:t>:</w:t>
            </w:r>
          </w:p>
        </w:tc>
      </w:tr>
      <w:tr w:rsidR="003B56C0" w:rsidRPr="003B7AD6" w:rsidTr="00446710">
        <w:trPr>
          <w:gridBefore w:val="1"/>
          <w:wBefore w:w="48" w:type="dxa"/>
          <w:trHeight w:val="285"/>
        </w:trPr>
        <w:tc>
          <w:tcPr>
            <w:tcW w:w="4706" w:type="dxa"/>
            <w:gridSpan w:val="2"/>
            <w:shd w:val="clear" w:color="auto" w:fill="auto"/>
          </w:tcPr>
          <w:p w:rsidR="003B56C0" w:rsidRPr="00F66419" w:rsidRDefault="003B56C0" w:rsidP="00446710">
            <w:pPr>
              <w:rPr>
                <w:bCs/>
                <w:highlight w:val="lightGray"/>
              </w:rPr>
            </w:pPr>
            <w:r w:rsidRPr="00F66419">
              <w:rPr>
                <w:bCs/>
                <w:highlight w:val="lightGray"/>
              </w:rPr>
              <w:t>ОАО «СН-МНГ»</w:t>
            </w:r>
          </w:p>
        </w:tc>
        <w:tc>
          <w:tcPr>
            <w:tcW w:w="567" w:type="dxa"/>
          </w:tcPr>
          <w:p w:rsidR="003B56C0" w:rsidRPr="003B7AD6" w:rsidRDefault="003B56C0" w:rsidP="00446710"/>
        </w:tc>
        <w:tc>
          <w:tcPr>
            <w:tcW w:w="4706" w:type="dxa"/>
            <w:gridSpan w:val="3"/>
          </w:tcPr>
          <w:p w:rsidR="003B56C0" w:rsidRPr="003B7AD6" w:rsidRDefault="003B56C0" w:rsidP="00446710">
            <w:r w:rsidRPr="00413685">
              <w:rPr>
                <w:bCs/>
                <w:highlight w:val="lightGray"/>
              </w:rPr>
              <w:t xml:space="preserve">Название </w:t>
            </w:r>
            <w:r>
              <w:rPr>
                <w:bCs/>
                <w:highlight w:val="lightGray"/>
              </w:rPr>
              <w:t>Исполнителя</w:t>
            </w:r>
          </w:p>
        </w:tc>
      </w:tr>
      <w:tr w:rsidR="003B56C0" w:rsidRPr="000E4CD2" w:rsidTr="00446710">
        <w:trPr>
          <w:gridBefore w:val="1"/>
          <w:wBefore w:w="48" w:type="dxa"/>
          <w:trHeight w:val="285"/>
        </w:trPr>
        <w:tc>
          <w:tcPr>
            <w:tcW w:w="4706" w:type="dxa"/>
            <w:gridSpan w:val="2"/>
            <w:shd w:val="clear" w:color="auto" w:fill="auto"/>
          </w:tcPr>
          <w:p w:rsidR="003B56C0" w:rsidRPr="00F66419" w:rsidRDefault="003B56C0" w:rsidP="00446710">
            <w:pPr>
              <w:rPr>
                <w:bCs/>
                <w:highlight w:val="lightGray"/>
              </w:rPr>
            </w:pPr>
            <w:r w:rsidRPr="00F66419">
              <w:rPr>
                <w:highlight w:val="lightGray"/>
              </w:rPr>
              <w:t>Генеральный директор</w:t>
            </w:r>
          </w:p>
        </w:tc>
        <w:tc>
          <w:tcPr>
            <w:tcW w:w="567" w:type="dxa"/>
            <w:shd w:val="clear" w:color="auto" w:fill="auto"/>
          </w:tcPr>
          <w:p w:rsidR="003B56C0" w:rsidRPr="000E4CD2" w:rsidRDefault="003B56C0" w:rsidP="00446710"/>
        </w:tc>
        <w:tc>
          <w:tcPr>
            <w:tcW w:w="4706" w:type="dxa"/>
            <w:gridSpan w:val="3"/>
            <w:shd w:val="clear" w:color="auto" w:fill="auto"/>
          </w:tcPr>
          <w:p w:rsidR="003B56C0" w:rsidRPr="00413685" w:rsidRDefault="003B56C0" w:rsidP="00446710">
            <w:pPr>
              <w:rPr>
                <w:highlight w:val="lightGray"/>
              </w:rPr>
            </w:pPr>
            <w:r w:rsidRPr="00413685">
              <w:rPr>
                <w:bCs/>
                <w:highlight w:val="lightGray"/>
              </w:rPr>
              <w:t>Генеральный директор</w:t>
            </w:r>
            <w:r w:rsidRPr="00413685">
              <w:rPr>
                <w:highlight w:val="lightGray"/>
              </w:rPr>
              <w:t xml:space="preserve"> (должность иного уполномоченного на основании Доверенности)</w:t>
            </w:r>
          </w:p>
        </w:tc>
      </w:tr>
      <w:tr w:rsidR="003B56C0" w:rsidRPr="005F3C12" w:rsidTr="00446710">
        <w:trPr>
          <w:gridBefore w:val="1"/>
          <w:wBefore w:w="48" w:type="dxa"/>
          <w:trHeight w:val="631"/>
        </w:trPr>
        <w:tc>
          <w:tcPr>
            <w:tcW w:w="4706" w:type="dxa"/>
            <w:gridSpan w:val="2"/>
            <w:shd w:val="clear" w:color="auto" w:fill="auto"/>
          </w:tcPr>
          <w:p w:rsidR="003B56C0" w:rsidRPr="00F66419" w:rsidRDefault="003B56C0" w:rsidP="00446710">
            <w:pPr>
              <w:rPr>
                <w:b/>
                <w:bCs/>
                <w:highlight w:val="lightGray"/>
              </w:rPr>
            </w:pPr>
          </w:p>
          <w:p w:rsidR="003B56C0" w:rsidRPr="00F66419" w:rsidRDefault="003B56C0" w:rsidP="00446710">
            <w:pPr>
              <w:rPr>
                <w:b/>
                <w:bCs/>
                <w:highlight w:val="lightGray"/>
              </w:rPr>
            </w:pPr>
          </w:p>
          <w:p w:rsidR="003B56C0" w:rsidRPr="00F66419" w:rsidRDefault="003B56C0" w:rsidP="00446710">
            <w:pPr>
              <w:rPr>
                <w:b/>
                <w:bCs/>
                <w:highlight w:val="lightGray"/>
              </w:rPr>
            </w:pPr>
            <w:r w:rsidRPr="00F66419">
              <w:rPr>
                <w:b/>
                <w:bCs/>
                <w:highlight w:val="lightGray"/>
              </w:rPr>
              <w:t>_____________________ А.Г. Кан</w:t>
            </w:r>
          </w:p>
        </w:tc>
        <w:tc>
          <w:tcPr>
            <w:tcW w:w="567" w:type="dxa"/>
          </w:tcPr>
          <w:p w:rsidR="003B56C0" w:rsidRPr="000E4CD2" w:rsidRDefault="003B56C0" w:rsidP="00446710">
            <w:pPr>
              <w:rPr>
                <w:b/>
                <w:bCs/>
              </w:rPr>
            </w:pPr>
          </w:p>
        </w:tc>
        <w:tc>
          <w:tcPr>
            <w:tcW w:w="4706" w:type="dxa"/>
            <w:gridSpan w:val="3"/>
          </w:tcPr>
          <w:p w:rsidR="003B56C0" w:rsidRPr="00413685" w:rsidRDefault="003B56C0" w:rsidP="00446710">
            <w:pPr>
              <w:rPr>
                <w:b/>
                <w:bCs/>
                <w:highlight w:val="lightGray"/>
              </w:rPr>
            </w:pPr>
          </w:p>
          <w:p w:rsidR="003B56C0" w:rsidRPr="00413685" w:rsidRDefault="003B56C0" w:rsidP="00446710">
            <w:pPr>
              <w:rPr>
                <w:b/>
                <w:bCs/>
                <w:highlight w:val="lightGray"/>
              </w:rPr>
            </w:pPr>
          </w:p>
          <w:p w:rsidR="003B56C0" w:rsidRPr="00413685" w:rsidRDefault="003B56C0" w:rsidP="00446710">
            <w:pPr>
              <w:rPr>
                <w:b/>
                <w:bCs/>
                <w:highlight w:val="lightGray"/>
              </w:rPr>
            </w:pPr>
            <w:r w:rsidRPr="00413685">
              <w:rPr>
                <w:b/>
                <w:bCs/>
                <w:highlight w:val="lightGray"/>
              </w:rPr>
              <w:t>_________________ И.О. Фамилия</w:t>
            </w:r>
          </w:p>
        </w:tc>
      </w:tr>
      <w:tr w:rsidR="003B56C0" w:rsidRPr="00A80475" w:rsidTr="00446710">
        <w:trPr>
          <w:gridAfter w:val="1"/>
          <w:wAfter w:w="135" w:type="dxa"/>
          <w:trHeight w:val="180"/>
        </w:trPr>
        <w:tc>
          <w:tcPr>
            <w:tcW w:w="4728" w:type="dxa"/>
            <w:gridSpan w:val="2"/>
          </w:tcPr>
          <w:p w:rsidR="003B56C0" w:rsidRPr="00A80475" w:rsidRDefault="003B56C0" w:rsidP="00446710">
            <w:pPr>
              <w:widowControl w:val="0"/>
              <w:autoSpaceDE w:val="0"/>
              <w:autoSpaceDN w:val="0"/>
              <w:adjustRightInd w:val="0"/>
              <w:snapToGrid w:val="0"/>
            </w:pPr>
            <w:r w:rsidRPr="00CA3C2E">
              <w:t>М.П.</w:t>
            </w:r>
          </w:p>
        </w:tc>
        <w:tc>
          <w:tcPr>
            <w:tcW w:w="720" w:type="dxa"/>
            <w:gridSpan w:val="3"/>
          </w:tcPr>
          <w:p w:rsidR="003B56C0" w:rsidRPr="00A80475" w:rsidRDefault="003B56C0" w:rsidP="00446710">
            <w:pPr>
              <w:widowControl w:val="0"/>
              <w:autoSpaceDE w:val="0"/>
              <w:autoSpaceDN w:val="0"/>
              <w:adjustRightInd w:val="0"/>
              <w:snapToGrid w:val="0"/>
              <w:jc w:val="center"/>
            </w:pPr>
          </w:p>
        </w:tc>
        <w:tc>
          <w:tcPr>
            <w:tcW w:w="4444" w:type="dxa"/>
          </w:tcPr>
          <w:p w:rsidR="003B56C0" w:rsidRPr="00A80475" w:rsidRDefault="003B56C0" w:rsidP="00446710">
            <w:pPr>
              <w:widowControl w:val="0"/>
              <w:autoSpaceDE w:val="0"/>
              <w:autoSpaceDN w:val="0"/>
              <w:adjustRightInd w:val="0"/>
              <w:snapToGrid w:val="0"/>
            </w:pPr>
            <w:r w:rsidRPr="00E736CD">
              <w:rPr>
                <w:highlight w:val="lightGray"/>
              </w:rPr>
              <w:t>М.П.</w:t>
            </w:r>
          </w:p>
        </w:tc>
      </w:tr>
    </w:tbl>
    <w:p w:rsidR="003B56C0" w:rsidRPr="00EC37C2" w:rsidRDefault="003B56C0" w:rsidP="003B56C0">
      <w:pPr>
        <w:pStyle w:val="ConsNonformat"/>
        <w:widowControl/>
        <w:ind w:left="426"/>
        <w:rPr>
          <w:rFonts w:ascii="Times New Roman" w:hAnsi="Times New Roman" w:cs="Times New Roman"/>
          <w:sz w:val="24"/>
          <w:szCs w:val="24"/>
        </w:rPr>
      </w:pPr>
    </w:p>
    <w:p w:rsidR="00E06203" w:rsidRDefault="00E06203">
      <w:pPr>
        <w:rPr>
          <w:rFonts w:ascii="Times New Roman" w:hAnsi="Times New Roman"/>
          <w:sz w:val="23"/>
          <w:szCs w:val="23"/>
        </w:rPr>
      </w:pPr>
    </w:p>
    <w:p w:rsidR="003B56C0" w:rsidRDefault="003B56C0">
      <w:pPr>
        <w:rPr>
          <w:rFonts w:ascii="Times New Roman" w:hAnsi="Times New Roman"/>
          <w:sz w:val="23"/>
          <w:szCs w:val="23"/>
        </w:rPr>
      </w:pPr>
    </w:p>
    <w:p w:rsidR="003B56C0" w:rsidRPr="003B56C0" w:rsidRDefault="003B56C0" w:rsidP="003B56C0">
      <w:pPr>
        <w:tabs>
          <w:tab w:val="left" w:pos="-180"/>
          <w:tab w:val="left" w:pos="567"/>
          <w:tab w:val="left" w:pos="1620"/>
        </w:tabs>
        <w:spacing w:line="240" w:lineRule="auto"/>
        <w:ind w:left="6379"/>
        <w:jc w:val="right"/>
        <w:rPr>
          <w:rFonts w:ascii="Times New Roman" w:hAnsi="Times New Roman"/>
          <w:sz w:val="23"/>
          <w:szCs w:val="23"/>
        </w:rPr>
      </w:pPr>
      <w:r w:rsidRPr="003B56C0">
        <w:rPr>
          <w:rFonts w:ascii="Times New Roman" w:hAnsi="Times New Roman"/>
          <w:sz w:val="23"/>
          <w:szCs w:val="23"/>
        </w:rPr>
        <w:lastRenderedPageBreak/>
        <w:t xml:space="preserve">Приложение № </w:t>
      </w:r>
      <w:r w:rsidRPr="003B56C0">
        <w:rPr>
          <w:rFonts w:ascii="Times New Roman" w:hAnsi="Times New Roman"/>
          <w:sz w:val="23"/>
          <w:szCs w:val="23"/>
          <w:highlight w:val="lightGray"/>
        </w:rPr>
        <w:t>7</w:t>
      </w:r>
    </w:p>
    <w:p w:rsidR="003B56C0" w:rsidRPr="003B56C0" w:rsidRDefault="003B56C0" w:rsidP="003B56C0">
      <w:pPr>
        <w:tabs>
          <w:tab w:val="left" w:pos="-180"/>
          <w:tab w:val="left" w:pos="567"/>
          <w:tab w:val="left" w:pos="1620"/>
        </w:tabs>
        <w:spacing w:line="240" w:lineRule="auto"/>
        <w:ind w:left="5103"/>
        <w:jc w:val="right"/>
        <w:rPr>
          <w:rFonts w:ascii="Times New Roman" w:hAnsi="Times New Roman"/>
          <w:color w:val="000000"/>
          <w:spacing w:val="2"/>
          <w:sz w:val="23"/>
          <w:szCs w:val="23"/>
        </w:rPr>
      </w:pPr>
      <w:r w:rsidRPr="003B56C0">
        <w:rPr>
          <w:rFonts w:ascii="Times New Roman" w:hAnsi="Times New Roman"/>
          <w:sz w:val="23"/>
          <w:szCs w:val="23"/>
        </w:rPr>
        <w:t xml:space="preserve">к договору </w:t>
      </w:r>
      <w:r w:rsidRPr="003B56C0">
        <w:rPr>
          <w:rFonts w:ascii="Times New Roman" w:hAnsi="Times New Roman"/>
          <w:sz w:val="23"/>
          <w:szCs w:val="23"/>
          <w:highlight w:val="lightGray"/>
        </w:rPr>
        <w:t>№ ____ от «__» ________201__ г</w:t>
      </w:r>
      <w:r w:rsidRPr="003B56C0">
        <w:rPr>
          <w:rFonts w:ascii="Times New Roman" w:hAnsi="Times New Roman"/>
          <w:color w:val="000000"/>
          <w:spacing w:val="2"/>
          <w:sz w:val="23"/>
          <w:szCs w:val="23"/>
        </w:rPr>
        <w:t xml:space="preserve"> </w:t>
      </w:r>
    </w:p>
    <w:p w:rsidR="003B56C0" w:rsidRPr="003B56C0" w:rsidRDefault="003B56C0" w:rsidP="003B56C0">
      <w:pPr>
        <w:pStyle w:val="af5"/>
        <w:jc w:val="center"/>
        <w:rPr>
          <w:rFonts w:ascii="Times New Roman" w:hAnsi="Times New Roman"/>
          <w:sz w:val="24"/>
          <w:szCs w:val="24"/>
        </w:rPr>
      </w:pPr>
      <w:r w:rsidRPr="003B56C0">
        <w:rPr>
          <w:rFonts w:ascii="Times New Roman" w:hAnsi="Times New Roman"/>
          <w:sz w:val="24"/>
          <w:szCs w:val="24"/>
        </w:rPr>
        <w:t>Требования к подрядным организациям в части медицинского</w:t>
      </w:r>
    </w:p>
    <w:p w:rsidR="003B56C0" w:rsidRPr="003B56C0" w:rsidRDefault="003B56C0" w:rsidP="003B56C0">
      <w:pPr>
        <w:pStyle w:val="af5"/>
        <w:jc w:val="center"/>
        <w:rPr>
          <w:rFonts w:ascii="Times New Roman" w:hAnsi="Times New Roman"/>
          <w:sz w:val="24"/>
          <w:szCs w:val="24"/>
        </w:rPr>
      </w:pPr>
      <w:r w:rsidRPr="003B56C0">
        <w:rPr>
          <w:rFonts w:ascii="Times New Roman" w:hAnsi="Times New Roman"/>
          <w:sz w:val="24"/>
          <w:szCs w:val="24"/>
        </w:rPr>
        <w:t>обеспечения и проведения медицинских осмотров работников</w:t>
      </w:r>
    </w:p>
    <w:p w:rsidR="003B56C0" w:rsidRPr="003B56C0" w:rsidRDefault="003B56C0" w:rsidP="003B56C0">
      <w:pPr>
        <w:pStyle w:val="af5"/>
        <w:jc w:val="center"/>
        <w:rPr>
          <w:rFonts w:ascii="Times New Roman" w:hAnsi="Times New Roman"/>
          <w:sz w:val="24"/>
          <w:szCs w:val="24"/>
        </w:rPr>
      </w:pPr>
      <w:r w:rsidRPr="003B56C0">
        <w:rPr>
          <w:rFonts w:ascii="Times New Roman" w:hAnsi="Times New Roman"/>
          <w:sz w:val="24"/>
          <w:szCs w:val="24"/>
        </w:rPr>
        <w:t xml:space="preserve">подрядных организаций, выполняющих работы/оказывающих услуги </w:t>
      </w:r>
      <w:proofErr w:type="gramStart"/>
      <w:r w:rsidRPr="003B56C0">
        <w:rPr>
          <w:rFonts w:ascii="Times New Roman" w:hAnsi="Times New Roman"/>
          <w:sz w:val="24"/>
          <w:szCs w:val="24"/>
        </w:rPr>
        <w:t>на</w:t>
      </w:r>
      <w:proofErr w:type="gramEnd"/>
    </w:p>
    <w:p w:rsidR="003B56C0" w:rsidRPr="003B56C0" w:rsidRDefault="003B56C0" w:rsidP="003B56C0">
      <w:pPr>
        <w:pStyle w:val="af5"/>
        <w:jc w:val="center"/>
        <w:rPr>
          <w:rFonts w:ascii="Times New Roman" w:hAnsi="Times New Roman"/>
          <w:sz w:val="24"/>
          <w:szCs w:val="24"/>
        </w:rPr>
      </w:pPr>
      <w:r w:rsidRPr="003B56C0">
        <w:rPr>
          <w:rFonts w:ascii="Times New Roman" w:hAnsi="Times New Roman"/>
          <w:sz w:val="24"/>
          <w:szCs w:val="24"/>
        </w:rPr>
        <w:t xml:space="preserve">производственных </w:t>
      </w:r>
      <w:proofErr w:type="gramStart"/>
      <w:r w:rsidRPr="003B56C0">
        <w:rPr>
          <w:rFonts w:ascii="Times New Roman" w:hAnsi="Times New Roman"/>
          <w:sz w:val="24"/>
          <w:szCs w:val="24"/>
        </w:rPr>
        <w:t>объектах</w:t>
      </w:r>
      <w:proofErr w:type="gramEnd"/>
      <w:r w:rsidRPr="003B56C0">
        <w:rPr>
          <w:rFonts w:ascii="Times New Roman" w:hAnsi="Times New Roman"/>
          <w:sz w:val="24"/>
          <w:szCs w:val="24"/>
        </w:rPr>
        <w:t xml:space="preserve"> ОАО «СН-МНГ»</w:t>
      </w:r>
    </w:p>
    <w:p w:rsidR="003B56C0" w:rsidRPr="003B56C0" w:rsidRDefault="003B56C0" w:rsidP="003B56C0">
      <w:pPr>
        <w:shd w:val="clear" w:color="auto" w:fill="FFFFFF"/>
        <w:tabs>
          <w:tab w:val="left" w:pos="1349"/>
        </w:tabs>
        <w:spacing w:before="336" w:line="240" w:lineRule="auto"/>
        <w:ind w:left="1013"/>
        <w:rPr>
          <w:rFonts w:ascii="Times New Roman" w:hAnsi="Times New Roman"/>
          <w:b/>
          <w:sz w:val="23"/>
          <w:szCs w:val="23"/>
        </w:rPr>
      </w:pPr>
      <w:r w:rsidRPr="003B56C0">
        <w:rPr>
          <w:rFonts w:ascii="Times New Roman" w:hAnsi="Times New Roman"/>
          <w:b/>
          <w:color w:val="000000"/>
          <w:spacing w:val="-9"/>
          <w:sz w:val="23"/>
          <w:szCs w:val="23"/>
        </w:rPr>
        <w:t>1.</w:t>
      </w:r>
      <w:r w:rsidRPr="003B56C0">
        <w:rPr>
          <w:rFonts w:ascii="Times New Roman" w:hAnsi="Times New Roman"/>
          <w:b/>
          <w:color w:val="000000"/>
          <w:sz w:val="23"/>
          <w:szCs w:val="23"/>
        </w:rPr>
        <w:tab/>
      </w:r>
      <w:r w:rsidRPr="003B56C0">
        <w:rPr>
          <w:rFonts w:ascii="Times New Roman" w:hAnsi="Times New Roman"/>
          <w:b/>
          <w:color w:val="000000"/>
          <w:spacing w:val="2"/>
          <w:sz w:val="23"/>
          <w:szCs w:val="23"/>
        </w:rPr>
        <w:t>Предварительный медицинский осмотр</w:t>
      </w:r>
    </w:p>
    <w:p w:rsidR="003B56C0" w:rsidRPr="003B56C0" w:rsidRDefault="003B56C0" w:rsidP="003B56C0">
      <w:pPr>
        <w:shd w:val="clear" w:color="auto" w:fill="FFFFFF"/>
        <w:spacing w:before="250" w:line="240" w:lineRule="auto"/>
        <w:ind w:left="10" w:right="10" w:firstLine="648"/>
        <w:jc w:val="both"/>
        <w:rPr>
          <w:rFonts w:ascii="Times New Roman" w:hAnsi="Times New Roman"/>
          <w:sz w:val="23"/>
          <w:szCs w:val="23"/>
        </w:rPr>
      </w:pPr>
      <w:r w:rsidRPr="003B56C0">
        <w:rPr>
          <w:rFonts w:ascii="Times New Roman" w:hAnsi="Times New Roman"/>
          <w:color w:val="000000"/>
          <w:spacing w:val="-5"/>
          <w:sz w:val="23"/>
          <w:szCs w:val="23"/>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3B56C0">
        <w:rPr>
          <w:rFonts w:ascii="Times New Roman" w:hAnsi="Times New Roman"/>
          <w:color w:val="000000"/>
          <w:spacing w:val="-5"/>
          <w:sz w:val="23"/>
          <w:szCs w:val="23"/>
        </w:rPr>
        <w:t xml:space="preserve">дств </w:t>
      </w:r>
      <w:r w:rsidRPr="003B56C0">
        <w:rPr>
          <w:rFonts w:ascii="Times New Roman" w:hAnsi="Times New Roman"/>
          <w:color w:val="000000"/>
          <w:spacing w:val="-7"/>
          <w:sz w:val="23"/>
          <w:szCs w:val="23"/>
        </w:rPr>
        <w:t>пр</w:t>
      </w:r>
      <w:proofErr w:type="gramEnd"/>
      <w:r w:rsidRPr="003B56C0">
        <w:rPr>
          <w:rFonts w:ascii="Times New Roman" w:hAnsi="Times New Roman"/>
          <w:color w:val="000000"/>
          <w:spacing w:val="-7"/>
          <w:sz w:val="23"/>
          <w:szCs w:val="23"/>
        </w:rPr>
        <w:t xml:space="preserve">оведение предварительного медицинского осмотра работников на предмет </w:t>
      </w:r>
      <w:r w:rsidRPr="003B56C0">
        <w:rPr>
          <w:rFonts w:ascii="Times New Roman" w:hAnsi="Times New Roman"/>
          <w:color w:val="000000"/>
          <w:spacing w:val="-1"/>
          <w:sz w:val="23"/>
          <w:szCs w:val="23"/>
        </w:rPr>
        <w:t xml:space="preserve">отсутствия противопоказаний по состоянию здоровья к выполняемым </w:t>
      </w:r>
      <w:r w:rsidRPr="003B56C0">
        <w:rPr>
          <w:rFonts w:ascii="Times New Roman" w:hAnsi="Times New Roman"/>
          <w:color w:val="000000"/>
          <w:spacing w:val="-8"/>
          <w:sz w:val="23"/>
          <w:szCs w:val="23"/>
        </w:rPr>
        <w:t xml:space="preserve">работам, согласно Приказа </w:t>
      </w:r>
      <w:proofErr w:type="spellStart"/>
      <w:r w:rsidRPr="003B56C0">
        <w:rPr>
          <w:rFonts w:ascii="Times New Roman" w:hAnsi="Times New Roman"/>
          <w:color w:val="000000"/>
          <w:spacing w:val="-8"/>
          <w:sz w:val="23"/>
          <w:szCs w:val="23"/>
        </w:rPr>
        <w:t>Минздравсоцразвития</w:t>
      </w:r>
      <w:proofErr w:type="spellEnd"/>
      <w:r w:rsidRPr="003B56C0">
        <w:rPr>
          <w:rFonts w:ascii="Times New Roman" w:hAnsi="Times New Roman"/>
          <w:color w:val="000000"/>
          <w:spacing w:val="-8"/>
          <w:sz w:val="23"/>
          <w:szCs w:val="23"/>
        </w:rPr>
        <w:t xml:space="preserve"> России №302н от 12 апреля </w:t>
      </w:r>
      <w:r w:rsidRPr="003B56C0">
        <w:rPr>
          <w:rFonts w:ascii="Times New Roman" w:hAnsi="Times New Roman"/>
          <w:color w:val="000000"/>
          <w:spacing w:val="11"/>
          <w:sz w:val="23"/>
          <w:szCs w:val="23"/>
        </w:rPr>
        <w:t xml:space="preserve">2011г. «Об утверждении перечней вредных и (или) опасных </w:t>
      </w:r>
      <w:r w:rsidRPr="003B56C0">
        <w:rPr>
          <w:rFonts w:ascii="Times New Roman" w:hAnsi="Times New Roman"/>
          <w:color w:val="000000"/>
          <w:spacing w:val="-6"/>
          <w:sz w:val="23"/>
          <w:szCs w:val="23"/>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3B56C0">
        <w:rPr>
          <w:rFonts w:ascii="Times New Roman" w:hAnsi="Times New Roman"/>
          <w:color w:val="000000"/>
          <w:spacing w:val="-1"/>
          <w:sz w:val="23"/>
          <w:szCs w:val="23"/>
        </w:rPr>
        <w:t xml:space="preserve">Порядка проведения предварительных и периодических медицинских </w:t>
      </w:r>
      <w:r w:rsidRPr="003B56C0">
        <w:rPr>
          <w:rFonts w:ascii="Times New Roman" w:hAnsi="Times New Roman"/>
          <w:color w:val="000000"/>
          <w:spacing w:val="-3"/>
          <w:sz w:val="23"/>
          <w:szCs w:val="23"/>
        </w:rPr>
        <w:t xml:space="preserve">осмотров (обследований) работников, занятых на тяжелых работах и на </w:t>
      </w:r>
      <w:r w:rsidRPr="003B56C0">
        <w:rPr>
          <w:rFonts w:ascii="Times New Roman" w:hAnsi="Times New Roman"/>
          <w:color w:val="000000"/>
          <w:spacing w:val="-7"/>
          <w:sz w:val="23"/>
          <w:szCs w:val="23"/>
        </w:rPr>
        <w:t>работах с вредными и (или) опасными условиями труда».</w:t>
      </w:r>
    </w:p>
    <w:p w:rsidR="003B56C0" w:rsidRPr="003B56C0" w:rsidRDefault="003B56C0" w:rsidP="003B56C0">
      <w:pPr>
        <w:shd w:val="clear" w:color="auto" w:fill="FFFFFF"/>
        <w:tabs>
          <w:tab w:val="left" w:pos="1349"/>
        </w:tabs>
        <w:spacing w:before="302" w:line="240" w:lineRule="auto"/>
        <w:ind w:left="1013"/>
        <w:rPr>
          <w:rFonts w:ascii="Times New Roman" w:hAnsi="Times New Roman"/>
          <w:b/>
          <w:sz w:val="23"/>
          <w:szCs w:val="23"/>
        </w:rPr>
      </w:pPr>
      <w:r w:rsidRPr="003B56C0">
        <w:rPr>
          <w:rFonts w:ascii="Times New Roman" w:hAnsi="Times New Roman"/>
          <w:b/>
          <w:color w:val="000000"/>
          <w:spacing w:val="-7"/>
          <w:sz w:val="23"/>
          <w:szCs w:val="23"/>
        </w:rPr>
        <w:t>2.</w:t>
      </w:r>
      <w:r w:rsidRPr="003B56C0">
        <w:rPr>
          <w:rFonts w:ascii="Times New Roman" w:hAnsi="Times New Roman"/>
          <w:b/>
          <w:color w:val="000000"/>
          <w:sz w:val="23"/>
          <w:szCs w:val="23"/>
        </w:rPr>
        <w:tab/>
        <w:t>Периодический медицинский осмотр</w:t>
      </w:r>
    </w:p>
    <w:p w:rsidR="003B56C0" w:rsidRPr="003B56C0" w:rsidRDefault="003B56C0" w:rsidP="003B56C0">
      <w:pPr>
        <w:shd w:val="clear" w:color="auto" w:fill="FFFFFF"/>
        <w:spacing w:before="254" w:line="240" w:lineRule="auto"/>
        <w:ind w:firstLine="658"/>
        <w:jc w:val="both"/>
        <w:rPr>
          <w:rFonts w:ascii="Times New Roman" w:hAnsi="Times New Roman"/>
          <w:sz w:val="23"/>
          <w:szCs w:val="23"/>
        </w:rPr>
      </w:pPr>
      <w:r w:rsidRPr="003B56C0">
        <w:rPr>
          <w:rFonts w:ascii="Times New Roman" w:hAnsi="Times New Roman"/>
          <w:color w:val="000000"/>
          <w:sz w:val="23"/>
          <w:szCs w:val="23"/>
        </w:rPr>
        <w:t xml:space="preserve">Подрядчик должен организовать и оплатить за счет собственных </w:t>
      </w:r>
      <w:r w:rsidRPr="003B56C0">
        <w:rPr>
          <w:rFonts w:ascii="Times New Roman" w:hAnsi="Times New Roman"/>
          <w:color w:val="000000"/>
          <w:spacing w:val="-6"/>
          <w:sz w:val="23"/>
          <w:szCs w:val="23"/>
        </w:rPr>
        <w:t>сре</w:t>
      </w:r>
      <w:proofErr w:type="gramStart"/>
      <w:r w:rsidRPr="003B56C0">
        <w:rPr>
          <w:rFonts w:ascii="Times New Roman" w:hAnsi="Times New Roman"/>
          <w:color w:val="000000"/>
          <w:spacing w:val="-6"/>
          <w:sz w:val="23"/>
          <w:szCs w:val="23"/>
        </w:rPr>
        <w:t>дств пр</w:t>
      </w:r>
      <w:proofErr w:type="gramEnd"/>
      <w:r w:rsidRPr="003B56C0">
        <w:rPr>
          <w:rFonts w:ascii="Times New Roman" w:hAnsi="Times New Roman"/>
          <w:color w:val="000000"/>
          <w:spacing w:val="-6"/>
          <w:sz w:val="23"/>
          <w:szCs w:val="23"/>
        </w:rPr>
        <w:t xml:space="preserve">оведение периодического медицинского осмотра работников в соответствии с Приказом </w:t>
      </w:r>
      <w:proofErr w:type="spellStart"/>
      <w:r w:rsidRPr="003B56C0">
        <w:rPr>
          <w:rFonts w:ascii="Times New Roman" w:hAnsi="Times New Roman"/>
          <w:color w:val="000000"/>
          <w:spacing w:val="-6"/>
          <w:sz w:val="23"/>
          <w:szCs w:val="23"/>
        </w:rPr>
        <w:t>Минздравсоцразвития</w:t>
      </w:r>
      <w:proofErr w:type="spellEnd"/>
      <w:r w:rsidRPr="003B56C0">
        <w:rPr>
          <w:rFonts w:ascii="Times New Roman" w:hAnsi="Times New Roman"/>
          <w:color w:val="000000"/>
          <w:spacing w:val="-6"/>
          <w:sz w:val="23"/>
          <w:szCs w:val="23"/>
        </w:rPr>
        <w:t xml:space="preserve"> России №302н от 12 апреля </w:t>
      </w:r>
      <w:r w:rsidRPr="003B56C0">
        <w:rPr>
          <w:rFonts w:ascii="Times New Roman" w:hAnsi="Times New Roman"/>
          <w:color w:val="000000"/>
          <w:spacing w:val="11"/>
          <w:sz w:val="23"/>
          <w:szCs w:val="23"/>
        </w:rPr>
        <w:t xml:space="preserve">2011г. «Об утверждении перечней вредных и (или) опасных </w:t>
      </w:r>
      <w:r w:rsidRPr="003B56C0">
        <w:rPr>
          <w:rFonts w:ascii="Times New Roman" w:hAnsi="Times New Roman"/>
          <w:color w:val="000000"/>
          <w:spacing w:val="-5"/>
          <w:sz w:val="23"/>
          <w:szCs w:val="23"/>
        </w:rPr>
        <w:t xml:space="preserve">производственных факторов и работ, при выполнении которых проводятся </w:t>
      </w:r>
      <w:r w:rsidRPr="003B56C0">
        <w:rPr>
          <w:rFonts w:ascii="Times New Roman" w:hAnsi="Times New Roman"/>
          <w:color w:val="000000"/>
          <w:spacing w:val="-6"/>
          <w:sz w:val="23"/>
          <w:szCs w:val="23"/>
        </w:rPr>
        <w:t xml:space="preserve">предварительные и периодические медицинские осмотры (обследования), и </w:t>
      </w:r>
      <w:r w:rsidRPr="003B56C0">
        <w:rPr>
          <w:rFonts w:ascii="Times New Roman" w:hAnsi="Times New Roman"/>
          <w:color w:val="000000"/>
          <w:sz w:val="23"/>
          <w:szCs w:val="23"/>
        </w:rPr>
        <w:t xml:space="preserve">Порядка проведения предварительных и периодических медицинских </w:t>
      </w:r>
      <w:r w:rsidRPr="003B56C0">
        <w:rPr>
          <w:rFonts w:ascii="Times New Roman" w:hAnsi="Times New Roman"/>
          <w:color w:val="000000"/>
          <w:spacing w:val="-2"/>
          <w:sz w:val="23"/>
          <w:szCs w:val="23"/>
        </w:rPr>
        <w:t xml:space="preserve">осмотров (обследований) работников, занятых на тяжелых работах и на </w:t>
      </w:r>
      <w:r w:rsidRPr="003B56C0">
        <w:rPr>
          <w:rFonts w:ascii="Times New Roman" w:hAnsi="Times New Roman"/>
          <w:color w:val="000000"/>
          <w:spacing w:val="-7"/>
          <w:sz w:val="23"/>
          <w:szCs w:val="23"/>
        </w:rPr>
        <w:t>работах с вредными и (или) опасными условиями труда».</w:t>
      </w:r>
    </w:p>
    <w:p w:rsidR="003B56C0" w:rsidRPr="003B56C0" w:rsidRDefault="003B56C0" w:rsidP="003B56C0">
      <w:pPr>
        <w:shd w:val="clear" w:color="auto" w:fill="FFFFFF"/>
        <w:tabs>
          <w:tab w:val="left" w:pos="1349"/>
        </w:tabs>
        <w:spacing w:before="293" w:line="240" w:lineRule="auto"/>
        <w:ind w:left="1013"/>
        <w:rPr>
          <w:rFonts w:ascii="Times New Roman" w:hAnsi="Times New Roman"/>
          <w:b/>
          <w:sz w:val="23"/>
          <w:szCs w:val="23"/>
        </w:rPr>
      </w:pPr>
      <w:r w:rsidRPr="003B56C0">
        <w:rPr>
          <w:rFonts w:ascii="Times New Roman" w:hAnsi="Times New Roman"/>
          <w:b/>
          <w:color w:val="000000"/>
          <w:spacing w:val="-8"/>
          <w:sz w:val="23"/>
          <w:szCs w:val="23"/>
        </w:rPr>
        <w:t>3.</w:t>
      </w:r>
      <w:r w:rsidRPr="003B56C0">
        <w:rPr>
          <w:rFonts w:ascii="Times New Roman" w:hAnsi="Times New Roman"/>
          <w:b/>
          <w:color w:val="000000"/>
          <w:sz w:val="23"/>
          <w:szCs w:val="23"/>
        </w:rPr>
        <w:tab/>
      </w:r>
      <w:r w:rsidRPr="003B56C0">
        <w:rPr>
          <w:rFonts w:ascii="Times New Roman" w:hAnsi="Times New Roman"/>
          <w:b/>
          <w:color w:val="000000"/>
          <w:spacing w:val="1"/>
          <w:sz w:val="23"/>
          <w:szCs w:val="23"/>
        </w:rPr>
        <w:t>Медицинское обслуживание работников</w:t>
      </w:r>
    </w:p>
    <w:p w:rsidR="003B56C0" w:rsidRPr="003B56C0" w:rsidRDefault="003B56C0" w:rsidP="003B56C0">
      <w:pPr>
        <w:shd w:val="clear" w:color="auto" w:fill="FFFFFF"/>
        <w:spacing w:before="254" w:line="240" w:lineRule="auto"/>
        <w:ind w:right="10" w:firstLine="514"/>
        <w:jc w:val="both"/>
        <w:rPr>
          <w:rFonts w:ascii="Times New Roman" w:hAnsi="Times New Roman"/>
          <w:sz w:val="23"/>
          <w:szCs w:val="23"/>
        </w:rPr>
      </w:pPr>
      <w:r w:rsidRPr="003B56C0">
        <w:rPr>
          <w:rFonts w:ascii="Times New Roman" w:hAnsi="Times New Roman"/>
          <w:color w:val="000000"/>
          <w:spacing w:val="-5"/>
          <w:sz w:val="23"/>
          <w:szCs w:val="23"/>
        </w:rPr>
        <w:t xml:space="preserve">Подрядчик обязан обеспечить условия для своевременного получения </w:t>
      </w:r>
      <w:r w:rsidRPr="003B56C0">
        <w:rPr>
          <w:rFonts w:ascii="Times New Roman" w:hAnsi="Times New Roman"/>
          <w:color w:val="000000"/>
          <w:spacing w:val="-3"/>
          <w:sz w:val="23"/>
          <w:szCs w:val="23"/>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3B56C0">
        <w:rPr>
          <w:rFonts w:ascii="Times New Roman" w:hAnsi="Times New Roman"/>
          <w:color w:val="000000"/>
          <w:spacing w:val="-5"/>
          <w:sz w:val="23"/>
          <w:szCs w:val="23"/>
        </w:rPr>
        <w:t xml:space="preserve">Федерации (статьи 212, 223) и Федерального Закона № 323-ФЗ «Об основах </w:t>
      </w:r>
      <w:r w:rsidRPr="003B56C0">
        <w:rPr>
          <w:rFonts w:ascii="Times New Roman" w:hAnsi="Times New Roman"/>
          <w:color w:val="000000"/>
          <w:spacing w:val="-7"/>
          <w:sz w:val="23"/>
          <w:szCs w:val="23"/>
        </w:rPr>
        <w:t>охраны здоровья граждан Российской Федерации» (статьи 24,98).</w:t>
      </w:r>
    </w:p>
    <w:p w:rsidR="003B56C0" w:rsidRPr="003B56C0" w:rsidRDefault="003B56C0" w:rsidP="003B56C0">
      <w:pPr>
        <w:shd w:val="clear" w:color="auto" w:fill="FFFFFF"/>
        <w:spacing w:line="240" w:lineRule="auto"/>
        <w:ind w:right="10" w:firstLine="662"/>
        <w:jc w:val="both"/>
        <w:rPr>
          <w:rFonts w:ascii="Times New Roman" w:hAnsi="Times New Roman"/>
          <w:sz w:val="23"/>
          <w:szCs w:val="23"/>
        </w:rPr>
      </w:pPr>
      <w:r w:rsidRPr="003B56C0">
        <w:rPr>
          <w:rFonts w:ascii="Times New Roman" w:hAnsi="Times New Roman"/>
          <w:color w:val="000000"/>
          <w:spacing w:val="-3"/>
          <w:sz w:val="23"/>
          <w:szCs w:val="23"/>
        </w:rPr>
        <w:t xml:space="preserve">Экстренная первичная медико-санитарная медицинская помощь </w:t>
      </w:r>
      <w:r w:rsidRPr="003B56C0">
        <w:rPr>
          <w:rFonts w:ascii="Times New Roman" w:hAnsi="Times New Roman"/>
          <w:color w:val="000000"/>
          <w:spacing w:val="-6"/>
          <w:sz w:val="23"/>
          <w:szCs w:val="23"/>
        </w:rPr>
        <w:t xml:space="preserve">работникам Подрядчика (в случаях травм, острых заболеваний) оказывается </w:t>
      </w:r>
      <w:r w:rsidRPr="003B56C0">
        <w:rPr>
          <w:rFonts w:ascii="Times New Roman" w:hAnsi="Times New Roman"/>
          <w:color w:val="000000"/>
          <w:spacing w:val="1"/>
          <w:sz w:val="23"/>
          <w:szCs w:val="23"/>
        </w:rPr>
        <w:t>персоналом здравпунктов  Заказчика    или здравпунктами Подрядчика в</w:t>
      </w:r>
      <w:r w:rsidRPr="003B56C0">
        <w:rPr>
          <w:rFonts w:ascii="Times New Roman" w:hAnsi="Times New Roman"/>
          <w:noProof/>
          <w:sz w:val="23"/>
          <w:szCs w:val="23"/>
          <w:lang w:eastAsia="ru-RU"/>
        </w:rPr>
        <mc:AlternateContent>
          <mc:Choice Requires="wps">
            <w:drawing>
              <wp:anchor distT="0" distB="0" distL="114300" distR="114300" simplePos="0" relativeHeight="251659264" behindDoc="0" locked="0" layoutInCell="0" allowOverlap="1" wp14:anchorId="2CDCC57F" wp14:editId="2C915202">
                <wp:simplePos x="0" y="0"/>
                <wp:positionH relativeFrom="margin">
                  <wp:posOffset>6114415</wp:posOffset>
                </wp:positionH>
                <wp:positionV relativeFrom="paragraph">
                  <wp:posOffset>6123305</wp:posOffset>
                </wp:positionV>
                <wp:extent cx="0" cy="48133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3B56C0">
        <w:rPr>
          <w:rFonts w:ascii="Times New Roman" w:hAnsi="Times New Roman"/>
          <w:color w:val="000000"/>
          <w:spacing w:val="1"/>
          <w:sz w:val="23"/>
          <w:szCs w:val="23"/>
        </w:rPr>
        <w:t xml:space="preserve"> </w:t>
      </w:r>
      <w:r w:rsidRPr="003B56C0">
        <w:rPr>
          <w:rFonts w:ascii="Times New Roman" w:hAnsi="Times New Roman"/>
          <w:color w:val="000000"/>
          <w:spacing w:val="-6"/>
          <w:sz w:val="23"/>
          <w:szCs w:val="23"/>
        </w:rPr>
        <w:t xml:space="preserve">соответствии с Планом экстренного медицинского реагирования на участке </w:t>
      </w:r>
      <w:r w:rsidRPr="003B56C0">
        <w:rPr>
          <w:rFonts w:ascii="Times New Roman" w:hAnsi="Times New Roman"/>
          <w:color w:val="000000"/>
          <w:spacing w:val="-7"/>
          <w:sz w:val="23"/>
          <w:szCs w:val="23"/>
        </w:rPr>
        <w:t>проведения работ.</w:t>
      </w:r>
    </w:p>
    <w:p w:rsidR="003B56C0" w:rsidRPr="003B56C0" w:rsidRDefault="003B56C0" w:rsidP="003B56C0">
      <w:pPr>
        <w:shd w:val="clear" w:color="auto" w:fill="FFFFFF"/>
        <w:tabs>
          <w:tab w:val="left" w:pos="1354"/>
        </w:tabs>
        <w:spacing w:before="283" w:line="240" w:lineRule="auto"/>
        <w:ind w:left="1008"/>
        <w:rPr>
          <w:rFonts w:ascii="Times New Roman" w:hAnsi="Times New Roman"/>
          <w:b/>
          <w:sz w:val="23"/>
          <w:szCs w:val="23"/>
        </w:rPr>
      </w:pPr>
      <w:r w:rsidRPr="003B56C0">
        <w:rPr>
          <w:rFonts w:ascii="Times New Roman" w:hAnsi="Times New Roman"/>
          <w:b/>
          <w:color w:val="000000"/>
          <w:spacing w:val="-7"/>
          <w:sz w:val="23"/>
          <w:szCs w:val="23"/>
        </w:rPr>
        <w:t>4.</w:t>
      </w:r>
      <w:r w:rsidRPr="003B56C0">
        <w:rPr>
          <w:rFonts w:ascii="Times New Roman" w:hAnsi="Times New Roman"/>
          <w:b/>
          <w:color w:val="000000"/>
          <w:sz w:val="23"/>
          <w:szCs w:val="23"/>
        </w:rPr>
        <w:tab/>
      </w:r>
      <w:proofErr w:type="spellStart"/>
      <w:r w:rsidRPr="003B56C0">
        <w:rPr>
          <w:rFonts w:ascii="Times New Roman" w:hAnsi="Times New Roman"/>
          <w:b/>
          <w:color w:val="000000"/>
          <w:spacing w:val="1"/>
          <w:sz w:val="23"/>
          <w:szCs w:val="23"/>
        </w:rPr>
        <w:t>Предвахтовый</w:t>
      </w:r>
      <w:proofErr w:type="spellEnd"/>
      <w:r w:rsidRPr="003B56C0">
        <w:rPr>
          <w:rFonts w:ascii="Times New Roman" w:hAnsi="Times New Roman"/>
          <w:b/>
          <w:color w:val="000000"/>
          <w:spacing w:val="1"/>
          <w:sz w:val="23"/>
          <w:szCs w:val="23"/>
        </w:rPr>
        <w:t xml:space="preserve"> медицинский осмотр</w:t>
      </w:r>
    </w:p>
    <w:p w:rsidR="003B56C0" w:rsidRPr="003B56C0" w:rsidRDefault="003B56C0" w:rsidP="003B56C0">
      <w:pPr>
        <w:shd w:val="clear" w:color="auto" w:fill="FFFFFF"/>
        <w:spacing w:before="298" w:line="240" w:lineRule="auto"/>
        <w:ind w:left="19" w:right="367" w:firstLine="648"/>
        <w:jc w:val="both"/>
        <w:rPr>
          <w:rFonts w:ascii="Times New Roman" w:hAnsi="Times New Roman"/>
          <w:sz w:val="23"/>
          <w:szCs w:val="23"/>
        </w:rPr>
      </w:pPr>
      <w:r w:rsidRPr="003B56C0">
        <w:rPr>
          <w:rFonts w:ascii="Times New Roman" w:hAnsi="Times New Roman"/>
          <w:color w:val="000000"/>
          <w:spacing w:val="-7"/>
          <w:sz w:val="23"/>
          <w:szCs w:val="23"/>
        </w:rPr>
        <w:t xml:space="preserve">При выполнении работ/оказании услуг вахтовым методом, Подрядчик </w:t>
      </w:r>
      <w:r w:rsidRPr="003B56C0">
        <w:rPr>
          <w:rFonts w:ascii="Times New Roman" w:hAnsi="Times New Roman"/>
          <w:color w:val="000000"/>
          <w:spacing w:val="-6"/>
          <w:sz w:val="23"/>
          <w:szCs w:val="23"/>
        </w:rPr>
        <w:t xml:space="preserve">должен организовать из собственных средств </w:t>
      </w:r>
      <w:proofErr w:type="spellStart"/>
      <w:r w:rsidRPr="003B56C0">
        <w:rPr>
          <w:rFonts w:ascii="Times New Roman" w:hAnsi="Times New Roman"/>
          <w:color w:val="000000"/>
          <w:spacing w:val="-6"/>
          <w:sz w:val="23"/>
          <w:szCs w:val="23"/>
        </w:rPr>
        <w:t>предвахтовый</w:t>
      </w:r>
      <w:proofErr w:type="spellEnd"/>
      <w:r w:rsidRPr="003B56C0">
        <w:rPr>
          <w:rFonts w:ascii="Times New Roman" w:hAnsi="Times New Roman"/>
          <w:color w:val="000000"/>
          <w:spacing w:val="-6"/>
          <w:sz w:val="23"/>
          <w:szCs w:val="23"/>
        </w:rPr>
        <w:t xml:space="preserve"> медицинский </w:t>
      </w:r>
      <w:r w:rsidRPr="003B56C0">
        <w:rPr>
          <w:rFonts w:ascii="Times New Roman" w:hAnsi="Times New Roman"/>
          <w:color w:val="000000"/>
          <w:spacing w:val="-4"/>
          <w:sz w:val="23"/>
          <w:szCs w:val="23"/>
        </w:rPr>
        <w:t xml:space="preserve">осмотр, в соответствии с п. 8 Постановления №794/33-82 от 31.12.1987 </w:t>
      </w:r>
      <w:r w:rsidRPr="003B56C0">
        <w:rPr>
          <w:rFonts w:ascii="Times New Roman" w:hAnsi="Times New Roman"/>
          <w:color w:val="000000"/>
          <w:spacing w:val="-7"/>
          <w:sz w:val="23"/>
          <w:szCs w:val="23"/>
        </w:rPr>
        <w:t>«Основные положения о вахтовом методе организации работ».</w:t>
      </w:r>
    </w:p>
    <w:p w:rsidR="003B56C0" w:rsidRPr="003B56C0" w:rsidRDefault="003B56C0" w:rsidP="003B56C0">
      <w:pPr>
        <w:shd w:val="clear" w:color="auto" w:fill="FFFFFF"/>
        <w:tabs>
          <w:tab w:val="left" w:pos="1354"/>
        </w:tabs>
        <w:spacing w:before="307" w:line="240" w:lineRule="auto"/>
        <w:ind w:left="1008" w:right="367"/>
        <w:rPr>
          <w:rFonts w:ascii="Times New Roman" w:hAnsi="Times New Roman"/>
          <w:b/>
          <w:sz w:val="23"/>
          <w:szCs w:val="23"/>
        </w:rPr>
      </w:pPr>
      <w:r w:rsidRPr="003B56C0">
        <w:rPr>
          <w:rFonts w:ascii="Times New Roman" w:hAnsi="Times New Roman"/>
          <w:b/>
          <w:color w:val="000000"/>
          <w:spacing w:val="1"/>
          <w:sz w:val="23"/>
          <w:szCs w:val="23"/>
        </w:rPr>
        <w:t>5.</w:t>
      </w:r>
      <w:r w:rsidRPr="003B56C0">
        <w:rPr>
          <w:rFonts w:ascii="Times New Roman" w:hAnsi="Times New Roman"/>
          <w:b/>
          <w:color w:val="000000"/>
          <w:sz w:val="23"/>
          <w:szCs w:val="23"/>
        </w:rPr>
        <w:tab/>
      </w:r>
      <w:proofErr w:type="spellStart"/>
      <w:r w:rsidRPr="003B56C0">
        <w:rPr>
          <w:rFonts w:ascii="Times New Roman" w:hAnsi="Times New Roman"/>
          <w:b/>
          <w:color w:val="000000"/>
          <w:spacing w:val="1"/>
          <w:sz w:val="23"/>
          <w:szCs w:val="23"/>
        </w:rPr>
        <w:t>Предрейсовый</w:t>
      </w:r>
      <w:proofErr w:type="spellEnd"/>
      <w:r w:rsidRPr="003B56C0">
        <w:rPr>
          <w:rFonts w:ascii="Times New Roman" w:hAnsi="Times New Roman"/>
          <w:b/>
          <w:color w:val="000000"/>
          <w:spacing w:val="1"/>
          <w:sz w:val="23"/>
          <w:szCs w:val="23"/>
        </w:rPr>
        <w:t xml:space="preserve"> медицинский осмотр</w:t>
      </w:r>
    </w:p>
    <w:p w:rsidR="003B56C0" w:rsidRPr="003B56C0" w:rsidRDefault="003B56C0" w:rsidP="003B56C0">
      <w:pPr>
        <w:shd w:val="clear" w:color="auto" w:fill="FFFFFF"/>
        <w:spacing w:before="259" w:line="240" w:lineRule="auto"/>
        <w:ind w:left="10" w:right="367" w:firstLine="648"/>
        <w:jc w:val="both"/>
        <w:rPr>
          <w:rFonts w:ascii="Times New Roman" w:hAnsi="Times New Roman"/>
          <w:sz w:val="23"/>
          <w:szCs w:val="23"/>
        </w:rPr>
      </w:pPr>
      <w:r w:rsidRPr="003B56C0">
        <w:rPr>
          <w:rFonts w:ascii="Times New Roman" w:hAnsi="Times New Roman"/>
          <w:color w:val="000000"/>
          <w:spacing w:val="4"/>
          <w:sz w:val="23"/>
          <w:szCs w:val="23"/>
        </w:rPr>
        <w:t xml:space="preserve">Подрядчик обязан организовать проведение </w:t>
      </w:r>
      <w:proofErr w:type="spellStart"/>
      <w:r w:rsidRPr="003B56C0">
        <w:rPr>
          <w:rFonts w:ascii="Times New Roman" w:hAnsi="Times New Roman"/>
          <w:color w:val="000000"/>
          <w:spacing w:val="4"/>
          <w:sz w:val="23"/>
          <w:szCs w:val="23"/>
        </w:rPr>
        <w:t>предрейсовых</w:t>
      </w:r>
      <w:proofErr w:type="spellEnd"/>
      <w:r w:rsidRPr="003B56C0">
        <w:rPr>
          <w:rFonts w:ascii="Times New Roman" w:hAnsi="Times New Roman"/>
          <w:color w:val="000000"/>
          <w:spacing w:val="4"/>
          <w:sz w:val="23"/>
          <w:szCs w:val="23"/>
        </w:rPr>
        <w:t xml:space="preserve"> </w:t>
      </w:r>
      <w:r w:rsidRPr="003B56C0">
        <w:rPr>
          <w:rFonts w:ascii="Times New Roman" w:hAnsi="Times New Roman"/>
          <w:color w:val="000000"/>
          <w:spacing w:val="-6"/>
          <w:sz w:val="23"/>
          <w:szCs w:val="23"/>
        </w:rPr>
        <w:t>(</w:t>
      </w:r>
      <w:proofErr w:type="spellStart"/>
      <w:r w:rsidRPr="003B56C0">
        <w:rPr>
          <w:rFonts w:ascii="Times New Roman" w:hAnsi="Times New Roman"/>
          <w:color w:val="000000"/>
          <w:spacing w:val="-6"/>
          <w:sz w:val="23"/>
          <w:szCs w:val="23"/>
        </w:rPr>
        <w:t>послерейсовых</w:t>
      </w:r>
      <w:proofErr w:type="spellEnd"/>
      <w:r w:rsidRPr="003B56C0">
        <w:rPr>
          <w:rFonts w:ascii="Times New Roman" w:hAnsi="Times New Roman"/>
          <w:color w:val="000000"/>
          <w:spacing w:val="-6"/>
          <w:sz w:val="23"/>
          <w:szCs w:val="23"/>
        </w:rPr>
        <w:t xml:space="preserve">)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3B56C0">
        <w:rPr>
          <w:rFonts w:ascii="Times New Roman" w:hAnsi="Times New Roman"/>
          <w:color w:val="000000"/>
          <w:spacing w:val="-3"/>
          <w:sz w:val="23"/>
          <w:szCs w:val="23"/>
        </w:rPr>
        <w:t>№ 196 – ФЗ  «О безопасности дорожного движения» и Стандартом «Транспортная безопасность в ОАО «СН-МНГ»</w:t>
      </w:r>
      <w:r w:rsidRPr="003B56C0">
        <w:rPr>
          <w:rFonts w:ascii="Times New Roman" w:hAnsi="Times New Roman"/>
          <w:color w:val="000000"/>
          <w:spacing w:val="-7"/>
          <w:sz w:val="23"/>
          <w:szCs w:val="23"/>
        </w:rPr>
        <w:t xml:space="preserve">  СТБ 034-2015. </w:t>
      </w:r>
    </w:p>
    <w:p w:rsidR="003B56C0" w:rsidRPr="003B56C0" w:rsidRDefault="003B56C0" w:rsidP="003B56C0">
      <w:pPr>
        <w:shd w:val="clear" w:color="auto" w:fill="FFFFFF"/>
        <w:tabs>
          <w:tab w:val="left" w:pos="1354"/>
        </w:tabs>
        <w:spacing w:before="264" w:line="240" w:lineRule="auto"/>
        <w:ind w:left="1008" w:right="367"/>
        <w:rPr>
          <w:rFonts w:ascii="Times New Roman" w:hAnsi="Times New Roman"/>
          <w:b/>
          <w:sz w:val="23"/>
          <w:szCs w:val="23"/>
        </w:rPr>
      </w:pPr>
      <w:r w:rsidRPr="003B56C0">
        <w:rPr>
          <w:rFonts w:ascii="Times New Roman" w:hAnsi="Times New Roman"/>
          <w:b/>
          <w:color w:val="000000"/>
          <w:spacing w:val="-4"/>
          <w:sz w:val="23"/>
          <w:szCs w:val="23"/>
        </w:rPr>
        <w:lastRenderedPageBreak/>
        <w:t>6.</w:t>
      </w:r>
      <w:r w:rsidRPr="003B56C0">
        <w:rPr>
          <w:rFonts w:ascii="Times New Roman" w:hAnsi="Times New Roman"/>
          <w:b/>
          <w:color w:val="000000"/>
          <w:sz w:val="23"/>
          <w:szCs w:val="23"/>
        </w:rPr>
        <w:tab/>
      </w:r>
      <w:r w:rsidRPr="003B56C0">
        <w:rPr>
          <w:rFonts w:ascii="Times New Roman" w:hAnsi="Times New Roman"/>
          <w:b/>
          <w:color w:val="000000"/>
          <w:spacing w:val="4"/>
          <w:sz w:val="23"/>
          <w:szCs w:val="23"/>
        </w:rPr>
        <w:t>Страхование</w:t>
      </w:r>
    </w:p>
    <w:p w:rsidR="003B56C0" w:rsidRPr="003B56C0" w:rsidRDefault="003B56C0" w:rsidP="003B56C0">
      <w:pPr>
        <w:shd w:val="clear" w:color="auto" w:fill="FFFFFF"/>
        <w:spacing w:before="254" w:line="240" w:lineRule="auto"/>
        <w:ind w:left="5" w:right="367" w:firstLine="662"/>
        <w:jc w:val="both"/>
        <w:rPr>
          <w:rFonts w:ascii="Times New Roman" w:hAnsi="Times New Roman"/>
          <w:sz w:val="23"/>
          <w:szCs w:val="23"/>
        </w:rPr>
      </w:pPr>
      <w:r w:rsidRPr="003B56C0">
        <w:rPr>
          <w:rFonts w:ascii="Times New Roman" w:hAnsi="Times New Roman"/>
          <w:color w:val="000000"/>
          <w:spacing w:val="3"/>
          <w:sz w:val="23"/>
          <w:szCs w:val="23"/>
        </w:rPr>
        <w:t xml:space="preserve">Каждый сотрудник Подрядчика на весь срок проведения им </w:t>
      </w:r>
      <w:r w:rsidRPr="003B56C0">
        <w:rPr>
          <w:rFonts w:ascii="Times New Roman" w:hAnsi="Times New Roman"/>
          <w:color w:val="000000"/>
          <w:spacing w:val="2"/>
          <w:sz w:val="23"/>
          <w:szCs w:val="23"/>
        </w:rPr>
        <w:t xml:space="preserve">работ/оказания услуг на объектах Обществ должен иметь при себе </w:t>
      </w:r>
      <w:r w:rsidRPr="003B56C0">
        <w:rPr>
          <w:rFonts w:ascii="Times New Roman" w:hAnsi="Times New Roman"/>
          <w:color w:val="000000"/>
          <w:spacing w:val="-7"/>
          <w:sz w:val="23"/>
          <w:szCs w:val="23"/>
        </w:rPr>
        <w:t>действующий полис обязательного медицинского страхования (ОМС).</w:t>
      </w:r>
    </w:p>
    <w:p w:rsidR="003B56C0" w:rsidRPr="003B56C0" w:rsidRDefault="003B56C0" w:rsidP="003B56C0">
      <w:pPr>
        <w:shd w:val="clear" w:color="auto" w:fill="FFFFFF"/>
        <w:tabs>
          <w:tab w:val="left" w:pos="1354"/>
        </w:tabs>
        <w:spacing w:before="302" w:line="240" w:lineRule="auto"/>
        <w:ind w:left="1008" w:right="367"/>
        <w:rPr>
          <w:rFonts w:ascii="Times New Roman" w:hAnsi="Times New Roman"/>
          <w:b/>
          <w:sz w:val="23"/>
          <w:szCs w:val="23"/>
        </w:rPr>
      </w:pPr>
      <w:r w:rsidRPr="003B56C0">
        <w:rPr>
          <w:rFonts w:ascii="Times New Roman" w:hAnsi="Times New Roman"/>
          <w:b/>
          <w:color w:val="000000"/>
          <w:spacing w:val="-4"/>
          <w:sz w:val="23"/>
          <w:szCs w:val="23"/>
        </w:rPr>
        <w:t>7.</w:t>
      </w:r>
      <w:r w:rsidRPr="003B56C0">
        <w:rPr>
          <w:rFonts w:ascii="Times New Roman" w:hAnsi="Times New Roman"/>
          <w:b/>
          <w:color w:val="000000"/>
          <w:sz w:val="23"/>
          <w:szCs w:val="23"/>
        </w:rPr>
        <w:tab/>
      </w:r>
      <w:r w:rsidRPr="003B56C0">
        <w:rPr>
          <w:rFonts w:ascii="Times New Roman" w:hAnsi="Times New Roman"/>
          <w:b/>
          <w:color w:val="000000"/>
          <w:spacing w:val="1"/>
          <w:sz w:val="23"/>
          <w:szCs w:val="23"/>
        </w:rPr>
        <w:t>Оказание первой помощи</w:t>
      </w:r>
    </w:p>
    <w:p w:rsidR="003B56C0" w:rsidRPr="003B56C0" w:rsidRDefault="003B56C0" w:rsidP="003B56C0">
      <w:pPr>
        <w:shd w:val="clear" w:color="auto" w:fill="FFFFFF"/>
        <w:spacing w:before="254" w:line="240" w:lineRule="auto"/>
        <w:ind w:right="367" w:firstLine="494"/>
        <w:jc w:val="both"/>
        <w:rPr>
          <w:rFonts w:ascii="Times New Roman" w:hAnsi="Times New Roman"/>
          <w:sz w:val="23"/>
          <w:szCs w:val="23"/>
        </w:rPr>
      </w:pPr>
      <w:proofErr w:type="gramStart"/>
      <w:r w:rsidRPr="003B56C0">
        <w:rPr>
          <w:rFonts w:ascii="Times New Roman" w:hAnsi="Times New Roman"/>
          <w:color w:val="000000"/>
          <w:spacing w:val="-5"/>
          <w:sz w:val="23"/>
          <w:szCs w:val="23"/>
        </w:rPr>
        <w:t xml:space="preserve">Подрядчик обязан организовать обучение своих сотрудников оказанию </w:t>
      </w:r>
      <w:r w:rsidRPr="003B56C0">
        <w:rPr>
          <w:rFonts w:ascii="Times New Roman" w:hAnsi="Times New Roman"/>
          <w:color w:val="000000"/>
          <w:spacing w:val="3"/>
          <w:sz w:val="23"/>
          <w:szCs w:val="23"/>
        </w:rPr>
        <w:t xml:space="preserve">первой помощи в соответствии с требованиями Трудового кодекса </w:t>
      </w:r>
      <w:r w:rsidRPr="003B56C0">
        <w:rPr>
          <w:rFonts w:ascii="Times New Roman" w:hAnsi="Times New Roman"/>
          <w:color w:val="000000"/>
          <w:spacing w:val="1"/>
          <w:sz w:val="23"/>
          <w:szCs w:val="23"/>
        </w:rPr>
        <w:t>Российской Федерации (Статья 225.</w:t>
      </w:r>
      <w:proofErr w:type="gramEnd"/>
      <w:r w:rsidRPr="003B56C0">
        <w:rPr>
          <w:rFonts w:ascii="Times New Roman" w:hAnsi="Times New Roman"/>
          <w:color w:val="000000"/>
          <w:spacing w:val="1"/>
          <w:sz w:val="23"/>
          <w:szCs w:val="23"/>
        </w:rPr>
        <w:t xml:space="preserve"> Обучение в области охраны труда) и </w:t>
      </w:r>
      <w:r w:rsidRPr="003B56C0">
        <w:rPr>
          <w:rFonts w:ascii="Times New Roman" w:hAnsi="Times New Roman"/>
          <w:color w:val="000000"/>
          <w:spacing w:val="-4"/>
          <w:sz w:val="23"/>
          <w:szCs w:val="23"/>
        </w:rPr>
        <w:t>Правил     безопасности     в     нефтяной     и     газовой     промышленности</w:t>
      </w:r>
      <w:r w:rsidRPr="003B56C0">
        <w:rPr>
          <w:rFonts w:ascii="Times New Roman" w:hAnsi="Times New Roman"/>
          <w:color w:val="000000"/>
          <w:spacing w:val="-5"/>
          <w:sz w:val="23"/>
          <w:szCs w:val="23"/>
        </w:rPr>
        <w:t xml:space="preserve">, утвержденных </w:t>
      </w:r>
      <w:r w:rsidRPr="003B56C0">
        <w:rPr>
          <w:rFonts w:ascii="Times New Roman" w:hAnsi="Times New Roman"/>
          <w:sz w:val="23"/>
          <w:szCs w:val="23"/>
        </w:rPr>
        <w:t xml:space="preserve"> </w:t>
      </w:r>
      <w:r w:rsidRPr="003B56C0">
        <w:rPr>
          <w:rFonts w:ascii="Times New Roman" w:hAnsi="Times New Roman"/>
          <w:color w:val="000000"/>
          <w:spacing w:val="-5"/>
          <w:sz w:val="23"/>
          <w:szCs w:val="23"/>
        </w:rPr>
        <w:t xml:space="preserve">Приказом  </w:t>
      </w:r>
      <w:proofErr w:type="spellStart"/>
      <w:r w:rsidRPr="003B56C0">
        <w:rPr>
          <w:rFonts w:ascii="Times New Roman" w:hAnsi="Times New Roman"/>
          <w:color w:val="000000"/>
          <w:spacing w:val="-5"/>
          <w:sz w:val="23"/>
          <w:szCs w:val="23"/>
        </w:rPr>
        <w:t>Ростехнадзора</w:t>
      </w:r>
      <w:proofErr w:type="spellEnd"/>
      <w:r w:rsidRPr="003B56C0">
        <w:rPr>
          <w:rFonts w:ascii="Times New Roman" w:hAnsi="Times New Roman"/>
          <w:color w:val="000000"/>
          <w:spacing w:val="-5"/>
          <w:sz w:val="23"/>
          <w:szCs w:val="23"/>
        </w:rPr>
        <w:t xml:space="preserve">  от 12.03.2013 N 101,  а также организовать медицинское </w:t>
      </w:r>
      <w:r w:rsidRPr="003B56C0">
        <w:rPr>
          <w:rFonts w:ascii="Times New Roman" w:hAnsi="Times New Roman"/>
          <w:color w:val="000000"/>
          <w:spacing w:val="-4"/>
          <w:sz w:val="23"/>
          <w:szCs w:val="23"/>
        </w:rPr>
        <w:t xml:space="preserve">обеспечение работников и укомплектовать производственные объекты </w:t>
      </w:r>
      <w:r w:rsidRPr="003B56C0">
        <w:rPr>
          <w:rFonts w:ascii="Times New Roman" w:hAnsi="Times New Roman"/>
          <w:color w:val="000000"/>
          <w:spacing w:val="-5"/>
          <w:sz w:val="23"/>
          <w:szCs w:val="23"/>
        </w:rPr>
        <w:t xml:space="preserve">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3B56C0">
        <w:rPr>
          <w:rFonts w:ascii="Times New Roman" w:hAnsi="Times New Roman"/>
          <w:color w:val="000000"/>
          <w:spacing w:val="-5"/>
          <w:sz w:val="23"/>
          <w:szCs w:val="23"/>
        </w:rPr>
        <w:t>Минздравсоцразвития</w:t>
      </w:r>
      <w:proofErr w:type="spellEnd"/>
      <w:r w:rsidRPr="003B56C0">
        <w:rPr>
          <w:rFonts w:ascii="Times New Roman" w:hAnsi="Times New Roman"/>
          <w:color w:val="000000"/>
          <w:spacing w:val="-5"/>
          <w:sz w:val="23"/>
          <w:szCs w:val="23"/>
        </w:rPr>
        <w:t xml:space="preserve"> Российской </w:t>
      </w:r>
      <w:r w:rsidRPr="003B56C0">
        <w:rPr>
          <w:rFonts w:ascii="Times New Roman" w:hAnsi="Times New Roman"/>
          <w:color w:val="000000"/>
          <w:spacing w:val="4"/>
          <w:sz w:val="23"/>
          <w:szCs w:val="23"/>
        </w:rPr>
        <w:t xml:space="preserve">Федерации от 05.03.2011 № 169н «Об утверждении требований к </w:t>
      </w:r>
      <w:r w:rsidRPr="003B56C0">
        <w:rPr>
          <w:rFonts w:ascii="Times New Roman" w:hAnsi="Times New Roman"/>
          <w:color w:val="000000"/>
          <w:spacing w:val="-5"/>
          <w:sz w:val="23"/>
          <w:szCs w:val="23"/>
        </w:rPr>
        <w:t xml:space="preserve">комплектации изделиями медицинского назначения аптечек для оказания </w:t>
      </w:r>
      <w:r w:rsidRPr="003B56C0">
        <w:rPr>
          <w:rFonts w:ascii="Times New Roman" w:hAnsi="Times New Roman"/>
          <w:color w:val="000000"/>
          <w:spacing w:val="-7"/>
          <w:sz w:val="23"/>
          <w:szCs w:val="23"/>
        </w:rPr>
        <w:t>первой помощи работникам».</w:t>
      </w:r>
    </w:p>
    <w:p w:rsidR="003B56C0" w:rsidRPr="003B56C0" w:rsidRDefault="003B56C0" w:rsidP="003B56C0">
      <w:pPr>
        <w:shd w:val="clear" w:color="auto" w:fill="FFFFFF"/>
        <w:tabs>
          <w:tab w:val="left" w:pos="1354"/>
        </w:tabs>
        <w:spacing w:before="302" w:line="240" w:lineRule="auto"/>
        <w:ind w:left="1008" w:right="367"/>
        <w:rPr>
          <w:rFonts w:ascii="Times New Roman" w:hAnsi="Times New Roman"/>
          <w:b/>
          <w:sz w:val="23"/>
          <w:szCs w:val="23"/>
        </w:rPr>
      </w:pPr>
      <w:r w:rsidRPr="003B56C0">
        <w:rPr>
          <w:rFonts w:ascii="Times New Roman" w:hAnsi="Times New Roman"/>
          <w:b/>
          <w:color w:val="000000"/>
          <w:spacing w:val="-4"/>
          <w:sz w:val="23"/>
          <w:szCs w:val="23"/>
        </w:rPr>
        <w:t>8.</w:t>
      </w:r>
      <w:r w:rsidRPr="003B56C0">
        <w:rPr>
          <w:rFonts w:ascii="Times New Roman" w:hAnsi="Times New Roman"/>
          <w:b/>
          <w:color w:val="000000"/>
          <w:sz w:val="23"/>
          <w:szCs w:val="23"/>
        </w:rPr>
        <w:tab/>
      </w:r>
      <w:r w:rsidRPr="003B56C0">
        <w:rPr>
          <w:rFonts w:ascii="Times New Roman" w:hAnsi="Times New Roman"/>
          <w:b/>
          <w:color w:val="000000"/>
          <w:spacing w:val="4"/>
          <w:sz w:val="23"/>
          <w:szCs w:val="23"/>
        </w:rPr>
        <w:t>Проверка Подрядчика</w:t>
      </w:r>
    </w:p>
    <w:p w:rsidR="003B56C0" w:rsidRPr="003B56C0" w:rsidRDefault="003B56C0" w:rsidP="003B56C0">
      <w:pPr>
        <w:shd w:val="clear" w:color="auto" w:fill="FFFFFF"/>
        <w:spacing w:before="240" w:line="240" w:lineRule="auto"/>
        <w:ind w:left="5" w:right="367" w:firstLine="662"/>
        <w:jc w:val="both"/>
        <w:rPr>
          <w:rFonts w:ascii="Times New Roman" w:hAnsi="Times New Roman"/>
          <w:sz w:val="23"/>
          <w:szCs w:val="23"/>
        </w:rPr>
      </w:pPr>
      <w:r w:rsidRPr="003B56C0">
        <w:rPr>
          <w:rFonts w:ascii="Times New Roman" w:hAnsi="Times New Roman"/>
          <w:color w:val="000000"/>
          <w:spacing w:val="-4"/>
          <w:sz w:val="23"/>
          <w:szCs w:val="23"/>
        </w:rPr>
        <w:t xml:space="preserve">Заказчик (ОАО «СН-МНГ») имеет право </w:t>
      </w:r>
      <w:r w:rsidRPr="003B56C0">
        <w:rPr>
          <w:rFonts w:ascii="Times New Roman" w:hAnsi="Times New Roman"/>
          <w:color w:val="000000"/>
          <w:spacing w:val="-5"/>
          <w:sz w:val="23"/>
          <w:szCs w:val="23"/>
        </w:rPr>
        <w:t xml:space="preserve">проводить проверки медицинского обеспечения персоналом Подрядчика и </w:t>
      </w:r>
      <w:r w:rsidRPr="003B56C0">
        <w:rPr>
          <w:rFonts w:ascii="Times New Roman" w:hAnsi="Times New Roman"/>
          <w:color w:val="000000"/>
          <w:spacing w:val="2"/>
          <w:sz w:val="23"/>
          <w:szCs w:val="23"/>
        </w:rPr>
        <w:t>наличие подтверждающих документов о прохождении им обязательных м</w:t>
      </w:r>
      <w:r w:rsidRPr="003B56C0">
        <w:rPr>
          <w:rFonts w:ascii="Times New Roman" w:hAnsi="Times New Roman"/>
          <w:color w:val="000000"/>
          <w:spacing w:val="1"/>
          <w:sz w:val="23"/>
          <w:szCs w:val="23"/>
        </w:rPr>
        <w:t xml:space="preserve">едицинских осмотров, а также участвовать </w:t>
      </w:r>
      <w:proofErr w:type="gramStart"/>
      <w:r w:rsidRPr="003B56C0">
        <w:rPr>
          <w:rFonts w:ascii="Times New Roman" w:hAnsi="Times New Roman"/>
          <w:color w:val="000000"/>
          <w:spacing w:val="1"/>
          <w:sz w:val="23"/>
          <w:szCs w:val="23"/>
        </w:rPr>
        <w:t>в</w:t>
      </w:r>
      <w:proofErr w:type="gramEnd"/>
      <w:r w:rsidRPr="003B56C0">
        <w:rPr>
          <w:rFonts w:ascii="Times New Roman" w:hAnsi="Times New Roman"/>
          <w:color w:val="000000"/>
          <w:spacing w:val="1"/>
          <w:sz w:val="23"/>
          <w:szCs w:val="23"/>
        </w:rPr>
        <w:t xml:space="preserve"> </w:t>
      </w:r>
      <w:proofErr w:type="gramStart"/>
      <w:r w:rsidRPr="003B56C0">
        <w:rPr>
          <w:rFonts w:ascii="Times New Roman" w:hAnsi="Times New Roman"/>
          <w:color w:val="000000"/>
          <w:spacing w:val="1"/>
          <w:sz w:val="23"/>
          <w:szCs w:val="23"/>
        </w:rPr>
        <w:t>проведений</w:t>
      </w:r>
      <w:proofErr w:type="gramEnd"/>
      <w:r w:rsidRPr="003B56C0">
        <w:rPr>
          <w:rFonts w:ascii="Times New Roman" w:hAnsi="Times New Roman"/>
          <w:color w:val="000000"/>
          <w:spacing w:val="1"/>
          <w:sz w:val="23"/>
          <w:szCs w:val="23"/>
        </w:rPr>
        <w:t xml:space="preserve"> расследовании  </w:t>
      </w:r>
      <w:r w:rsidRPr="003B56C0">
        <w:rPr>
          <w:rFonts w:ascii="Times New Roman" w:hAnsi="Times New Roman"/>
          <w:color w:val="000000"/>
          <w:spacing w:val="-1"/>
          <w:sz w:val="23"/>
          <w:szCs w:val="23"/>
        </w:rPr>
        <w:t xml:space="preserve">несчастных случаев, связанных с нарушениями в состоянии здоровья </w:t>
      </w:r>
      <w:r w:rsidRPr="003B56C0">
        <w:rPr>
          <w:rFonts w:ascii="Times New Roman" w:hAnsi="Times New Roman"/>
          <w:color w:val="000000"/>
          <w:spacing w:val="-6"/>
          <w:sz w:val="23"/>
          <w:szCs w:val="23"/>
        </w:rPr>
        <w:t xml:space="preserve">персонала Подрядчика. Заказчик имеет право периодически запрашивать </w:t>
      </w:r>
      <w:r w:rsidRPr="003B56C0">
        <w:rPr>
          <w:rFonts w:ascii="Times New Roman" w:hAnsi="Times New Roman"/>
          <w:color w:val="000000"/>
          <w:spacing w:val="-7"/>
          <w:sz w:val="23"/>
          <w:szCs w:val="23"/>
        </w:rPr>
        <w:t xml:space="preserve">информацию о состоянии медицинской профессиональной пригодности </w:t>
      </w:r>
      <w:r w:rsidRPr="003B56C0">
        <w:rPr>
          <w:rFonts w:ascii="Times New Roman" w:hAnsi="Times New Roman"/>
          <w:color w:val="000000"/>
          <w:spacing w:val="-3"/>
          <w:sz w:val="23"/>
          <w:szCs w:val="23"/>
        </w:rPr>
        <w:t xml:space="preserve">работников Подрядчика с целью контроля соблюдения требований </w:t>
      </w:r>
      <w:r w:rsidRPr="003B56C0">
        <w:rPr>
          <w:rFonts w:ascii="Times New Roman" w:hAnsi="Times New Roman"/>
          <w:color w:val="000000"/>
          <w:spacing w:val="-7"/>
          <w:sz w:val="23"/>
          <w:szCs w:val="23"/>
        </w:rPr>
        <w:t>законодательства.</w:t>
      </w:r>
    </w:p>
    <w:p w:rsidR="003B56C0" w:rsidRPr="003B56C0" w:rsidRDefault="003B56C0" w:rsidP="003B56C0">
      <w:pPr>
        <w:shd w:val="clear" w:color="auto" w:fill="FFFFFF"/>
        <w:spacing w:before="298" w:line="240" w:lineRule="auto"/>
        <w:ind w:left="1018"/>
        <w:rPr>
          <w:rFonts w:ascii="Times New Roman" w:hAnsi="Times New Roman"/>
          <w:b/>
          <w:sz w:val="23"/>
          <w:szCs w:val="23"/>
        </w:rPr>
      </w:pPr>
      <w:r w:rsidRPr="003B56C0">
        <w:rPr>
          <w:rFonts w:ascii="Times New Roman" w:hAnsi="Times New Roman"/>
          <w:b/>
          <w:color w:val="000000"/>
          <w:spacing w:val="2"/>
          <w:sz w:val="23"/>
          <w:szCs w:val="23"/>
        </w:rPr>
        <w:t>9. Ответственность Подрядчика за несоблюдение требований</w:t>
      </w:r>
    </w:p>
    <w:p w:rsidR="003B56C0" w:rsidRPr="003B56C0" w:rsidRDefault="003B56C0" w:rsidP="003B56C0">
      <w:pPr>
        <w:shd w:val="clear" w:color="auto" w:fill="FFFFFF"/>
        <w:spacing w:before="254" w:line="240" w:lineRule="auto"/>
        <w:ind w:right="778" w:firstLine="667"/>
        <w:jc w:val="both"/>
        <w:rPr>
          <w:rFonts w:ascii="Times New Roman" w:hAnsi="Times New Roman"/>
          <w:sz w:val="23"/>
          <w:szCs w:val="23"/>
        </w:rPr>
      </w:pPr>
      <w:r w:rsidRPr="003B56C0">
        <w:rPr>
          <w:rFonts w:ascii="Times New Roman" w:hAnsi="Times New Roman"/>
          <w:color w:val="000000"/>
          <w:spacing w:val="-6"/>
          <w:sz w:val="23"/>
          <w:szCs w:val="23"/>
        </w:rPr>
        <w:t xml:space="preserve">Допуск к работе сотрудника, не прошедшего предварительный и/или периодический медицинский осмотр, равно как и сотрудника получившего </w:t>
      </w:r>
      <w:r w:rsidRPr="003B56C0">
        <w:rPr>
          <w:rFonts w:ascii="Times New Roman" w:hAnsi="Times New Roman"/>
          <w:color w:val="000000"/>
          <w:spacing w:val="-3"/>
          <w:sz w:val="23"/>
          <w:szCs w:val="23"/>
        </w:rPr>
        <w:t xml:space="preserve">заключение о наличии противопоказаний к выполнению работ/оказанию </w:t>
      </w:r>
      <w:r w:rsidRPr="003B56C0">
        <w:rPr>
          <w:rFonts w:ascii="Times New Roman" w:hAnsi="Times New Roman"/>
          <w:color w:val="000000"/>
          <w:spacing w:val="-5"/>
          <w:sz w:val="23"/>
          <w:szCs w:val="23"/>
        </w:rPr>
        <w:t xml:space="preserve">услуг является нарушением действующего законодательства и влечёт ответственность Подрядчика в размере не менее 100 тыс. руб. за каждый </w:t>
      </w:r>
      <w:r w:rsidRPr="003B56C0">
        <w:rPr>
          <w:rFonts w:ascii="Times New Roman" w:hAnsi="Times New Roman"/>
          <w:color w:val="000000"/>
          <w:spacing w:val="-8"/>
          <w:sz w:val="23"/>
          <w:szCs w:val="23"/>
        </w:rPr>
        <w:t>выявленный случай.</w:t>
      </w:r>
    </w:p>
    <w:p w:rsidR="003B56C0" w:rsidRPr="003B56C0" w:rsidRDefault="003B56C0" w:rsidP="003B56C0">
      <w:pPr>
        <w:shd w:val="clear" w:color="auto" w:fill="FFFFFF"/>
        <w:tabs>
          <w:tab w:val="center" w:pos="4961"/>
        </w:tabs>
        <w:spacing w:line="240" w:lineRule="auto"/>
        <w:jc w:val="center"/>
        <w:outlineLvl w:val="0"/>
        <w:rPr>
          <w:rFonts w:ascii="Times New Roman" w:hAnsi="Times New Roman"/>
          <w:b/>
        </w:rPr>
      </w:pPr>
      <w:r w:rsidRPr="003B56C0">
        <w:rPr>
          <w:rFonts w:ascii="Times New Roman" w:hAnsi="Times New Roman"/>
          <w:b/>
        </w:rPr>
        <w:t>ПОДПИСИ СТОРОН</w:t>
      </w:r>
    </w:p>
    <w:tbl>
      <w:tblPr>
        <w:tblW w:w="10728" w:type="dxa"/>
        <w:tblInd w:w="-176" w:type="dxa"/>
        <w:tblLayout w:type="fixed"/>
        <w:tblLook w:val="0000" w:firstRow="0" w:lastRow="0" w:firstColumn="0" w:lastColumn="0" w:noHBand="0" w:noVBand="0"/>
      </w:tblPr>
      <w:tblGrid>
        <w:gridCol w:w="836"/>
        <w:gridCol w:w="3870"/>
        <w:gridCol w:w="567"/>
        <w:gridCol w:w="291"/>
        <w:gridCol w:w="720"/>
        <w:gridCol w:w="3695"/>
        <w:gridCol w:w="749"/>
      </w:tblGrid>
      <w:tr w:rsidR="003B56C0" w:rsidRPr="003B56C0" w:rsidTr="00446710">
        <w:trPr>
          <w:gridAfter w:val="1"/>
          <w:wAfter w:w="749" w:type="dxa"/>
          <w:trHeight w:val="307"/>
        </w:trPr>
        <w:tc>
          <w:tcPr>
            <w:tcW w:w="4706" w:type="dxa"/>
            <w:gridSpan w:val="2"/>
          </w:tcPr>
          <w:p w:rsidR="003B56C0" w:rsidRPr="003B56C0" w:rsidRDefault="003B56C0" w:rsidP="00446710">
            <w:pPr>
              <w:rPr>
                <w:rFonts w:ascii="Times New Roman" w:hAnsi="Times New Roman"/>
                <w:b/>
                <w:bCs/>
              </w:rPr>
            </w:pPr>
            <w:r w:rsidRPr="003B56C0">
              <w:rPr>
                <w:rFonts w:ascii="Times New Roman" w:hAnsi="Times New Roman"/>
                <w:b/>
                <w:bCs/>
              </w:rPr>
              <w:t>Заказчик:</w:t>
            </w:r>
          </w:p>
        </w:tc>
        <w:tc>
          <w:tcPr>
            <w:tcW w:w="567" w:type="dxa"/>
          </w:tcPr>
          <w:p w:rsidR="003B56C0" w:rsidRPr="003B56C0" w:rsidRDefault="003B56C0" w:rsidP="00446710">
            <w:pPr>
              <w:rPr>
                <w:rFonts w:ascii="Times New Roman" w:hAnsi="Times New Roman"/>
                <w:bCs/>
              </w:rPr>
            </w:pPr>
          </w:p>
        </w:tc>
        <w:tc>
          <w:tcPr>
            <w:tcW w:w="4706" w:type="dxa"/>
            <w:gridSpan w:val="3"/>
          </w:tcPr>
          <w:p w:rsidR="003B56C0" w:rsidRPr="003B56C0" w:rsidRDefault="003B56C0" w:rsidP="00446710">
            <w:pPr>
              <w:rPr>
                <w:rFonts w:ascii="Times New Roman" w:hAnsi="Times New Roman"/>
                <w:b/>
                <w:bCs/>
              </w:rPr>
            </w:pPr>
            <w:r w:rsidRPr="003B56C0">
              <w:rPr>
                <w:rFonts w:ascii="Times New Roman" w:hAnsi="Times New Roman"/>
                <w:b/>
                <w:bCs/>
              </w:rPr>
              <w:t>Исполнитель:</w:t>
            </w:r>
          </w:p>
        </w:tc>
      </w:tr>
      <w:tr w:rsidR="003B56C0" w:rsidRPr="003B56C0" w:rsidTr="00446710">
        <w:trPr>
          <w:gridAfter w:val="1"/>
          <w:wAfter w:w="749" w:type="dxa"/>
          <w:trHeight w:val="285"/>
        </w:trPr>
        <w:tc>
          <w:tcPr>
            <w:tcW w:w="4706" w:type="dxa"/>
            <w:gridSpan w:val="2"/>
            <w:shd w:val="clear" w:color="auto" w:fill="auto"/>
          </w:tcPr>
          <w:p w:rsidR="003B56C0" w:rsidRPr="003B56C0" w:rsidRDefault="003B56C0" w:rsidP="00446710">
            <w:pPr>
              <w:rPr>
                <w:rFonts w:ascii="Times New Roman" w:hAnsi="Times New Roman"/>
                <w:bCs/>
                <w:highlight w:val="lightGray"/>
              </w:rPr>
            </w:pPr>
            <w:r w:rsidRPr="003B56C0">
              <w:rPr>
                <w:rFonts w:ascii="Times New Roman" w:hAnsi="Times New Roman"/>
                <w:bCs/>
                <w:highlight w:val="lightGray"/>
              </w:rPr>
              <w:t>ОАО «СН-МНГ»</w:t>
            </w:r>
          </w:p>
        </w:tc>
        <w:tc>
          <w:tcPr>
            <w:tcW w:w="567" w:type="dxa"/>
          </w:tcPr>
          <w:p w:rsidR="003B56C0" w:rsidRPr="003B56C0" w:rsidRDefault="003B56C0" w:rsidP="00446710">
            <w:pPr>
              <w:rPr>
                <w:rFonts w:ascii="Times New Roman" w:hAnsi="Times New Roman"/>
              </w:rPr>
            </w:pPr>
          </w:p>
        </w:tc>
        <w:tc>
          <w:tcPr>
            <w:tcW w:w="4706" w:type="dxa"/>
            <w:gridSpan w:val="3"/>
          </w:tcPr>
          <w:p w:rsidR="003B56C0" w:rsidRPr="003B56C0" w:rsidRDefault="003B56C0" w:rsidP="00446710">
            <w:pPr>
              <w:rPr>
                <w:rFonts w:ascii="Times New Roman" w:hAnsi="Times New Roman"/>
                <w:highlight w:val="lightGray"/>
              </w:rPr>
            </w:pPr>
            <w:r w:rsidRPr="003B56C0">
              <w:rPr>
                <w:rFonts w:ascii="Times New Roman" w:hAnsi="Times New Roman"/>
                <w:highlight w:val="lightGray"/>
              </w:rPr>
              <w:t>_____________________</w:t>
            </w:r>
          </w:p>
        </w:tc>
      </w:tr>
      <w:tr w:rsidR="003B56C0" w:rsidRPr="003B56C0" w:rsidTr="00446710">
        <w:trPr>
          <w:gridAfter w:val="1"/>
          <w:wAfter w:w="749" w:type="dxa"/>
          <w:trHeight w:val="285"/>
        </w:trPr>
        <w:tc>
          <w:tcPr>
            <w:tcW w:w="4706" w:type="dxa"/>
            <w:gridSpan w:val="2"/>
            <w:shd w:val="clear" w:color="auto" w:fill="auto"/>
          </w:tcPr>
          <w:p w:rsidR="003B56C0" w:rsidRPr="003B56C0" w:rsidRDefault="003B56C0" w:rsidP="00446710">
            <w:pPr>
              <w:rPr>
                <w:rFonts w:ascii="Times New Roman" w:hAnsi="Times New Roman"/>
                <w:bCs/>
                <w:highlight w:val="lightGray"/>
              </w:rPr>
            </w:pPr>
            <w:r w:rsidRPr="003B56C0">
              <w:rPr>
                <w:rFonts w:ascii="Times New Roman" w:hAnsi="Times New Roman"/>
                <w:highlight w:val="lightGray"/>
              </w:rPr>
              <w:t>Генеральный директор</w:t>
            </w:r>
          </w:p>
        </w:tc>
        <w:tc>
          <w:tcPr>
            <w:tcW w:w="567" w:type="dxa"/>
            <w:shd w:val="clear" w:color="auto" w:fill="auto"/>
          </w:tcPr>
          <w:p w:rsidR="003B56C0" w:rsidRPr="003B56C0" w:rsidRDefault="003B56C0" w:rsidP="00446710">
            <w:pPr>
              <w:rPr>
                <w:rFonts w:ascii="Times New Roman" w:hAnsi="Times New Roman"/>
              </w:rPr>
            </w:pPr>
          </w:p>
        </w:tc>
        <w:tc>
          <w:tcPr>
            <w:tcW w:w="4706" w:type="dxa"/>
            <w:gridSpan w:val="3"/>
            <w:shd w:val="clear" w:color="auto" w:fill="auto"/>
          </w:tcPr>
          <w:p w:rsidR="003B56C0" w:rsidRPr="003B56C0" w:rsidRDefault="003B56C0" w:rsidP="00446710">
            <w:pPr>
              <w:rPr>
                <w:rFonts w:ascii="Times New Roman" w:hAnsi="Times New Roman"/>
                <w:highlight w:val="lightGray"/>
              </w:rPr>
            </w:pPr>
            <w:r w:rsidRPr="003B56C0">
              <w:rPr>
                <w:rFonts w:ascii="Times New Roman" w:hAnsi="Times New Roman"/>
                <w:highlight w:val="lightGray"/>
              </w:rPr>
              <w:t>_____________________</w:t>
            </w:r>
          </w:p>
        </w:tc>
      </w:tr>
      <w:tr w:rsidR="003B56C0" w:rsidRPr="003B56C0" w:rsidTr="00446710">
        <w:trPr>
          <w:gridAfter w:val="1"/>
          <w:wAfter w:w="749" w:type="dxa"/>
          <w:trHeight w:val="631"/>
        </w:trPr>
        <w:tc>
          <w:tcPr>
            <w:tcW w:w="4706" w:type="dxa"/>
            <w:gridSpan w:val="2"/>
            <w:shd w:val="clear" w:color="auto" w:fill="auto"/>
          </w:tcPr>
          <w:p w:rsidR="003B56C0" w:rsidRPr="003B56C0" w:rsidRDefault="003B56C0" w:rsidP="00446710">
            <w:pPr>
              <w:rPr>
                <w:rFonts w:ascii="Times New Roman" w:hAnsi="Times New Roman"/>
                <w:b/>
                <w:bCs/>
                <w:highlight w:val="lightGray"/>
              </w:rPr>
            </w:pPr>
          </w:p>
          <w:p w:rsidR="003B56C0" w:rsidRPr="003B56C0" w:rsidRDefault="003B56C0" w:rsidP="00446710">
            <w:pPr>
              <w:rPr>
                <w:rFonts w:ascii="Times New Roman" w:hAnsi="Times New Roman"/>
                <w:b/>
                <w:bCs/>
                <w:highlight w:val="lightGray"/>
              </w:rPr>
            </w:pPr>
          </w:p>
          <w:p w:rsidR="003B56C0" w:rsidRPr="003B56C0" w:rsidRDefault="003B56C0" w:rsidP="00446710">
            <w:pPr>
              <w:rPr>
                <w:rFonts w:ascii="Times New Roman" w:hAnsi="Times New Roman"/>
                <w:b/>
                <w:bCs/>
                <w:highlight w:val="lightGray"/>
              </w:rPr>
            </w:pPr>
            <w:r w:rsidRPr="003B56C0">
              <w:rPr>
                <w:rFonts w:ascii="Times New Roman" w:hAnsi="Times New Roman"/>
                <w:b/>
                <w:bCs/>
                <w:highlight w:val="lightGray"/>
              </w:rPr>
              <w:t>_____________________ А.Г. Кан</w:t>
            </w:r>
          </w:p>
        </w:tc>
        <w:tc>
          <w:tcPr>
            <w:tcW w:w="567" w:type="dxa"/>
          </w:tcPr>
          <w:p w:rsidR="003B56C0" w:rsidRPr="003B56C0" w:rsidRDefault="003B56C0" w:rsidP="00446710">
            <w:pPr>
              <w:rPr>
                <w:rFonts w:ascii="Times New Roman" w:hAnsi="Times New Roman"/>
                <w:b/>
                <w:bCs/>
              </w:rPr>
            </w:pPr>
          </w:p>
        </w:tc>
        <w:tc>
          <w:tcPr>
            <w:tcW w:w="4706" w:type="dxa"/>
            <w:gridSpan w:val="3"/>
          </w:tcPr>
          <w:p w:rsidR="003B56C0" w:rsidRPr="003B56C0" w:rsidRDefault="003B56C0" w:rsidP="00446710">
            <w:pPr>
              <w:rPr>
                <w:rFonts w:ascii="Times New Roman" w:hAnsi="Times New Roman"/>
                <w:b/>
                <w:bCs/>
                <w:highlight w:val="lightGray"/>
              </w:rPr>
            </w:pPr>
            <w:bookmarkStart w:id="3" w:name="_GoBack"/>
            <w:bookmarkEnd w:id="3"/>
          </w:p>
          <w:p w:rsidR="003B56C0" w:rsidRPr="003B56C0" w:rsidRDefault="003B56C0" w:rsidP="00446710">
            <w:pPr>
              <w:rPr>
                <w:rFonts w:ascii="Times New Roman" w:hAnsi="Times New Roman"/>
                <w:b/>
                <w:bCs/>
                <w:highlight w:val="lightGray"/>
              </w:rPr>
            </w:pPr>
          </w:p>
          <w:p w:rsidR="003B56C0" w:rsidRPr="003B56C0" w:rsidRDefault="003B56C0" w:rsidP="00446710">
            <w:pPr>
              <w:rPr>
                <w:rFonts w:ascii="Times New Roman" w:hAnsi="Times New Roman"/>
                <w:b/>
                <w:bCs/>
                <w:highlight w:val="lightGray"/>
              </w:rPr>
            </w:pPr>
            <w:r w:rsidRPr="003B56C0">
              <w:rPr>
                <w:rFonts w:ascii="Times New Roman" w:hAnsi="Times New Roman"/>
                <w:b/>
                <w:bCs/>
                <w:highlight w:val="lightGray"/>
              </w:rPr>
              <w:t>_________________ _______________</w:t>
            </w:r>
          </w:p>
        </w:tc>
      </w:tr>
      <w:tr w:rsidR="003B56C0" w:rsidRPr="003B56C0" w:rsidTr="00446710">
        <w:trPr>
          <w:gridBefore w:val="1"/>
          <w:wBefore w:w="836" w:type="dxa"/>
          <w:trHeight w:val="180"/>
        </w:trPr>
        <w:tc>
          <w:tcPr>
            <w:tcW w:w="4728" w:type="dxa"/>
            <w:gridSpan w:val="3"/>
          </w:tcPr>
          <w:p w:rsidR="003B56C0" w:rsidRPr="003B56C0" w:rsidRDefault="003B56C0" w:rsidP="00446710">
            <w:pPr>
              <w:snapToGrid w:val="0"/>
              <w:rPr>
                <w:rFonts w:ascii="Times New Roman" w:hAnsi="Times New Roman"/>
                <w:sz w:val="23"/>
                <w:szCs w:val="23"/>
              </w:rPr>
            </w:pPr>
            <w:r w:rsidRPr="003B56C0">
              <w:rPr>
                <w:rFonts w:ascii="Times New Roman" w:hAnsi="Times New Roman"/>
                <w:sz w:val="23"/>
                <w:szCs w:val="23"/>
              </w:rPr>
              <w:t>М.П.</w:t>
            </w:r>
          </w:p>
        </w:tc>
        <w:tc>
          <w:tcPr>
            <w:tcW w:w="720" w:type="dxa"/>
          </w:tcPr>
          <w:p w:rsidR="003B56C0" w:rsidRPr="003B56C0" w:rsidRDefault="003B56C0" w:rsidP="00446710">
            <w:pPr>
              <w:snapToGrid w:val="0"/>
              <w:rPr>
                <w:rFonts w:ascii="Times New Roman" w:hAnsi="Times New Roman"/>
                <w:sz w:val="23"/>
                <w:szCs w:val="23"/>
              </w:rPr>
            </w:pPr>
          </w:p>
        </w:tc>
        <w:tc>
          <w:tcPr>
            <w:tcW w:w="4444" w:type="dxa"/>
            <w:gridSpan w:val="2"/>
            <w:shd w:val="clear" w:color="auto" w:fill="auto"/>
          </w:tcPr>
          <w:p w:rsidR="003B56C0" w:rsidRPr="003B56C0" w:rsidRDefault="003B56C0" w:rsidP="00446710">
            <w:pPr>
              <w:snapToGrid w:val="0"/>
              <w:rPr>
                <w:rFonts w:ascii="Times New Roman" w:hAnsi="Times New Roman"/>
                <w:sz w:val="23"/>
                <w:szCs w:val="23"/>
              </w:rPr>
            </w:pPr>
            <w:r w:rsidRPr="003B56C0">
              <w:rPr>
                <w:rFonts w:ascii="Times New Roman" w:hAnsi="Times New Roman"/>
                <w:sz w:val="23"/>
                <w:szCs w:val="23"/>
                <w:highlight w:val="lightGray"/>
              </w:rPr>
              <w:t>М.П.</w:t>
            </w:r>
          </w:p>
        </w:tc>
      </w:tr>
    </w:tbl>
    <w:p w:rsidR="003B56C0" w:rsidRPr="003B56C0" w:rsidRDefault="003B56C0" w:rsidP="003B56C0">
      <w:pPr>
        <w:shd w:val="clear" w:color="auto" w:fill="FFFFFF"/>
        <w:spacing w:before="254" w:line="312" w:lineRule="exact"/>
        <w:ind w:right="778" w:firstLine="667"/>
        <w:rPr>
          <w:rFonts w:ascii="Times New Roman" w:hAnsi="Times New Roman"/>
          <w:sz w:val="23"/>
          <w:szCs w:val="23"/>
        </w:rPr>
      </w:pPr>
    </w:p>
    <w:p w:rsidR="003B56C0" w:rsidRPr="003B56C0" w:rsidRDefault="003B56C0">
      <w:pPr>
        <w:rPr>
          <w:rFonts w:ascii="Times New Roman" w:hAnsi="Times New Roman"/>
          <w:sz w:val="23"/>
          <w:szCs w:val="23"/>
        </w:rPr>
      </w:pPr>
    </w:p>
    <w:sectPr w:rsidR="003B56C0" w:rsidRPr="003B56C0" w:rsidSect="00F930B3">
      <w:footerReference w:type="default" r:id="rId8"/>
      <w:pgSz w:w="11906" w:h="16838" w:code="9"/>
      <w:pgMar w:top="567" w:right="567" w:bottom="567" w:left="1134" w:header="22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0B3" w:rsidRDefault="00F930B3" w:rsidP="00427DF3">
      <w:pPr>
        <w:spacing w:after="0" w:line="240" w:lineRule="auto"/>
      </w:pPr>
      <w:r>
        <w:separator/>
      </w:r>
    </w:p>
  </w:endnote>
  <w:endnote w:type="continuationSeparator" w:id="0">
    <w:p w:rsidR="00F930B3" w:rsidRDefault="00F930B3" w:rsidP="00427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B3" w:rsidRDefault="00F930B3">
    <w:pPr>
      <w:pStyle w:val="ae"/>
      <w:jc w:val="center"/>
    </w:pPr>
    <w:r>
      <w:fldChar w:fldCharType="begin"/>
    </w:r>
    <w:r>
      <w:instrText>PAGE   \* MERGEFORMAT</w:instrText>
    </w:r>
    <w:r>
      <w:fldChar w:fldCharType="separate"/>
    </w:r>
    <w:r w:rsidR="003B56C0">
      <w:rPr>
        <w:noProof/>
      </w:rPr>
      <w:t>31</w:t>
    </w:r>
    <w:r>
      <w:fldChar w:fldCharType="end"/>
    </w:r>
  </w:p>
  <w:p w:rsidR="00F930B3" w:rsidRDefault="00F930B3">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0B3" w:rsidRDefault="00F930B3" w:rsidP="00427DF3">
      <w:pPr>
        <w:spacing w:after="0" w:line="240" w:lineRule="auto"/>
      </w:pPr>
      <w:r>
        <w:separator/>
      </w:r>
    </w:p>
  </w:footnote>
  <w:footnote w:type="continuationSeparator" w:id="0">
    <w:p w:rsidR="00F930B3" w:rsidRDefault="00F930B3" w:rsidP="00427D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6429006"/>
    <w:name w:val="WW8Num43"/>
    <w:lvl w:ilvl="0">
      <w:start w:val="1"/>
      <w:numFmt w:val="decimal"/>
      <w:lvlText w:val="%1."/>
      <w:lvlJc w:val="left"/>
      <w:pPr>
        <w:tabs>
          <w:tab w:val="num" w:pos="340"/>
        </w:tabs>
        <w:ind w:left="227" w:hanging="114"/>
      </w:pPr>
      <w:rPr>
        <w:rFonts w:ascii="Times New Roman" w:hAnsi="Times New Roman" w:cs="Times New Roman"/>
        <w:b/>
        <w:i w:val="0"/>
        <w:sz w:val="24"/>
        <w:szCs w:val="24"/>
      </w:rPr>
    </w:lvl>
    <w:lvl w:ilvl="1">
      <w:start w:val="1"/>
      <w:numFmt w:val="decimal"/>
      <w:lvlText w:val="3.%2."/>
      <w:lvlJc w:val="left"/>
      <w:pPr>
        <w:tabs>
          <w:tab w:val="num" w:pos="900"/>
        </w:tabs>
        <w:ind w:left="900" w:hanging="474"/>
      </w:pPr>
      <w:rPr>
        <w:rFonts w:hint="default"/>
        <w:b w:val="0"/>
        <w:bCs/>
        <w:i w:val="0"/>
        <w:color w:val="000000"/>
        <w:spacing w:val="-1"/>
        <w:sz w:val="24"/>
        <w:szCs w:val="24"/>
        <w:lang w:eastAsia="en-US"/>
      </w:rPr>
    </w:lvl>
    <w:lvl w:ilvl="2">
      <w:start w:val="1"/>
      <w:numFmt w:val="decimal"/>
      <w:lvlText w:val="%1.%2.%3."/>
      <w:lvlJc w:val="left"/>
      <w:pPr>
        <w:tabs>
          <w:tab w:val="num" w:pos="340"/>
        </w:tabs>
        <w:ind w:left="340" w:hanging="113"/>
      </w:pPr>
      <w:rPr>
        <w:rFonts w:ascii="Times New Roman" w:eastAsia="Calibri" w:hAnsi="Times New Roman" w:cs="Times New Roman"/>
        <w:b w:val="0"/>
        <w:bCs/>
        <w:i w:val="0"/>
        <w:color w:val="000000"/>
        <w:spacing w:val="-1"/>
        <w:sz w:val="24"/>
        <w:szCs w:val="24"/>
        <w:lang w:eastAsia="en-US"/>
      </w:rPr>
    </w:lvl>
    <w:lvl w:ilvl="3">
      <w:start w:val="1"/>
      <w:numFmt w:val="decimal"/>
      <w:lvlText w:val="%1.%2.%3.%4."/>
      <w:lvlJc w:val="left"/>
      <w:pPr>
        <w:tabs>
          <w:tab w:val="num" w:pos="0"/>
        </w:tabs>
        <w:ind w:left="2475" w:hanging="1080"/>
      </w:pPr>
      <w:rPr>
        <w:bCs/>
        <w:iCs/>
        <w:color w:val="000000"/>
        <w:spacing w:val="-2"/>
      </w:r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525" w:hanging="1440"/>
      </w:pPr>
    </w:lvl>
    <w:lvl w:ilvl="6">
      <w:start w:val="1"/>
      <w:numFmt w:val="decimal"/>
      <w:lvlText w:val="%1.%2.%3.%4.%5.%6.%7."/>
      <w:lvlJc w:val="left"/>
      <w:pPr>
        <w:tabs>
          <w:tab w:val="num" w:pos="0"/>
        </w:tabs>
        <w:ind w:left="4230" w:hanging="1800"/>
      </w:pPr>
    </w:lvl>
    <w:lvl w:ilvl="7">
      <w:start w:val="1"/>
      <w:numFmt w:val="decimal"/>
      <w:lvlText w:val="%1.%2.%3.%4.%5.%6.%7.%8."/>
      <w:lvlJc w:val="left"/>
      <w:pPr>
        <w:tabs>
          <w:tab w:val="num" w:pos="0"/>
        </w:tabs>
        <w:ind w:left="4575" w:hanging="1800"/>
      </w:pPr>
    </w:lvl>
    <w:lvl w:ilvl="8">
      <w:start w:val="1"/>
      <w:numFmt w:val="decimal"/>
      <w:lvlText w:val="%1.%2.%3.%4.%5.%6.%7.%8.%9."/>
      <w:lvlJc w:val="left"/>
      <w:pPr>
        <w:tabs>
          <w:tab w:val="num" w:pos="0"/>
        </w:tabs>
        <w:ind w:left="5280" w:hanging="2160"/>
      </w:pPr>
    </w:lvl>
  </w:abstractNum>
  <w:abstractNum w:abstractNumId="1">
    <w:nsid w:val="0017302E"/>
    <w:multiLevelType w:val="multilevel"/>
    <w:tmpl w:val="CB10B058"/>
    <w:lvl w:ilvl="0">
      <w:start w:val="1"/>
      <w:numFmt w:val="decimal"/>
      <w:pStyle w:val="1"/>
      <w:lvlText w:val="%1."/>
      <w:lvlJc w:val="left"/>
      <w:pPr>
        <w:tabs>
          <w:tab w:val="num" w:pos="1134"/>
        </w:tabs>
        <w:ind w:left="0" w:firstLine="851"/>
      </w:pPr>
      <w:rPr>
        <w:rFonts w:ascii="Times New Roman" w:hAnsi="Times New Roman" w:hint="default"/>
        <w:b/>
        <w:i w:val="0"/>
        <w:sz w:val="24"/>
      </w:rPr>
    </w:lvl>
    <w:lvl w:ilvl="1">
      <w:start w:val="1"/>
      <w:numFmt w:val="decimal"/>
      <w:pStyle w:val="2"/>
      <w:suff w:val="space"/>
      <w:lvlText w:val="%1.%2."/>
      <w:lvlJc w:val="left"/>
      <w:pPr>
        <w:ind w:left="0" w:firstLine="851"/>
      </w:pPr>
      <w:rPr>
        <w:rFonts w:ascii="Times New Roman" w:hAnsi="Times New Roman" w:hint="default"/>
        <w:b w:val="0"/>
        <w:i w:val="0"/>
        <w:sz w:val="24"/>
      </w:rPr>
    </w:lvl>
    <w:lvl w:ilvl="2">
      <w:start w:val="1"/>
      <w:numFmt w:val="decimal"/>
      <w:pStyle w:val="3"/>
      <w:suff w:val="space"/>
      <w:lvlText w:val="%1.%2.%3."/>
      <w:lvlJc w:val="left"/>
      <w:pPr>
        <w:ind w:left="0" w:firstLine="851"/>
      </w:pPr>
      <w:rPr>
        <w:rFonts w:ascii="Times New Roman" w:hAnsi="Times New Roman" w:hint="default"/>
        <w:b w:val="0"/>
        <w:i w:val="0"/>
        <w:sz w:val="24"/>
      </w:rPr>
    </w:lvl>
    <w:lvl w:ilvl="3">
      <w:start w:val="1"/>
      <w:numFmt w:val="decimal"/>
      <w:pStyle w:val="4"/>
      <w:suff w:val="space"/>
      <w:lvlText w:val="%1.%2.%3.%4."/>
      <w:lvlJc w:val="left"/>
      <w:pPr>
        <w:ind w:left="0" w:firstLine="851"/>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AA2097"/>
    <w:multiLevelType w:val="multilevel"/>
    <w:tmpl w:val="B75E130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52C153D"/>
    <w:multiLevelType w:val="multilevel"/>
    <w:tmpl w:val="FA24E2A0"/>
    <w:lvl w:ilvl="0">
      <w:start w:val="4"/>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08025B5A"/>
    <w:multiLevelType w:val="hybridMultilevel"/>
    <w:tmpl w:val="F1446DF2"/>
    <w:lvl w:ilvl="0" w:tplc="09E632BE">
      <w:start w:val="1"/>
      <w:numFmt w:val="decimal"/>
      <w:lvlText w:val="1.%1"/>
      <w:lvlJc w:val="left"/>
      <w:pPr>
        <w:ind w:left="1287" w:hanging="360"/>
      </w:pPr>
      <w:rPr>
        <w:rFonts w:hint="default"/>
      </w:rPr>
    </w:lvl>
    <w:lvl w:ilvl="1" w:tplc="82BAB49A">
      <w:start w:val="1"/>
      <w:numFmt w:val="decimal"/>
      <w:lvlText w:val="2.%2."/>
      <w:lvlJc w:val="left"/>
      <w:pPr>
        <w:ind w:left="928"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AB85B06"/>
    <w:multiLevelType w:val="hybridMultilevel"/>
    <w:tmpl w:val="92F2CB1C"/>
    <w:lvl w:ilvl="0" w:tplc="0419000F">
      <w:start w:val="1"/>
      <w:numFmt w:val="decimal"/>
      <w:lvlText w:val="%1."/>
      <w:lvlJc w:val="left"/>
      <w:pPr>
        <w:ind w:left="360" w:hanging="360"/>
      </w:p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6">
    <w:nsid w:val="0E16256E"/>
    <w:multiLevelType w:val="hybridMultilevel"/>
    <w:tmpl w:val="521A1A28"/>
    <w:lvl w:ilvl="0" w:tplc="9FDC54FE">
      <w:start w:val="1"/>
      <w:numFmt w:val="decimal"/>
      <w:lvlText w:val="4.3.9.%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F950BAB"/>
    <w:multiLevelType w:val="multilevel"/>
    <w:tmpl w:val="0C28AEA4"/>
    <w:lvl w:ilvl="0">
      <w:start w:val="1"/>
      <w:numFmt w:val="decimal"/>
      <w:lvlText w:val="%1."/>
      <w:lvlJc w:val="left"/>
      <w:pPr>
        <w:ind w:left="720" w:hanging="360"/>
      </w:pPr>
      <w:rPr>
        <w:rFonts w:hint="default"/>
      </w:r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A3A4BFE"/>
    <w:multiLevelType w:val="multilevel"/>
    <w:tmpl w:val="26366906"/>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10">
    <w:nsid w:val="1CBF0CE8"/>
    <w:multiLevelType w:val="hybridMultilevel"/>
    <w:tmpl w:val="AEBE2836"/>
    <w:lvl w:ilvl="0" w:tplc="50729DD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F35B37"/>
    <w:multiLevelType w:val="hybridMultilevel"/>
    <w:tmpl w:val="30BC260C"/>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2">
    <w:nsid w:val="24741E60"/>
    <w:multiLevelType w:val="hybridMultilevel"/>
    <w:tmpl w:val="4F469AD6"/>
    <w:lvl w:ilvl="0" w:tplc="294C8F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2D968F2"/>
    <w:multiLevelType w:val="hybridMultilevel"/>
    <w:tmpl w:val="F8F8D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890767"/>
    <w:multiLevelType w:val="hybridMultilevel"/>
    <w:tmpl w:val="3DFC6F6A"/>
    <w:lvl w:ilvl="0" w:tplc="361A01FE">
      <w:start w:val="1"/>
      <w:numFmt w:val="decimal"/>
      <w:lvlText w:val="4.%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nsid w:val="3E063B3D"/>
    <w:multiLevelType w:val="hybridMultilevel"/>
    <w:tmpl w:val="ADB23908"/>
    <w:lvl w:ilvl="0" w:tplc="0419000F">
      <w:start w:val="1"/>
      <w:numFmt w:val="decimal"/>
      <w:lvlText w:val="%1."/>
      <w:lvlJc w:val="left"/>
      <w:pPr>
        <w:ind w:left="324" w:hanging="360"/>
      </w:pPr>
      <w:rPr>
        <w:rFonts w:hint="default"/>
      </w:rPr>
    </w:lvl>
    <w:lvl w:ilvl="1" w:tplc="04190019" w:tentative="1">
      <w:start w:val="1"/>
      <w:numFmt w:val="lowerLetter"/>
      <w:lvlText w:val="%2."/>
      <w:lvlJc w:val="left"/>
      <w:pPr>
        <w:ind w:left="1044" w:hanging="360"/>
      </w:pPr>
    </w:lvl>
    <w:lvl w:ilvl="2" w:tplc="0419001B" w:tentative="1">
      <w:start w:val="1"/>
      <w:numFmt w:val="lowerRoman"/>
      <w:lvlText w:val="%3."/>
      <w:lvlJc w:val="right"/>
      <w:pPr>
        <w:ind w:left="1764" w:hanging="180"/>
      </w:pPr>
    </w:lvl>
    <w:lvl w:ilvl="3" w:tplc="0419000F" w:tentative="1">
      <w:start w:val="1"/>
      <w:numFmt w:val="decimal"/>
      <w:lvlText w:val="%4."/>
      <w:lvlJc w:val="left"/>
      <w:pPr>
        <w:ind w:left="2484" w:hanging="360"/>
      </w:pPr>
    </w:lvl>
    <w:lvl w:ilvl="4" w:tplc="04190019" w:tentative="1">
      <w:start w:val="1"/>
      <w:numFmt w:val="lowerLetter"/>
      <w:lvlText w:val="%5."/>
      <w:lvlJc w:val="left"/>
      <w:pPr>
        <w:ind w:left="3204" w:hanging="360"/>
      </w:pPr>
    </w:lvl>
    <w:lvl w:ilvl="5" w:tplc="0419001B" w:tentative="1">
      <w:start w:val="1"/>
      <w:numFmt w:val="lowerRoman"/>
      <w:lvlText w:val="%6."/>
      <w:lvlJc w:val="right"/>
      <w:pPr>
        <w:ind w:left="3924" w:hanging="180"/>
      </w:pPr>
    </w:lvl>
    <w:lvl w:ilvl="6" w:tplc="0419000F" w:tentative="1">
      <w:start w:val="1"/>
      <w:numFmt w:val="decimal"/>
      <w:lvlText w:val="%7."/>
      <w:lvlJc w:val="left"/>
      <w:pPr>
        <w:ind w:left="4644" w:hanging="360"/>
      </w:pPr>
    </w:lvl>
    <w:lvl w:ilvl="7" w:tplc="04190019" w:tentative="1">
      <w:start w:val="1"/>
      <w:numFmt w:val="lowerLetter"/>
      <w:lvlText w:val="%8."/>
      <w:lvlJc w:val="left"/>
      <w:pPr>
        <w:ind w:left="5364" w:hanging="360"/>
      </w:pPr>
    </w:lvl>
    <w:lvl w:ilvl="8" w:tplc="0419001B" w:tentative="1">
      <w:start w:val="1"/>
      <w:numFmt w:val="lowerRoman"/>
      <w:lvlText w:val="%9."/>
      <w:lvlJc w:val="right"/>
      <w:pPr>
        <w:ind w:left="6084" w:hanging="180"/>
      </w:pPr>
    </w:lvl>
  </w:abstractNum>
  <w:abstractNum w:abstractNumId="17">
    <w:nsid w:val="3F03166D"/>
    <w:multiLevelType w:val="hybridMultilevel"/>
    <w:tmpl w:val="2DF211B4"/>
    <w:lvl w:ilvl="0" w:tplc="4C76CC6E">
      <w:start w:val="1"/>
      <w:numFmt w:val="decimal"/>
      <w:lvlText w:val="4.4.%1."/>
      <w:lvlJc w:val="left"/>
      <w:pPr>
        <w:ind w:left="1212"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9A053FD"/>
    <w:multiLevelType w:val="hybridMultilevel"/>
    <w:tmpl w:val="A67A3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7634D2"/>
    <w:multiLevelType w:val="hybridMultilevel"/>
    <w:tmpl w:val="46B03244"/>
    <w:lvl w:ilvl="0" w:tplc="FA16A97A">
      <w:start w:val="1"/>
      <w:numFmt w:val="decimal"/>
      <w:lvlText w:val="8.%1."/>
      <w:lvlJc w:val="left"/>
      <w:pPr>
        <w:ind w:left="1070" w:hanging="360"/>
      </w:pPr>
      <w:rPr>
        <w:rFonts w:hint="default"/>
        <w:b w:val="0"/>
      </w:rPr>
    </w:lvl>
    <w:lvl w:ilvl="1" w:tplc="04190019">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0">
    <w:nsid w:val="4DA2775B"/>
    <w:multiLevelType w:val="hybridMultilevel"/>
    <w:tmpl w:val="DCA676A0"/>
    <w:lvl w:ilvl="0" w:tplc="9B1898CA">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2B106D"/>
    <w:multiLevelType w:val="multilevel"/>
    <w:tmpl w:val="0E44C1BC"/>
    <w:lvl w:ilvl="0">
      <w:start w:val="5"/>
      <w:numFmt w:val="decimal"/>
      <w:lvlText w:val="%1."/>
      <w:lvlJc w:val="left"/>
      <w:pPr>
        <w:tabs>
          <w:tab w:val="num" w:pos="340"/>
        </w:tabs>
        <w:ind w:left="227" w:hanging="114"/>
      </w:pPr>
      <w:rPr>
        <w:rFonts w:ascii="Times New Roman" w:hAnsi="Times New Roman" w:cs="Times New Roman" w:hint="default"/>
        <w:b/>
        <w:i w:val="0"/>
        <w:sz w:val="24"/>
        <w:szCs w:val="24"/>
      </w:rPr>
    </w:lvl>
    <w:lvl w:ilvl="1">
      <w:start w:val="1"/>
      <w:numFmt w:val="decimal"/>
      <w:lvlText w:val="5.%2."/>
      <w:lvlJc w:val="left"/>
      <w:pPr>
        <w:tabs>
          <w:tab w:val="num" w:pos="1325"/>
        </w:tabs>
        <w:ind w:left="1325" w:hanging="474"/>
      </w:pPr>
      <w:rPr>
        <w:rFonts w:hint="default"/>
        <w:b w:val="0"/>
        <w:bCs/>
        <w:i w:val="0"/>
        <w:color w:val="000000"/>
        <w:spacing w:val="-1"/>
        <w:sz w:val="24"/>
        <w:szCs w:val="24"/>
      </w:rPr>
    </w:lvl>
    <w:lvl w:ilvl="2">
      <w:start w:val="1"/>
      <w:numFmt w:val="decimal"/>
      <w:lvlText w:val="%1.%2.%3."/>
      <w:lvlJc w:val="left"/>
      <w:pPr>
        <w:tabs>
          <w:tab w:val="num" w:pos="340"/>
        </w:tabs>
        <w:ind w:left="340" w:hanging="113"/>
      </w:pPr>
      <w:rPr>
        <w:rFonts w:ascii="Times New Roman" w:eastAsia="Calibri" w:hAnsi="Times New Roman" w:cs="Times New Roman" w:hint="default"/>
        <w:b w:val="0"/>
        <w:bCs/>
        <w:i w:val="0"/>
        <w:color w:val="000000"/>
        <w:spacing w:val="-1"/>
        <w:sz w:val="24"/>
        <w:szCs w:val="24"/>
      </w:rPr>
    </w:lvl>
    <w:lvl w:ilvl="3">
      <w:start w:val="1"/>
      <w:numFmt w:val="decimal"/>
      <w:lvlText w:val="%1.%2.%3.%4."/>
      <w:lvlJc w:val="left"/>
      <w:pPr>
        <w:tabs>
          <w:tab w:val="num" w:pos="0"/>
        </w:tabs>
        <w:ind w:left="2475" w:hanging="1080"/>
      </w:pPr>
      <w:rPr>
        <w:rFonts w:hint="default"/>
        <w:bCs/>
        <w:iCs/>
        <w:color w:val="000000"/>
        <w:spacing w:val="-2"/>
      </w:rPr>
    </w:lvl>
    <w:lvl w:ilvl="4">
      <w:start w:val="1"/>
      <w:numFmt w:val="decimal"/>
      <w:lvlText w:val="%1.%2.%3.%4.%5."/>
      <w:lvlJc w:val="left"/>
      <w:pPr>
        <w:tabs>
          <w:tab w:val="num" w:pos="0"/>
        </w:tabs>
        <w:ind w:left="2820" w:hanging="1080"/>
      </w:pPr>
      <w:rPr>
        <w:rFonts w:hint="default"/>
      </w:rPr>
    </w:lvl>
    <w:lvl w:ilvl="5">
      <w:start w:val="1"/>
      <w:numFmt w:val="decimal"/>
      <w:lvlText w:val="%1.%2.%3.%4.%5.%6."/>
      <w:lvlJc w:val="left"/>
      <w:pPr>
        <w:tabs>
          <w:tab w:val="num" w:pos="0"/>
        </w:tabs>
        <w:ind w:left="3525" w:hanging="1440"/>
      </w:pPr>
      <w:rPr>
        <w:rFonts w:hint="default"/>
      </w:rPr>
    </w:lvl>
    <w:lvl w:ilvl="6">
      <w:start w:val="1"/>
      <w:numFmt w:val="decimal"/>
      <w:lvlText w:val="%1.%2.%3.%4.%5.%6.%7."/>
      <w:lvlJc w:val="left"/>
      <w:pPr>
        <w:tabs>
          <w:tab w:val="num" w:pos="0"/>
        </w:tabs>
        <w:ind w:left="4230" w:hanging="1800"/>
      </w:pPr>
      <w:rPr>
        <w:rFonts w:hint="default"/>
      </w:rPr>
    </w:lvl>
    <w:lvl w:ilvl="7">
      <w:start w:val="1"/>
      <w:numFmt w:val="decimal"/>
      <w:lvlText w:val="%1.%2.%3.%4.%5.%6.%7.%8."/>
      <w:lvlJc w:val="left"/>
      <w:pPr>
        <w:tabs>
          <w:tab w:val="num" w:pos="0"/>
        </w:tabs>
        <w:ind w:left="4575" w:hanging="1800"/>
      </w:pPr>
      <w:rPr>
        <w:rFonts w:hint="default"/>
      </w:rPr>
    </w:lvl>
    <w:lvl w:ilvl="8">
      <w:start w:val="1"/>
      <w:numFmt w:val="decimal"/>
      <w:lvlText w:val="%1.%2.%3.%4.%5.%6.%7.%8.%9."/>
      <w:lvlJc w:val="left"/>
      <w:pPr>
        <w:tabs>
          <w:tab w:val="num" w:pos="0"/>
        </w:tabs>
        <w:ind w:left="5280" w:hanging="2160"/>
      </w:pPr>
      <w:rPr>
        <w:rFonts w:hint="default"/>
      </w:rPr>
    </w:lvl>
  </w:abstractNum>
  <w:abstractNum w:abstractNumId="22">
    <w:nsid w:val="53ED76F6"/>
    <w:multiLevelType w:val="hybridMultilevel"/>
    <w:tmpl w:val="83606FBC"/>
    <w:lvl w:ilvl="0" w:tplc="AD1CBB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48B26D3"/>
    <w:multiLevelType w:val="hybridMultilevel"/>
    <w:tmpl w:val="4A423768"/>
    <w:name w:val="WW8Num434"/>
    <w:lvl w:ilvl="0" w:tplc="647AFB78">
      <w:start w:val="1"/>
      <w:numFmt w:val="bullet"/>
      <w:lvlText w:val="–"/>
      <w:lvlJc w:val="left"/>
      <w:pPr>
        <w:ind w:left="833" w:hanging="360"/>
      </w:pPr>
      <w:rPr>
        <w:rFonts w:ascii="Times New Roman" w:hAnsi="Times New Roman" w:cs="Times New Roman"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24">
    <w:nsid w:val="58A62F57"/>
    <w:multiLevelType w:val="hybridMultilevel"/>
    <w:tmpl w:val="9C20E502"/>
    <w:lvl w:ilvl="0" w:tplc="647AFB7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A50057E"/>
    <w:multiLevelType w:val="hybridMultilevel"/>
    <w:tmpl w:val="C2FCE632"/>
    <w:lvl w:ilvl="0" w:tplc="861E92FA">
      <w:start w:val="1"/>
      <w:numFmt w:val="bullet"/>
      <w:pStyle w:val="a"/>
      <w:suff w:val="space"/>
      <w:lvlText w:val=""/>
      <w:lvlJc w:val="left"/>
      <w:pPr>
        <w:ind w:left="-141" w:firstLine="851"/>
      </w:pPr>
      <w:rPr>
        <w:rFonts w:ascii="Symbol" w:hAnsi="Symbol" w:hint="default"/>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26">
    <w:nsid w:val="5BA925F8"/>
    <w:multiLevelType w:val="multilevel"/>
    <w:tmpl w:val="349A87D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5.%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EE42086"/>
    <w:multiLevelType w:val="hybridMultilevel"/>
    <w:tmpl w:val="F4B44FB6"/>
    <w:lvl w:ilvl="0" w:tplc="DBF28DD0">
      <w:start w:val="1"/>
      <w:numFmt w:val="decimal"/>
      <w:lvlText w:val="10.%1."/>
      <w:lvlJc w:val="left"/>
      <w:pPr>
        <w:ind w:left="1070" w:hanging="360"/>
      </w:pPr>
      <w:rPr>
        <w:rFonts w:hint="default"/>
        <w:b w:val="0"/>
      </w:rPr>
    </w:lvl>
    <w:lvl w:ilvl="1" w:tplc="04190019">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8">
    <w:nsid w:val="5F283A9B"/>
    <w:multiLevelType w:val="hybridMultilevel"/>
    <w:tmpl w:val="A2CA9AEC"/>
    <w:lvl w:ilvl="0" w:tplc="28245336">
      <w:start w:val="1"/>
      <w:numFmt w:val="decimal"/>
      <w:lvlText w:val="4.3.%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3406C7C"/>
    <w:multiLevelType w:val="multilevel"/>
    <w:tmpl w:val="769A9002"/>
    <w:lvl w:ilvl="0">
      <w:start w:val="1"/>
      <w:numFmt w:val="decimal"/>
      <w:lvlText w:val="%1."/>
      <w:lvlJc w:val="left"/>
      <w:pPr>
        <w:ind w:left="720" w:hanging="360"/>
      </w:pPr>
      <w:rPr>
        <w:rFonts w:hint="default"/>
        <w:sz w:val="24"/>
      </w:rPr>
    </w:lvl>
    <w:lvl w:ilvl="1">
      <w:start w:val="1"/>
      <w:numFmt w:val="decimal"/>
      <w:pStyle w:val="20"/>
      <w:isLgl/>
      <w:lvlText w:val="%1.%2"/>
      <w:lvlJc w:val="left"/>
      <w:pPr>
        <w:ind w:left="480"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664E7E21"/>
    <w:multiLevelType w:val="hybridMultilevel"/>
    <w:tmpl w:val="2402C266"/>
    <w:lvl w:ilvl="0" w:tplc="E86E872C">
      <w:start w:val="1"/>
      <w:numFmt w:val="decimal"/>
      <w:lvlText w:val="%1."/>
      <w:lvlJc w:val="left"/>
      <w:pPr>
        <w:ind w:left="928" w:hanging="360"/>
      </w:pPr>
      <w:rPr>
        <w:rFonts w:ascii="Times New Roman" w:hAnsi="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DC26BC3"/>
    <w:multiLevelType w:val="hybridMultilevel"/>
    <w:tmpl w:val="0D665F06"/>
    <w:lvl w:ilvl="0" w:tplc="53F65A70">
      <w:start w:val="1"/>
      <w:numFmt w:val="decimal"/>
      <w:lvlText w:val="4.2.%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4041258"/>
    <w:multiLevelType w:val="hybridMultilevel"/>
    <w:tmpl w:val="7F86DDB2"/>
    <w:lvl w:ilvl="0" w:tplc="D8AE48BC">
      <w:start w:val="1"/>
      <w:numFmt w:val="bullet"/>
      <w:lvlText w:val="-"/>
      <w:lvlJc w:val="left"/>
      <w:pPr>
        <w:ind w:left="750" w:hanging="360"/>
      </w:pPr>
      <w:rPr>
        <w:rFonts w:ascii="Times New Roman" w:eastAsia="Times New Roman" w:hAnsi="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34">
    <w:nsid w:val="743971B8"/>
    <w:multiLevelType w:val="hybridMultilevel"/>
    <w:tmpl w:val="1368BC4E"/>
    <w:lvl w:ilvl="0" w:tplc="0419000F">
      <w:start w:val="1"/>
      <w:numFmt w:val="decimal"/>
      <w:lvlText w:val="%1."/>
      <w:lvlJc w:val="left"/>
      <w:pPr>
        <w:ind w:left="684" w:hanging="360"/>
      </w:p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35">
    <w:nsid w:val="77D90491"/>
    <w:multiLevelType w:val="hybridMultilevel"/>
    <w:tmpl w:val="8334F5A8"/>
    <w:lvl w:ilvl="0" w:tplc="3C2850C2">
      <w:start w:val="1"/>
      <w:numFmt w:val="decimal"/>
      <w:lvlText w:val="9.%1."/>
      <w:lvlJc w:val="left"/>
      <w:pPr>
        <w:ind w:left="1070" w:hanging="360"/>
      </w:pPr>
      <w:rPr>
        <w:rFonts w:hint="default"/>
        <w:b w:val="0"/>
      </w:rPr>
    </w:lvl>
    <w:lvl w:ilvl="1" w:tplc="04190019">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36">
    <w:nsid w:val="79405F8E"/>
    <w:multiLevelType w:val="hybridMultilevel"/>
    <w:tmpl w:val="31D41C06"/>
    <w:lvl w:ilvl="0" w:tplc="D766E8C6">
      <w:start w:val="1"/>
      <w:numFmt w:val="decimal"/>
      <w:lvlText w:val="12.%1."/>
      <w:lvlJc w:val="left"/>
      <w:pPr>
        <w:ind w:left="1287" w:hanging="360"/>
      </w:pPr>
      <w:rPr>
        <w:rFonts w:hint="default"/>
        <w:b w:val="0"/>
      </w:rPr>
    </w:lvl>
    <w:lvl w:ilvl="1" w:tplc="E408B342">
      <w:start w:val="1"/>
      <w:numFmt w:val="decimal"/>
      <w:lvlText w:val="11.%2."/>
      <w:lvlJc w:val="left"/>
      <w:pPr>
        <w:ind w:left="2007" w:hanging="360"/>
      </w:pPr>
      <w:rPr>
        <w:rFonts w:hint="default"/>
        <w:b w:val="0"/>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A0551ED"/>
    <w:multiLevelType w:val="hybridMultilevel"/>
    <w:tmpl w:val="31448628"/>
    <w:lvl w:ilvl="0" w:tplc="0419000F">
      <w:start w:val="1"/>
      <w:numFmt w:val="decimal"/>
      <w:lvlText w:val="%1."/>
      <w:lvlJc w:val="left"/>
      <w:pPr>
        <w:ind w:left="684" w:hanging="360"/>
      </w:p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38">
    <w:nsid w:val="7A210CBC"/>
    <w:multiLevelType w:val="hybridMultilevel"/>
    <w:tmpl w:val="891C87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9671A0"/>
    <w:multiLevelType w:val="hybridMultilevel"/>
    <w:tmpl w:val="E7CE748A"/>
    <w:lvl w:ilvl="0" w:tplc="647AFB7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9"/>
  </w:num>
  <w:num w:numId="2">
    <w:abstractNumId w:val="15"/>
  </w:num>
  <w:num w:numId="3">
    <w:abstractNumId w:val="7"/>
  </w:num>
  <w:num w:numId="4">
    <w:abstractNumId w:val="26"/>
  </w:num>
  <w:num w:numId="5">
    <w:abstractNumId w:val="20"/>
  </w:num>
  <w:num w:numId="6">
    <w:abstractNumId w:val="4"/>
  </w:num>
  <w:num w:numId="7">
    <w:abstractNumId w:val="0"/>
  </w:num>
  <w:num w:numId="8">
    <w:abstractNumId w:val="14"/>
  </w:num>
  <w:num w:numId="9">
    <w:abstractNumId w:val="24"/>
  </w:num>
  <w:num w:numId="10">
    <w:abstractNumId w:val="23"/>
  </w:num>
  <w:num w:numId="11">
    <w:abstractNumId w:val="32"/>
  </w:num>
  <w:num w:numId="12">
    <w:abstractNumId w:val="28"/>
  </w:num>
  <w:num w:numId="13">
    <w:abstractNumId w:val="17"/>
  </w:num>
  <w:num w:numId="14">
    <w:abstractNumId w:val="39"/>
  </w:num>
  <w:num w:numId="15">
    <w:abstractNumId w:val="21"/>
  </w:num>
  <w:num w:numId="16">
    <w:abstractNumId w:val="25"/>
  </w:num>
  <w:num w:numId="17">
    <w:abstractNumId w:val="1"/>
  </w:num>
  <w:num w:numId="18">
    <w:abstractNumId w:val="2"/>
  </w:num>
  <w:num w:numId="19">
    <w:abstractNumId w:val="9"/>
  </w:num>
  <w:num w:numId="20">
    <w:abstractNumId w:val="19"/>
  </w:num>
  <w:num w:numId="21">
    <w:abstractNumId w:val="35"/>
  </w:num>
  <w:num w:numId="22">
    <w:abstractNumId w:val="27"/>
  </w:num>
  <w:num w:numId="23">
    <w:abstractNumId w:val="36"/>
  </w:num>
  <w:num w:numId="24">
    <w:abstractNumId w:val="6"/>
  </w:num>
  <w:num w:numId="25">
    <w:abstractNumId w:val="33"/>
  </w:num>
  <w:num w:numId="26">
    <w:abstractNumId w:val="3"/>
  </w:num>
  <w:num w:numId="27">
    <w:abstractNumId w:val="11"/>
  </w:num>
  <w:num w:numId="28">
    <w:abstractNumId w:val="13"/>
  </w:num>
  <w:num w:numId="29">
    <w:abstractNumId w:val="10"/>
  </w:num>
  <w:num w:numId="30">
    <w:abstractNumId w:val="5"/>
  </w:num>
  <w:num w:numId="31">
    <w:abstractNumId w:val="34"/>
  </w:num>
  <w:num w:numId="32">
    <w:abstractNumId w:val="16"/>
  </w:num>
  <w:num w:numId="33">
    <w:abstractNumId w:val="37"/>
  </w:num>
  <w:num w:numId="34">
    <w:abstractNumId w:val="18"/>
  </w:num>
  <w:num w:numId="35">
    <w:abstractNumId w:val="22"/>
  </w:num>
  <w:num w:numId="36">
    <w:abstractNumId w:val="38"/>
  </w:num>
  <w:num w:numId="37">
    <w:abstractNumId w:val="12"/>
  </w:num>
  <w:num w:numId="38">
    <w:abstractNumId w:val="30"/>
  </w:num>
  <w:num w:numId="39">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182"/>
    <w:rsid w:val="002E5182"/>
    <w:rsid w:val="003B56C0"/>
    <w:rsid w:val="00427DF3"/>
    <w:rsid w:val="004D183F"/>
    <w:rsid w:val="00647652"/>
    <w:rsid w:val="007E0DB3"/>
    <w:rsid w:val="00816B9F"/>
    <w:rsid w:val="008808F8"/>
    <w:rsid w:val="008B5D3D"/>
    <w:rsid w:val="00A91D17"/>
    <w:rsid w:val="00BA599A"/>
    <w:rsid w:val="00E06203"/>
    <w:rsid w:val="00ED7982"/>
    <w:rsid w:val="00F93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E5182"/>
    <w:rPr>
      <w:rFonts w:ascii="Calibri" w:eastAsia="Calibri" w:hAnsi="Calibri" w:cs="Times New Roman"/>
    </w:rPr>
  </w:style>
  <w:style w:type="paragraph" w:styleId="10">
    <w:name w:val="heading 1"/>
    <w:basedOn w:val="a0"/>
    <w:next w:val="a0"/>
    <w:link w:val="11"/>
    <w:uiPriority w:val="9"/>
    <w:qFormat/>
    <w:rsid w:val="008808F8"/>
    <w:pPr>
      <w:keepNext/>
      <w:keepLines/>
      <w:spacing w:before="360" w:after="360"/>
      <w:jc w:val="center"/>
      <w:outlineLvl w:val="0"/>
    </w:pPr>
    <w:rPr>
      <w:rFonts w:eastAsia="Times New Roman"/>
      <w:b/>
    </w:rPr>
  </w:style>
  <w:style w:type="paragraph" w:styleId="20">
    <w:name w:val="heading 2"/>
    <w:basedOn w:val="a0"/>
    <w:next w:val="a0"/>
    <w:link w:val="21"/>
    <w:qFormat/>
    <w:rsid w:val="002E5182"/>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40">
    <w:name w:val="heading 4"/>
    <w:basedOn w:val="a0"/>
    <w:next w:val="a0"/>
    <w:link w:val="41"/>
    <w:qFormat/>
    <w:rsid w:val="002E5182"/>
    <w:pPr>
      <w:keepNext/>
      <w:widowControl w:val="0"/>
      <w:suppressAutoHyphens/>
      <w:spacing w:before="240" w:after="60" w:line="240" w:lineRule="auto"/>
      <w:outlineLvl w:val="3"/>
    </w:pPr>
    <w:rPr>
      <w:rFonts w:ascii="Times New Roman" w:eastAsia="Times" w:hAnsi="Times New Roman"/>
      <w:b/>
      <w:b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8808F8"/>
    <w:rPr>
      <w:rFonts w:ascii="Times New Roman" w:eastAsia="Times New Roman" w:hAnsi="Times New Roman" w:cs="Times New Roman"/>
      <w:b/>
      <w:sz w:val="24"/>
      <w:szCs w:val="24"/>
      <w:lang w:eastAsia="ru-RU"/>
    </w:rPr>
  </w:style>
  <w:style w:type="paragraph" w:styleId="a4">
    <w:name w:val="Title"/>
    <w:basedOn w:val="a0"/>
    <w:link w:val="a5"/>
    <w:qFormat/>
    <w:rsid w:val="008808F8"/>
    <w:pPr>
      <w:tabs>
        <w:tab w:val="num" w:pos="1110"/>
      </w:tabs>
      <w:ind w:left="567" w:hanging="567"/>
    </w:pPr>
    <w:rPr>
      <w:rFonts w:eastAsia="Times New Roman"/>
      <w:color w:val="000000"/>
      <w:spacing w:val="-1"/>
    </w:rPr>
  </w:style>
  <w:style w:type="character" w:customStyle="1" w:styleId="a5">
    <w:name w:val="Название Знак"/>
    <w:basedOn w:val="a1"/>
    <w:link w:val="a4"/>
    <w:rsid w:val="008808F8"/>
    <w:rPr>
      <w:rFonts w:ascii="Times New Roman" w:eastAsia="Times New Roman" w:hAnsi="Times New Roman" w:cs="Times New Roman"/>
      <w:color w:val="000000"/>
      <w:spacing w:val="-1"/>
      <w:sz w:val="24"/>
      <w:szCs w:val="24"/>
      <w:lang w:eastAsia="ru-RU"/>
    </w:rPr>
  </w:style>
  <w:style w:type="paragraph" w:styleId="a6">
    <w:name w:val="List Paragraph"/>
    <w:basedOn w:val="a0"/>
    <w:qFormat/>
    <w:rsid w:val="008808F8"/>
    <w:pPr>
      <w:ind w:left="567"/>
    </w:pPr>
    <w:rPr>
      <w:rFonts w:eastAsia="Times New Roman"/>
    </w:rPr>
  </w:style>
  <w:style w:type="character" w:customStyle="1" w:styleId="21">
    <w:name w:val="Заголовок 2 Знак"/>
    <w:basedOn w:val="a1"/>
    <w:link w:val="20"/>
    <w:rsid w:val="002E5182"/>
    <w:rPr>
      <w:rFonts w:ascii="Arial" w:eastAsia="Times New Roman" w:hAnsi="Arial" w:cs="Arial"/>
      <w:b/>
      <w:bCs/>
      <w:i/>
      <w:iCs/>
      <w:sz w:val="28"/>
      <w:szCs w:val="28"/>
      <w:lang w:eastAsia="ar-SA"/>
    </w:rPr>
  </w:style>
  <w:style w:type="character" w:customStyle="1" w:styleId="41">
    <w:name w:val="Заголовок 4 Знак"/>
    <w:basedOn w:val="a1"/>
    <w:link w:val="40"/>
    <w:rsid w:val="002E5182"/>
    <w:rPr>
      <w:rFonts w:ascii="Times New Roman" w:eastAsia="Times" w:hAnsi="Times New Roman" w:cs="Times New Roman"/>
      <w:b/>
      <w:bCs/>
      <w:sz w:val="28"/>
      <w:szCs w:val="28"/>
      <w:lang w:val="en-US" w:eastAsia="ar-SA"/>
    </w:rPr>
  </w:style>
  <w:style w:type="numbering" w:customStyle="1" w:styleId="12">
    <w:name w:val="Нет списка1"/>
    <w:next w:val="a3"/>
    <w:uiPriority w:val="99"/>
    <w:semiHidden/>
    <w:unhideWhenUsed/>
    <w:rsid w:val="002E5182"/>
  </w:style>
  <w:style w:type="paragraph" w:styleId="a7">
    <w:name w:val="Balloon Text"/>
    <w:basedOn w:val="a0"/>
    <w:link w:val="a8"/>
    <w:uiPriority w:val="99"/>
    <w:semiHidden/>
    <w:unhideWhenUsed/>
    <w:rsid w:val="002E5182"/>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1"/>
    <w:link w:val="a7"/>
    <w:uiPriority w:val="99"/>
    <w:semiHidden/>
    <w:rsid w:val="002E5182"/>
    <w:rPr>
      <w:rFonts w:ascii="Tahoma" w:eastAsia="Times New Roman" w:hAnsi="Tahoma" w:cs="Tahoma"/>
      <w:sz w:val="16"/>
      <w:szCs w:val="16"/>
      <w:lang w:eastAsia="ru-RU"/>
    </w:rPr>
  </w:style>
  <w:style w:type="paragraph" w:styleId="a9">
    <w:name w:val="Body Text"/>
    <w:basedOn w:val="a0"/>
    <w:link w:val="aa"/>
    <w:rsid w:val="002E5182"/>
    <w:pPr>
      <w:suppressAutoHyphens/>
      <w:spacing w:after="120" w:line="240" w:lineRule="auto"/>
    </w:pPr>
    <w:rPr>
      <w:rFonts w:ascii="Times New Roman" w:eastAsia="Times New Roman" w:hAnsi="Times New Roman"/>
      <w:sz w:val="20"/>
      <w:szCs w:val="20"/>
      <w:lang w:eastAsia="ar-SA"/>
    </w:rPr>
  </w:style>
  <w:style w:type="character" w:customStyle="1" w:styleId="aa">
    <w:name w:val="Основной текст Знак"/>
    <w:basedOn w:val="a1"/>
    <w:link w:val="a9"/>
    <w:rsid w:val="002E5182"/>
    <w:rPr>
      <w:rFonts w:ascii="Times New Roman" w:eastAsia="Times New Roman" w:hAnsi="Times New Roman" w:cs="Times New Roman"/>
      <w:sz w:val="20"/>
      <w:szCs w:val="20"/>
      <w:lang w:eastAsia="ar-SA"/>
    </w:rPr>
  </w:style>
  <w:style w:type="table" w:styleId="ab">
    <w:name w:val="Table Grid"/>
    <w:basedOn w:val="a2"/>
    <w:uiPriority w:val="59"/>
    <w:rsid w:val="002E518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header"/>
    <w:basedOn w:val="a0"/>
    <w:link w:val="ad"/>
    <w:uiPriority w:val="99"/>
    <w:unhideWhenUsed/>
    <w:rsid w:val="002E5182"/>
    <w:pPr>
      <w:tabs>
        <w:tab w:val="center" w:pos="4677"/>
        <w:tab w:val="right" w:pos="9355"/>
      </w:tabs>
    </w:pPr>
    <w:rPr>
      <w:rFonts w:eastAsia="Times New Roman"/>
      <w:lang w:eastAsia="ru-RU"/>
    </w:rPr>
  </w:style>
  <w:style w:type="character" w:customStyle="1" w:styleId="ad">
    <w:name w:val="Верхний колонтитул Знак"/>
    <w:basedOn w:val="a1"/>
    <w:link w:val="ac"/>
    <w:uiPriority w:val="99"/>
    <w:rsid w:val="002E5182"/>
    <w:rPr>
      <w:rFonts w:ascii="Calibri" w:eastAsia="Times New Roman" w:hAnsi="Calibri" w:cs="Times New Roman"/>
      <w:lang w:eastAsia="ru-RU"/>
    </w:rPr>
  </w:style>
  <w:style w:type="paragraph" w:styleId="ae">
    <w:name w:val="footer"/>
    <w:basedOn w:val="a0"/>
    <w:link w:val="af"/>
    <w:uiPriority w:val="99"/>
    <w:unhideWhenUsed/>
    <w:rsid w:val="002E5182"/>
    <w:pPr>
      <w:tabs>
        <w:tab w:val="center" w:pos="4677"/>
        <w:tab w:val="right" w:pos="9355"/>
      </w:tabs>
    </w:pPr>
    <w:rPr>
      <w:rFonts w:eastAsia="Times New Roman"/>
      <w:lang w:eastAsia="ru-RU"/>
    </w:rPr>
  </w:style>
  <w:style w:type="character" w:customStyle="1" w:styleId="af">
    <w:name w:val="Нижний колонтитул Знак"/>
    <w:basedOn w:val="a1"/>
    <w:link w:val="ae"/>
    <w:uiPriority w:val="99"/>
    <w:rsid w:val="002E5182"/>
    <w:rPr>
      <w:rFonts w:ascii="Calibri" w:eastAsia="Times New Roman" w:hAnsi="Calibri" w:cs="Times New Roman"/>
      <w:lang w:eastAsia="ru-RU"/>
    </w:rPr>
  </w:style>
  <w:style w:type="paragraph" w:styleId="22">
    <w:name w:val="Body Text Indent 2"/>
    <w:basedOn w:val="a0"/>
    <w:link w:val="23"/>
    <w:rsid w:val="002E5182"/>
    <w:pPr>
      <w:spacing w:after="120" w:line="480" w:lineRule="auto"/>
      <w:ind w:left="283"/>
    </w:pPr>
    <w:rPr>
      <w:rFonts w:eastAsia="Times New Roman"/>
      <w:lang w:eastAsia="ru-RU"/>
    </w:rPr>
  </w:style>
  <w:style w:type="character" w:customStyle="1" w:styleId="23">
    <w:name w:val="Основной текст с отступом 2 Знак"/>
    <w:basedOn w:val="a1"/>
    <w:link w:val="22"/>
    <w:rsid w:val="002E5182"/>
    <w:rPr>
      <w:rFonts w:ascii="Calibri" w:eastAsia="Times New Roman" w:hAnsi="Calibri" w:cs="Times New Roman"/>
      <w:lang w:eastAsia="ru-RU"/>
    </w:rPr>
  </w:style>
  <w:style w:type="paragraph" w:customStyle="1" w:styleId="210">
    <w:name w:val="Основной текст с отступом 21"/>
    <w:basedOn w:val="a0"/>
    <w:rsid w:val="002E5182"/>
    <w:pPr>
      <w:suppressAutoHyphens/>
      <w:spacing w:after="0" w:line="240" w:lineRule="auto"/>
      <w:ind w:firstLine="567"/>
      <w:jc w:val="both"/>
    </w:pPr>
    <w:rPr>
      <w:rFonts w:ascii="Arial" w:eastAsia="Times New Roman" w:hAnsi="Arial"/>
      <w:sz w:val="24"/>
      <w:szCs w:val="20"/>
      <w:lang w:eastAsia="ar-SA"/>
    </w:rPr>
  </w:style>
  <w:style w:type="paragraph" w:customStyle="1" w:styleId="Char">
    <w:name w:val="Char"/>
    <w:basedOn w:val="a0"/>
    <w:rsid w:val="002E5182"/>
    <w:pPr>
      <w:keepLines/>
      <w:spacing w:after="160" w:line="240" w:lineRule="exact"/>
    </w:pPr>
    <w:rPr>
      <w:rFonts w:ascii="Verdana" w:eastAsia="MS Mincho" w:hAnsi="Verdana" w:cs="Verdana"/>
      <w:sz w:val="20"/>
      <w:szCs w:val="20"/>
      <w:lang w:val="en-US"/>
    </w:rPr>
  </w:style>
  <w:style w:type="paragraph" w:styleId="af0">
    <w:name w:val="Body Text Indent"/>
    <w:basedOn w:val="a0"/>
    <w:link w:val="af1"/>
    <w:rsid w:val="002E5182"/>
    <w:pPr>
      <w:spacing w:after="120"/>
      <w:ind w:left="283"/>
    </w:pPr>
    <w:rPr>
      <w:rFonts w:eastAsia="Times New Roman"/>
      <w:lang w:eastAsia="ru-RU"/>
    </w:rPr>
  </w:style>
  <w:style w:type="character" w:customStyle="1" w:styleId="af1">
    <w:name w:val="Основной текст с отступом Знак"/>
    <w:basedOn w:val="a1"/>
    <w:link w:val="af0"/>
    <w:rsid w:val="002E5182"/>
    <w:rPr>
      <w:rFonts w:ascii="Calibri" w:eastAsia="Times New Roman" w:hAnsi="Calibri" w:cs="Times New Roman"/>
      <w:lang w:eastAsia="ru-RU"/>
    </w:rPr>
  </w:style>
  <w:style w:type="paragraph" w:styleId="24">
    <w:name w:val="Body Text 2"/>
    <w:basedOn w:val="a0"/>
    <w:link w:val="25"/>
    <w:rsid w:val="002E5182"/>
    <w:pPr>
      <w:spacing w:after="120" w:line="480" w:lineRule="auto"/>
    </w:pPr>
    <w:rPr>
      <w:rFonts w:eastAsia="Times New Roman"/>
      <w:lang w:eastAsia="ru-RU"/>
    </w:rPr>
  </w:style>
  <w:style w:type="character" w:customStyle="1" w:styleId="25">
    <w:name w:val="Основной текст 2 Знак"/>
    <w:basedOn w:val="a1"/>
    <w:link w:val="24"/>
    <w:rsid w:val="002E5182"/>
    <w:rPr>
      <w:rFonts w:ascii="Calibri" w:eastAsia="Times New Roman" w:hAnsi="Calibri" w:cs="Times New Roman"/>
      <w:lang w:eastAsia="ru-RU"/>
    </w:rPr>
  </w:style>
  <w:style w:type="paragraph" w:customStyle="1" w:styleId="af2">
    <w:name w:val="Заголовок таблицы"/>
    <w:basedOn w:val="a0"/>
    <w:rsid w:val="002E5182"/>
    <w:pPr>
      <w:suppressLineNumbers/>
      <w:suppressAutoHyphens/>
      <w:spacing w:after="0" w:line="240" w:lineRule="auto"/>
      <w:jc w:val="center"/>
    </w:pPr>
    <w:rPr>
      <w:rFonts w:ascii="Times New Roman" w:eastAsia="Times New Roman" w:hAnsi="Times New Roman"/>
      <w:b/>
      <w:bCs/>
      <w:lang w:eastAsia="ar-SA"/>
    </w:rPr>
  </w:style>
  <w:style w:type="paragraph" w:styleId="30">
    <w:name w:val="Body Text Indent 3"/>
    <w:basedOn w:val="a0"/>
    <w:link w:val="31"/>
    <w:uiPriority w:val="99"/>
    <w:semiHidden/>
    <w:unhideWhenUsed/>
    <w:rsid w:val="002E5182"/>
    <w:pPr>
      <w:spacing w:after="120"/>
      <w:ind w:left="283"/>
    </w:pPr>
    <w:rPr>
      <w:rFonts w:eastAsia="Times New Roman"/>
      <w:sz w:val="16"/>
      <w:szCs w:val="16"/>
      <w:lang w:eastAsia="ru-RU"/>
    </w:rPr>
  </w:style>
  <w:style w:type="character" w:customStyle="1" w:styleId="31">
    <w:name w:val="Основной текст с отступом 3 Знак"/>
    <w:basedOn w:val="a1"/>
    <w:link w:val="30"/>
    <w:uiPriority w:val="99"/>
    <w:semiHidden/>
    <w:rsid w:val="002E5182"/>
    <w:rPr>
      <w:rFonts w:ascii="Calibri" w:eastAsia="Times New Roman" w:hAnsi="Calibri" w:cs="Times New Roman"/>
      <w:sz w:val="16"/>
      <w:szCs w:val="16"/>
      <w:lang w:eastAsia="ru-RU"/>
    </w:rPr>
  </w:style>
  <w:style w:type="paragraph" w:customStyle="1" w:styleId="-1">
    <w:name w:val="Договор - Пункт 1 уровеня"/>
    <w:basedOn w:val="a0"/>
    <w:rsid w:val="002E5182"/>
    <w:pPr>
      <w:widowControl w:val="0"/>
      <w:numPr>
        <w:numId w:val="2"/>
      </w:numPr>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2">
    <w:name w:val="Договор - Пункт 2 уровня"/>
    <w:basedOn w:val="a0"/>
    <w:rsid w:val="002E5182"/>
    <w:pPr>
      <w:widowControl w:val="0"/>
      <w:numPr>
        <w:ilvl w:val="1"/>
        <w:numId w:val="2"/>
      </w:numPr>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3">
    <w:name w:val="Договор - Пункт 3 уровня"/>
    <w:basedOn w:val="a0"/>
    <w:rsid w:val="002E5182"/>
    <w:pPr>
      <w:widowControl w:val="0"/>
      <w:numPr>
        <w:ilvl w:val="2"/>
        <w:numId w:val="2"/>
      </w:numPr>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4">
    <w:name w:val="Договор - Пункт 4 уровня"/>
    <w:basedOn w:val="a0"/>
    <w:rsid w:val="002E5182"/>
    <w:pPr>
      <w:widowControl w:val="0"/>
      <w:numPr>
        <w:ilvl w:val="3"/>
        <w:numId w:val="2"/>
      </w:numPr>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ConsPlusNormal">
    <w:name w:val="ConsPlusNormal"/>
    <w:rsid w:val="002E518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26">
    <w:name w:val="Основной текст2"/>
    <w:uiPriority w:val="99"/>
    <w:rsid w:val="002E5182"/>
    <w:rPr>
      <w:rFonts w:ascii="Times New Roman" w:hAnsi="Times New Roman" w:cs="Times New Roman"/>
      <w:spacing w:val="0"/>
      <w:sz w:val="21"/>
      <w:szCs w:val="21"/>
      <w:shd w:val="clear" w:color="auto" w:fill="FFFFFF"/>
    </w:rPr>
  </w:style>
  <w:style w:type="paragraph" w:customStyle="1" w:styleId="1">
    <w:name w:val="Уровень1"/>
    <w:basedOn w:val="a0"/>
    <w:next w:val="2"/>
    <w:qFormat/>
    <w:rsid w:val="002E5182"/>
    <w:pPr>
      <w:keepNext/>
      <w:keepLines/>
      <w:numPr>
        <w:numId w:val="17"/>
      </w:numPr>
      <w:spacing w:before="240" w:after="240" w:line="240" w:lineRule="auto"/>
      <w:jc w:val="both"/>
    </w:pPr>
    <w:rPr>
      <w:rFonts w:ascii="Times New Roman" w:hAnsi="Times New Roman"/>
      <w:b/>
      <w:sz w:val="24"/>
    </w:rPr>
  </w:style>
  <w:style w:type="paragraph" w:customStyle="1" w:styleId="2">
    <w:name w:val="Уровень2"/>
    <w:basedOn w:val="a0"/>
    <w:qFormat/>
    <w:rsid w:val="002E5182"/>
    <w:pPr>
      <w:numPr>
        <w:ilvl w:val="1"/>
        <w:numId w:val="17"/>
      </w:numPr>
      <w:spacing w:after="120" w:line="240" w:lineRule="auto"/>
      <w:jc w:val="both"/>
    </w:pPr>
    <w:rPr>
      <w:rFonts w:ascii="Times New Roman" w:hAnsi="Times New Roman"/>
      <w:sz w:val="24"/>
    </w:rPr>
  </w:style>
  <w:style w:type="paragraph" w:customStyle="1" w:styleId="3">
    <w:name w:val="Уровень3"/>
    <w:basedOn w:val="a0"/>
    <w:qFormat/>
    <w:rsid w:val="002E5182"/>
    <w:pPr>
      <w:numPr>
        <w:ilvl w:val="2"/>
        <w:numId w:val="17"/>
      </w:numPr>
      <w:spacing w:after="120" w:line="240" w:lineRule="auto"/>
      <w:jc w:val="both"/>
    </w:pPr>
    <w:rPr>
      <w:rFonts w:ascii="Times New Roman" w:hAnsi="Times New Roman"/>
      <w:sz w:val="24"/>
    </w:rPr>
  </w:style>
  <w:style w:type="paragraph" w:customStyle="1" w:styleId="4">
    <w:name w:val="Уровень4"/>
    <w:basedOn w:val="a0"/>
    <w:qFormat/>
    <w:rsid w:val="002E5182"/>
    <w:pPr>
      <w:numPr>
        <w:ilvl w:val="3"/>
        <w:numId w:val="17"/>
      </w:numPr>
      <w:spacing w:after="120" w:line="240" w:lineRule="auto"/>
      <w:jc w:val="both"/>
    </w:pPr>
    <w:rPr>
      <w:rFonts w:ascii="Times New Roman" w:hAnsi="Times New Roman"/>
      <w:sz w:val="24"/>
    </w:rPr>
  </w:style>
  <w:style w:type="paragraph" w:customStyle="1" w:styleId="a">
    <w:name w:val="МаркированныйПеречень"/>
    <w:basedOn w:val="a0"/>
    <w:qFormat/>
    <w:rsid w:val="002E5182"/>
    <w:pPr>
      <w:numPr>
        <w:numId w:val="16"/>
      </w:numPr>
      <w:spacing w:after="60" w:line="240" w:lineRule="auto"/>
      <w:jc w:val="both"/>
    </w:pPr>
    <w:rPr>
      <w:rFonts w:ascii="Times New Roman" w:hAnsi="Times New Roman"/>
      <w:sz w:val="24"/>
    </w:rPr>
  </w:style>
  <w:style w:type="paragraph" w:customStyle="1" w:styleId="-15">
    <w:name w:val="ОсновнойТекст-15"/>
    <w:basedOn w:val="a0"/>
    <w:qFormat/>
    <w:rsid w:val="002E5182"/>
    <w:pPr>
      <w:spacing w:after="120" w:line="240" w:lineRule="auto"/>
      <w:ind w:firstLine="851"/>
      <w:jc w:val="both"/>
    </w:pPr>
    <w:rPr>
      <w:rFonts w:ascii="Times New Roman" w:hAnsi="Times New Roman"/>
      <w:sz w:val="24"/>
    </w:rPr>
  </w:style>
  <w:style w:type="character" w:styleId="af3">
    <w:name w:val="Hyperlink"/>
    <w:rsid w:val="002E5182"/>
    <w:rPr>
      <w:color w:val="0000FF"/>
      <w:u w:val="single"/>
    </w:rPr>
  </w:style>
  <w:style w:type="character" w:customStyle="1" w:styleId="af4">
    <w:name w:val="Основной текст_"/>
    <w:link w:val="13"/>
    <w:uiPriority w:val="99"/>
    <w:locked/>
    <w:rsid w:val="002E5182"/>
    <w:rPr>
      <w:rFonts w:ascii="Times New Roman" w:hAnsi="Times New Roman" w:cs="Times New Roman"/>
      <w:sz w:val="21"/>
      <w:szCs w:val="21"/>
      <w:shd w:val="clear" w:color="auto" w:fill="FFFFFF"/>
    </w:rPr>
  </w:style>
  <w:style w:type="paragraph" w:customStyle="1" w:styleId="13">
    <w:name w:val="Основной текст1"/>
    <w:basedOn w:val="a0"/>
    <w:link w:val="af4"/>
    <w:uiPriority w:val="99"/>
    <w:rsid w:val="002E5182"/>
    <w:pPr>
      <w:shd w:val="clear" w:color="auto" w:fill="FFFFFF"/>
      <w:spacing w:before="180" w:after="0" w:line="259" w:lineRule="exact"/>
      <w:ind w:hanging="360"/>
    </w:pPr>
    <w:rPr>
      <w:rFonts w:ascii="Times New Roman" w:eastAsiaTheme="minorHAnsi" w:hAnsi="Times New Roman"/>
      <w:sz w:val="21"/>
      <w:szCs w:val="21"/>
    </w:rPr>
  </w:style>
  <w:style w:type="character" w:customStyle="1" w:styleId="itemtext1">
    <w:name w:val="itemtext1"/>
    <w:rsid w:val="002E5182"/>
    <w:rPr>
      <w:rFonts w:ascii="Segoe UI" w:hAnsi="Segoe UI" w:cs="Segoe UI" w:hint="default"/>
      <w:color w:val="000000"/>
      <w:sz w:val="20"/>
      <w:szCs w:val="20"/>
    </w:rPr>
  </w:style>
  <w:style w:type="character" w:customStyle="1" w:styleId="27">
    <w:name w:val="Заголовок №2_"/>
    <w:link w:val="28"/>
    <w:uiPriority w:val="99"/>
    <w:locked/>
    <w:rsid w:val="00647652"/>
    <w:rPr>
      <w:rFonts w:ascii="Times New Roman" w:hAnsi="Times New Roman" w:cs="Times New Roman"/>
      <w:sz w:val="21"/>
      <w:szCs w:val="21"/>
      <w:shd w:val="clear" w:color="auto" w:fill="FFFFFF"/>
    </w:rPr>
  </w:style>
  <w:style w:type="paragraph" w:customStyle="1" w:styleId="28">
    <w:name w:val="Заголовок №2"/>
    <w:basedOn w:val="a0"/>
    <w:link w:val="27"/>
    <w:uiPriority w:val="99"/>
    <w:rsid w:val="00647652"/>
    <w:pPr>
      <w:shd w:val="clear" w:color="auto" w:fill="FFFFFF"/>
      <w:spacing w:after="0" w:line="254" w:lineRule="exact"/>
      <w:outlineLvl w:val="1"/>
    </w:pPr>
    <w:rPr>
      <w:rFonts w:ascii="Times New Roman" w:eastAsiaTheme="minorHAnsi" w:hAnsi="Times New Roman"/>
      <w:sz w:val="21"/>
      <w:szCs w:val="21"/>
    </w:rPr>
  </w:style>
  <w:style w:type="paragraph" w:styleId="af5">
    <w:name w:val="No Spacing"/>
    <w:uiPriority w:val="1"/>
    <w:qFormat/>
    <w:rsid w:val="00F930B3"/>
    <w:pPr>
      <w:spacing w:after="0" w:line="240" w:lineRule="auto"/>
    </w:pPr>
    <w:rPr>
      <w:rFonts w:ascii="Calibri" w:eastAsia="Calibri" w:hAnsi="Calibri" w:cs="Times New Roman"/>
    </w:rPr>
  </w:style>
  <w:style w:type="paragraph" w:customStyle="1" w:styleId="Text">
    <w:name w:val="Text"/>
    <w:basedOn w:val="a0"/>
    <w:rsid w:val="003B56C0"/>
    <w:pPr>
      <w:spacing w:after="240" w:line="240" w:lineRule="auto"/>
    </w:pPr>
    <w:rPr>
      <w:rFonts w:ascii="Times New Roman" w:eastAsia="Times New Roman" w:hAnsi="Times New Roman"/>
      <w:sz w:val="24"/>
      <w:szCs w:val="20"/>
      <w:lang w:val="en-US"/>
    </w:rPr>
  </w:style>
  <w:style w:type="paragraph" w:customStyle="1" w:styleId="ConsNonformat">
    <w:name w:val="ConsNonformat"/>
    <w:rsid w:val="003B56C0"/>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E5182"/>
    <w:rPr>
      <w:rFonts w:ascii="Calibri" w:eastAsia="Calibri" w:hAnsi="Calibri" w:cs="Times New Roman"/>
    </w:rPr>
  </w:style>
  <w:style w:type="paragraph" w:styleId="10">
    <w:name w:val="heading 1"/>
    <w:basedOn w:val="a0"/>
    <w:next w:val="a0"/>
    <w:link w:val="11"/>
    <w:uiPriority w:val="9"/>
    <w:qFormat/>
    <w:rsid w:val="008808F8"/>
    <w:pPr>
      <w:keepNext/>
      <w:keepLines/>
      <w:spacing w:before="360" w:after="360"/>
      <w:jc w:val="center"/>
      <w:outlineLvl w:val="0"/>
    </w:pPr>
    <w:rPr>
      <w:rFonts w:eastAsia="Times New Roman"/>
      <w:b/>
    </w:rPr>
  </w:style>
  <w:style w:type="paragraph" w:styleId="20">
    <w:name w:val="heading 2"/>
    <w:basedOn w:val="a0"/>
    <w:next w:val="a0"/>
    <w:link w:val="21"/>
    <w:qFormat/>
    <w:rsid w:val="002E5182"/>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40">
    <w:name w:val="heading 4"/>
    <w:basedOn w:val="a0"/>
    <w:next w:val="a0"/>
    <w:link w:val="41"/>
    <w:qFormat/>
    <w:rsid w:val="002E5182"/>
    <w:pPr>
      <w:keepNext/>
      <w:widowControl w:val="0"/>
      <w:suppressAutoHyphens/>
      <w:spacing w:before="240" w:after="60" w:line="240" w:lineRule="auto"/>
      <w:outlineLvl w:val="3"/>
    </w:pPr>
    <w:rPr>
      <w:rFonts w:ascii="Times New Roman" w:eastAsia="Times" w:hAnsi="Times New Roman"/>
      <w:b/>
      <w:b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rsid w:val="008808F8"/>
    <w:rPr>
      <w:rFonts w:ascii="Times New Roman" w:eastAsia="Times New Roman" w:hAnsi="Times New Roman" w:cs="Times New Roman"/>
      <w:b/>
      <w:sz w:val="24"/>
      <w:szCs w:val="24"/>
      <w:lang w:eastAsia="ru-RU"/>
    </w:rPr>
  </w:style>
  <w:style w:type="paragraph" w:styleId="a4">
    <w:name w:val="Title"/>
    <w:basedOn w:val="a0"/>
    <w:link w:val="a5"/>
    <w:qFormat/>
    <w:rsid w:val="008808F8"/>
    <w:pPr>
      <w:tabs>
        <w:tab w:val="num" w:pos="1110"/>
      </w:tabs>
      <w:ind w:left="567" w:hanging="567"/>
    </w:pPr>
    <w:rPr>
      <w:rFonts w:eastAsia="Times New Roman"/>
      <w:color w:val="000000"/>
      <w:spacing w:val="-1"/>
    </w:rPr>
  </w:style>
  <w:style w:type="character" w:customStyle="1" w:styleId="a5">
    <w:name w:val="Название Знак"/>
    <w:basedOn w:val="a1"/>
    <w:link w:val="a4"/>
    <w:rsid w:val="008808F8"/>
    <w:rPr>
      <w:rFonts w:ascii="Times New Roman" w:eastAsia="Times New Roman" w:hAnsi="Times New Roman" w:cs="Times New Roman"/>
      <w:color w:val="000000"/>
      <w:spacing w:val="-1"/>
      <w:sz w:val="24"/>
      <w:szCs w:val="24"/>
      <w:lang w:eastAsia="ru-RU"/>
    </w:rPr>
  </w:style>
  <w:style w:type="paragraph" w:styleId="a6">
    <w:name w:val="List Paragraph"/>
    <w:basedOn w:val="a0"/>
    <w:qFormat/>
    <w:rsid w:val="008808F8"/>
    <w:pPr>
      <w:ind w:left="567"/>
    </w:pPr>
    <w:rPr>
      <w:rFonts w:eastAsia="Times New Roman"/>
    </w:rPr>
  </w:style>
  <w:style w:type="character" w:customStyle="1" w:styleId="21">
    <w:name w:val="Заголовок 2 Знак"/>
    <w:basedOn w:val="a1"/>
    <w:link w:val="20"/>
    <w:rsid w:val="002E5182"/>
    <w:rPr>
      <w:rFonts w:ascii="Arial" w:eastAsia="Times New Roman" w:hAnsi="Arial" w:cs="Arial"/>
      <w:b/>
      <w:bCs/>
      <w:i/>
      <w:iCs/>
      <w:sz w:val="28"/>
      <w:szCs w:val="28"/>
      <w:lang w:eastAsia="ar-SA"/>
    </w:rPr>
  </w:style>
  <w:style w:type="character" w:customStyle="1" w:styleId="41">
    <w:name w:val="Заголовок 4 Знак"/>
    <w:basedOn w:val="a1"/>
    <w:link w:val="40"/>
    <w:rsid w:val="002E5182"/>
    <w:rPr>
      <w:rFonts w:ascii="Times New Roman" w:eastAsia="Times" w:hAnsi="Times New Roman" w:cs="Times New Roman"/>
      <w:b/>
      <w:bCs/>
      <w:sz w:val="28"/>
      <w:szCs w:val="28"/>
      <w:lang w:val="en-US" w:eastAsia="ar-SA"/>
    </w:rPr>
  </w:style>
  <w:style w:type="numbering" w:customStyle="1" w:styleId="12">
    <w:name w:val="Нет списка1"/>
    <w:next w:val="a3"/>
    <w:uiPriority w:val="99"/>
    <w:semiHidden/>
    <w:unhideWhenUsed/>
    <w:rsid w:val="002E5182"/>
  </w:style>
  <w:style w:type="paragraph" w:styleId="a7">
    <w:name w:val="Balloon Text"/>
    <w:basedOn w:val="a0"/>
    <w:link w:val="a8"/>
    <w:uiPriority w:val="99"/>
    <w:semiHidden/>
    <w:unhideWhenUsed/>
    <w:rsid w:val="002E5182"/>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1"/>
    <w:link w:val="a7"/>
    <w:uiPriority w:val="99"/>
    <w:semiHidden/>
    <w:rsid w:val="002E5182"/>
    <w:rPr>
      <w:rFonts w:ascii="Tahoma" w:eastAsia="Times New Roman" w:hAnsi="Tahoma" w:cs="Tahoma"/>
      <w:sz w:val="16"/>
      <w:szCs w:val="16"/>
      <w:lang w:eastAsia="ru-RU"/>
    </w:rPr>
  </w:style>
  <w:style w:type="paragraph" w:styleId="a9">
    <w:name w:val="Body Text"/>
    <w:basedOn w:val="a0"/>
    <w:link w:val="aa"/>
    <w:rsid w:val="002E5182"/>
    <w:pPr>
      <w:suppressAutoHyphens/>
      <w:spacing w:after="120" w:line="240" w:lineRule="auto"/>
    </w:pPr>
    <w:rPr>
      <w:rFonts w:ascii="Times New Roman" w:eastAsia="Times New Roman" w:hAnsi="Times New Roman"/>
      <w:sz w:val="20"/>
      <w:szCs w:val="20"/>
      <w:lang w:eastAsia="ar-SA"/>
    </w:rPr>
  </w:style>
  <w:style w:type="character" w:customStyle="1" w:styleId="aa">
    <w:name w:val="Основной текст Знак"/>
    <w:basedOn w:val="a1"/>
    <w:link w:val="a9"/>
    <w:rsid w:val="002E5182"/>
    <w:rPr>
      <w:rFonts w:ascii="Times New Roman" w:eastAsia="Times New Roman" w:hAnsi="Times New Roman" w:cs="Times New Roman"/>
      <w:sz w:val="20"/>
      <w:szCs w:val="20"/>
      <w:lang w:eastAsia="ar-SA"/>
    </w:rPr>
  </w:style>
  <w:style w:type="table" w:styleId="ab">
    <w:name w:val="Table Grid"/>
    <w:basedOn w:val="a2"/>
    <w:uiPriority w:val="59"/>
    <w:rsid w:val="002E518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header"/>
    <w:basedOn w:val="a0"/>
    <w:link w:val="ad"/>
    <w:uiPriority w:val="99"/>
    <w:unhideWhenUsed/>
    <w:rsid w:val="002E5182"/>
    <w:pPr>
      <w:tabs>
        <w:tab w:val="center" w:pos="4677"/>
        <w:tab w:val="right" w:pos="9355"/>
      </w:tabs>
    </w:pPr>
    <w:rPr>
      <w:rFonts w:eastAsia="Times New Roman"/>
      <w:lang w:eastAsia="ru-RU"/>
    </w:rPr>
  </w:style>
  <w:style w:type="character" w:customStyle="1" w:styleId="ad">
    <w:name w:val="Верхний колонтитул Знак"/>
    <w:basedOn w:val="a1"/>
    <w:link w:val="ac"/>
    <w:uiPriority w:val="99"/>
    <w:rsid w:val="002E5182"/>
    <w:rPr>
      <w:rFonts w:ascii="Calibri" w:eastAsia="Times New Roman" w:hAnsi="Calibri" w:cs="Times New Roman"/>
      <w:lang w:eastAsia="ru-RU"/>
    </w:rPr>
  </w:style>
  <w:style w:type="paragraph" w:styleId="ae">
    <w:name w:val="footer"/>
    <w:basedOn w:val="a0"/>
    <w:link w:val="af"/>
    <w:uiPriority w:val="99"/>
    <w:unhideWhenUsed/>
    <w:rsid w:val="002E5182"/>
    <w:pPr>
      <w:tabs>
        <w:tab w:val="center" w:pos="4677"/>
        <w:tab w:val="right" w:pos="9355"/>
      </w:tabs>
    </w:pPr>
    <w:rPr>
      <w:rFonts w:eastAsia="Times New Roman"/>
      <w:lang w:eastAsia="ru-RU"/>
    </w:rPr>
  </w:style>
  <w:style w:type="character" w:customStyle="1" w:styleId="af">
    <w:name w:val="Нижний колонтитул Знак"/>
    <w:basedOn w:val="a1"/>
    <w:link w:val="ae"/>
    <w:uiPriority w:val="99"/>
    <w:rsid w:val="002E5182"/>
    <w:rPr>
      <w:rFonts w:ascii="Calibri" w:eastAsia="Times New Roman" w:hAnsi="Calibri" w:cs="Times New Roman"/>
      <w:lang w:eastAsia="ru-RU"/>
    </w:rPr>
  </w:style>
  <w:style w:type="paragraph" w:styleId="22">
    <w:name w:val="Body Text Indent 2"/>
    <w:basedOn w:val="a0"/>
    <w:link w:val="23"/>
    <w:rsid w:val="002E5182"/>
    <w:pPr>
      <w:spacing w:after="120" w:line="480" w:lineRule="auto"/>
      <w:ind w:left="283"/>
    </w:pPr>
    <w:rPr>
      <w:rFonts w:eastAsia="Times New Roman"/>
      <w:lang w:eastAsia="ru-RU"/>
    </w:rPr>
  </w:style>
  <w:style w:type="character" w:customStyle="1" w:styleId="23">
    <w:name w:val="Основной текст с отступом 2 Знак"/>
    <w:basedOn w:val="a1"/>
    <w:link w:val="22"/>
    <w:rsid w:val="002E5182"/>
    <w:rPr>
      <w:rFonts w:ascii="Calibri" w:eastAsia="Times New Roman" w:hAnsi="Calibri" w:cs="Times New Roman"/>
      <w:lang w:eastAsia="ru-RU"/>
    </w:rPr>
  </w:style>
  <w:style w:type="paragraph" w:customStyle="1" w:styleId="210">
    <w:name w:val="Основной текст с отступом 21"/>
    <w:basedOn w:val="a0"/>
    <w:rsid w:val="002E5182"/>
    <w:pPr>
      <w:suppressAutoHyphens/>
      <w:spacing w:after="0" w:line="240" w:lineRule="auto"/>
      <w:ind w:firstLine="567"/>
      <w:jc w:val="both"/>
    </w:pPr>
    <w:rPr>
      <w:rFonts w:ascii="Arial" w:eastAsia="Times New Roman" w:hAnsi="Arial"/>
      <w:sz w:val="24"/>
      <w:szCs w:val="20"/>
      <w:lang w:eastAsia="ar-SA"/>
    </w:rPr>
  </w:style>
  <w:style w:type="paragraph" w:customStyle="1" w:styleId="Char">
    <w:name w:val="Char"/>
    <w:basedOn w:val="a0"/>
    <w:rsid w:val="002E5182"/>
    <w:pPr>
      <w:keepLines/>
      <w:spacing w:after="160" w:line="240" w:lineRule="exact"/>
    </w:pPr>
    <w:rPr>
      <w:rFonts w:ascii="Verdana" w:eastAsia="MS Mincho" w:hAnsi="Verdana" w:cs="Verdana"/>
      <w:sz w:val="20"/>
      <w:szCs w:val="20"/>
      <w:lang w:val="en-US"/>
    </w:rPr>
  </w:style>
  <w:style w:type="paragraph" w:styleId="af0">
    <w:name w:val="Body Text Indent"/>
    <w:basedOn w:val="a0"/>
    <w:link w:val="af1"/>
    <w:rsid w:val="002E5182"/>
    <w:pPr>
      <w:spacing w:after="120"/>
      <w:ind w:left="283"/>
    </w:pPr>
    <w:rPr>
      <w:rFonts w:eastAsia="Times New Roman"/>
      <w:lang w:eastAsia="ru-RU"/>
    </w:rPr>
  </w:style>
  <w:style w:type="character" w:customStyle="1" w:styleId="af1">
    <w:name w:val="Основной текст с отступом Знак"/>
    <w:basedOn w:val="a1"/>
    <w:link w:val="af0"/>
    <w:rsid w:val="002E5182"/>
    <w:rPr>
      <w:rFonts w:ascii="Calibri" w:eastAsia="Times New Roman" w:hAnsi="Calibri" w:cs="Times New Roman"/>
      <w:lang w:eastAsia="ru-RU"/>
    </w:rPr>
  </w:style>
  <w:style w:type="paragraph" w:styleId="24">
    <w:name w:val="Body Text 2"/>
    <w:basedOn w:val="a0"/>
    <w:link w:val="25"/>
    <w:rsid w:val="002E5182"/>
    <w:pPr>
      <w:spacing w:after="120" w:line="480" w:lineRule="auto"/>
    </w:pPr>
    <w:rPr>
      <w:rFonts w:eastAsia="Times New Roman"/>
      <w:lang w:eastAsia="ru-RU"/>
    </w:rPr>
  </w:style>
  <w:style w:type="character" w:customStyle="1" w:styleId="25">
    <w:name w:val="Основной текст 2 Знак"/>
    <w:basedOn w:val="a1"/>
    <w:link w:val="24"/>
    <w:rsid w:val="002E5182"/>
    <w:rPr>
      <w:rFonts w:ascii="Calibri" w:eastAsia="Times New Roman" w:hAnsi="Calibri" w:cs="Times New Roman"/>
      <w:lang w:eastAsia="ru-RU"/>
    </w:rPr>
  </w:style>
  <w:style w:type="paragraph" w:customStyle="1" w:styleId="af2">
    <w:name w:val="Заголовок таблицы"/>
    <w:basedOn w:val="a0"/>
    <w:rsid w:val="002E5182"/>
    <w:pPr>
      <w:suppressLineNumbers/>
      <w:suppressAutoHyphens/>
      <w:spacing w:after="0" w:line="240" w:lineRule="auto"/>
      <w:jc w:val="center"/>
    </w:pPr>
    <w:rPr>
      <w:rFonts w:ascii="Times New Roman" w:eastAsia="Times New Roman" w:hAnsi="Times New Roman"/>
      <w:b/>
      <w:bCs/>
      <w:lang w:eastAsia="ar-SA"/>
    </w:rPr>
  </w:style>
  <w:style w:type="paragraph" w:styleId="30">
    <w:name w:val="Body Text Indent 3"/>
    <w:basedOn w:val="a0"/>
    <w:link w:val="31"/>
    <w:uiPriority w:val="99"/>
    <w:semiHidden/>
    <w:unhideWhenUsed/>
    <w:rsid w:val="002E5182"/>
    <w:pPr>
      <w:spacing w:after="120"/>
      <w:ind w:left="283"/>
    </w:pPr>
    <w:rPr>
      <w:rFonts w:eastAsia="Times New Roman"/>
      <w:sz w:val="16"/>
      <w:szCs w:val="16"/>
      <w:lang w:eastAsia="ru-RU"/>
    </w:rPr>
  </w:style>
  <w:style w:type="character" w:customStyle="1" w:styleId="31">
    <w:name w:val="Основной текст с отступом 3 Знак"/>
    <w:basedOn w:val="a1"/>
    <w:link w:val="30"/>
    <w:uiPriority w:val="99"/>
    <w:semiHidden/>
    <w:rsid w:val="002E5182"/>
    <w:rPr>
      <w:rFonts w:ascii="Calibri" w:eastAsia="Times New Roman" w:hAnsi="Calibri" w:cs="Times New Roman"/>
      <w:sz w:val="16"/>
      <w:szCs w:val="16"/>
      <w:lang w:eastAsia="ru-RU"/>
    </w:rPr>
  </w:style>
  <w:style w:type="paragraph" w:customStyle="1" w:styleId="-1">
    <w:name w:val="Договор - Пункт 1 уровеня"/>
    <w:basedOn w:val="a0"/>
    <w:rsid w:val="002E5182"/>
    <w:pPr>
      <w:widowControl w:val="0"/>
      <w:numPr>
        <w:numId w:val="2"/>
      </w:numPr>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2">
    <w:name w:val="Договор - Пункт 2 уровня"/>
    <w:basedOn w:val="a0"/>
    <w:rsid w:val="002E5182"/>
    <w:pPr>
      <w:widowControl w:val="0"/>
      <w:numPr>
        <w:ilvl w:val="1"/>
        <w:numId w:val="2"/>
      </w:numPr>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3">
    <w:name w:val="Договор - Пункт 3 уровня"/>
    <w:basedOn w:val="a0"/>
    <w:rsid w:val="002E5182"/>
    <w:pPr>
      <w:widowControl w:val="0"/>
      <w:numPr>
        <w:ilvl w:val="2"/>
        <w:numId w:val="2"/>
      </w:numPr>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4">
    <w:name w:val="Договор - Пункт 4 уровня"/>
    <w:basedOn w:val="a0"/>
    <w:rsid w:val="002E5182"/>
    <w:pPr>
      <w:widowControl w:val="0"/>
      <w:numPr>
        <w:ilvl w:val="3"/>
        <w:numId w:val="2"/>
      </w:numPr>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ConsPlusNormal">
    <w:name w:val="ConsPlusNormal"/>
    <w:rsid w:val="002E518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26">
    <w:name w:val="Основной текст2"/>
    <w:uiPriority w:val="99"/>
    <w:rsid w:val="002E5182"/>
    <w:rPr>
      <w:rFonts w:ascii="Times New Roman" w:hAnsi="Times New Roman" w:cs="Times New Roman"/>
      <w:spacing w:val="0"/>
      <w:sz w:val="21"/>
      <w:szCs w:val="21"/>
      <w:shd w:val="clear" w:color="auto" w:fill="FFFFFF"/>
    </w:rPr>
  </w:style>
  <w:style w:type="paragraph" w:customStyle="1" w:styleId="1">
    <w:name w:val="Уровень1"/>
    <w:basedOn w:val="a0"/>
    <w:next w:val="2"/>
    <w:qFormat/>
    <w:rsid w:val="002E5182"/>
    <w:pPr>
      <w:keepNext/>
      <w:keepLines/>
      <w:numPr>
        <w:numId w:val="17"/>
      </w:numPr>
      <w:spacing w:before="240" w:after="240" w:line="240" w:lineRule="auto"/>
      <w:jc w:val="both"/>
    </w:pPr>
    <w:rPr>
      <w:rFonts w:ascii="Times New Roman" w:hAnsi="Times New Roman"/>
      <w:b/>
      <w:sz w:val="24"/>
    </w:rPr>
  </w:style>
  <w:style w:type="paragraph" w:customStyle="1" w:styleId="2">
    <w:name w:val="Уровень2"/>
    <w:basedOn w:val="a0"/>
    <w:qFormat/>
    <w:rsid w:val="002E5182"/>
    <w:pPr>
      <w:numPr>
        <w:ilvl w:val="1"/>
        <w:numId w:val="17"/>
      </w:numPr>
      <w:spacing w:after="120" w:line="240" w:lineRule="auto"/>
      <w:jc w:val="both"/>
    </w:pPr>
    <w:rPr>
      <w:rFonts w:ascii="Times New Roman" w:hAnsi="Times New Roman"/>
      <w:sz w:val="24"/>
    </w:rPr>
  </w:style>
  <w:style w:type="paragraph" w:customStyle="1" w:styleId="3">
    <w:name w:val="Уровень3"/>
    <w:basedOn w:val="a0"/>
    <w:qFormat/>
    <w:rsid w:val="002E5182"/>
    <w:pPr>
      <w:numPr>
        <w:ilvl w:val="2"/>
        <w:numId w:val="17"/>
      </w:numPr>
      <w:spacing w:after="120" w:line="240" w:lineRule="auto"/>
      <w:jc w:val="both"/>
    </w:pPr>
    <w:rPr>
      <w:rFonts w:ascii="Times New Roman" w:hAnsi="Times New Roman"/>
      <w:sz w:val="24"/>
    </w:rPr>
  </w:style>
  <w:style w:type="paragraph" w:customStyle="1" w:styleId="4">
    <w:name w:val="Уровень4"/>
    <w:basedOn w:val="a0"/>
    <w:qFormat/>
    <w:rsid w:val="002E5182"/>
    <w:pPr>
      <w:numPr>
        <w:ilvl w:val="3"/>
        <w:numId w:val="17"/>
      </w:numPr>
      <w:spacing w:after="120" w:line="240" w:lineRule="auto"/>
      <w:jc w:val="both"/>
    </w:pPr>
    <w:rPr>
      <w:rFonts w:ascii="Times New Roman" w:hAnsi="Times New Roman"/>
      <w:sz w:val="24"/>
    </w:rPr>
  </w:style>
  <w:style w:type="paragraph" w:customStyle="1" w:styleId="a">
    <w:name w:val="МаркированныйПеречень"/>
    <w:basedOn w:val="a0"/>
    <w:qFormat/>
    <w:rsid w:val="002E5182"/>
    <w:pPr>
      <w:numPr>
        <w:numId w:val="16"/>
      </w:numPr>
      <w:spacing w:after="60" w:line="240" w:lineRule="auto"/>
      <w:jc w:val="both"/>
    </w:pPr>
    <w:rPr>
      <w:rFonts w:ascii="Times New Roman" w:hAnsi="Times New Roman"/>
      <w:sz w:val="24"/>
    </w:rPr>
  </w:style>
  <w:style w:type="paragraph" w:customStyle="1" w:styleId="-15">
    <w:name w:val="ОсновнойТекст-15"/>
    <w:basedOn w:val="a0"/>
    <w:qFormat/>
    <w:rsid w:val="002E5182"/>
    <w:pPr>
      <w:spacing w:after="120" w:line="240" w:lineRule="auto"/>
      <w:ind w:firstLine="851"/>
      <w:jc w:val="both"/>
    </w:pPr>
    <w:rPr>
      <w:rFonts w:ascii="Times New Roman" w:hAnsi="Times New Roman"/>
      <w:sz w:val="24"/>
    </w:rPr>
  </w:style>
  <w:style w:type="character" w:styleId="af3">
    <w:name w:val="Hyperlink"/>
    <w:rsid w:val="002E5182"/>
    <w:rPr>
      <w:color w:val="0000FF"/>
      <w:u w:val="single"/>
    </w:rPr>
  </w:style>
  <w:style w:type="character" w:customStyle="1" w:styleId="af4">
    <w:name w:val="Основной текст_"/>
    <w:link w:val="13"/>
    <w:uiPriority w:val="99"/>
    <w:locked/>
    <w:rsid w:val="002E5182"/>
    <w:rPr>
      <w:rFonts w:ascii="Times New Roman" w:hAnsi="Times New Roman" w:cs="Times New Roman"/>
      <w:sz w:val="21"/>
      <w:szCs w:val="21"/>
      <w:shd w:val="clear" w:color="auto" w:fill="FFFFFF"/>
    </w:rPr>
  </w:style>
  <w:style w:type="paragraph" w:customStyle="1" w:styleId="13">
    <w:name w:val="Основной текст1"/>
    <w:basedOn w:val="a0"/>
    <w:link w:val="af4"/>
    <w:uiPriority w:val="99"/>
    <w:rsid w:val="002E5182"/>
    <w:pPr>
      <w:shd w:val="clear" w:color="auto" w:fill="FFFFFF"/>
      <w:spacing w:before="180" w:after="0" w:line="259" w:lineRule="exact"/>
      <w:ind w:hanging="360"/>
    </w:pPr>
    <w:rPr>
      <w:rFonts w:ascii="Times New Roman" w:eastAsiaTheme="minorHAnsi" w:hAnsi="Times New Roman"/>
      <w:sz w:val="21"/>
      <w:szCs w:val="21"/>
    </w:rPr>
  </w:style>
  <w:style w:type="character" w:customStyle="1" w:styleId="itemtext1">
    <w:name w:val="itemtext1"/>
    <w:rsid w:val="002E5182"/>
    <w:rPr>
      <w:rFonts w:ascii="Segoe UI" w:hAnsi="Segoe UI" w:cs="Segoe UI" w:hint="default"/>
      <w:color w:val="000000"/>
      <w:sz w:val="20"/>
      <w:szCs w:val="20"/>
    </w:rPr>
  </w:style>
  <w:style w:type="character" w:customStyle="1" w:styleId="27">
    <w:name w:val="Заголовок №2_"/>
    <w:link w:val="28"/>
    <w:uiPriority w:val="99"/>
    <w:locked/>
    <w:rsid w:val="00647652"/>
    <w:rPr>
      <w:rFonts w:ascii="Times New Roman" w:hAnsi="Times New Roman" w:cs="Times New Roman"/>
      <w:sz w:val="21"/>
      <w:szCs w:val="21"/>
      <w:shd w:val="clear" w:color="auto" w:fill="FFFFFF"/>
    </w:rPr>
  </w:style>
  <w:style w:type="paragraph" w:customStyle="1" w:styleId="28">
    <w:name w:val="Заголовок №2"/>
    <w:basedOn w:val="a0"/>
    <w:link w:val="27"/>
    <w:uiPriority w:val="99"/>
    <w:rsid w:val="00647652"/>
    <w:pPr>
      <w:shd w:val="clear" w:color="auto" w:fill="FFFFFF"/>
      <w:spacing w:after="0" w:line="254" w:lineRule="exact"/>
      <w:outlineLvl w:val="1"/>
    </w:pPr>
    <w:rPr>
      <w:rFonts w:ascii="Times New Roman" w:eastAsiaTheme="minorHAnsi" w:hAnsi="Times New Roman"/>
      <w:sz w:val="21"/>
      <w:szCs w:val="21"/>
    </w:rPr>
  </w:style>
  <w:style w:type="paragraph" w:styleId="af5">
    <w:name w:val="No Spacing"/>
    <w:uiPriority w:val="1"/>
    <w:qFormat/>
    <w:rsid w:val="00F930B3"/>
    <w:pPr>
      <w:spacing w:after="0" w:line="240" w:lineRule="auto"/>
    </w:pPr>
    <w:rPr>
      <w:rFonts w:ascii="Calibri" w:eastAsia="Calibri" w:hAnsi="Calibri" w:cs="Times New Roman"/>
    </w:rPr>
  </w:style>
  <w:style w:type="paragraph" w:customStyle="1" w:styleId="Text">
    <w:name w:val="Text"/>
    <w:basedOn w:val="a0"/>
    <w:rsid w:val="003B56C0"/>
    <w:pPr>
      <w:spacing w:after="240" w:line="240" w:lineRule="auto"/>
    </w:pPr>
    <w:rPr>
      <w:rFonts w:ascii="Times New Roman" w:eastAsia="Times New Roman" w:hAnsi="Times New Roman"/>
      <w:sz w:val="24"/>
      <w:szCs w:val="20"/>
      <w:lang w:val="en-US"/>
    </w:rPr>
  </w:style>
  <w:style w:type="paragraph" w:customStyle="1" w:styleId="ConsNonformat">
    <w:name w:val="ConsNonformat"/>
    <w:rsid w:val="003B56C0"/>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37</Pages>
  <Words>18333</Words>
  <Characters>104503</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Юрьевна Штокина</dc:creator>
  <cp:lastModifiedBy>Наталья Юрьевна Штокина</cp:lastModifiedBy>
  <cp:revision>5</cp:revision>
  <dcterms:created xsi:type="dcterms:W3CDTF">2016-02-02T05:27:00Z</dcterms:created>
  <dcterms:modified xsi:type="dcterms:W3CDTF">2016-02-02T06:25:00Z</dcterms:modified>
</cp:coreProperties>
</file>