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E6E" w:rsidRPr="0067083C" w:rsidRDefault="00E76E6E" w:rsidP="006A5DF2">
      <w:pPr>
        <w:pStyle w:val="a3"/>
        <w:rPr>
          <w:bCs/>
          <w:szCs w:val="24"/>
        </w:rPr>
      </w:pPr>
      <w:r w:rsidRPr="0067083C">
        <w:rPr>
          <w:bCs/>
          <w:szCs w:val="24"/>
        </w:rPr>
        <w:t xml:space="preserve">Договор № </w:t>
      </w:r>
      <w:r w:rsidRPr="0067083C">
        <w:rPr>
          <w:bCs/>
          <w:szCs w:val="24"/>
          <w:highlight w:val="lightGray"/>
        </w:rPr>
        <w:t>_______</w:t>
      </w:r>
    </w:p>
    <w:p w:rsidR="00E76E6E" w:rsidRPr="0067083C" w:rsidRDefault="00E76E6E" w:rsidP="006A5DF2">
      <w:pPr>
        <w:jc w:val="center"/>
        <w:rPr>
          <w:b/>
          <w:bCs/>
          <w:sz w:val="24"/>
          <w:szCs w:val="24"/>
        </w:rPr>
      </w:pPr>
      <w:r w:rsidRPr="0067083C">
        <w:rPr>
          <w:b/>
          <w:bCs/>
          <w:sz w:val="24"/>
          <w:szCs w:val="24"/>
        </w:rPr>
        <w:t xml:space="preserve">на оказание услуг по техническому обслуживанию и ремонту телефонных, факсимильных аппаратов и многофункциональных устройств </w:t>
      </w:r>
    </w:p>
    <w:p w:rsidR="00E76E6E" w:rsidRPr="0067083C" w:rsidRDefault="00E76E6E" w:rsidP="006A5DF2">
      <w:pPr>
        <w:jc w:val="center"/>
        <w:rPr>
          <w:b/>
          <w:bCs/>
          <w:sz w:val="24"/>
          <w:szCs w:val="24"/>
        </w:rPr>
      </w:pPr>
    </w:p>
    <w:p w:rsidR="00E76E6E" w:rsidRPr="0067083C" w:rsidRDefault="00E76E6E" w:rsidP="006A5DF2">
      <w:pPr>
        <w:keepLines/>
        <w:jc w:val="center"/>
        <w:rPr>
          <w:sz w:val="24"/>
          <w:szCs w:val="24"/>
        </w:rPr>
      </w:pPr>
      <w:r w:rsidRPr="0067083C">
        <w:rPr>
          <w:sz w:val="24"/>
          <w:szCs w:val="24"/>
        </w:rPr>
        <w:t xml:space="preserve">г. </w:t>
      </w:r>
      <w:proofErr w:type="spellStart"/>
      <w:r w:rsidRPr="0067083C">
        <w:rPr>
          <w:sz w:val="24"/>
          <w:szCs w:val="24"/>
        </w:rPr>
        <w:t>Мегион</w:t>
      </w:r>
      <w:proofErr w:type="spellEnd"/>
      <w:r w:rsidRPr="0067083C">
        <w:rPr>
          <w:sz w:val="24"/>
          <w:szCs w:val="24"/>
        </w:rPr>
        <w:tab/>
      </w:r>
      <w:r w:rsidRPr="0067083C">
        <w:rPr>
          <w:sz w:val="24"/>
          <w:szCs w:val="24"/>
        </w:rPr>
        <w:tab/>
      </w:r>
      <w:r w:rsidRPr="0067083C">
        <w:rPr>
          <w:sz w:val="24"/>
          <w:szCs w:val="24"/>
        </w:rPr>
        <w:tab/>
      </w:r>
      <w:r w:rsidRPr="0067083C">
        <w:rPr>
          <w:sz w:val="24"/>
          <w:szCs w:val="24"/>
        </w:rPr>
        <w:tab/>
      </w:r>
      <w:r w:rsidRPr="0067083C">
        <w:rPr>
          <w:sz w:val="24"/>
          <w:szCs w:val="24"/>
        </w:rPr>
        <w:tab/>
      </w:r>
      <w:r w:rsidRPr="0067083C">
        <w:rPr>
          <w:sz w:val="24"/>
          <w:szCs w:val="24"/>
        </w:rPr>
        <w:tab/>
        <w:t xml:space="preserve">                          от «</w:t>
      </w:r>
      <w:r w:rsidRPr="0067083C">
        <w:rPr>
          <w:sz w:val="24"/>
          <w:szCs w:val="24"/>
          <w:highlight w:val="lightGray"/>
        </w:rPr>
        <w:t>____</w:t>
      </w:r>
      <w:r w:rsidRPr="0067083C">
        <w:rPr>
          <w:sz w:val="24"/>
          <w:szCs w:val="24"/>
        </w:rPr>
        <w:t>»</w:t>
      </w:r>
      <w:r w:rsidRPr="0067083C">
        <w:rPr>
          <w:sz w:val="24"/>
          <w:szCs w:val="24"/>
          <w:highlight w:val="lightGray"/>
        </w:rPr>
        <w:t>_________</w:t>
      </w:r>
      <w:r w:rsidRPr="0067083C">
        <w:rPr>
          <w:sz w:val="24"/>
          <w:szCs w:val="24"/>
        </w:rPr>
        <w:t>20</w:t>
      </w:r>
      <w:r w:rsidRPr="0067083C">
        <w:rPr>
          <w:sz w:val="24"/>
          <w:szCs w:val="24"/>
          <w:highlight w:val="lightGray"/>
        </w:rPr>
        <w:t>__</w:t>
      </w:r>
      <w:r w:rsidRPr="0067083C">
        <w:rPr>
          <w:sz w:val="24"/>
          <w:szCs w:val="24"/>
        </w:rPr>
        <w:t xml:space="preserve"> г.</w:t>
      </w:r>
    </w:p>
    <w:p w:rsidR="00E76E6E" w:rsidRPr="0067083C" w:rsidRDefault="00E76E6E" w:rsidP="006A5DF2">
      <w:pPr>
        <w:keepLines/>
        <w:ind w:firstLine="720"/>
        <w:jc w:val="both"/>
        <w:rPr>
          <w:b/>
          <w:sz w:val="24"/>
          <w:szCs w:val="24"/>
        </w:rPr>
      </w:pPr>
    </w:p>
    <w:p w:rsidR="00E76E6E" w:rsidRPr="0067083C" w:rsidRDefault="00E76E6E" w:rsidP="006A5DF2">
      <w:pPr>
        <w:pStyle w:val="21"/>
        <w:ind w:firstLine="284"/>
        <w:rPr>
          <w:rFonts w:ascii="Times New Roman" w:hAnsi="Times New Roman"/>
          <w:bCs/>
          <w:szCs w:val="24"/>
          <w:highlight w:val="lightGray"/>
        </w:rPr>
      </w:pPr>
      <w:r w:rsidRPr="0067083C">
        <w:rPr>
          <w:rFonts w:ascii="Times New Roman" w:hAnsi="Times New Roman"/>
          <w:b/>
          <w:szCs w:val="24"/>
        </w:rPr>
        <w:t>Открытое акционерное общество «</w:t>
      </w:r>
      <w:proofErr w:type="spellStart"/>
      <w:r w:rsidRPr="0067083C">
        <w:rPr>
          <w:rFonts w:ascii="Times New Roman" w:hAnsi="Times New Roman"/>
          <w:b/>
          <w:szCs w:val="24"/>
        </w:rPr>
        <w:t>Славнефть</w:t>
      </w:r>
      <w:proofErr w:type="spellEnd"/>
      <w:r w:rsidRPr="0067083C">
        <w:rPr>
          <w:rFonts w:ascii="Times New Roman" w:hAnsi="Times New Roman"/>
          <w:b/>
          <w:szCs w:val="24"/>
        </w:rPr>
        <w:t>-Мегионнефтегаз» (ОАО «СН-МНГ»)</w:t>
      </w:r>
      <w:r w:rsidRPr="0067083C">
        <w:rPr>
          <w:rFonts w:ascii="Times New Roman" w:hAnsi="Times New Roman"/>
          <w:szCs w:val="24"/>
        </w:rPr>
        <w:t xml:space="preserve">, именуемое в дальнейшем </w:t>
      </w:r>
      <w:r w:rsidRPr="0067083C">
        <w:rPr>
          <w:rFonts w:ascii="Times New Roman" w:hAnsi="Times New Roman"/>
          <w:b/>
          <w:szCs w:val="24"/>
        </w:rPr>
        <w:t>«Заказчик»</w:t>
      </w:r>
      <w:r w:rsidRPr="0067083C">
        <w:rPr>
          <w:rFonts w:ascii="Times New Roman" w:hAnsi="Times New Roman"/>
          <w:szCs w:val="24"/>
        </w:rPr>
        <w:t>, в лице</w:t>
      </w:r>
      <w:r w:rsidRPr="0067083C">
        <w:rPr>
          <w:rFonts w:ascii="Times New Roman" w:hAnsi="Times New Roman"/>
          <w:b/>
          <w:szCs w:val="24"/>
        </w:rPr>
        <w:t xml:space="preserve"> </w:t>
      </w:r>
      <w:r w:rsidRPr="0067083C">
        <w:rPr>
          <w:rFonts w:ascii="Times New Roman" w:hAnsi="Times New Roman"/>
          <w:bCs/>
          <w:szCs w:val="24"/>
          <w:highlight w:val="lightGray"/>
        </w:rPr>
        <w:t>________________________________________________________________________________</w:t>
      </w:r>
    </w:p>
    <w:p w:rsidR="00E76E6E" w:rsidRPr="0067083C" w:rsidRDefault="00E76E6E" w:rsidP="006A5DF2">
      <w:pPr>
        <w:pStyle w:val="21"/>
        <w:ind w:firstLine="284"/>
        <w:rPr>
          <w:rFonts w:ascii="Times New Roman" w:hAnsi="Times New Roman"/>
          <w:bCs/>
          <w:szCs w:val="24"/>
          <w:highlight w:val="lightGray"/>
        </w:rPr>
      </w:pPr>
      <w:proofErr w:type="gramStart"/>
      <w:r w:rsidRPr="0067083C">
        <w:rPr>
          <w:rFonts w:ascii="Times New Roman" w:hAnsi="Times New Roman"/>
          <w:bCs/>
          <w:i/>
          <w:szCs w:val="24"/>
          <w:highlight w:val="lightGray"/>
        </w:rPr>
        <w:t>(полностью указать Ф.И.О., в случае подписания договора</w:t>
      </w:r>
      <w:r w:rsidRPr="0067083C">
        <w:rPr>
          <w:rFonts w:ascii="Times New Roman" w:hAnsi="Times New Roman"/>
          <w:bCs/>
          <w:szCs w:val="24"/>
          <w:highlight w:val="lightGray"/>
        </w:rPr>
        <w:t xml:space="preserve"> ______________________________________________________________________________________________________________________, </w:t>
      </w:r>
      <w:proofErr w:type="gramEnd"/>
    </w:p>
    <w:p w:rsidR="00E76E6E" w:rsidRPr="0067083C" w:rsidRDefault="00E76E6E" w:rsidP="006A5DF2">
      <w:pPr>
        <w:pStyle w:val="21"/>
        <w:ind w:firstLine="0"/>
        <w:rPr>
          <w:rFonts w:ascii="Times New Roman" w:hAnsi="Times New Roman"/>
          <w:bCs/>
          <w:i/>
          <w:szCs w:val="24"/>
        </w:rPr>
      </w:pPr>
      <w:r w:rsidRPr="0067083C">
        <w:rPr>
          <w:rFonts w:ascii="Times New Roman" w:hAnsi="Times New Roman"/>
          <w:bCs/>
          <w:i/>
          <w:szCs w:val="24"/>
          <w:highlight w:val="lightGray"/>
        </w:rPr>
        <w:t>иным уполномоченным на основании Доверенности лицом, указать полностью его Ф.И.О. и должность)</w:t>
      </w:r>
      <w:r w:rsidRPr="0067083C">
        <w:rPr>
          <w:rFonts w:ascii="Times New Roman" w:hAnsi="Times New Roman"/>
          <w:bCs/>
          <w:i/>
          <w:szCs w:val="24"/>
        </w:rPr>
        <w:t xml:space="preserve"> </w:t>
      </w:r>
    </w:p>
    <w:p w:rsidR="00E76E6E" w:rsidRPr="0067083C" w:rsidRDefault="00E76E6E" w:rsidP="006A5DF2">
      <w:pPr>
        <w:pStyle w:val="21"/>
        <w:ind w:firstLine="0"/>
        <w:rPr>
          <w:rFonts w:ascii="Times New Roman" w:hAnsi="Times New Roman"/>
          <w:b/>
          <w:szCs w:val="24"/>
        </w:rPr>
      </w:pPr>
      <w:r w:rsidRPr="0067083C">
        <w:rPr>
          <w:rFonts w:ascii="Times New Roman" w:hAnsi="Times New Roman"/>
          <w:bCs/>
          <w:szCs w:val="24"/>
        </w:rPr>
        <w:t>действующего</w:t>
      </w:r>
      <w:r w:rsidRPr="0067083C">
        <w:rPr>
          <w:rFonts w:ascii="Times New Roman" w:hAnsi="Times New Roman"/>
          <w:szCs w:val="24"/>
        </w:rPr>
        <w:t xml:space="preserve"> на основании </w:t>
      </w:r>
      <w:r w:rsidRPr="0067083C">
        <w:rPr>
          <w:rFonts w:ascii="Times New Roman" w:hAnsi="Times New Roman"/>
          <w:szCs w:val="24"/>
          <w:highlight w:val="lightGray"/>
        </w:rPr>
        <w:t xml:space="preserve">Устава </w:t>
      </w:r>
      <w:r w:rsidRPr="0067083C">
        <w:rPr>
          <w:rFonts w:ascii="Times New Roman" w:hAnsi="Times New Roman"/>
          <w:i/>
          <w:szCs w:val="24"/>
          <w:highlight w:val="lightGray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67083C">
        <w:rPr>
          <w:rFonts w:ascii="Times New Roman" w:hAnsi="Times New Roman"/>
          <w:szCs w:val="24"/>
          <w:highlight w:val="lightGray"/>
        </w:rPr>
        <w:t>,</w:t>
      </w:r>
      <w:r w:rsidRPr="0067083C">
        <w:rPr>
          <w:rFonts w:ascii="Times New Roman" w:hAnsi="Times New Roman"/>
          <w:szCs w:val="24"/>
        </w:rPr>
        <w:t xml:space="preserve"> с одной стороны, и </w:t>
      </w:r>
      <w:r w:rsidRPr="0067083C">
        <w:rPr>
          <w:rFonts w:ascii="Times New Roman" w:hAnsi="Times New Roman"/>
          <w:b/>
          <w:szCs w:val="24"/>
          <w:highlight w:val="lightGray"/>
        </w:rPr>
        <w:t>_________________________________________________________________________________</w:t>
      </w:r>
      <w:r w:rsidRPr="0067083C">
        <w:rPr>
          <w:rFonts w:ascii="Times New Roman" w:hAnsi="Times New Roman"/>
          <w:b/>
          <w:szCs w:val="24"/>
        </w:rPr>
        <w:t xml:space="preserve"> </w:t>
      </w:r>
    </w:p>
    <w:p w:rsidR="00E76E6E" w:rsidRPr="0067083C" w:rsidRDefault="00E76E6E" w:rsidP="006A5DF2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67083C">
        <w:rPr>
          <w:rFonts w:ascii="Times New Roman" w:hAnsi="Times New Roman"/>
          <w:i/>
          <w:szCs w:val="24"/>
        </w:rPr>
        <w:t xml:space="preserve">   </w:t>
      </w:r>
      <w:proofErr w:type="gramStart"/>
      <w:r w:rsidRPr="0067083C">
        <w:rPr>
          <w:rFonts w:ascii="Times New Roman" w:hAnsi="Times New Roman"/>
          <w:i/>
          <w:szCs w:val="24"/>
          <w:highlight w:val="lightGray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E76E6E" w:rsidRPr="0067083C" w:rsidRDefault="00E76E6E" w:rsidP="006A5DF2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67083C">
        <w:rPr>
          <w:rFonts w:ascii="Times New Roman" w:hAnsi="Times New Roman"/>
          <w:szCs w:val="24"/>
          <w:highlight w:val="lightGray"/>
        </w:rPr>
        <w:t>(_____________________________________________________________________________________________________________________)</w:t>
      </w:r>
      <w:r w:rsidRPr="0067083C">
        <w:rPr>
          <w:rFonts w:ascii="Times New Roman" w:hAnsi="Times New Roman"/>
          <w:b/>
          <w:szCs w:val="24"/>
          <w:highlight w:val="lightGray"/>
        </w:rPr>
        <w:t>,</w:t>
      </w:r>
    </w:p>
    <w:p w:rsidR="00E76E6E" w:rsidRPr="0067083C" w:rsidRDefault="00E76E6E" w:rsidP="006A5DF2">
      <w:pPr>
        <w:pStyle w:val="21"/>
        <w:ind w:firstLine="0"/>
        <w:rPr>
          <w:rFonts w:ascii="Times New Roman" w:hAnsi="Times New Roman"/>
          <w:i/>
          <w:szCs w:val="24"/>
        </w:rPr>
      </w:pPr>
      <w:r w:rsidRPr="0067083C">
        <w:rPr>
          <w:rFonts w:ascii="Times New Roman" w:hAnsi="Times New Roman"/>
          <w:i/>
          <w:szCs w:val="24"/>
          <w:highlight w:val="lightGray"/>
        </w:rPr>
        <w:t>с учредительными документами/Ф.И.О. индивидуального предпринимателя (ИП)/ Ф.И.О. физического лица)</w:t>
      </w:r>
      <w:r w:rsidRPr="0067083C">
        <w:rPr>
          <w:rFonts w:ascii="Times New Roman" w:hAnsi="Times New Roman"/>
          <w:i/>
          <w:szCs w:val="24"/>
        </w:rPr>
        <w:t xml:space="preserve"> </w:t>
      </w:r>
    </w:p>
    <w:p w:rsidR="00E76E6E" w:rsidRPr="0067083C" w:rsidRDefault="00E76E6E" w:rsidP="006A5DF2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67083C">
        <w:rPr>
          <w:rFonts w:ascii="Times New Roman" w:hAnsi="Times New Roman"/>
          <w:szCs w:val="24"/>
        </w:rPr>
        <w:t xml:space="preserve">именуемое в дальнейшем </w:t>
      </w:r>
      <w:r w:rsidRPr="0067083C">
        <w:rPr>
          <w:rFonts w:ascii="Times New Roman" w:hAnsi="Times New Roman"/>
          <w:b/>
          <w:szCs w:val="24"/>
        </w:rPr>
        <w:t>«Исполнитель»</w:t>
      </w:r>
      <w:r w:rsidRPr="0067083C">
        <w:rPr>
          <w:rFonts w:ascii="Times New Roman" w:hAnsi="Times New Roman"/>
          <w:szCs w:val="24"/>
        </w:rPr>
        <w:t xml:space="preserve">, в лице </w:t>
      </w:r>
      <w:r w:rsidRPr="0067083C">
        <w:rPr>
          <w:rFonts w:ascii="Times New Roman" w:hAnsi="Times New Roman"/>
          <w:szCs w:val="24"/>
          <w:highlight w:val="lightGray"/>
        </w:rPr>
        <w:t xml:space="preserve">генерального директора _________________________________________________________________________________              </w:t>
      </w:r>
    </w:p>
    <w:p w:rsidR="00E76E6E" w:rsidRPr="0067083C" w:rsidRDefault="00E76E6E" w:rsidP="006A5DF2">
      <w:pPr>
        <w:pStyle w:val="21"/>
        <w:ind w:firstLine="0"/>
        <w:rPr>
          <w:rFonts w:ascii="Times New Roman" w:hAnsi="Times New Roman"/>
          <w:bCs/>
          <w:i/>
          <w:szCs w:val="24"/>
        </w:rPr>
      </w:pPr>
      <w:r w:rsidRPr="0067083C">
        <w:rPr>
          <w:rFonts w:ascii="Times New Roman" w:hAnsi="Times New Roman"/>
          <w:bCs/>
          <w:i/>
          <w:szCs w:val="24"/>
          <w:highlight w:val="lightGray"/>
        </w:rPr>
        <w:t xml:space="preserve">(полностью указать Ф.И.О., в случае </w:t>
      </w:r>
      <w:r w:rsidRPr="0067083C">
        <w:rPr>
          <w:rFonts w:ascii="Times New Roman" w:hAnsi="Times New Roman"/>
          <w:szCs w:val="24"/>
          <w:highlight w:val="lightGray"/>
        </w:rPr>
        <w:t xml:space="preserve">______________________________________________________________________________________________________________________, </w:t>
      </w:r>
      <w:r w:rsidRPr="0067083C">
        <w:rPr>
          <w:rFonts w:ascii="Times New Roman" w:hAnsi="Times New Roman"/>
          <w:bCs/>
          <w:i/>
          <w:szCs w:val="24"/>
          <w:highlight w:val="lightGray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</w:t>
      </w:r>
      <w:r w:rsidRPr="0067083C">
        <w:rPr>
          <w:rFonts w:ascii="Times New Roman" w:hAnsi="Times New Roman"/>
          <w:bCs/>
          <w:i/>
          <w:szCs w:val="24"/>
        </w:rPr>
        <w:t xml:space="preserve"> </w:t>
      </w:r>
    </w:p>
    <w:p w:rsidR="00E76E6E" w:rsidRPr="0067083C" w:rsidRDefault="00E76E6E" w:rsidP="006A5DF2">
      <w:pPr>
        <w:pStyle w:val="a3"/>
        <w:jc w:val="both"/>
        <w:rPr>
          <w:b w:val="0"/>
          <w:bCs/>
          <w:szCs w:val="24"/>
        </w:rPr>
      </w:pPr>
      <w:proofErr w:type="gramStart"/>
      <w:r w:rsidRPr="0067083C">
        <w:rPr>
          <w:b w:val="0"/>
          <w:szCs w:val="24"/>
        </w:rPr>
        <w:t xml:space="preserve">действующего на основании </w:t>
      </w:r>
      <w:r w:rsidRPr="0067083C">
        <w:rPr>
          <w:b w:val="0"/>
          <w:szCs w:val="24"/>
          <w:highlight w:val="lightGray"/>
        </w:rPr>
        <w:t xml:space="preserve">Устава </w:t>
      </w:r>
      <w:r w:rsidRPr="0067083C">
        <w:rPr>
          <w:b w:val="0"/>
          <w:i/>
          <w:szCs w:val="24"/>
          <w:highlight w:val="lightGray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67083C">
        <w:rPr>
          <w:b w:val="0"/>
          <w:szCs w:val="24"/>
        </w:rPr>
        <w:t>, с другой стороны, совместно именуемые «Стороны», заключили настоящий Договор  о нижеследующем:</w:t>
      </w:r>
      <w:r w:rsidRPr="0067083C">
        <w:rPr>
          <w:b w:val="0"/>
          <w:bCs/>
          <w:szCs w:val="24"/>
        </w:rPr>
        <w:tab/>
      </w:r>
      <w:proofErr w:type="gramEnd"/>
    </w:p>
    <w:p w:rsidR="00E76E6E" w:rsidRPr="0067083C" w:rsidRDefault="00E76E6E" w:rsidP="00F538AD">
      <w:pPr>
        <w:pStyle w:val="a3"/>
        <w:jc w:val="both"/>
        <w:rPr>
          <w:b w:val="0"/>
          <w:bCs/>
          <w:szCs w:val="24"/>
        </w:rPr>
      </w:pPr>
      <w:r w:rsidRPr="0067083C">
        <w:rPr>
          <w:b w:val="0"/>
          <w:bCs/>
          <w:szCs w:val="24"/>
        </w:rPr>
        <w:tab/>
      </w:r>
    </w:p>
    <w:p w:rsidR="00E76E6E" w:rsidRPr="0067083C" w:rsidRDefault="00E76E6E" w:rsidP="00F538AD">
      <w:pPr>
        <w:numPr>
          <w:ilvl w:val="0"/>
          <w:numId w:val="1"/>
        </w:numPr>
        <w:tabs>
          <w:tab w:val="left" w:pos="3402"/>
        </w:tabs>
        <w:jc w:val="center"/>
        <w:rPr>
          <w:bCs/>
          <w:sz w:val="24"/>
          <w:szCs w:val="24"/>
        </w:rPr>
      </w:pPr>
      <w:bookmarkStart w:id="0" w:name="_Ref533234999"/>
      <w:r w:rsidRPr="0067083C">
        <w:rPr>
          <w:b/>
          <w:sz w:val="24"/>
          <w:szCs w:val="24"/>
        </w:rPr>
        <w:t>П</w:t>
      </w:r>
      <w:bookmarkEnd w:id="0"/>
      <w:r w:rsidRPr="0067083C">
        <w:rPr>
          <w:b/>
          <w:sz w:val="24"/>
          <w:szCs w:val="24"/>
        </w:rPr>
        <w:t>РЕДМЕТ ДОГОВОРА</w:t>
      </w:r>
    </w:p>
    <w:p w:rsidR="00E76E6E" w:rsidRPr="0067083C" w:rsidRDefault="00E76E6E" w:rsidP="00F538AD">
      <w:pPr>
        <w:pStyle w:val="3"/>
        <w:tabs>
          <w:tab w:val="left" w:pos="709"/>
        </w:tabs>
        <w:jc w:val="both"/>
        <w:rPr>
          <w:szCs w:val="24"/>
        </w:rPr>
      </w:pPr>
    </w:p>
    <w:p w:rsidR="00E76E6E" w:rsidRPr="0067083C" w:rsidRDefault="00E76E6E" w:rsidP="00F538AD">
      <w:pPr>
        <w:tabs>
          <w:tab w:val="left" w:pos="360"/>
        </w:tabs>
        <w:jc w:val="both"/>
        <w:rPr>
          <w:iCs/>
          <w:sz w:val="24"/>
          <w:szCs w:val="24"/>
        </w:rPr>
      </w:pPr>
      <w:r w:rsidRPr="0067083C">
        <w:rPr>
          <w:bCs/>
          <w:sz w:val="24"/>
          <w:szCs w:val="24"/>
        </w:rPr>
        <w:t xml:space="preserve">1.1. </w:t>
      </w:r>
      <w:r w:rsidRPr="0067083C">
        <w:rPr>
          <w:sz w:val="24"/>
          <w:szCs w:val="24"/>
        </w:rPr>
        <w:t>Заказчик поручает и оплачивает, а Исполнитель принимает на себя обязательства оказать услуги по техническому обслуживанию (ТО) и ремонту телефонных, факсимильных аппаратов и многофункциональных устройств (далее - Оборудование) по заявкам Заказчика (далее – Услуги).</w:t>
      </w:r>
      <w:r w:rsidRPr="0067083C">
        <w:rPr>
          <w:iCs/>
          <w:sz w:val="24"/>
          <w:szCs w:val="24"/>
        </w:rPr>
        <w:t xml:space="preserve"> </w:t>
      </w:r>
    </w:p>
    <w:p w:rsidR="00E76E6E" w:rsidRPr="0067083C" w:rsidRDefault="00E76E6E" w:rsidP="00F538AD">
      <w:pPr>
        <w:pStyle w:val="3"/>
        <w:tabs>
          <w:tab w:val="left" w:pos="709"/>
        </w:tabs>
        <w:jc w:val="both"/>
        <w:rPr>
          <w:szCs w:val="24"/>
        </w:rPr>
      </w:pPr>
      <w:r w:rsidRPr="0067083C">
        <w:rPr>
          <w:iCs/>
          <w:szCs w:val="24"/>
        </w:rPr>
        <w:t>1.2. Исполнитель оказывает Услуги, используя собственные материалы и запасные части.</w:t>
      </w:r>
    </w:p>
    <w:p w:rsidR="00E76E6E" w:rsidRPr="0067083C" w:rsidRDefault="00E76E6E" w:rsidP="00F538AD">
      <w:pPr>
        <w:tabs>
          <w:tab w:val="left" w:pos="426"/>
        </w:tabs>
        <w:jc w:val="both"/>
        <w:rPr>
          <w:bCs/>
          <w:sz w:val="24"/>
          <w:szCs w:val="24"/>
        </w:rPr>
      </w:pPr>
    </w:p>
    <w:p w:rsidR="00E76E6E" w:rsidRPr="0067083C" w:rsidRDefault="00E76E6E" w:rsidP="00F538AD">
      <w:pPr>
        <w:numPr>
          <w:ilvl w:val="0"/>
          <w:numId w:val="1"/>
        </w:numPr>
        <w:jc w:val="center"/>
        <w:rPr>
          <w:b/>
          <w:iCs/>
          <w:sz w:val="24"/>
          <w:szCs w:val="24"/>
        </w:rPr>
      </w:pPr>
      <w:r w:rsidRPr="0067083C">
        <w:rPr>
          <w:b/>
          <w:iCs/>
          <w:sz w:val="24"/>
          <w:szCs w:val="24"/>
        </w:rPr>
        <w:t>СТОИМОСТЬ УСЛУГ И ПОРЯДОК РАСЧЕТОВ</w:t>
      </w:r>
    </w:p>
    <w:p w:rsidR="00E76E6E" w:rsidRPr="0067083C" w:rsidRDefault="00E76E6E" w:rsidP="00F538AD">
      <w:pPr>
        <w:jc w:val="both"/>
        <w:rPr>
          <w:b/>
          <w:iCs/>
          <w:sz w:val="24"/>
          <w:szCs w:val="24"/>
        </w:rPr>
      </w:pPr>
    </w:p>
    <w:p w:rsidR="00E76E6E" w:rsidRPr="0067083C" w:rsidRDefault="00E76E6E" w:rsidP="00F538AD">
      <w:pPr>
        <w:jc w:val="both"/>
        <w:rPr>
          <w:bCs/>
          <w:sz w:val="24"/>
          <w:szCs w:val="24"/>
        </w:rPr>
      </w:pPr>
      <w:r w:rsidRPr="0067083C">
        <w:rPr>
          <w:iCs/>
          <w:sz w:val="24"/>
          <w:szCs w:val="24"/>
        </w:rPr>
        <w:t>2.1.</w:t>
      </w:r>
      <w:r w:rsidRPr="0067083C">
        <w:rPr>
          <w:bCs/>
          <w:sz w:val="24"/>
          <w:szCs w:val="24"/>
        </w:rPr>
        <w:t xml:space="preserve"> Расчет за техническое обслуживание  и ремонт  Оборудования  производится по  тарифам согласованным Сторонами (Приложение №1).</w:t>
      </w:r>
    </w:p>
    <w:p w:rsidR="00E76E6E" w:rsidRPr="0067083C" w:rsidRDefault="00E76E6E" w:rsidP="00F538AD">
      <w:pPr>
        <w:jc w:val="both"/>
        <w:rPr>
          <w:iCs/>
          <w:sz w:val="24"/>
          <w:szCs w:val="24"/>
        </w:rPr>
      </w:pPr>
      <w:r w:rsidRPr="0067083C">
        <w:rPr>
          <w:iCs/>
          <w:sz w:val="24"/>
          <w:szCs w:val="24"/>
        </w:rPr>
        <w:t xml:space="preserve">2.2. Сумма Договора определяется стоимостью ТО и ремонта Оборудования и стоимостью материалов и запасных частей, использованных в процессе ТО и ремонта, и согласно Сводному расчету стоимости услуг (Приложение №2) ориентировочно составляет: </w:t>
      </w:r>
    </w:p>
    <w:p w:rsidR="00E76E6E" w:rsidRPr="0067083C" w:rsidRDefault="00E76E6E" w:rsidP="00F75CEE">
      <w:pPr>
        <w:jc w:val="both"/>
        <w:rPr>
          <w:iCs/>
          <w:sz w:val="24"/>
          <w:szCs w:val="24"/>
        </w:rPr>
      </w:pPr>
      <w:r w:rsidRPr="0067083C">
        <w:rPr>
          <w:iCs/>
          <w:sz w:val="24"/>
          <w:szCs w:val="24"/>
        </w:rPr>
        <w:t>- стоимость ТО и ремонта</w:t>
      </w:r>
      <w:proofErr w:type="gramStart"/>
      <w:r w:rsidRPr="0067083C">
        <w:rPr>
          <w:iCs/>
          <w:sz w:val="24"/>
          <w:szCs w:val="24"/>
        </w:rPr>
        <w:t xml:space="preserve"> __________________</w:t>
      </w:r>
      <w:r w:rsidRPr="0067083C">
        <w:rPr>
          <w:b/>
          <w:iCs/>
          <w:sz w:val="24"/>
          <w:szCs w:val="24"/>
        </w:rPr>
        <w:t xml:space="preserve"> (</w:t>
      </w:r>
      <w:r w:rsidRPr="0067083C">
        <w:rPr>
          <w:iCs/>
          <w:sz w:val="24"/>
          <w:szCs w:val="24"/>
        </w:rPr>
        <w:t>______________________),</w:t>
      </w:r>
      <w:proofErr w:type="gramEnd"/>
    </w:p>
    <w:p w:rsidR="00E76E6E" w:rsidRPr="0067083C" w:rsidRDefault="00E76E6E" w:rsidP="00F75CEE">
      <w:pPr>
        <w:jc w:val="both"/>
        <w:rPr>
          <w:iCs/>
          <w:sz w:val="24"/>
          <w:szCs w:val="24"/>
        </w:rPr>
      </w:pPr>
      <w:r w:rsidRPr="0067083C">
        <w:rPr>
          <w:b/>
          <w:iCs/>
          <w:sz w:val="24"/>
          <w:szCs w:val="24"/>
        </w:rPr>
        <w:t xml:space="preserve">- </w:t>
      </w:r>
      <w:r w:rsidRPr="0067083C">
        <w:rPr>
          <w:iCs/>
          <w:sz w:val="24"/>
          <w:szCs w:val="24"/>
        </w:rPr>
        <w:t>стоимость материалов и запасных частей</w:t>
      </w:r>
      <w:proofErr w:type="gramStart"/>
      <w:r w:rsidRPr="0067083C">
        <w:rPr>
          <w:iCs/>
          <w:sz w:val="24"/>
          <w:szCs w:val="24"/>
        </w:rPr>
        <w:t xml:space="preserve"> ___________</w:t>
      </w:r>
      <w:r w:rsidRPr="0067083C">
        <w:rPr>
          <w:b/>
          <w:iCs/>
          <w:sz w:val="24"/>
          <w:szCs w:val="24"/>
        </w:rPr>
        <w:t xml:space="preserve"> </w:t>
      </w:r>
      <w:r w:rsidRPr="0067083C">
        <w:rPr>
          <w:iCs/>
          <w:sz w:val="24"/>
          <w:szCs w:val="24"/>
        </w:rPr>
        <w:t xml:space="preserve">(____________________), </w:t>
      </w:r>
      <w:proofErr w:type="gramEnd"/>
    </w:p>
    <w:p w:rsidR="00E76E6E" w:rsidRPr="0067083C" w:rsidRDefault="00E76E6E" w:rsidP="00F75CEE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lastRenderedPageBreak/>
        <w:t>Итого по Договору _____________ руб. ____ коп</w:t>
      </w:r>
      <w:proofErr w:type="gramStart"/>
      <w:r w:rsidRPr="0067083C">
        <w:rPr>
          <w:sz w:val="24"/>
          <w:szCs w:val="24"/>
        </w:rPr>
        <w:t xml:space="preserve">. ( ______________) </w:t>
      </w:r>
      <w:proofErr w:type="gramEnd"/>
      <w:r w:rsidRPr="0067083C">
        <w:rPr>
          <w:sz w:val="24"/>
          <w:szCs w:val="24"/>
        </w:rPr>
        <w:t>без НДС, кроме того НДС (18%): ____________</w:t>
      </w:r>
      <w:r w:rsidRPr="0067083C">
        <w:rPr>
          <w:b/>
          <w:sz w:val="24"/>
          <w:szCs w:val="24"/>
        </w:rPr>
        <w:t xml:space="preserve"> </w:t>
      </w:r>
      <w:r w:rsidRPr="0067083C">
        <w:rPr>
          <w:sz w:val="24"/>
          <w:szCs w:val="24"/>
        </w:rPr>
        <w:t xml:space="preserve">рублей _______ коп. </w:t>
      </w:r>
    </w:p>
    <w:p w:rsidR="00E76E6E" w:rsidRPr="0067083C" w:rsidRDefault="00E76E6E" w:rsidP="00F75CEE">
      <w:pPr>
        <w:jc w:val="both"/>
        <w:rPr>
          <w:iCs/>
          <w:sz w:val="24"/>
          <w:szCs w:val="24"/>
        </w:rPr>
      </w:pPr>
      <w:r w:rsidRPr="0067083C">
        <w:rPr>
          <w:sz w:val="24"/>
          <w:szCs w:val="24"/>
        </w:rPr>
        <w:t>Итого сумма Договора с учетом НДС _________руб. ____ коп (__________________ рублей _____  коп.).</w:t>
      </w:r>
    </w:p>
    <w:p w:rsidR="00E76E6E" w:rsidRPr="0067083C" w:rsidRDefault="00E76E6E" w:rsidP="000603FD">
      <w:pPr>
        <w:widowControl w:val="0"/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67083C">
        <w:rPr>
          <w:iCs/>
          <w:sz w:val="24"/>
          <w:szCs w:val="24"/>
        </w:rPr>
        <w:t xml:space="preserve">2.3. Заказчик обязуется осуществить оплату оказанных услуг в течение 90 календарных дней, но не ранее 60 дней </w:t>
      </w:r>
      <w:proofErr w:type="gramStart"/>
      <w:r w:rsidRPr="0067083C">
        <w:rPr>
          <w:iCs/>
          <w:sz w:val="24"/>
          <w:szCs w:val="24"/>
        </w:rPr>
        <w:t>с даты получения</w:t>
      </w:r>
      <w:proofErr w:type="gramEnd"/>
      <w:r w:rsidRPr="0067083C">
        <w:rPr>
          <w:iCs/>
          <w:sz w:val="24"/>
          <w:szCs w:val="24"/>
        </w:rPr>
        <w:t xml:space="preserve"> от Исполнителя оригиналов следующих документов:</w:t>
      </w:r>
    </w:p>
    <w:p w:rsidR="00E76E6E" w:rsidRPr="0067083C" w:rsidRDefault="00E76E6E" w:rsidP="00F538A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7083C">
        <w:rPr>
          <w:sz w:val="24"/>
          <w:szCs w:val="24"/>
        </w:rPr>
        <w:t xml:space="preserve">      а) акта приемки оказанных услуг</w:t>
      </w:r>
    </w:p>
    <w:p w:rsidR="00E76E6E" w:rsidRPr="0067083C" w:rsidRDefault="00E76E6E" w:rsidP="00F538A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7083C">
        <w:rPr>
          <w:sz w:val="24"/>
          <w:szCs w:val="24"/>
        </w:rPr>
        <w:t xml:space="preserve">      б) </w:t>
      </w:r>
      <w:hyperlink r:id="rId8" w:history="1">
        <w:r w:rsidRPr="0067083C">
          <w:rPr>
            <w:sz w:val="24"/>
            <w:szCs w:val="24"/>
          </w:rPr>
          <w:t>счета-фактуры</w:t>
        </w:r>
      </w:hyperlink>
    </w:p>
    <w:p w:rsidR="00E76E6E" w:rsidRPr="0067083C" w:rsidRDefault="00E76E6E" w:rsidP="00F538A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7083C">
        <w:rPr>
          <w:sz w:val="24"/>
          <w:szCs w:val="24"/>
        </w:rPr>
        <w:t xml:space="preserve">      в) ведомости на израсходованные материалы и запасные части</w:t>
      </w:r>
      <w:r w:rsidRPr="0067083C">
        <w:rPr>
          <w:sz w:val="24"/>
          <w:szCs w:val="24"/>
        </w:rPr>
        <w:tab/>
      </w:r>
    </w:p>
    <w:p w:rsidR="00E76E6E" w:rsidRPr="0067083C" w:rsidRDefault="00E76E6E" w:rsidP="00F538A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7083C">
        <w:rPr>
          <w:sz w:val="24"/>
          <w:szCs w:val="24"/>
        </w:rPr>
        <w:t xml:space="preserve">2.4.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 </w:t>
      </w:r>
    </w:p>
    <w:p w:rsidR="00E76E6E" w:rsidRPr="0067083C" w:rsidRDefault="00E76E6E" w:rsidP="00F538A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7083C">
        <w:rPr>
          <w:sz w:val="24"/>
          <w:szCs w:val="24"/>
        </w:rPr>
        <w:t xml:space="preserve">2.5. 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2 (второго) числа месяца, следующего </w:t>
      </w:r>
      <w:proofErr w:type="gramStart"/>
      <w:r w:rsidRPr="0067083C">
        <w:rPr>
          <w:sz w:val="24"/>
          <w:szCs w:val="24"/>
        </w:rPr>
        <w:t>за</w:t>
      </w:r>
      <w:proofErr w:type="gramEnd"/>
      <w:r w:rsidRPr="0067083C">
        <w:rPr>
          <w:sz w:val="24"/>
          <w:szCs w:val="24"/>
        </w:rPr>
        <w:t xml:space="preserve"> отчетным. </w:t>
      </w:r>
    </w:p>
    <w:p w:rsidR="00E76E6E" w:rsidRPr="0067083C" w:rsidRDefault="00E76E6E" w:rsidP="00F538AD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67083C">
        <w:rPr>
          <w:rFonts w:ascii="Times New Roman" w:hAnsi="Times New Roman"/>
          <w:sz w:val="24"/>
          <w:szCs w:val="24"/>
        </w:rPr>
        <w:t>2.6. Счета-фактуры, составляемые во исполнение обязатель</w:t>
      </w:r>
      <w:proofErr w:type="gramStart"/>
      <w:r w:rsidRPr="0067083C">
        <w:rPr>
          <w:rFonts w:ascii="Times New Roman" w:hAnsi="Times New Roman"/>
          <w:sz w:val="24"/>
          <w:szCs w:val="24"/>
        </w:rPr>
        <w:t>ств Ст</w:t>
      </w:r>
      <w:proofErr w:type="gramEnd"/>
      <w:r w:rsidRPr="0067083C">
        <w:rPr>
          <w:rFonts w:ascii="Times New Roman" w:hAnsi="Times New Roman"/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E76E6E" w:rsidRPr="0067083C" w:rsidRDefault="00E76E6E" w:rsidP="00000DD2">
      <w:pPr>
        <w:pStyle w:val="a9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67083C">
        <w:rPr>
          <w:rFonts w:ascii="Times New Roman" w:hAnsi="Times New Roman"/>
          <w:sz w:val="24"/>
          <w:szCs w:val="24"/>
        </w:rPr>
        <w:t xml:space="preserve">        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E76E6E" w:rsidRPr="0067083C" w:rsidRDefault="00E76E6E" w:rsidP="00000DD2">
      <w:pPr>
        <w:pStyle w:val="a9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67083C">
        <w:rPr>
          <w:rFonts w:ascii="Times New Roman" w:hAnsi="Times New Roman"/>
          <w:sz w:val="24"/>
          <w:szCs w:val="24"/>
        </w:rPr>
        <w:t xml:space="preserve">      Счета-фактуры, составляемые во исполнение обязатель</w:t>
      </w:r>
      <w:proofErr w:type="gramStart"/>
      <w:r w:rsidRPr="0067083C">
        <w:rPr>
          <w:rFonts w:ascii="Times New Roman" w:hAnsi="Times New Roman"/>
          <w:sz w:val="24"/>
          <w:szCs w:val="24"/>
        </w:rPr>
        <w:t>ств Ст</w:t>
      </w:r>
      <w:proofErr w:type="gramEnd"/>
      <w:r w:rsidRPr="0067083C">
        <w:rPr>
          <w:rFonts w:ascii="Times New Roman" w:hAnsi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E76E6E" w:rsidRPr="0067083C" w:rsidRDefault="00E76E6E" w:rsidP="00000DD2">
      <w:pPr>
        <w:pStyle w:val="a9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67083C">
        <w:rPr>
          <w:rFonts w:ascii="Times New Roman" w:hAnsi="Times New Roman"/>
          <w:sz w:val="24"/>
          <w:szCs w:val="24"/>
        </w:rPr>
        <w:t xml:space="preserve">      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E76E6E" w:rsidRPr="0067083C" w:rsidRDefault="00E76E6E" w:rsidP="00000DD2">
      <w:pPr>
        <w:pStyle w:val="a9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67083C">
        <w:rPr>
          <w:rFonts w:ascii="Times New Roman" w:hAnsi="Times New Roman"/>
          <w:sz w:val="24"/>
          <w:szCs w:val="24"/>
        </w:rPr>
        <w:t xml:space="preserve">     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E76E6E" w:rsidRPr="0067083C" w:rsidRDefault="00E76E6E" w:rsidP="00000DD2">
      <w:pPr>
        <w:pStyle w:val="a9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67083C">
        <w:rPr>
          <w:rFonts w:ascii="Times New Roman" w:hAnsi="Times New Roman"/>
          <w:sz w:val="24"/>
          <w:szCs w:val="24"/>
        </w:rPr>
        <w:t xml:space="preserve">      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E76E6E" w:rsidRPr="0067083C" w:rsidRDefault="00E76E6E" w:rsidP="00000DD2">
      <w:pPr>
        <w:pStyle w:val="a9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67083C">
        <w:rPr>
          <w:rFonts w:ascii="Times New Roman" w:hAnsi="Times New Roman"/>
          <w:sz w:val="24"/>
          <w:szCs w:val="24"/>
        </w:rPr>
        <w:t xml:space="preserve">        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E76E6E" w:rsidRPr="0067083C" w:rsidRDefault="00E76E6E" w:rsidP="00000DD2">
      <w:pPr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  <w:r w:rsidRPr="0067083C">
        <w:rPr>
          <w:sz w:val="24"/>
          <w:szCs w:val="24"/>
        </w:rPr>
        <w:t xml:space="preserve">       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E76E6E" w:rsidRPr="0067083C" w:rsidRDefault="00E76E6E" w:rsidP="00F538AD">
      <w:pPr>
        <w:tabs>
          <w:tab w:val="left" w:pos="0"/>
        </w:tabs>
        <w:jc w:val="both"/>
        <w:rPr>
          <w:sz w:val="24"/>
          <w:szCs w:val="24"/>
        </w:rPr>
      </w:pPr>
    </w:p>
    <w:p w:rsidR="00E76E6E" w:rsidRPr="0067083C" w:rsidRDefault="00E76E6E" w:rsidP="00F538AD">
      <w:pPr>
        <w:numPr>
          <w:ilvl w:val="0"/>
          <w:numId w:val="1"/>
        </w:num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</w:rPr>
      </w:pPr>
      <w:r w:rsidRPr="0067083C">
        <w:rPr>
          <w:b/>
          <w:bCs/>
          <w:color w:val="000000"/>
          <w:spacing w:val="-1"/>
          <w:sz w:val="24"/>
          <w:szCs w:val="24"/>
        </w:rPr>
        <w:t>ПОРЯДОК СДАЧИ И ПРИЕМКИ УСЛУГ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</w:p>
    <w:p w:rsidR="00E76E6E" w:rsidRPr="0067083C" w:rsidRDefault="00E76E6E" w:rsidP="002856B2">
      <w:pPr>
        <w:numPr>
          <w:ilvl w:val="1"/>
          <w:numId w:val="2"/>
        </w:numPr>
        <w:shd w:val="clear" w:color="auto" w:fill="FFFFFF"/>
        <w:jc w:val="both"/>
        <w:rPr>
          <w:sz w:val="24"/>
          <w:szCs w:val="24"/>
        </w:rPr>
      </w:pPr>
      <w:r w:rsidRPr="0067083C">
        <w:rPr>
          <w:sz w:val="24"/>
          <w:szCs w:val="24"/>
        </w:rPr>
        <w:t xml:space="preserve">Сдача-приемка оказанных услуг осуществляется в следующем порядке: </w:t>
      </w:r>
    </w:p>
    <w:p w:rsidR="00E76E6E" w:rsidRPr="0067083C" w:rsidRDefault="00E76E6E" w:rsidP="00AB1099">
      <w:pPr>
        <w:shd w:val="clear" w:color="auto" w:fill="FFFFFF"/>
        <w:jc w:val="both"/>
        <w:rPr>
          <w:sz w:val="24"/>
          <w:szCs w:val="24"/>
        </w:rPr>
      </w:pPr>
      <w:r w:rsidRPr="0067083C">
        <w:rPr>
          <w:sz w:val="24"/>
          <w:szCs w:val="24"/>
        </w:rPr>
        <w:t>– Исполнитель, не позднее 5 (пяти) дней  следующих  за днем оказания услуг, предоставляет Заказчику акт приемки оказанных услуг;</w:t>
      </w:r>
    </w:p>
    <w:p w:rsidR="00E76E6E" w:rsidRPr="0067083C" w:rsidRDefault="00E76E6E" w:rsidP="002856B2">
      <w:pPr>
        <w:shd w:val="clear" w:color="auto" w:fill="FFFFFF"/>
        <w:jc w:val="both"/>
        <w:rPr>
          <w:sz w:val="24"/>
          <w:szCs w:val="24"/>
        </w:rPr>
      </w:pPr>
      <w:r w:rsidRPr="0067083C">
        <w:rPr>
          <w:sz w:val="24"/>
          <w:szCs w:val="24"/>
        </w:rPr>
        <w:t xml:space="preserve">– После получения Заказчиком акта приемки оказанных услуг, Заказчик проводит оценку оказанных Исполнителем услуг и принимает решение о приемке или об отказе в приемке оказанных услуг. При отсутствии у Заказчика замечаний к качеству услуг, Заказчик со своей </w:t>
      </w:r>
      <w:r w:rsidRPr="0067083C">
        <w:rPr>
          <w:sz w:val="24"/>
          <w:szCs w:val="24"/>
        </w:rPr>
        <w:lastRenderedPageBreak/>
        <w:t xml:space="preserve">Стороны подписывает акт приемки оказанных услуг, являющийся основанием для оформления Исполнителем счета – фактуры. </w:t>
      </w:r>
    </w:p>
    <w:p w:rsidR="00E76E6E" w:rsidRPr="0067083C" w:rsidRDefault="00E76E6E" w:rsidP="00C25D30">
      <w:pPr>
        <w:shd w:val="clear" w:color="auto" w:fill="FFFFFF"/>
        <w:jc w:val="both"/>
        <w:rPr>
          <w:sz w:val="24"/>
          <w:szCs w:val="24"/>
        </w:rPr>
      </w:pPr>
      <w:r w:rsidRPr="0067083C">
        <w:rPr>
          <w:sz w:val="24"/>
          <w:szCs w:val="24"/>
        </w:rPr>
        <w:t xml:space="preserve">– Исполнитель не позднее </w:t>
      </w:r>
      <w:r w:rsidRPr="0067083C">
        <w:rPr>
          <w:color w:val="0000FF"/>
          <w:sz w:val="24"/>
          <w:szCs w:val="24"/>
        </w:rPr>
        <w:t xml:space="preserve">_1_ (_одного_) </w:t>
      </w:r>
      <w:r w:rsidRPr="0067083C">
        <w:rPr>
          <w:sz w:val="24"/>
          <w:szCs w:val="24"/>
        </w:rPr>
        <w:t>дня с момента подписания Сторонами акта приемки оказанных услуг, выставляет Заказчику счет-фактуру, принятие Заказчиком которого, будет являться основанием для оплаты услуг, оказанных Исполнителем.</w:t>
      </w:r>
    </w:p>
    <w:p w:rsidR="00E76E6E" w:rsidRPr="0067083C" w:rsidRDefault="00E76E6E" w:rsidP="00F538AD">
      <w:pPr>
        <w:jc w:val="both"/>
        <w:rPr>
          <w:b/>
          <w:caps/>
          <w:sz w:val="24"/>
          <w:szCs w:val="24"/>
        </w:rPr>
      </w:pPr>
      <w:r w:rsidRPr="0067083C">
        <w:rPr>
          <w:sz w:val="24"/>
          <w:szCs w:val="24"/>
        </w:rPr>
        <w:t>– В случае</w:t>
      </w:r>
      <w:proofErr w:type="gramStart"/>
      <w:r w:rsidRPr="0067083C">
        <w:rPr>
          <w:sz w:val="24"/>
          <w:szCs w:val="24"/>
        </w:rPr>
        <w:t>,</w:t>
      </w:r>
      <w:proofErr w:type="gramEnd"/>
      <w:r w:rsidRPr="0067083C">
        <w:rPr>
          <w:sz w:val="24"/>
          <w:szCs w:val="24"/>
        </w:rPr>
        <w:t xml:space="preserve"> если у Заказчика имеются замечания к качеству Услуг, Заказчик письменно или путем факсимильной связи уведомляет об этом Исполнителя, который в свою очередь обязан собственными силами устранить выявленные недостатки в срок, установленный Заказчиком, после чего приемка Услуг производится в том же порядке.</w:t>
      </w:r>
    </w:p>
    <w:p w:rsidR="00E76E6E" w:rsidRPr="0067083C" w:rsidRDefault="00E76E6E" w:rsidP="00F538AD">
      <w:pPr>
        <w:rPr>
          <w:b/>
          <w:caps/>
          <w:sz w:val="24"/>
          <w:szCs w:val="24"/>
        </w:rPr>
      </w:pPr>
    </w:p>
    <w:p w:rsidR="00E76E6E" w:rsidRPr="0067083C" w:rsidRDefault="00E76E6E" w:rsidP="00F538AD">
      <w:pPr>
        <w:rPr>
          <w:b/>
          <w:caps/>
          <w:sz w:val="24"/>
          <w:szCs w:val="24"/>
        </w:rPr>
      </w:pPr>
    </w:p>
    <w:p w:rsidR="00E76E6E" w:rsidRPr="0067083C" w:rsidRDefault="00E76E6E" w:rsidP="00F538AD">
      <w:pPr>
        <w:rPr>
          <w:b/>
          <w:caps/>
          <w:sz w:val="24"/>
          <w:szCs w:val="24"/>
        </w:rPr>
      </w:pPr>
    </w:p>
    <w:p w:rsidR="00E76E6E" w:rsidRPr="0067083C" w:rsidRDefault="00E76E6E" w:rsidP="00F538AD">
      <w:pPr>
        <w:rPr>
          <w:b/>
          <w:caps/>
          <w:sz w:val="24"/>
          <w:szCs w:val="24"/>
        </w:rPr>
      </w:pPr>
    </w:p>
    <w:p w:rsidR="00E76E6E" w:rsidRPr="0067083C" w:rsidRDefault="00E76E6E" w:rsidP="00F538AD">
      <w:pPr>
        <w:numPr>
          <w:ilvl w:val="0"/>
          <w:numId w:val="2"/>
        </w:numPr>
        <w:jc w:val="center"/>
        <w:rPr>
          <w:b/>
          <w:iCs/>
          <w:sz w:val="24"/>
          <w:szCs w:val="24"/>
        </w:rPr>
      </w:pPr>
      <w:r w:rsidRPr="0067083C">
        <w:rPr>
          <w:b/>
          <w:iCs/>
          <w:sz w:val="24"/>
          <w:szCs w:val="24"/>
        </w:rPr>
        <w:t>ПРАВА И ОБЯЗАННОСТИ СТОРОН</w:t>
      </w:r>
    </w:p>
    <w:p w:rsidR="00E76E6E" w:rsidRPr="0067083C" w:rsidRDefault="00E76E6E" w:rsidP="00F538AD">
      <w:pPr>
        <w:jc w:val="both"/>
        <w:rPr>
          <w:b/>
          <w:i/>
          <w:iCs/>
          <w:sz w:val="24"/>
          <w:szCs w:val="24"/>
        </w:rPr>
      </w:pP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b/>
          <w:sz w:val="24"/>
          <w:szCs w:val="24"/>
        </w:rPr>
        <w:t>4.1.</w:t>
      </w:r>
      <w:r w:rsidRPr="0067083C">
        <w:rPr>
          <w:sz w:val="24"/>
          <w:szCs w:val="24"/>
        </w:rPr>
        <w:t xml:space="preserve"> </w:t>
      </w:r>
      <w:r w:rsidRPr="0067083C">
        <w:rPr>
          <w:b/>
          <w:sz w:val="24"/>
          <w:szCs w:val="24"/>
        </w:rPr>
        <w:t>Заказчик обязан: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4.1.1. Своевременно принять и оплатить оказанные Исполнителем Услуги в сроки и в порядке, предусмотренные разделом 2 настоящего Договора.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4.1.2. Направить Исполнителю уведомление о назначении своих представителей, с указанием их контактных телефонов.</w:t>
      </w:r>
    </w:p>
    <w:p w:rsidR="00E76E6E" w:rsidRPr="0067083C" w:rsidRDefault="00E76E6E" w:rsidP="00F75CEE">
      <w:pPr>
        <w:tabs>
          <w:tab w:val="left" w:pos="660"/>
        </w:tabs>
        <w:jc w:val="both"/>
        <w:rPr>
          <w:iCs/>
          <w:sz w:val="24"/>
          <w:szCs w:val="24"/>
        </w:rPr>
      </w:pPr>
      <w:r w:rsidRPr="0067083C">
        <w:rPr>
          <w:iCs/>
          <w:sz w:val="24"/>
          <w:szCs w:val="24"/>
        </w:rPr>
        <w:t xml:space="preserve">4.1.3. В случае отказа работы Оборудования передавать заявки в  диспетчерскую службу Исполнителя по телефону </w:t>
      </w:r>
      <w:r w:rsidRPr="0067083C">
        <w:rPr>
          <w:b/>
          <w:iCs/>
          <w:sz w:val="24"/>
          <w:szCs w:val="24"/>
        </w:rPr>
        <w:t>___________.</w:t>
      </w:r>
    </w:p>
    <w:p w:rsidR="00E76E6E" w:rsidRPr="0067083C" w:rsidRDefault="00E76E6E" w:rsidP="00F538AD">
      <w:pPr>
        <w:pStyle w:val="2"/>
        <w:rPr>
          <w:b w:val="0"/>
          <w:bCs/>
          <w:szCs w:val="24"/>
        </w:rPr>
      </w:pPr>
      <w:r w:rsidRPr="0067083C">
        <w:rPr>
          <w:b w:val="0"/>
          <w:bCs/>
          <w:szCs w:val="24"/>
        </w:rPr>
        <w:t>4.1.4. Предоставлять  Исполнителю  техническую документацию на обслуживаемое Оборудование.</w:t>
      </w:r>
    </w:p>
    <w:p w:rsidR="00E76E6E" w:rsidRPr="0067083C" w:rsidRDefault="00E76E6E" w:rsidP="00F538AD">
      <w:pPr>
        <w:pStyle w:val="2"/>
        <w:rPr>
          <w:b w:val="0"/>
          <w:bCs/>
          <w:szCs w:val="24"/>
        </w:rPr>
      </w:pPr>
      <w:r w:rsidRPr="0067083C">
        <w:rPr>
          <w:b w:val="0"/>
          <w:bCs/>
          <w:szCs w:val="24"/>
        </w:rPr>
        <w:t xml:space="preserve">4.1.5. Обеспечивать правильную технологическую эксплуатацию и </w:t>
      </w:r>
      <w:proofErr w:type="gramStart"/>
      <w:r w:rsidRPr="0067083C">
        <w:rPr>
          <w:b w:val="0"/>
          <w:bCs/>
          <w:szCs w:val="24"/>
        </w:rPr>
        <w:t>контроль за</w:t>
      </w:r>
      <w:proofErr w:type="gramEnd"/>
      <w:r w:rsidRPr="0067083C">
        <w:rPr>
          <w:b w:val="0"/>
          <w:bCs/>
          <w:szCs w:val="24"/>
        </w:rPr>
        <w:t xml:space="preserve"> техническим состоянием Оборудования согласно инструкциям производителя Оборудования, письменным рекомендациям Исполнителя.</w:t>
      </w:r>
    </w:p>
    <w:p w:rsidR="00E76E6E" w:rsidRPr="0067083C" w:rsidRDefault="00E76E6E" w:rsidP="00F538AD">
      <w:pPr>
        <w:pStyle w:val="2"/>
        <w:rPr>
          <w:b w:val="0"/>
          <w:bCs/>
          <w:szCs w:val="24"/>
        </w:rPr>
      </w:pPr>
      <w:r w:rsidRPr="0067083C">
        <w:rPr>
          <w:b w:val="0"/>
          <w:bCs/>
          <w:szCs w:val="24"/>
        </w:rPr>
        <w:t>4.1.6. Обеспечивать своевременный допуск Исполнителю к Оборудованию.</w:t>
      </w:r>
    </w:p>
    <w:p w:rsidR="00E76E6E" w:rsidRPr="0067083C" w:rsidRDefault="00E76E6E" w:rsidP="00F538AD">
      <w:pPr>
        <w:tabs>
          <w:tab w:val="left" w:pos="660"/>
        </w:tabs>
        <w:jc w:val="both"/>
        <w:rPr>
          <w:iCs/>
          <w:sz w:val="24"/>
          <w:szCs w:val="24"/>
        </w:rPr>
      </w:pPr>
    </w:p>
    <w:p w:rsidR="00E76E6E" w:rsidRPr="0067083C" w:rsidRDefault="00E76E6E" w:rsidP="00F538AD">
      <w:pPr>
        <w:jc w:val="both"/>
        <w:rPr>
          <w:b/>
          <w:sz w:val="24"/>
          <w:szCs w:val="24"/>
        </w:rPr>
      </w:pPr>
      <w:r w:rsidRPr="0067083C">
        <w:rPr>
          <w:b/>
          <w:sz w:val="24"/>
          <w:szCs w:val="24"/>
        </w:rPr>
        <w:t>4.2. Заказчик вправе: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4.2.1. В любое время проверять и контролировать: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– ход и качество Услуг;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– сроки оказания Услуг;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– объем оказания Услуг;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– соблюдения персоналом Исполнителя требований охраны труда и техники безопасности, при нахождении на территории Заказчика;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– квалификацию персонала Исполнителя оказывающего Услуги;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– выполнение Исполнителем иных требований настоящего Договора.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Требовать от Исполнителя устранения выявленных недостатков, в установленные Заказчиком сроки.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4.2.2.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4.2.3. Отдавать распоряжения по всем вопросам, относящимся к Услугам.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4.2.4. Требовать от Исполнителя устранения замечаний сделанных Заказчиком на основании настоящего Договора, в установленные Заказчиком сроки. Эти замечания могут носить как общий характер, так и касаться конкретных вопросов, относящихся к Услугам.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4.2.5. Устанавливать сроки устранения Исполнителем недостатков Услуг.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lastRenderedPageBreak/>
        <w:t xml:space="preserve">4.2.6. В любое время полностью или частично приостановить оказание Услуг, путем уведомления Исполнителя, указав дату с которой Услуги должны </w:t>
      </w:r>
      <w:proofErr w:type="gramStart"/>
      <w:r w:rsidRPr="0067083C">
        <w:rPr>
          <w:sz w:val="24"/>
          <w:szCs w:val="24"/>
        </w:rPr>
        <w:t>быть</w:t>
      </w:r>
      <w:proofErr w:type="gramEnd"/>
      <w:r w:rsidRPr="0067083C">
        <w:rPr>
          <w:sz w:val="24"/>
          <w:szCs w:val="24"/>
        </w:rPr>
        <w:t xml:space="preserve"> приостановлены, а также в любое время возобновить оказание Исполнителем приостановленных Услуг, путем направления Исполнителю уведомления.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4.2.7. 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E76E6E" w:rsidRPr="0067083C" w:rsidRDefault="00E76E6E" w:rsidP="00F538AD">
      <w:pPr>
        <w:ind w:firstLine="720"/>
        <w:jc w:val="both"/>
        <w:rPr>
          <w:sz w:val="24"/>
          <w:szCs w:val="24"/>
        </w:rPr>
      </w:pPr>
      <w:r w:rsidRPr="0067083C">
        <w:rPr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 обязательств определяется совместно представителями Сторон.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 xml:space="preserve">4.2.8. </w:t>
      </w:r>
      <w:proofErr w:type="gramStart"/>
      <w:r w:rsidRPr="0067083C">
        <w:rPr>
          <w:sz w:val="24"/>
          <w:szCs w:val="24"/>
        </w:rPr>
        <w:t>Расторгнуть Договор в одностороннем порядке без возмещения Исполнителю убытков в случаях: если Исполнитель не приступил к оказанию услуг в течение 5 (пяти) дней не по вине Заказчика, неоднократного или длящегося более 1 (одного) месяца нарушения Исполнителем обязательств по Договору, письменно предупредив об этом Исполнителя не менее чем за 2 (два) календарных дня до даты расторжения Договора.</w:t>
      </w:r>
      <w:proofErr w:type="gramEnd"/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4.2.9. Без объяснения причин отказать Исполнителю в привлечении последним Субподрядчиков для целей настоящего Договора.</w:t>
      </w:r>
    </w:p>
    <w:p w:rsidR="00E76E6E" w:rsidRPr="0067083C" w:rsidRDefault="00E76E6E" w:rsidP="00F538AD">
      <w:pPr>
        <w:jc w:val="both"/>
        <w:rPr>
          <w:b/>
          <w:sz w:val="24"/>
          <w:szCs w:val="24"/>
        </w:rPr>
      </w:pPr>
    </w:p>
    <w:p w:rsidR="00E76E6E" w:rsidRPr="0067083C" w:rsidRDefault="00E76E6E" w:rsidP="00F538AD">
      <w:pPr>
        <w:jc w:val="both"/>
        <w:rPr>
          <w:b/>
          <w:sz w:val="24"/>
          <w:szCs w:val="24"/>
        </w:rPr>
      </w:pPr>
      <w:r w:rsidRPr="0067083C">
        <w:rPr>
          <w:b/>
          <w:sz w:val="24"/>
          <w:szCs w:val="24"/>
        </w:rPr>
        <w:t>4.3. Исполнитель обязан:</w:t>
      </w:r>
    </w:p>
    <w:p w:rsidR="00E76E6E" w:rsidRPr="0067083C" w:rsidRDefault="00E76E6E" w:rsidP="00F538AD">
      <w:pPr>
        <w:jc w:val="both"/>
        <w:rPr>
          <w:iCs/>
          <w:sz w:val="24"/>
          <w:szCs w:val="24"/>
        </w:rPr>
      </w:pPr>
      <w:r w:rsidRPr="0067083C">
        <w:rPr>
          <w:iCs/>
          <w:sz w:val="24"/>
          <w:szCs w:val="24"/>
        </w:rPr>
        <w:t>4.3.1. Своевременно выполнять техническое обслуживание и ремонт Оборудования, в соответствии с техническими условиями, предусмотренными инструкциями завода-изготовителя Оборудования, а также в соответствии с иными требованиями и правилами, установленными действующим законодательством для подобных видов Услуг.</w:t>
      </w:r>
    </w:p>
    <w:p w:rsidR="00E76E6E" w:rsidRPr="0067083C" w:rsidRDefault="00E76E6E" w:rsidP="00F538AD">
      <w:pPr>
        <w:pStyle w:val="2"/>
        <w:rPr>
          <w:b w:val="0"/>
          <w:bCs/>
          <w:szCs w:val="24"/>
        </w:rPr>
      </w:pPr>
      <w:r w:rsidRPr="0067083C">
        <w:rPr>
          <w:b w:val="0"/>
          <w:bCs/>
          <w:szCs w:val="24"/>
        </w:rPr>
        <w:t xml:space="preserve">4.3.2. Фиксировать телефонограммы Заказчика об отказах работы Оборудования в журнале заявок _________________________ (тел. ____________) и своевременно исполнять эти заявки. </w:t>
      </w:r>
    </w:p>
    <w:p w:rsidR="00E76E6E" w:rsidRPr="0067083C" w:rsidRDefault="00E76E6E" w:rsidP="00F538AD">
      <w:pPr>
        <w:pStyle w:val="2"/>
        <w:rPr>
          <w:b w:val="0"/>
          <w:bCs/>
          <w:szCs w:val="24"/>
        </w:rPr>
      </w:pPr>
      <w:r w:rsidRPr="0067083C">
        <w:rPr>
          <w:b w:val="0"/>
          <w:bCs/>
          <w:szCs w:val="24"/>
        </w:rPr>
        <w:t>4.3.3. Исполнять заявки Заказчика в течение 24-х часов с момента поступления заявки, переданной телефонограммой. При отсутствии необходимых запасных частей устранять отказы работы Оборудования  в течение 24-х часов после их получения.</w:t>
      </w:r>
    </w:p>
    <w:p w:rsidR="00E76E6E" w:rsidRPr="0067083C" w:rsidRDefault="00E76E6E" w:rsidP="00F538AD">
      <w:pPr>
        <w:pStyle w:val="2"/>
        <w:rPr>
          <w:b w:val="0"/>
          <w:bCs/>
          <w:szCs w:val="24"/>
        </w:rPr>
      </w:pPr>
      <w:r w:rsidRPr="0067083C">
        <w:rPr>
          <w:b w:val="0"/>
          <w:bCs/>
          <w:szCs w:val="24"/>
        </w:rPr>
        <w:t>4.3.4. На оказываемые услуги выписывать наряд-задание, выполнение которого  подтверждать ответственными представителями Сторон.</w:t>
      </w:r>
    </w:p>
    <w:p w:rsidR="00E76E6E" w:rsidRPr="0067083C" w:rsidRDefault="00E76E6E" w:rsidP="00F538AD">
      <w:pPr>
        <w:pStyle w:val="2"/>
        <w:rPr>
          <w:b w:val="0"/>
          <w:bCs/>
          <w:szCs w:val="24"/>
        </w:rPr>
      </w:pPr>
      <w:r w:rsidRPr="0067083C">
        <w:rPr>
          <w:b w:val="0"/>
          <w:bCs/>
          <w:szCs w:val="24"/>
        </w:rPr>
        <w:t>4.3.5.  Обеспечивать сохранность Оборудования в период оказания услуг по настоящему договору до момента фактической передачи Оборудования Заказчику после ремонта.</w:t>
      </w:r>
    </w:p>
    <w:p w:rsidR="00E76E6E" w:rsidRPr="0067083C" w:rsidRDefault="00E76E6E" w:rsidP="00F538AD">
      <w:pPr>
        <w:pStyle w:val="31"/>
        <w:tabs>
          <w:tab w:val="left" w:pos="540"/>
        </w:tabs>
        <w:spacing w:after="0"/>
        <w:ind w:left="0"/>
        <w:jc w:val="both"/>
        <w:rPr>
          <w:sz w:val="24"/>
          <w:szCs w:val="24"/>
        </w:rPr>
      </w:pPr>
      <w:r w:rsidRPr="0067083C">
        <w:rPr>
          <w:sz w:val="24"/>
          <w:szCs w:val="24"/>
        </w:rPr>
        <w:t>4.3.6. Информировать  Заказчика об особенностях эксплуатации Оборудования.</w:t>
      </w:r>
    </w:p>
    <w:p w:rsidR="00E76E6E" w:rsidRPr="0067083C" w:rsidRDefault="00E76E6E" w:rsidP="00F538AD">
      <w:pPr>
        <w:pStyle w:val="31"/>
        <w:tabs>
          <w:tab w:val="left" w:pos="540"/>
        </w:tabs>
        <w:spacing w:after="0"/>
        <w:ind w:left="0"/>
        <w:jc w:val="both"/>
        <w:rPr>
          <w:sz w:val="24"/>
          <w:szCs w:val="24"/>
        </w:rPr>
      </w:pPr>
      <w:r w:rsidRPr="0067083C">
        <w:rPr>
          <w:sz w:val="24"/>
          <w:szCs w:val="24"/>
        </w:rPr>
        <w:t>4.3.7. Информировать немедленно Заказчика о выявленных нарушениях, а также об угрозе повреждения или сокращения срока службы Оборудования.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4.3.8. При оказании Услуг по настоящему Договору Исполнитель обязуется использовать материалы и запасные части надлежащего качества, имеющие соответствующие сертификаты, технические паспорта и другие документы, удостоверяющие их качество.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 xml:space="preserve">4.3.9. Для оказания Услуг привлекать компетентный, достаточно квалифицированный, подготовленный и опытный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 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 xml:space="preserve">4.3.10.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67083C">
        <w:rPr>
          <w:sz w:val="24"/>
          <w:szCs w:val="24"/>
        </w:rPr>
        <w:t>контроль за</w:t>
      </w:r>
      <w:proofErr w:type="gramEnd"/>
      <w:r w:rsidRPr="0067083C">
        <w:rPr>
          <w:sz w:val="24"/>
          <w:szCs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E76E6E" w:rsidRPr="0067083C" w:rsidRDefault="00E76E6E" w:rsidP="00F538AD">
      <w:pPr>
        <w:jc w:val="both"/>
        <w:rPr>
          <w:sz w:val="24"/>
          <w:szCs w:val="24"/>
          <w:highlight w:val="lightGray"/>
        </w:rPr>
      </w:pPr>
      <w:r w:rsidRPr="0067083C">
        <w:rPr>
          <w:sz w:val="24"/>
          <w:szCs w:val="24"/>
          <w:highlight w:val="lightGray"/>
        </w:rPr>
        <w:t>4.3.11. Соблюдать и выполнять требования:</w:t>
      </w:r>
    </w:p>
    <w:p w:rsidR="00E76E6E" w:rsidRPr="0067083C" w:rsidRDefault="00E76E6E" w:rsidP="00F538AD">
      <w:pPr>
        <w:jc w:val="both"/>
        <w:rPr>
          <w:bCs/>
          <w:sz w:val="24"/>
          <w:szCs w:val="24"/>
          <w:highlight w:val="lightGray"/>
        </w:rPr>
      </w:pPr>
      <w:r w:rsidRPr="0067083C">
        <w:rPr>
          <w:bCs/>
          <w:sz w:val="24"/>
          <w:szCs w:val="24"/>
          <w:highlight w:val="lightGray"/>
        </w:rPr>
        <w:lastRenderedPageBreak/>
        <w:t xml:space="preserve">- Положения о </w:t>
      </w:r>
      <w:proofErr w:type="spellStart"/>
      <w:r w:rsidRPr="0067083C">
        <w:rPr>
          <w:bCs/>
          <w:sz w:val="24"/>
          <w:szCs w:val="24"/>
          <w:highlight w:val="lightGray"/>
        </w:rPr>
        <w:t>контрольно</w:t>
      </w:r>
      <w:proofErr w:type="spellEnd"/>
      <w:r w:rsidRPr="0067083C">
        <w:rPr>
          <w:bCs/>
          <w:sz w:val="24"/>
          <w:szCs w:val="24"/>
          <w:highlight w:val="lightGray"/>
        </w:rPr>
        <w:t xml:space="preserve"> – пропускных пунктах Открытого акционерного общества «</w:t>
      </w:r>
      <w:proofErr w:type="spellStart"/>
      <w:r w:rsidRPr="0067083C">
        <w:rPr>
          <w:bCs/>
          <w:sz w:val="24"/>
          <w:szCs w:val="24"/>
          <w:highlight w:val="lightGray"/>
        </w:rPr>
        <w:t>Славнефть</w:t>
      </w:r>
      <w:proofErr w:type="spellEnd"/>
      <w:r w:rsidRPr="0067083C">
        <w:rPr>
          <w:bCs/>
          <w:sz w:val="24"/>
          <w:szCs w:val="24"/>
          <w:highlight w:val="lightGray"/>
        </w:rPr>
        <w:t xml:space="preserve">-Мегионнефтегаз» (Приложение № 3), </w:t>
      </w:r>
    </w:p>
    <w:p w:rsidR="00E76E6E" w:rsidRPr="0067083C" w:rsidRDefault="00E76E6E" w:rsidP="00F538AD">
      <w:pPr>
        <w:jc w:val="both"/>
        <w:rPr>
          <w:sz w:val="24"/>
          <w:szCs w:val="24"/>
          <w:highlight w:val="lightGray"/>
        </w:rPr>
      </w:pPr>
      <w:r w:rsidRPr="0067083C">
        <w:rPr>
          <w:sz w:val="24"/>
          <w:szCs w:val="24"/>
          <w:highlight w:val="lightGray"/>
        </w:rPr>
        <w:t>- Стандарта «Общие требования, предъявляемые к подрядным организациям в Открытом акционерном обществе «</w:t>
      </w:r>
      <w:proofErr w:type="spellStart"/>
      <w:r w:rsidRPr="0067083C">
        <w:rPr>
          <w:sz w:val="24"/>
          <w:szCs w:val="24"/>
          <w:highlight w:val="lightGray"/>
        </w:rPr>
        <w:t>Славнефть</w:t>
      </w:r>
      <w:proofErr w:type="spellEnd"/>
      <w:r w:rsidRPr="0067083C">
        <w:rPr>
          <w:sz w:val="24"/>
          <w:szCs w:val="24"/>
          <w:highlight w:val="lightGray"/>
        </w:rPr>
        <w:t xml:space="preserve">-Мегионнефтегаз» в области охраны труда, промышленной, пожарной и экологической безопасности» СТО 025-2011 (Приложение № 4), </w:t>
      </w:r>
    </w:p>
    <w:p w:rsidR="00E76E6E" w:rsidRPr="0067083C" w:rsidRDefault="00E76E6E" w:rsidP="00F538AD">
      <w:pPr>
        <w:jc w:val="both"/>
        <w:rPr>
          <w:sz w:val="24"/>
          <w:szCs w:val="24"/>
          <w:highlight w:val="lightGray"/>
        </w:rPr>
      </w:pPr>
      <w:r w:rsidRPr="0067083C">
        <w:rPr>
          <w:sz w:val="24"/>
          <w:szCs w:val="24"/>
          <w:highlight w:val="lightGray"/>
        </w:rPr>
        <w:t>- Стандарта «Транспортная безопасность в открытом акционерном обществе «</w:t>
      </w:r>
      <w:proofErr w:type="spellStart"/>
      <w:r w:rsidRPr="0067083C">
        <w:rPr>
          <w:sz w:val="24"/>
          <w:szCs w:val="24"/>
          <w:highlight w:val="lightGray"/>
        </w:rPr>
        <w:t>Славнефть</w:t>
      </w:r>
      <w:proofErr w:type="spellEnd"/>
      <w:r w:rsidRPr="0067083C">
        <w:rPr>
          <w:sz w:val="24"/>
          <w:szCs w:val="24"/>
          <w:highlight w:val="lightGray"/>
        </w:rPr>
        <w:t>-Мегионнефтегаз» СТБ 034-2012 (Приложение № 5),</w:t>
      </w:r>
    </w:p>
    <w:p w:rsidR="00E76E6E" w:rsidRPr="0067083C" w:rsidRDefault="00E76E6E" w:rsidP="00B33E3C">
      <w:pPr>
        <w:jc w:val="both"/>
        <w:rPr>
          <w:sz w:val="24"/>
          <w:szCs w:val="24"/>
          <w:highlight w:val="lightGray"/>
        </w:rPr>
      </w:pPr>
      <w:r w:rsidRPr="0067083C">
        <w:rPr>
          <w:sz w:val="24"/>
          <w:szCs w:val="24"/>
          <w:highlight w:val="lightGray"/>
        </w:rPr>
        <w:t>–  Положения «О допуске подрядных организаций к выполнению работ/оказания услуг на производственных территориях и объектах ОАО «СН-МНГ» (Приложение № 6),</w:t>
      </w:r>
    </w:p>
    <w:p w:rsidR="00E76E6E" w:rsidRPr="0067083C" w:rsidRDefault="00E76E6E" w:rsidP="00B33E3C">
      <w:pPr>
        <w:jc w:val="both"/>
        <w:rPr>
          <w:sz w:val="24"/>
          <w:szCs w:val="24"/>
          <w:highlight w:val="lightGray"/>
        </w:rPr>
      </w:pPr>
      <w:r w:rsidRPr="0067083C">
        <w:rPr>
          <w:sz w:val="24"/>
          <w:szCs w:val="24"/>
          <w:highlight w:val="lightGray"/>
        </w:rPr>
        <w:t>–  Регламента «Взаимодействия ОАО «СН-МНГ» с Подрядными организациями в процессе привлечения Субподрядных организаций» (Приложение № 7),</w:t>
      </w:r>
    </w:p>
    <w:p w:rsidR="00E76E6E" w:rsidRPr="0067083C" w:rsidRDefault="00E76E6E" w:rsidP="00B33E3C">
      <w:pPr>
        <w:jc w:val="both"/>
        <w:rPr>
          <w:sz w:val="24"/>
          <w:szCs w:val="24"/>
          <w:highlight w:val="lightGray"/>
        </w:rPr>
      </w:pPr>
      <w:r w:rsidRPr="0067083C">
        <w:rPr>
          <w:sz w:val="24"/>
          <w:szCs w:val="24"/>
          <w:highlight w:val="lightGray"/>
        </w:rPr>
        <w:t xml:space="preserve"> –   Процедуры «Контроль употребления алкоголя, наркотических и токсических веществ» (Приложение № 8).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4.3.12.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 xml:space="preserve">4.3.13. Предоставлять Заказчику возможность (не препятствовать и оказывать содействие) осуществления контроля и проведения проверок в соответствии с настоящим Договором. Положительные результаты проверки и контроля не освобождают Исполнителя от каких-либо обязательств по Договору. 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 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4.3.14. Качественно, в установленные сроки, устранять выявленные Заказчиком недостатки.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4.3.15. 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4.3.16.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4.3.17. Немедленно уведомлять Заказчика о любой предполагаемой или фактической остановке Услуг, факторах, которые влияют или могут повлиять на оказание Услуг, в том числе качество Услуг. Уведомления должны направляться Заказчику письменно не позднее 4 (четырех) часов, с момента возникновения обстоятельств, препятствующих оказанию Услуг, соответствующих требованиям настоящего Договора.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4.3.18. Предоставлять Заказчику 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Исполнитель в свою очередь соблюдает их.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4.3.19. Обеспечивать достоверность и обоснованность всех информационных данных, предоставляемых Заказчику.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4.3.20. Собственными силами и средствами устранить обстоятельства, препятствующие оказанию Услуг, возникшие по вине Исполнителя.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4.3.21. При получении уведомления Заказчика, полностью или частично приостановить оказание Услуг. При получении уведомления Заказчика возобновить оказание Услуг.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</w:p>
    <w:p w:rsidR="00E76E6E" w:rsidRPr="0067083C" w:rsidRDefault="00E76E6E" w:rsidP="00F538AD">
      <w:pPr>
        <w:jc w:val="both"/>
        <w:rPr>
          <w:b/>
          <w:sz w:val="24"/>
          <w:szCs w:val="24"/>
        </w:rPr>
      </w:pPr>
      <w:r w:rsidRPr="0067083C">
        <w:rPr>
          <w:b/>
          <w:sz w:val="24"/>
          <w:szCs w:val="24"/>
        </w:rPr>
        <w:lastRenderedPageBreak/>
        <w:t>4.4. Исполнитель вправе: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4.4.1. Отказаться от исполнения Договора (расторгнуть настоящий Договор в одностороннем порядке) письменно предупредив Заказчика  не менее чем за 3 (три) месяца до даты расторжения Договора, передав Заказчику результат Услуг, полученный по состоянию на дату расторжения Договора.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4.4.2. 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E76E6E" w:rsidRPr="0067083C" w:rsidRDefault="00E76E6E" w:rsidP="00F538AD">
      <w:pPr>
        <w:pStyle w:val="2"/>
        <w:rPr>
          <w:b w:val="0"/>
          <w:bCs/>
          <w:szCs w:val="24"/>
        </w:rPr>
      </w:pPr>
    </w:p>
    <w:p w:rsidR="00E76E6E" w:rsidRPr="0067083C" w:rsidRDefault="00E76E6E" w:rsidP="00F538AD">
      <w:pPr>
        <w:numPr>
          <w:ilvl w:val="0"/>
          <w:numId w:val="2"/>
        </w:numPr>
        <w:jc w:val="center"/>
        <w:rPr>
          <w:b/>
          <w:caps/>
          <w:sz w:val="24"/>
          <w:szCs w:val="24"/>
        </w:rPr>
      </w:pPr>
      <w:r w:rsidRPr="0067083C">
        <w:rPr>
          <w:b/>
          <w:caps/>
          <w:sz w:val="24"/>
          <w:szCs w:val="24"/>
        </w:rPr>
        <w:t>ОТВЕТСТВЕННОСТЬ СТОРОН.</w:t>
      </w:r>
    </w:p>
    <w:p w:rsidR="00E76E6E" w:rsidRPr="0067083C" w:rsidRDefault="00E76E6E" w:rsidP="00F538AD">
      <w:pPr>
        <w:ind w:left="405"/>
        <w:rPr>
          <w:b/>
          <w:caps/>
          <w:sz w:val="24"/>
          <w:szCs w:val="24"/>
        </w:rPr>
      </w:pP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5.1. За неисполнение или ненадлежащее исполнение обязательств по  настоящему договору Стороны несут ответственность в соответствии с условиями настоящего договора и действующим законодательством РФ.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5.2. 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5.3. 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 xml:space="preserve">5.4. </w:t>
      </w:r>
      <w:proofErr w:type="gramStart"/>
      <w:r w:rsidRPr="0067083C">
        <w:rPr>
          <w:sz w:val="24"/>
          <w:szCs w:val="24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 определенных в соответствии со ст. 395 ГК РФ, но не более 5% (пяти процентов) от суммы просроченного платежа.</w:t>
      </w:r>
      <w:proofErr w:type="gramEnd"/>
    </w:p>
    <w:p w:rsidR="00E76E6E" w:rsidRPr="0067083C" w:rsidRDefault="00E76E6E" w:rsidP="00C25D30">
      <w:pPr>
        <w:jc w:val="both"/>
        <w:rPr>
          <w:sz w:val="24"/>
          <w:szCs w:val="24"/>
        </w:rPr>
      </w:pPr>
      <w:r w:rsidRPr="0067083C">
        <w:rPr>
          <w:iCs/>
          <w:sz w:val="24"/>
          <w:szCs w:val="24"/>
        </w:rPr>
        <w:t xml:space="preserve">5.5. За несвоевременное выполнение заявки Заказчика по настоящему договору, Заказчик имеет право предъявить Исполнителю штраф в размере </w:t>
      </w:r>
      <w:r w:rsidRPr="0067083C">
        <w:rPr>
          <w:iCs/>
          <w:color w:val="0000FF"/>
          <w:sz w:val="24"/>
          <w:szCs w:val="24"/>
        </w:rPr>
        <w:t>_5_% (</w:t>
      </w:r>
      <w:r w:rsidRPr="0067083C">
        <w:rPr>
          <w:color w:val="0000FF"/>
          <w:sz w:val="24"/>
          <w:szCs w:val="24"/>
        </w:rPr>
        <w:t>_пяти процентов_</w:t>
      </w:r>
      <w:r w:rsidRPr="0067083C">
        <w:rPr>
          <w:iCs/>
          <w:color w:val="0000FF"/>
          <w:sz w:val="24"/>
          <w:szCs w:val="24"/>
        </w:rPr>
        <w:t>)</w:t>
      </w:r>
      <w:r w:rsidRPr="0067083C">
        <w:rPr>
          <w:iCs/>
          <w:sz w:val="24"/>
          <w:szCs w:val="24"/>
        </w:rPr>
        <w:t xml:space="preserve"> от стоимости объема не оказанных в срок Услуг за каждый день просрочки, а последний обязуется ее оплатить за весь период просрочки, с момента нарушения в месячный срок с момента предъявления требования.</w:t>
      </w:r>
    </w:p>
    <w:p w:rsidR="00E76E6E" w:rsidRPr="0067083C" w:rsidRDefault="00E76E6E" w:rsidP="00C25D30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 xml:space="preserve">5.6. В случае одностороннего отказа Исполнителя от исполнения Договора, Исполнитель обязуется уплатить Заказчику штраф в размере </w:t>
      </w:r>
      <w:r w:rsidRPr="0067083C">
        <w:rPr>
          <w:iCs/>
          <w:color w:val="0000FF"/>
          <w:sz w:val="24"/>
          <w:szCs w:val="24"/>
        </w:rPr>
        <w:t>_5_% (</w:t>
      </w:r>
      <w:r w:rsidRPr="0067083C">
        <w:rPr>
          <w:color w:val="0000FF"/>
          <w:sz w:val="24"/>
          <w:szCs w:val="24"/>
        </w:rPr>
        <w:t>_пяти процентов_</w:t>
      </w:r>
      <w:r w:rsidRPr="0067083C">
        <w:rPr>
          <w:iCs/>
          <w:color w:val="0000FF"/>
          <w:sz w:val="24"/>
          <w:szCs w:val="24"/>
        </w:rPr>
        <w:t>)</w:t>
      </w:r>
      <w:r w:rsidRPr="0067083C">
        <w:rPr>
          <w:iCs/>
          <w:sz w:val="24"/>
          <w:szCs w:val="24"/>
        </w:rPr>
        <w:t xml:space="preserve"> от</w:t>
      </w:r>
      <w:r w:rsidRPr="0067083C">
        <w:rPr>
          <w:sz w:val="24"/>
          <w:szCs w:val="24"/>
        </w:rPr>
        <w:t xml:space="preserve"> суммы Договора, в течение 30 (тридцати)  дней с момента предъявления требования.</w:t>
      </w:r>
    </w:p>
    <w:p w:rsidR="00E76E6E" w:rsidRPr="0067083C" w:rsidRDefault="00E76E6E" w:rsidP="00535AE5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5.7. В случае если Услуги, определенные настоящим Договором, оказаны Исполнителем некачественно и (</w:t>
      </w:r>
      <w:proofErr w:type="gramStart"/>
      <w:r w:rsidRPr="0067083C">
        <w:rPr>
          <w:sz w:val="24"/>
          <w:szCs w:val="24"/>
        </w:rPr>
        <w:t xml:space="preserve">или) </w:t>
      </w:r>
      <w:proofErr w:type="gramEnd"/>
      <w:r w:rsidRPr="0067083C">
        <w:rPr>
          <w:sz w:val="24"/>
          <w:szCs w:val="24"/>
        </w:rPr>
        <w:t xml:space="preserve">недостатки не устранены в установленные сроки, Исполнитель уплачивает штраф в размере </w:t>
      </w:r>
      <w:r w:rsidRPr="0067083C">
        <w:rPr>
          <w:iCs/>
          <w:sz w:val="24"/>
          <w:szCs w:val="24"/>
        </w:rPr>
        <w:t>15% (</w:t>
      </w:r>
      <w:r w:rsidRPr="0067083C">
        <w:rPr>
          <w:sz w:val="24"/>
          <w:szCs w:val="24"/>
        </w:rPr>
        <w:t>пятнадцать процентов</w:t>
      </w:r>
      <w:r w:rsidRPr="0067083C">
        <w:rPr>
          <w:iCs/>
          <w:sz w:val="24"/>
          <w:szCs w:val="24"/>
        </w:rPr>
        <w:t xml:space="preserve">) от </w:t>
      </w:r>
      <w:r w:rsidRPr="0067083C">
        <w:rPr>
          <w:sz w:val="24"/>
          <w:szCs w:val="24"/>
        </w:rPr>
        <w:t xml:space="preserve">общей стоимости Услуг в течение 30 (тридцати) дней с момента предъявления требования. 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5.8. В случае если Исполнитель продолжил оказание Услуг,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 xml:space="preserve">5.9. 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</w:t>
      </w:r>
      <w:proofErr w:type="gramStart"/>
      <w:r w:rsidRPr="0067083C">
        <w:rPr>
          <w:sz w:val="24"/>
          <w:szCs w:val="24"/>
        </w:rPr>
        <w:t>При этом Исполнитель уплачивает штраф в размере 0,2% (ноль целой двух десятых процента) от стоимости объема Услуг определенного Договором, в течение 30 (тридцати) дней с момента предъявления Заказчиком требования.</w:t>
      </w:r>
      <w:proofErr w:type="gramEnd"/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 xml:space="preserve">5.10. </w:t>
      </w:r>
      <w:proofErr w:type="gramStart"/>
      <w:r w:rsidRPr="0067083C">
        <w:rPr>
          <w:sz w:val="24"/>
          <w:szCs w:val="24"/>
        </w:rPr>
        <w:t xml:space="preserve"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</w:t>
      </w:r>
      <w:r w:rsidRPr="0067083C">
        <w:rPr>
          <w:sz w:val="24"/>
          <w:szCs w:val="24"/>
        </w:rPr>
        <w:lastRenderedPageBreak/>
        <w:t>Заказчиком на основании настоящего Договора, Исполнитель уплачивает Заказчику штраф в размере 0,1% (ноль целой одной десятой процента) от стоимости Услуг по Договору, в течение 30 (тридцати) дней с момента</w:t>
      </w:r>
      <w:proofErr w:type="gramEnd"/>
      <w:r w:rsidRPr="0067083C">
        <w:rPr>
          <w:sz w:val="24"/>
          <w:szCs w:val="24"/>
        </w:rPr>
        <w:t xml:space="preserve"> предъявления Заказчиком требования.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5.11. За предоставление Исполнителем недостоверных данных, сведений об Услугах, Исполнитель уплачивает Заказчику штраф в размере 0,1% (ноль целой одной десятой процента) от стоимости Услуг по Договору, в течение 30 (тридцати) дней с момента предъявления Заказчиком требования.</w:t>
      </w:r>
    </w:p>
    <w:p w:rsidR="00E76E6E" w:rsidRPr="0067083C" w:rsidRDefault="00E76E6E" w:rsidP="00F538AD">
      <w:pPr>
        <w:jc w:val="both"/>
        <w:rPr>
          <w:sz w:val="24"/>
          <w:szCs w:val="24"/>
          <w:highlight w:val="lightGray"/>
        </w:rPr>
      </w:pPr>
      <w:r w:rsidRPr="0067083C">
        <w:rPr>
          <w:sz w:val="24"/>
          <w:szCs w:val="24"/>
          <w:highlight w:val="lightGray"/>
        </w:rPr>
        <w:t>5.12. За нарушение Исполнителем требований/положений локальных нормативных актов Заказчика, а именно:</w:t>
      </w:r>
    </w:p>
    <w:p w:rsidR="00E76E6E" w:rsidRPr="0067083C" w:rsidRDefault="00E76E6E" w:rsidP="00F538AD">
      <w:pPr>
        <w:ind w:firstLine="426"/>
        <w:jc w:val="both"/>
        <w:rPr>
          <w:sz w:val="24"/>
          <w:szCs w:val="24"/>
          <w:highlight w:val="lightGray"/>
        </w:rPr>
      </w:pPr>
      <w:r w:rsidRPr="0067083C">
        <w:rPr>
          <w:sz w:val="24"/>
          <w:szCs w:val="24"/>
          <w:highlight w:val="lightGray"/>
        </w:rPr>
        <w:t>– «Положения о контрольно-пропускных  пунктах открытого акционерного общества «</w:t>
      </w:r>
      <w:proofErr w:type="spellStart"/>
      <w:r w:rsidRPr="0067083C">
        <w:rPr>
          <w:sz w:val="24"/>
          <w:szCs w:val="24"/>
          <w:highlight w:val="lightGray"/>
        </w:rPr>
        <w:t>Славнефть</w:t>
      </w:r>
      <w:proofErr w:type="spellEnd"/>
      <w:r w:rsidRPr="0067083C">
        <w:rPr>
          <w:sz w:val="24"/>
          <w:szCs w:val="24"/>
          <w:highlight w:val="lightGray"/>
        </w:rPr>
        <w:t>-Мегионнефтегаз»;</w:t>
      </w:r>
    </w:p>
    <w:p w:rsidR="00E76E6E" w:rsidRPr="0067083C" w:rsidRDefault="00E76E6E" w:rsidP="001311C4">
      <w:pPr>
        <w:ind w:firstLine="426"/>
        <w:jc w:val="both"/>
        <w:rPr>
          <w:sz w:val="24"/>
          <w:szCs w:val="24"/>
          <w:highlight w:val="lightGray"/>
        </w:rPr>
      </w:pPr>
      <w:r w:rsidRPr="0067083C">
        <w:rPr>
          <w:sz w:val="24"/>
          <w:szCs w:val="24"/>
          <w:highlight w:val="lightGray"/>
        </w:rPr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67083C">
        <w:rPr>
          <w:sz w:val="24"/>
          <w:szCs w:val="24"/>
          <w:highlight w:val="lightGray"/>
        </w:rPr>
        <w:t>Славнефть</w:t>
      </w:r>
      <w:proofErr w:type="spellEnd"/>
      <w:r w:rsidRPr="0067083C">
        <w:rPr>
          <w:sz w:val="24"/>
          <w:szCs w:val="24"/>
          <w:highlight w:val="lightGray"/>
        </w:rPr>
        <w:t>-Мегионнефтегаз» в области охраны труда, промышленной, пожарной и экологической безопасности» СТО 025-2013;</w:t>
      </w:r>
    </w:p>
    <w:p w:rsidR="00E76E6E" w:rsidRPr="0067083C" w:rsidRDefault="00E76E6E" w:rsidP="00F538AD">
      <w:pPr>
        <w:ind w:firstLine="426"/>
        <w:jc w:val="both"/>
        <w:rPr>
          <w:sz w:val="24"/>
          <w:szCs w:val="24"/>
          <w:highlight w:val="lightGray"/>
        </w:rPr>
      </w:pPr>
      <w:r w:rsidRPr="0067083C">
        <w:rPr>
          <w:sz w:val="24"/>
          <w:szCs w:val="24"/>
          <w:highlight w:val="lightGray"/>
        </w:rPr>
        <w:t>–  Стандарта «Транспортная безопасность в Открытом акционерном обществе «</w:t>
      </w:r>
      <w:proofErr w:type="spellStart"/>
      <w:r w:rsidRPr="0067083C">
        <w:rPr>
          <w:sz w:val="24"/>
          <w:szCs w:val="24"/>
          <w:highlight w:val="lightGray"/>
        </w:rPr>
        <w:t>Славнефть</w:t>
      </w:r>
      <w:proofErr w:type="spellEnd"/>
      <w:r w:rsidRPr="0067083C">
        <w:rPr>
          <w:sz w:val="24"/>
          <w:szCs w:val="24"/>
          <w:highlight w:val="lightGray"/>
        </w:rPr>
        <w:t>-Мегионнефтегаз» СТБ 034-2012;</w:t>
      </w:r>
    </w:p>
    <w:p w:rsidR="00E76E6E" w:rsidRPr="0067083C" w:rsidRDefault="00E76E6E" w:rsidP="001311C4">
      <w:pPr>
        <w:pStyle w:val="2"/>
        <w:rPr>
          <w:b w:val="0"/>
          <w:szCs w:val="24"/>
          <w:highlight w:val="lightGray"/>
        </w:rPr>
      </w:pPr>
      <w:r w:rsidRPr="0067083C">
        <w:rPr>
          <w:szCs w:val="24"/>
          <w:highlight w:val="lightGray"/>
        </w:rPr>
        <w:t xml:space="preserve">       – </w:t>
      </w:r>
      <w:r w:rsidRPr="0067083C">
        <w:rPr>
          <w:b w:val="0"/>
          <w:bCs/>
          <w:szCs w:val="24"/>
          <w:highlight w:val="lightGray"/>
        </w:rPr>
        <w:t xml:space="preserve"> </w:t>
      </w:r>
      <w:r w:rsidRPr="0067083C">
        <w:rPr>
          <w:b w:val="0"/>
          <w:szCs w:val="24"/>
          <w:highlight w:val="lightGray"/>
        </w:rPr>
        <w:t>Положения «О допуске подрядных организаций к выполнению работ/оказания услуг на производственных территориях и объектах ОАО «СН-МНГ»;</w:t>
      </w:r>
    </w:p>
    <w:p w:rsidR="00E76E6E" w:rsidRPr="0067083C" w:rsidRDefault="00E76E6E" w:rsidP="001311C4">
      <w:pPr>
        <w:pStyle w:val="2"/>
        <w:rPr>
          <w:b w:val="0"/>
          <w:szCs w:val="24"/>
          <w:highlight w:val="lightGray"/>
        </w:rPr>
      </w:pPr>
      <w:r w:rsidRPr="0067083C">
        <w:rPr>
          <w:b w:val="0"/>
          <w:szCs w:val="24"/>
          <w:highlight w:val="lightGray"/>
        </w:rPr>
        <w:t xml:space="preserve">       </w:t>
      </w:r>
      <w:r w:rsidRPr="0067083C">
        <w:rPr>
          <w:szCs w:val="24"/>
          <w:highlight w:val="lightGray"/>
        </w:rPr>
        <w:t xml:space="preserve">– </w:t>
      </w:r>
      <w:r w:rsidRPr="0067083C">
        <w:rPr>
          <w:b w:val="0"/>
          <w:szCs w:val="24"/>
          <w:highlight w:val="lightGray"/>
        </w:rPr>
        <w:t xml:space="preserve"> Регламента «Взаимодействия ОАО «СН-МНГ» с Подрядными организациями в процессе привлечения Субподрядных организаций»;</w:t>
      </w:r>
    </w:p>
    <w:p w:rsidR="00E76E6E" w:rsidRPr="0067083C" w:rsidRDefault="00E76E6E" w:rsidP="001311C4">
      <w:pPr>
        <w:pStyle w:val="2"/>
        <w:rPr>
          <w:b w:val="0"/>
          <w:szCs w:val="24"/>
          <w:highlight w:val="lightGray"/>
        </w:rPr>
      </w:pPr>
      <w:r w:rsidRPr="0067083C">
        <w:rPr>
          <w:b w:val="0"/>
          <w:szCs w:val="24"/>
          <w:highlight w:val="lightGray"/>
        </w:rPr>
        <w:t xml:space="preserve">       </w:t>
      </w:r>
      <w:r w:rsidRPr="0067083C">
        <w:rPr>
          <w:szCs w:val="24"/>
          <w:highlight w:val="lightGray"/>
        </w:rPr>
        <w:t xml:space="preserve">– </w:t>
      </w:r>
      <w:r w:rsidRPr="0067083C">
        <w:rPr>
          <w:b w:val="0"/>
          <w:szCs w:val="24"/>
          <w:highlight w:val="lightGray"/>
        </w:rPr>
        <w:t xml:space="preserve">  Процедуры «Контроль употребления алкоголя, наркотических и токсических веществ»;</w:t>
      </w:r>
    </w:p>
    <w:p w:rsidR="00E76E6E" w:rsidRPr="0067083C" w:rsidRDefault="00E76E6E" w:rsidP="00F538AD">
      <w:pPr>
        <w:ind w:firstLine="426"/>
        <w:jc w:val="both"/>
        <w:rPr>
          <w:sz w:val="24"/>
          <w:szCs w:val="24"/>
        </w:rPr>
      </w:pPr>
      <w:r w:rsidRPr="0067083C">
        <w:rPr>
          <w:sz w:val="24"/>
          <w:szCs w:val="24"/>
          <w:highlight w:val="lightGray"/>
        </w:rPr>
        <w:t>Исполнитель обязан уплатить штраф в размере 0,1% (ноль целой одной десятой процента) от стоимости Услуг по Договору, в течение 30 (тридцати) дней с момента предъявления Заказчиком требования.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5.13. В случае установления Заказчиком факта нахождения на территории Заказчика Субподрядчика, привлеченного Исполнителем для оказания Услуг,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 xml:space="preserve">5.14. </w:t>
      </w:r>
      <w:proofErr w:type="gramStart"/>
      <w:r w:rsidRPr="0067083C">
        <w:rPr>
          <w:sz w:val="24"/>
          <w:szCs w:val="24"/>
        </w:rPr>
        <w:t>За привлечение Субподрядчика с нарушением установленной настоящим Договором процедуры, как то: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тысяч), в течение</w:t>
      </w:r>
      <w:proofErr w:type="gramEnd"/>
      <w:r w:rsidRPr="0067083C">
        <w:rPr>
          <w:sz w:val="24"/>
          <w:szCs w:val="24"/>
        </w:rPr>
        <w:t xml:space="preserve"> 30 (тридцати) дней с момента предъявления Заказчиком требования.</w:t>
      </w:r>
    </w:p>
    <w:p w:rsidR="00E76E6E" w:rsidRPr="0067083C" w:rsidRDefault="00E76E6E" w:rsidP="00CB5AE8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 xml:space="preserve">5.15. </w:t>
      </w:r>
      <w:proofErr w:type="gramStart"/>
      <w:r w:rsidRPr="0067083C">
        <w:rPr>
          <w:sz w:val="24"/>
          <w:szCs w:val="24"/>
        </w:rPr>
        <w:t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300</w:t>
      </w:r>
      <w:proofErr w:type="gramEnd"/>
      <w:r w:rsidRPr="0067083C">
        <w:rPr>
          <w:sz w:val="24"/>
          <w:szCs w:val="24"/>
        </w:rPr>
        <w:t xml:space="preserve"> 000 (Трехсот тысяч) рублей за каждый такой случай, в течение 30 (тридцати) дней, с момента предъявления требования. </w:t>
      </w:r>
    </w:p>
    <w:p w:rsidR="00E76E6E" w:rsidRPr="0067083C" w:rsidRDefault="00E76E6E" w:rsidP="00CB5AE8">
      <w:pPr>
        <w:pStyle w:val="2"/>
        <w:ind w:firstLine="709"/>
        <w:rPr>
          <w:b w:val="0"/>
          <w:szCs w:val="24"/>
        </w:rPr>
      </w:pPr>
      <w:proofErr w:type="gramStart"/>
      <w:r w:rsidRPr="0067083C">
        <w:rPr>
          <w:b w:val="0"/>
          <w:szCs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E76E6E" w:rsidRPr="0067083C" w:rsidRDefault="00E76E6E" w:rsidP="00CB5AE8">
      <w:pPr>
        <w:pStyle w:val="2"/>
        <w:ind w:firstLine="709"/>
        <w:rPr>
          <w:b w:val="0"/>
          <w:szCs w:val="24"/>
        </w:rPr>
      </w:pPr>
      <w:r w:rsidRPr="0067083C">
        <w:rPr>
          <w:b w:val="0"/>
          <w:szCs w:val="24"/>
        </w:rPr>
        <w:t>-  медицинским осмотром или освидетельствованием;</w:t>
      </w:r>
    </w:p>
    <w:p w:rsidR="00E76E6E" w:rsidRPr="0067083C" w:rsidRDefault="00E76E6E" w:rsidP="00CB5AE8">
      <w:pPr>
        <w:pStyle w:val="2"/>
        <w:ind w:firstLine="709"/>
        <w:rPr>
          <w:b w:val="0"/>
          <w:szCs w:val="24"/>
        </w:rPr>
      </w:pPr>
      <w:r w:rsidRPr="0067083C">
        <w:rPr>
          <w:b w:val="0"/>
          <w:szCs w:val="24"/>
        </w:rPr>
        <w:t xml:space="preserve"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</w:t>
      </w:r>
      <w:r w:rsidRPr="0067083C">
        <w:rPr>
          <w:b w:val="0"/>
          <w:szCs w:val="24"/>
        </w:rPr>
        <w:lastRenderedPageBreak/>
        <w:t>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E76E6E" w:rsidRPr="0067083C" w:rsidRDefault="00E76E6E" w:rsidP="00CB5AE8">
      <w:pPr>
        <w:pStyle w:val="2"/>
        <w:ind w:firstLine="709"/>
        <w:rPr>
          <w:b w:val="0"/>
          <w:szCs w:val="24"/>
        </w:rPr>
      </w:pPr>
      <w:r w:rsidRPr="0067083C">
        <w:rPr>
          <w:b w:val="0"/>
          <w:szCs w:val="24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E76E6E" w:rsidRPr="0067083C" w:rsidRDefault="00E76E6E" w:rsidP="00CB5AE8">
      <w:pPr>
        <w:ind w:firstLine="480"/>
        <w:jc w:val="both"/>
        <w:rPr>
          <w:sz w:val="24"/>
          <w:szCs w:val="24"/>
        </w:rPr>
      </w:pPr>
      <w:proofErr w:type="gramStart"/>
      <w:r w:rsidRPr="0067083C">
        <w:rPr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67083C">
        <w:rPr>
          <w:sz w:val="24"/>
          <w:szCs w:val="24"/>
        </w:rPr>
        <w:t xml:space="preserve"> данного работника</w:t>
      </w:r>
    </w:p>
    <w:p w:rsidR="00E76E6E" w:rsidRPr="0067083C" w:rsidRDefault="00E76E6E" w:rsidP="00CB5AE8">
      <w:pPr>
        <w:pStyle w:val="2"/>
        <w:ind w:right="-42"/>
        <w:rPr>
          <w:b w:val="0"/>
          <w:szCs w:val="24"/>
        </w:rPr>
      </w:pPr>
      <w:r w:rsidRPr="0067083C">
        <w:rPr>
          <w:b w:val="0"/>
          <w:szCs w:val="24"/>
        </w:rPr>
        <w:t xml:space="preserve">5.16. </w:t>
      </w:r>
      <w:proofErr w:type="gramStart"/>
      <w:r w:rsidRPr="0067083C">
        <w:rPr>
          <w:b w:val="0"/>
          <w:szCs w:val="24"/>
        </w:rPr>
        <w:t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300 000 (Трехсот тысяч) рублей, за каждый</w:t>
      </w:r>
      <w:proofErr w:type="gramEnd"/>
      <w:r w:rsidRPr="0067083C">
        <w:rPr>
          <w:b w:val="0"/>
          <w:szCs w:val="24"/>
        </w:rPr>
        <w:t xml:space="preserve"> такой случай, а Подрядчик обязуется оплатить его в течение 30 (Тридцати) дней с момента предъявления требования. </w:t>
      </w:r>
    </w:p>
    <w:p w:rsidR="00E76E6E" w:rsidRPr="0067083C" w:rsidRDefault="00E76E6E" w:rsidP="00CB5AE8">
      <w:pPr>
        <w:pStyle w:val="2"/>
        <w:ind w:right="-42"/>
        <w:rPr>
          <w:b w:val="0"/>
          <w:szCs w:val="24"/>
        </w:rPr>
      </w:pPr>
      <w:r w:rsidRPr="0067083C">
        <w:rPr>
          <w:b w:val="0"/>
          <w:szCs w:val="24"/>
        </w:rPr>
        <w:t>Установление факта завоза/проноса  (попытки завоза/проноса) работниками Подрядчика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E76E6E" w:rsidRPr="0067083C" w:rsidRDefault="00E76E6E" w:rsidP="00CB5AE8">
      <w:pPr>
        <w:ind w:firstLine="720"/>
        <w:jc w:val="both"/>
        <w:rPr>
          <w:sz w:val="24"/>
          <w:szCs w:val="24"/>
        </w:rPr>
      </w:pPr>
      <w:r w:rsidRPr="0067083C">
        <w:rPr>
          <w:sz w:val="24"/>
          <w:szCs w:val="24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E76E6E" w:rsidRPr="0067083C" w:rsidRDefault="00E76E6E" w:rsidP="00CB5AE8">
      <w:pPr>
        <w:ind w:firstLine="720"/>
        <w:jc w:val="both"/>
        <w:rPr>
          <w:sz w:val="24"/>
          <w:szCs w:val="24"/>
        </w:rPr>
      </w:pPr>
      <w:r w:rsidRPr="0067083C">
        <w:rPr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E76E6E" w:rsidRPr="0067083C" w:rsidRDefault="00E76E6E" w:rsidP="000603F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 xml:space="preserve">5.17. </w:t>
      </w:r>
      <w:proofErr w:type="gramStart"/>
      <w:r w:rsidRPr="0067083C">
        <w:rPr>
          <w:sz w:val="24"/>
          <w:szCs w:val="24"/>
        </w:rPr>
        <w:t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0,1</w:t>
      </w:r>
      <w:r w:rsidRPr="0067083C">
        <w:rPr>
          <w:iCs/>
          <w:color w:val="0000FF"/>
          <w:sz w:val="24"/>
          <w:szCs w:val="24"/>
        </w:rPr>
        <w:t>% (ноль целой одной десятой процента)</w:t>
      </w:r>
      <w:r w:rsidRPr="0067083C">
        <w:rPr>
          <w:iCs/>
          <w:sz w:val="24"/>
          <w:szCs w:val="24"/>
        </w:rPr>
        <w:t xml:space="preserve"> от </w:t>
      </w:r>
      <w:r w:rsidRPr="0067083C">
        <w:rPr>
          <w:sz w:val="24"/>
          <w:szCs w:val="24"/>
        </w:rPr>
        <w:t>стоимости Услуг по</w:t>
      </w:r>
      <w:proofErr w:type="gramEnd"/>
      <w:r w:rsidRPr="0067083C">
        <w:rPr>
          <w:sz w:val="24"/>
          <w:szCs w:val="24"/>
        </w:rPr>
        <w:t xml:space="preserve"> Договору, в течение 30 (тридцати) дней с момента предъявления Заказчиком требования.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5.18. Заказчик не несет ответственности за несоблюдение персоналом Исполнителя правил техники безопасности, охраны труда  и противопожарной охраны при оказании Услуг по настоящему Договору, и не возмещает Исполнителю затраты, связанные с трудовыми увечьями персонала Исполнителя.</w:t>
      </w:r>
    </w:p>
    <w:p w:rsidR="00E76E6E" w:rsidRPr="0067083C" w:rsidRDefault="00E76E6E" w:rsidP="00C25D30">
      <w:pPr>
        <w:jc w:val="both"/>
        <w:rPr>
          <w:bCs/>
          <w:sz w:val="24"/>
          <w:szCs w:val="24"/>
        </w:rPr>
      </w:pPr>
      <w:r w:rsidRPr="0067083C">
        <w:rPr>
          <w:bCs/>
          <w:sz w:val="24"/>
          <w:szCs w:val="24"/>
        </w:rPr>
        <w:t xml:space="preserve">5.19. В случае нарушения Исполнителем срока предоставления счета – фактуры, предусмотренного настоящим договором, Заказчик имеет право предъявить Исполнителю требование об уплате штрафа в размере </w:t>
      </w:r>
      <w:r w:rsidRPr="0067083C">
        <w:rPr>
          <w:iCs/>
          <w:color w:val="0000FF"/>
          <w:sz w:val="24"/>
          <w:szCs w:val="24"/>
        </w:rPr>
        <w:t>_5_% (</w:t>
      </w:r>
      <w:r w:rsidRPr="0067083C">
        <w:rPr>
          <w:color w:val="0000FF"/>
          <w:sz w:val="24"/>
          <w:szCs w:val="24"/>
        </w:rPr>
        <w:t>_пяти процентов_</w:t>
      </w:r>
      <w:r w:rsidRPr="0067083C">
        <w:rPr>
          <w:iCs/>
          <w:color w:val="0000FF"/>
          <w:sz w:val="24"/>
          <w:szCs w:val="24"/>
        </w:rPr>
        <w:t xml:space="preserve">) </w:t>
      </w:r>
      <w:r w:rsidRPr="0067083C">
        <w:rPr>
          <w:iCs/>
          <w:sz w:val="24"/>
          <w:szCs w:val="24"/>
        </w:rPr>
        <w:t xml:space="preserve">от </w:t>
      </w:r>
      <w:r w:rsidRPr="0067083C">
        <w:rPr>
          <w:bCs/>
          <w:sz w:val="24"/>
          <w:szCs w:val="24"/>
        </w:rPr>
        <w:t>суммы, подлежащей оплате по несвоевременно предоставленной счет – фактуре, а последний обязуется уплатить штраф в месячный срок с момента предъявления требований.</w:t>
      </w:r>
    </w:p>
    <w:p w:rsidR="00E76E6E" w:rsidRPr="0067083C" w:rsidRDefault="00E76E6E" w:rsidP="00F538AD">
      <w:pPr>
        <w:jc w:val="both"/>
        <w:rPr>
          <w:iCs/>
          <w:sz w:val="24"/>
          <w:szCs w:val="24"/>
        </w:rPr>
      </w:pPr>
      <w:r w:rsidRPr="0067083C">
        <w:rPr>
          <w:sz w:val="24"/>
          <w:szCs w:val="24"/>
        </w:rPr>
        <w:t xml:space="preserve">5.20. </w:t>
      </w:r>
      <w:r w:rsidRPr="0067083C">
        <w:rPr>
          <w:iCs/>
          <w:sz w:val="24"/>
          <w:szCs w:val="24"/>
        </w:rPr>
        <w:t xml:space="preserve">Исполнитель   несет   ответственность за повреждение   или  уничтожения  оборудования  Заказчика в процессе оказания Услуг по  настоящему договору и обязуется возместить   </w:t>
      </w:r>
      <w:r w:rsidRPr="0067083C">
        <w:rPr>
          <w:iCs/>
          <w:sz w:val="24"/>
          <w:szCs w:val="24"/>
        </w:rPr>
        <w:lastRenderedPageBreak/>
        <w:t>рыночную стоимость поврежденного или уничтоженного Оборудования Заказчика в месячный срок с момента предъявления Заказчиком соответствующего требования.</w:t>
      </w:r>
    </w:p>
    <w:p w:rsidR="00E76E6E" w:rsidRPr="0067083C" w:rsidRDefault="00E76E6E" w:rsidP="00F538AD">
      <w:pPr>
        <w:pStyle w:val="aa"/>
        <w:spacing w:before="0" w:after="0"/>
        <w:jc w:val="both"/>
      </w:pPr>
      <w:r w:rsidRPr="0067083C">
        <w:t>5.21. Исполнитель несет ответственность за ненадлежащее качество приобретенных им  материалов и запасных частей, и в случае обнаружения ненадлежащего качества материалов и/или запасных частей Исполнитель обязан заменить материалы и/или запасные части за свой счет, а также возместить Заказчику причиненные убытки, возникшие по вине Исполнителя.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5.22.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5.23.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5.24.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5.25.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E76E6E" w:rsidRPr="0067083C" w:rsidRDefault="00E76E6E" w:rsidP="00F538AD">
      <w:pPr>
        <w:jc w:val="both"/>
        <w:rPr>
          <w:iCs/>
          <w:sz w:val="24"/>
          <w:szCs w:val="24"/>
        </w:rPr>
      </w:pPr>
    </w:p>
    <w:p w:rsidR="00E76E6E" w:rsidRPr="0067083C" w:rsidRDefault="00E76E6E" w:rsidP="00F538AD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67083C">
        <w:rPr>
          <w:b/>
          <w:sz w:val="24"/>
          <w:szCs w:val="24"/>
        </w:rPr>
        <w:t>ОБСТОЯТЕЛЬСТВА НЕПРЕОДОЛИМОЙ СИЛЫ (ФОРС-МАЖОР)</w:t>
      </w:r>
    </w:p>
    <w:p w:rsidR="00E76E6E" w:rsidRPr="0067083C" w:rsidRDefault="00E76E6E" w:rsidP="00F538AD">
      <w:pPr>
        <w:rPr>
          <w:b/>
          <w:sz w:val="24"/>
          <w:szCs w:val="24"/>
        </w:rPr>
      </w:pP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6.1.</w:t>
      </w:r>
      <w:r w:rsidRPr="0067083C">
        <w:rPr>
          <w:b/>
          <w:sz w:val="24"/>
          <w:szCs w:val="24"/>
        </w:rPr>
        <w:t xml:space="preserve"> </w:t>
      </w:r>
      <w:r w:rsidRPr="0067083C">
        <w:rPr>
          <w:sz w:val="24"/>
          <w:szCs w:val="24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 xml:space="preserve">6.2. </w:t>
      </w:r>
      <w:proofErr w:type="gramStart"/>
      <w:r w:rsidRPr="0067083C">
        <w:rPr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67083C">
        <w:rPr>
          <w:sz w:val="24"/>
          <w:szCs w:val="24"/>
        </w:rPr>
        <w:t xml:space="preserve"> компетентным органом.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6.3.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</w:p>
    <w:p w:rsidR="00E76E6E" w:rsidRPr="0067083C" w:rsidRDefault="00E76E6E" w:rsidP="00F538AD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67083C">
        <w:rPr>
          <w:b/>
          <w:sz w:val="24"/>
          <w:szCs w:val="24"/>
        </w:rPr>
        <w:t xml:space="preserve">КОНФИДЕНЦИАЛЬНОСТЬ </w:t>
      </w:r>
    </w:p>
    <w:p w:rsidR="00E76E6E" w:rsidRPr="0067083C" w:rsidRDefault="00E76E6E" w:rsidP="00F538AD">
      <w:pPr>
        <w:rPr>
          <w:b/>
          <w:sz w:val="24"/>
          <w:szCs w:val="24"/>
        </w:rPr>
      </w:pP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 xml:space="preserve">7.1.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67083C">
        <w:rPr>
          <w:sz w:val="24"/>
          <w:szCs w:val="24"/>
        </w:rPr>
        <w:t>Изложенное</w:t>
      </w:r>
      <w:proofErr w:type="gramEnd"/>
      <w:r w:rsidRPr="0067083C">
        <w:rPr>
          <w:sz w:val="24"/>
          <w:szCs w:val="24"/>
        </w:rPr>
        <w:t xml:space="preserve"> выше не распространяется на общеизвестную и общедоступную информацию.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lastRenderedPageBreak/>
        <w:t>7.2.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BD1F00" w:rsidRPr="0067083C" w:rsidRDefault="00BD1F00" w:rsidP="00F538AD">
      <w:pPr>
        <w:jc w:val="both"/>
        <w:rPr>
          <w:sz w:val="24"/>
          <w:szCs w:val="24"/>
        </w:rPr>
      </w:pPr>
    </w:p>
    <w:p w:rsidR="00E76E6E" w:rsidRPr="0067083C" w:rsidRDefault="00E76E6E" w:rsidP="00F538AD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67083C">
        <w:rPr>
          <w:b/>
          <w:sz w:val="24"/>
          <w:szCs w:val="24"/>
        </w:rPr>
        <w:t>РАЗРЕШЕНИЕ СПОРОВ</w:t>
      </w:r>
    </w:p>
    <w:p w:rsidR="00E76E6E" w:rsidRPr="0067083C" w:rsidRDefault="00E76E6E" w:rsidP="00F538AD">
      <w:pPr>
        <w:ind w:left="360"/>
        <w:rPr>
          <w:b/>
          <w:sz w:val="24"/>
          <w:szCs w:val="24"/>
        </w:rPr>
      </w:pP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8.1.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8.2.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</w:p>
    <w:p w:rsidR="00E76E6E" w:rsidRPr="0067083C" w:rsidRDefault="00E76E6E" w:rsidP="00F538AD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67083C">
        <w:rPr>
          <w:b/>
          <w:sz w:val="24"/>
          <w:szCs w:val="24"/>
        </w:rPr>
        <w:t>АНТИКОРРУПЦИОННАЯ ОГОВОРКА</w:t>
      </w:r>
    </w:p>
    <w:p w:rsidR="00E76E6E" w:rsidRPr="0067083C" w:rsidRDefault="00E76E6E" w:rsidP="00F538AD">
      <w:pPr>
        <w:ind w:left="360"/>
        <w:rPr>
          <w:b/>
          <w:sz w:val="24"/>
          <w:szCs w:val="24"/>
        </w:rPr>
      </w:pP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 xml:space="preserve">9.1. </w:t>
      </w:r>
      <w:proofErr w:type="gramStart"/>
      <w:r w:rsidRPr="0067083C">
        <w:rPr>
          <w:sz w:val="24"/>
          <w:szCs w:val="24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 xml:space="preserve">9.2. </w:t>
      </w:r>
      <w:proofErr w:type="gramStart"/>
      <w:r w:rsidRPr="0067083C">
        <w:rPr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 xml:space="preserve">9.3.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67083C">
        <w:rPr>
          <w:sz w:val="24"/>
          <w:szCs w:val="24"/>
        </w:rPr>
        <w:t>с даты направления</w:t>
      </w:r>
      <w:proofErr w:type="gramEnd"/>
      <w:r w:rsidRPr="0067083C">
        <w:rPr>
          <w:sz w:val="24"/>
          <w:szCs w:val="24"/>
        </w:rPr>
        <w:t xml:space="preserve"> письменного уведомления.</w:t>
      </w:r>
    </w:p>
    <w:p w:rsidR="00E76E6E" w:rsidRPr="0067083C" w:rsidRDefault="00E76E6E" w:rsidP="00F538AD">
      <w:pPr>
        <w:tabs>
          <w:tab w:val="left" w:pos="0"/>
        </w:tabs>
        <w:jc w:val="both"/>
        <w:rPr>
          <w:sz w:val="24"/>
          <w:szCs w:val="24"/>
        </w:rPr>
      </w:pPr>
      <w:r w:rsidRPr="0067083C">
        <w:rPr>
          <w:sz w:val="24"/>
          <w:szCs w:val="24"/>
        </w:rPr>
        <w:t xml:space="preserve">9.4. </w:t>
      </w:r>
      <w:proofErr w:type="gramStart"/>
      <w:r w:rsidRPr="0067083C">
        <w:rPr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67083C">
        <w:rPr>
          <w:sz w:val="24"/>
          <w:szCs w:val="24"/>
        </w:rPr>
        <w:t xml:space="preserve"> легализации доходов, полученных преступным путем.</w:t>
      </w:r>
    </w:p>
    <w:p w:rsidR="00E76E6E" w:rsidRPr="0067083C" w:rsidRDefault="00E76E6E" w:rsidP="00F538AD">
      <w:pPr>
        <w:pStyle w:val="2"/>
        <w:rPr>
          <w:b w:val="0"/>
          <w:szCs w:val="24"/>
        </w:rPr>
      </w:pPr>
      <w:r w:rsidRPr="0067083C">
        <w:rPr>
          <w:b w:val="0"/>
          <w:szCs w:val="24"/>
        </w:rPr>
        <w:t xml:space="preserve">9.5.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67083C">
        <w:rPr>
          <w:b w:val="0"/>
          <w:szCs w:val="24"/>
        </w:rPr>
        <w:t>был</w:t>
      </w:r>
      <w:proofErr w:type="gramEnd"/>
      <w:r w:rsidRPr="0067083C">
        <w:rPr>
          <w:b w:val="0"/>
          <w:szCs w:val="24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E76E6E" w:rsidRDefault="00E76E6E" w:rsidP="00F538AD">
      <w:pPr>
        <w:pStyle w:val="2"/>
        <w:rPr>
          <w:szCs w:val="24"/>
        </w:rPr>
      </w:pPr>
    </w:p>
    <w:p w:rsidR="0067083C" w:rsidRPr="0067083C" w:rsidRDefault="0067083C" w:rsidP="00F538AD">
      <w:pPr>
        <w:pStyle w:val="2"/>
        <w:rPr>
          <w:szCs w:val="24"/>
        </w:rPr>
      </w:pPr>
    </w:p>
    <w:p w:rsidR="00E76E6E" w:rsidRPr="0067083C" w:rsidRDefault="00E76E6E" w:rsidP="00F538AD">
      <w:pPr>
        <w:pStyle w:val="4"/>
        <w:keepLines/>
        <w:numPr>
          <w:ilvl w:val="0"/>
          <w:numId w:val="2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67083C">
        <w:rPr>
          <w:rFonts w:ascii="Times New Roman" w:hAnsi="Times New Roman"/>
          <w:sz w:val="24"/>
          <w:szCs w:val="24"/>
        </w:rPr>
        <w:lastRenderedPageBreak/>
        <w:t>ПРОЧИЕ УСЛОВИЯ</w:t>
      </w:r>
    </w:p>
    <w:p w:rsidR="00E76E6E" w:rsidRPr="0067083C" w:rsidRDefault="00E76E6E" w:rsidP="00F538AD">
      <w:pPr>
        <w:tabs>
          <w:tab w:val="num" w:pos="567"/>
        </w:tabs>
        <w:rPr>
          <w:sz w:val="24"/>
          <w:szCs w:val="24"/>
        </w:rPr>
      </w:pPr>
    </w:p>
    <w:p w:rsidR="00E76E6E" w:rsidRPr="0067083C" w:rsidRDefault="00E76E6E" w:rsidP="001311C4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10.1. Настоящий договор вступает в силу с «</w:t>
      </w:r>
      <w:r w:rsidR="00F81151" w:rsidRPr="0067083C">
        <w:rPr>
          <w:sz w:val="24"/>
          <w:szCs w:val="24"/>
        </w:rPr>
        <w:t>01</w:t>
      </w:r>
      <w:r w:rsidRPr="0067083C">
        <w:rPr>
          <w:sz w:val="24"/>
          <w:szCs w:val="24"/>
        </w:rPr>
        <w:t xml:space="preserve">» </w:t>
      </w:r>
      <w:r w:rsidR="00F81151" w:rsidRPr="0067083C">
        <w:rPr>
          <w:sz w:val="24"/>
          <w:szCs w:val="24"/>
        </w:rPr>
        <w:t>января</w:t>
      </w:r>
      <w:r w:rsidRPr="0067083C">
        <w:rPr>
          <w:sz w:val="24"/>
          <w:szCs w:val="24"/>
        </w:rPr>
        <w:t xml:space="preserve"> 20</w:t>
      </w:r>
      <w:r w:rsidR="00F81151" w:rsidRPr="0067083C">
        <w:rPr>
          <w:sz w:val="24"/>
          <w:szCs w:val="24"/>
        </w:rPr>
        <w:t>15</w:t>
      </w:r>
      <w:r w:rsidRPr="0067083C">
        <w:rPr>
          <w:sz w:val="24"/>
          <w:szCs w:val="24"/>
        </w:rPr>
        <w:t xml:space="preserve"> года  и действует по «</w:t>
      </w:r>
      <w:r w:rsidR="00F81151" w:rsidRPr="0067083C">
        <w:rPr>
          <w:sz w:val="24"/>
          <w:szCs w:val="24"/>
        </w:rPr>
        <w:t>31</w:t>
      </w:r>
      <w:r w:rsidRPr="0067083C">
        <w:rPr>
          <w:sz w:val="24"/>
          <w:szCs w:val="24"/>
        </w:rPr>
        <w:t xml:space="preserve">» </w:t>
      </w:r>
      <w:r w:rsidR="00F81151" w:rsidRPr="0067083C">
        <w:rPr>
          <w:sz w:val="24"/>
          <w:szCs w:val="24"/>
        </w:rPr>
        <w:t>декабря</w:t>
      </w:r>
      <w:r w:rsidRPr="0067083C">
        <w:rPr>
          <w:sz w:val="24"/>
          <w:szCs w:val="24"/>
        </w:rPr>
        <w:t xml:space="preserve"> 20</w:t>
      </w:r>
      <w:r w:rsidR="00F81151" w:rsidRPr="0067083C">
        <w:rPr>
          <w:sz w:val="24"/>
          <w:szCs w:val="24"/>
        </w:rPr>
        <w:t>15</w:t>
      </w:r>
      <w:r w:rsidRPr="0067083C">
        <w:rPr>
          <w:sz w:val="24"/>
          <w:szCs w:val="24"/>
        </w:rPr>
        <w:t xml:space="preserve"> года, а в части расчётов - до полного исполнения Сторонами своих обязательств.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10.2.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10.3. Подписав настоящий Договор, Исполнитель подтверждает, что:</w:t>
      </w:r>
    </w:p>
    <w:p w:rsidR="00E76E6E" w:rsidRPr="0067083C" w:rsidRDefault="00E76E6E" w:rsidP="00F538AD">
      <w:pPr>
        <w:ind w:firstLine="426"/>
        <w:jc w:val="both"/>
        <w:rPr>
          <w:sz w:val="24"/>
          <w:szCs w:val="24"/>
        </w:rPr>
      </w:pPr>
      <w:r w:rsidRPr="0067083C">
        <w:rPr>
          <w:sz w:val="24"/>
          <w:szCs w:val="24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E76E6E" w:rsidRPr="0067083C" w:rsidRDefault="00E76E6E" w:rsidP="00F538AD">
      <w:pPr>
        <w:ind w:firstLine="426"/>
        <w:jc w:val="both"/>
        <w:rPr>
          <w:sz w:val="24"/>
          <w:szCs w:val="24"/>
        </w:rPr>
      </w:pPr>
      <w:r w:rsidRPr="0067083C">
        <w:rPr>
          <w:sz w:val="24"/>
          <w:szCs w:val="24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оказываемых Услуг. </w:t>
      </w:r>
    </w:p>
    <w:p w:rsidR="00E76E6E" w:rsidRPr="0067083C" w:rsidRDefault="00E76E6E" w:rsidP="00F538AD">
      <w:pPr>
        <w:ind w:firstLine="426"/>
        <w:jc w:val="both"/>
        <w:rPr>
          <w:sz w:val="24"/>
          <w:szCs w:val="24"/>
        </w:rPr>
      </w:pPr>
      <w:r w:rsidRPr="0067083C">
        <w:rPr>
          <w:sz w:val="24"/>
          <w:szCs w:val="24"/>
        </w:rPr>
        <w:t>– Тот факт, что Исполнителем не будут приняты в расчет какие-либо вопросы, которые могут повлиять на оказание Услуг, не освобождает Исполнителя от обязательств по настоящему Договору.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10.4. Никакие другие услуги и работы Исполнителя не являются приоритетными в ущерб оказанию Услуг по настоящему Договору.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10.5.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E76E6E" w:rsidRPr="0067083C" w:rsidRDefault="00E76E6E" w:rsidP="00F538AD">
      <w:pPr>
        <w:ind w:firstLine="720"/>
        <w:jc w:val="both"/>
        <w:rPr>
          <w:sz w:val="24"/>
          <w:szCs w:val="24"/>
        </w:rPr>
      </w:pPr>
      <w:r w:rsidRPr="0067083C">
        <w:rPr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E76E6E" w:rsidRPr="0067083C" w:rsidRDefault="00E76E6E" w:rsidP="00F538AD">
      <w:pPr>
        <w:ind w:firstLine="720"/>
        <w:jc w:val="both"/>
        <w:rPr>
          <w:sz w:val="24"/>
          <w:szCs w:val="24"/>
        </w:rPr>
      </w:pPr>
      <w:r w:rsidRPr="0067083C">
        <w:rPr>
          <w:sz w:val="24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E76E6E" w:rsidRPr="0067083C" w:rsidRDefault="00E76E6E" w:rsidP="00F538AD">
      <w:pPr>
        <w:ind w:firstLine="426"/>
        <w:jc w:val="both"/>
        <w:rPr>
          <w:sz w:val="24"/>
          <w:szCs w:val="24"/>
        </w:rPr>
      </w:pPr>
      <w:r w:rsidRPr="0067083C">
        <w:rPr>
          <w:sz w:val="24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10.6.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10.7.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10.8. В случае</w:t>
      </w:r>
      <w:proofErr w:type="gramStart"/>
      <w:r w:rsidRPr="0067083C">
        <w:rPr>
          <w:sz w:val="24"/>
          <w:szCs w:val="24"/>
        </w:rPr>
        <w:t>,</w:t>
      </w:r>
      <w:proofErr w:type="gramEnd"/>
      <w:r w:rsidRPr="0067083C">
        <w:rPr>
          <w:sz w:val="24"/>
          <w:szCs w:val="24"/>
        </w:rPr>
        <w:t xml:space="preserve">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10.9.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10.10.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 xml:space="preserve">10.11.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</w:t>
      </w:r>
      <w:r w:rsidRPr="0067083C">
        <w:rPr>
          <w:sz w:val="24"/>
          <w:szCs w:val="24"/>
        </w:rPr>
        <w:lastRenderedPageBreak/>
        <w:t>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E76E6E" w:rsidRPr="0067083C" w:rsidRDefault="00E76E6E" w:rsidP="00F538AD">
      <w:pPr>
        <w:jc w:val="both"/>
        <w:rPr>
          <w:sz w:val="24"/>
          <w:szCs w:val="24"/>
        </w:rPr>
      </w:pPr>
      <w:r w:rsidRPr="0067083C">
        <w:rPr>
          <w:sz w:val="24"/>
          <w:szCs w:val="24"/>
        </w:rPr>
        <w:t>10.12.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76E6E" w:rsidRPr="0067083C" w:rsidRDefault="00E76E6E" w:rsidP="00F538AD">
      <w:pPr>
        <w:jc w:val="both"/>
        <w:rPr>
          <w:iCs/>
          <w:sz w:val="24"/>
          <w:szCs w:val="24"/>
          <w:highlight w:val="lightGray"/>
        </w:rPr>
      </w:pPr>
      <w:r w:rsidRPr="0067083C">
        <w:rPr>
          <w:sz w:val="24"/>
          <w:szCs w:val="24"/>
          <w:highlight w:val="lightGray"/>
        </w:rPr>
        <w:t>10.13. К настоящему Договору прилагаются и являются его неотъемлемой частью:</w:t>
      </w:r>
    </w:p>
    <w:p w:rsidR="00E76E6E" w:rsidRPr="0067083C" w:rsidRDefault="00E76E6E" w:rsidP="00F538AD">
      <w:pPr>
        <w:jc w:val="both"/>
        <w:rPr>
          <w:bCs/>
          <w:sz w:val="24"/>
          <w:szCs w:val="24"/>
          <w:highlight w:val="lightGray"/>
        </w:rPr>
      </w:pPr>
      <w:r w:rsidRPr="0067083C">
        <w:rPr>
          <w:bCs/>
          <w:sz w:val="24"/>
          <w:szCs w:val="24"/>
          <w:highlight w:val="lightGray"/>
        </w:rPr>
        <w:t>Приложение № 1 - Тарифы на техническое обслуживание и ремонт;</w:t>
      </w:r>
    </w:p>
    <w:p w:rsidR="00E76E6E" w:rsidRPr="0067083C" w:rsidRDefault="00E76E6E" w:rsidP="00F538AD">
      <w:pPr>
        <w:jc w:val="both"/>
        <w:rPr>
          <w:bCs/>
          <w:sz w:val="24"/>
          <w:szCs w:val="24"/>
          <w:highlight w:val="lightGray"/>
        </w:rPr>
      </w:pPr>
      <w:r w:rsidRPr="0067083C">
        <w:rPr>
          <w:bCs/>
          <w:sz w:val="24"/>
          <w:szCs w:val="24"/>
          <w:highlight w:val="lightGray"/>
        </w:rPr>
        <w:t>Приложение № 2 - Сводный расчет стоимости услуг;</w:t>
      </w:r>
    </w:p>
    <w:p w:rsidR="00E76E6E" w:rsidRPr="0067083C" w:rsidRDefault="00E76E6E" w:rsidP="00F538AD">
      <w:pPr>
        <w:jc w:val="both"/>
        <w:rPr>
          <w:iCs/>
          <w:sz w:val="24"/>
          <w:szCs w:val="24"/>
          <w:highlight w:val="lightGray"/>
        </w:rPr>
      </w:pPr>
      <w:r w:rsidRPr="0067083C">
        <w:rPr>
          <w:iCs/>
          <w:sz w:val="24"/>
          <w:szCs w:val="24"/>
          <w:highlight w:val="lightGray"/>
        </w:rPr>
        <w:t xml:space="preserve">Приложение № 3 - </w:t>
      </w:r>
      <w:r w:rsidRPr="0067083C">
        <w:rPr>
          <w:bCs/>
          <w:sz w:val="24"/>
          <w:szCs w:val="24"/>
          <w:highlight w:val="lightGray"/>
        </w:rPr>
        <w:t xml:space="preserve">Положение о </w:t>
      </w:r>
      <w:proofErr w:type="spellStart"/>
      <w:r w:rsidRPr="0067083C">
        <w:rPr>
          <w:bCs/>
          <w:sz w:val="24"/>
          <w:szCs w:val="24"/>
          <w:highlight w:val="lightGray"/>
        </w:rPr>
        <w:t>контрольно</w:t>
      </w:r>
      <w:proofErr w:type="spellEnd"/>
      <w:r w:rsidRPr="0067083C">
        <w:rPr>
          <w:bCs/>
          <w:sz w:val="24"/>
          <w:szCs w:val="24"/>
          <w:highlight w:val="lightGray"/>
        </w:rPr>
        <w:t xml:space="preserve"> – пропускных пунктах Открытого акционерного общества «</w:t>
      </w:r>
      <w:proofErr w:type="spellStart"/>
      <w:r w:rsidRPr="0067083C">
        <w:rPr>
          <w:bCs/>
          <w:sz w:val="24"/>
          <w:szCs w:val="24"/>
          <w:highlight w:val="lightGray"/>
        </w:rPr>
        <w:t>Славнефть</w:t>
      </w:r>
      <w:proofErr w:type="spellEnd"/>
      <w:r w:rsidRPr="0067083C">
        <w:rPr>
          <w:bCs/>
          <w:sz w:val="24"/>
          <w:szCs w:val="24"/>
          <w:highlight w:val="lightGray"/>
        </w:rPr>
        <w:t>-Мегионнефтегаз»;</w:t>
      </w:r>
    </w:p>
    <w:p w:rsidR="00E76E6E" w:rsidRPr="0067083C" w:rsidRDefault="00E76E6E" w:rsidP="00B33E3C">
      <w:pPr>
        <w:jc w:val="both"/>
        <w:rPr>
          <w:b/>
          <w:bCs/>
          <w:sz w:val="24"/>
          <w:szCs w:val="24"/>
          <w:highlight w:val="lightGray"/>
        </w:rPr>
      </w:pPr>
      <w:r w:rsidRPr="0067083C">
        <w:rPr>
          <w:iCs/>
          <w:sz w:val="24"/>
          <w:szCs w:val="24"/>
          <w:highlight w:val="lightGray"/>
        </w:rPr>
        <w:t xml:space="preserve">Приложение № 4 – </w:t>
      </w:r>
      <w:r w:rsidRPr="0067083C">
        <w:rPr>
          <w:sz w:val="24"/>
          <w:szCs w:val="24"/>
          <w:highlight w:val="lightGray"/>
        </w:rPr>
        <w:t>Стандарт «Общие требования, предъявляемые к подрядным организациям в открытом акционерном обществе «</w:t>
      </w:r>
      <w:proofErr w:type="spellStart"/>
      <w:r w:rsidRPr="0067083C">
        <w:rPr>
          <w:sz w:val="24"/>
          <w:szCs w:val="24"/>
          <w:highlight w:val="lightGray"/>
        </w:rPr>
        <w:t>Славнефть</w:t>
      </w:r>
      <w:proofErr w:type="spellEnd"/>
      <w:r w:rsidRPr="0067083C">
        <w:rPr>
          <w:sz w:val="24"/>
          <w:szCs w:val="24"/>
          <w:highlight w:val="lightGray"/>
        </w:rPr>
        <w:t>-Мегионнефтегаз» в области охраны труда, промышленной, пожарной и экологической безопасности» СТО 025-2013;</w:t>
      </w:r>
    </w:p>
    <w:p w:rsidR="00E76E6E" w:rsidRPr="0067083C" w:rsidRDefault="00E76E6E" w:rsidP="00F538AD">
      <w:pPr>
        <w:pStyle w:val="a5"/>
        <w:ind w:firstLine="0"/>
        <w:rPr>
          <w:sz w:val="24"/>
          <w:szCs w:val="24"/>
          <w:highlight w:val="lightGray"/>
        </w:rPr>
      </w:pPr>
      <w:r w:rsidRPr="0067083C">
        <w:rPr>
          <w:sz w:val="24"/>
          <w:szCs w:val="24"/>
          <w:highlight w:val="lightGray"/>
        </w:rPr>
        <w:t>Приложение № 5 – Стандарт «Транспортная безопасность в открытом акционерном обществе «</w:t>
      </w:r>
      <w:proofErr w:type="spellStart"/>
      <w:r w:rsidRPr="0067083C">
        <w:rPr>
          <w:sz w:val="24"/>
          <w:szCs w:val="24"/>
          <w:highlight w:val="lightGray"/>
        </w:rPr>
        <w:t>Славнефть</w:t>
      </w:r>
      <w:proofErr w:type="spellEnd"/>
      <w:r w:rsidRPr="0067083C">
        <w:rPr>
          <w:sz w:val="24"/>
          <w:szCs w:val="24"/>
          <w:highlight w:val="lightGray"/>
        </w:rPr>
        <w:t>-Мегионнефтегаз» СТБ 034-2012;</w:t>
      </w:r>
    </w:p>
    <w:p w:rsidR="00E76E6E" w:rsidRPr="0067083C" w:rsidRDefault="00E76E6E" w:rsidP="00D84143">
      <w:pPr>
        <w:jc w:val="both"/>
        <w:rPr>
          <w:sz w:val="24"/>
          <w:szCs w:val="24"/>
          <w:highlight w:val="lightGray"/>
        </w:rPr>
      </w:pPr>
      <w:r w:rsidRPr="0067083C">
        <w:rPr>
          <w:sz w:val="24"/>
          <w:szCs w:val="24"/>
          <w:highlight w:val="lightGray"/>
        </w:rPr>
        <w:t>Положение №6 - Положение «О допуске подрядных организаций к выполнению работ/оказания услуг на производственных территориях и объектах ОАО «СН-МНГ»;</w:t>
      </w:r>
    </w:p>
    <w:p w:rsidR="00E76E6E" w:rsidRPr="0067083C" w:rsidRDefault="00E76E6E" w:rsidP="00D84143">
      <w:pPr>
        <w:jc w:val="both"/>
        <w:rPr>
          <w:sz w:val="24"/>
          <w:szCs w:val="24"/>
          <w:highlight w:val="lightGray"/>
        </w:rPr>
      </w:pPr>
      <w:r w:rsidRPr="0067083C">
        <w:rPr>
          <w:sz w:val="24"/>
          <w:szCs w:val="24"/>
          <w:highlight w:val="lightGray"/>
        </w:rPr>
        <w:t>Приложение №7 – Регламент «Взаимодействия ОАО «СН-МНГ» с Подрядными организациями в процессе привлечения Субподрядных организаций»;</w:t>
      </w:r>
    </w:p>
    <w:p w:rsidR="00E76E6E" w:rsidRPr="0067083C" w:rsidRDefault="00E76E6E" w:rsidP="00D84143">
      <w:pPr>
        <w:jc w:val="both"/>
        <w:rPr>
          <w:sz w:val="24"/>
          <w:szCs w:val="24"/>
          <w:highlight w:val="lightGray"/>
        </w:rPr>
      </w:pPr>
      <w:r w:rsidRPr="0067083C">
        <w:rPr>
          <w:sz w:val="24"/>
          <w:szCs w:val="24"/>
          <w:highlight w:val="lightGray"/>
        </w:rPr>
        <w:t>Приложение № 8 - Процедура «Контроль употребления алкоголя, наркотических и токсических веществ»;</w:t>
      </w:r>
    </w:p>
    <w:p w:rsidR="00E76E6E" w:rsidRPr="0067083C" w:rsidRDefault="00E76E6E" w:rsidP="00565A7E">
      <w:pPr>
        <w:keepLines/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67083C">
        <w:rPr>
          <w:b/>
          <w:sz w:val="24"/>
          <w:szCs w:val="24"/>
        </w:rPr>
        <w:t>АДРЕСА, БАНКОВСКИЕ РЕКВИЗИТЫ И ПОДПИСИ СТОРОН:</w:t>
      </w:r>
    </w:p>
    <w:p w:rsidR="00E76E6E" w:rsidRPr="0067083C" w:rsidRDefault="00E76E6E" w:rsidP="00F538AD">
      <w:pPr>
        <w:keepLines/>
        <w:ind w:left="720" w:hanging="720"/>
        <w:jc w:val="center"/>
        <w:rPr>
          <w:b/>
          <w:sz w:val="24"/>
          <w:szCs w:val="24"/>
        </w:rPr>
      </w:pPr>
    </w:p>
    <w:p w:rsidR="00E76E6E" w:rsidRPr="0067083C" w:rsidRDefault="00E76E6E" w:rsidP="00211845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bookmarkStart w:id="1" w:name="_GoBack"/>
      <w:r w:rsidRPr="0067083C">
        <w:rPr>
          <w:b/>
          <w:sz w:val="24"/>
          <w:szCs w:val="24"/>
        </w:rPr>
        <w:t>ЗАКАЗЧИК:                                                                                      ИСПОЛНИТЕЛЬ:</w:t>
      </w:r>
    </w:p>
    <w:p w:rsidR="00E76E6E" w:rsidRPr="0067083C" w:rsidRDefault="00E76E6E" w:rsidP="00211845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E76E6E" w:rsidRPr="0067083C" w:rsidRDefault="00E76E6E" w:rsidP="00211845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67083C">
        <w:rPr>
          <w:b/>
          <w:sz w:val="24"/>
          <w:szCs w:val="24"/>
        </w:rPr>
        <w:t>ОАО «СН-МНГ»                                                                               «__________________»</w:t>
      </w:r>
    </w:p>
    <w:p w:rsidR="00E76E6E" w:rsidRPr="0067083C" w:rsidRDefault="00E76E6E" w:rsidP="00211845">
      <w:pPr>
        <w:widowControl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67083C">
        <w:rPr>
          <w:b/>
          <w:i/>
          <w:sz w:val="24"/>
          <w:szCs w:val="24"/>
        </w:rPr>
        <w:t xml:space="preserve"> Юридический адрес: Российская Федерация, </w:t>
      </w:r>
    </w:p>
    <w:p w:rsidR="00E76E6E" w:rsidRPr="0067083C" w:rsidRDefault="00E76E6E" w:rsidP="00211845">
      <w:pPr>
        <w:widowControl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67083C">
        <w:rPr>
          <w:b/>
          <w:i/>
          <w:sz w:val="24"/>
          <w:szCs w:val="24"/>
        </w:rPr>
        <w:t xml:space="preserve">город </w:t>
      </w:r>
      <w:proofErr w:type="spellStart"/>
      <w:r w:rsidRPr="0067083C">
        <w:rPr>
          <w:b/>
          <w:i/>
          <w:sz w:val="24"/>
          <w:szCs w:val="24"/>
        </w:rPr>
        <w:t>Мегион</w:t>
      </w:r>
      <w:proofErr w:type="spellEnd"/>
      <w:r w:rsidRPr="0067083C">
        <w:rPr>
          <w:b/>
          <w:i/>
          <w:sz w:val="24"/>
          <w:szCs w:val="24"/>
        </w:rPr>
        <w:t xml:space="preserve">, Ханты-Мансийский </w:t>
      </w:r>
    </w:p>
    <w:p w:rsidR="00E76E6E" w:rsidRPr="0067083C" w:rsidRDefault="00E76E6E" w:rsidP="00211845">
      <w:pPr>
        <w:widowControl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67083C">
        <w:rPr>
          <w:b/>
          <w:i/>
          <w:sz w:val="24"/>
          <w:szCs w:val="24"/>
        </w:rPr>
        <w:t xml:space="preserve">автономный округ – Югра, </w:t>
      </w:r>
    </w:p>
    <w:p w:rsidR="00E76E6E" w:rsidRPr="0067083C" w:rsidRDefault="00E76E6E" w:rsidP="00211845">
      <w:pPr>
        <w:widowControl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67083C">
        <w:rPr>
          <w:b/>
          <w:i/>
          <w:sz w:val="24"/>
          <w:szCs w:val="24"/>
        </w:rPr>
        <w:t>улица Кузьмина, дом 51</w:t>
      </w:r>
    </w:p>
    <w:p w:rsidR="00E76E6E" w:rsidRPr="0067083C" w:rsidRDefault="00E76E6E" w:rsidP="00211845">
      <w:pPr>
        <w:widowControl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67083C">
        <w:rPr>
          <w:b/>
          <w:i/>
          <w:sz w:val="24"/>
          <w:szCs w:val="24"/>
        </w:rPr>
        <w:t xml:space="preserve">Почтовый адрес: Российская Федерация,628684, </w:t>
      </w:r>
    </w:p>
    <w:p w:rsidR="00E76E6E" w:rsidRPr="0067083C" w:rsidRDefault="00E76E6E" w:rsidP="00211845">
      <w:pPr>
        <w:widowControl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67083C">
        <w:rPr>
          <w:b/>
          <w:i/>
          <w:sz w:val="24"/>
          <w:szCs w:val="24"/>
        </w:rPr>
        <w:t xml:space="preserve">город </w:t>
      </w:r>
      <w:proofErr w:type="spellStart"/>
      <w:r w:rsidRPr="0067083C">
        <w:rPr>
          <w:b/>
          <w:i/>
          <w:sz w:val="24"/>
          <w:szCs w:val="24"/>
        </w:rPr>
        <w:t>Мегион</w:t>
      </w:r>
      <w:proofErr w:type="spellEnd"/>
      <w:r w:rsidRPr="0067083C">
        <w:rPr>
          <w:b/>
          <w:i/>
          <w:sz w:val="24"/>
          <w:szCs w:val="24"/>
        </w:rPr>
        <w:t xml:space="preserve">, Ханты-Мансийский </w:t>
      </w:r>
    </w:p>
    <w:p w:rsidR="00E76E6E" w:rsidRPr="0067083C" w:rsidRDefault="00E76E6E" w:rsidP="00211845">
      <w:pPr>
        <w:widowControl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67083C">
        <w:rPr>
          <w:b/>
          <w:i/>
          <w:sz w:val="24"/>
          <w:szCs w:val="24"/>
        </w:rPr>
        <w:t xml:space="preserve">автономный округ – Югра, </w:t>
      </w:r>
    </w:p>
    <w:p w:rsidR="00E76E6E" w:rsidRPr="0067083C" w:rsidRDefault="00E76E6E" w:rsidP="00211845">
      <w:pPr>
        <w:widowControl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67083C">
        <w:rPr>
          <w:b/>
          <w:i/>
          <w:sz w:val="24"/>
          <w:szCs w:val="24"/>
        </w:rPr>
        <w:t>улица Кузьмина, дом 51</w:t>
      </w:r>
    </w:p>
    <w:p w:rsidR="00E76E6E" w:rsidRPr="0067083C" w:rsidRDefault="00E76E6E" w:rsidP="00211845">
      <w:pPr>
        <w:widowControl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67083C">
        <w:rPr>
          <w:b/>
          <w:i/>
          <w:sz w:val="24"/>
          <w:szCs w:val="24"/>
        </w:rPr>
        <w:t>ИНН: 8605003932</w:t>
      </w:r>
    </w:p>
    <w:p w:rsidR="00E76E6E" w:rsidRPr="0067083C" w:rsidRDefault="00E76E6E" w:rsidP="00211845">
      <w:pPr>
        <w:widowControl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67083C">
        <w:rPr>
          <w:b/>
          <w:i/>
          <w:sz w:val="24"/>
          <w:szCs w:val="24"/>
        </w:rPr>
        <w:t>ОКПО: 05679120</w:t>
      </w:r>
    </w:p>
    <w:p w:rsidR="00E76E6E" w:rsidRPr="0067083C" w:rsidRDefault="00E76E6E" w:rsidP="00211845">
      <w:pPr>
        <w:widowControl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67083C">
        <w:rPr>
          <w:b/>
          <w:i/>
          <w:sz w:val="24"/>
          <w:szCs w:val="24"/>
        </w:rPr>
        <w:t>ОКВЭД: 11.10.11</w:t>
      </w:r>
    </w:p>
    <w:p w:rsidR="00E76E6E" w:rsidRPr="0067083C" w:rsidRDefault="00E76E6E" w:rsidP="00211845">
      <w:pPr>
        <w:widowControl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67083C">
        <w:rPr>
          <w:b/>
          <w:i/>
          <w:sz w:val="24"/>
          <w:szCs w:val="24"/>
        </w:rPr>
        <w:t>КПП: 997150001</w:t>
      </w:r>
    </w:p>
    <w:p w:rsidR="00E76E6E" w:rsidRPr="0067083C" w:rsidRDefault="00E76E6E" w:rsidP="00211845">
      <w:pPr>
        <w:widowControl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67083C">
        <w:rPr>
          <w:b/>
          <w:i/>
          <w:sz w:val="24"/>
          <w:szCs w:val="24"/>
        </w:rPr>
        <w:t>Банковские реквизиты:</w:t>
      </w:r>
    </w:p>
    <w:p w:rsidR="00E76E6E" w:rsidRPr="0067083C" w:rsidRDefault="00E76E6E" w:rsidP="00211845">
      <w:pPr>
        <w:widowControl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67083C">
        <w:rPr>
          <w:b/>
          <w:i/>
          <w:sz w:val="24"/>
          <w:szCs w:val="24"/>
        </w:rPr>
        <w:t>ОАО АКБ «ЕВРОФИНАНС МОСНАРБАНК» г. Москва</w:t>
      </w:r>
    </w:p>
    <w:p w:rsidR="00E76E6E" w:rsidRPr="0067083C" w:rsidRDefault="00E76E6E" w:rsidP="00211845">
      <w:pPr>
        <w:widowControl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67083C">
        <w:rPr>
          <w:b/>
          <w:i/>
          <w:sz w:val="24"/>
          <w:szCs w:val="24"/>
        </w:rPr>
        <w:t>БИК: 044525204</w:t>
      </w:r>
    </w:p>
    <w:p w:rsidR="00E76E6E" w:rsidRPr="0067083C" w:rsidRDefault="00E76E6E" w:rsidP="00211845">
      <w:pPr>
        <w:widowControl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67083C">
        <w:rPr>
          <w:b/>
          <w:i/>
          <w:sz w:val="24"/>
          <w:szCs w:val="24"/>
        </w:rPr>
        <w:t>К/с: 30101810900000000204</w:t>
      </w:r>
    </w:p>
    <w:p w:rsidR="00E76E6E" w:rsidRPr="0067083C" w:rsidRDefault="00E76E6E" w:rsidP="00211845">
      <w:pPr>
        <w:widowControl w:val="0"/>
        <w:autoSpaceDE w:val="0"/>
        <w:autoSpaceDN w:val="0"/>
        <w:adjustRightInd w:val="0"/>
        <w:jc w:val="both"/>
        <w:rPr>
          <w:i/>
          <w:sz w:val="24"/>
          <w:szCs w:val="24"/>
        </w:rPr>
      </w:pPr>
      <w:proofErr w:type="gramStart"/>
      <w:r w:rsidRPr="0067083C">
        <w:rPr>
          <w:b/>
          <w:i/>
          <w:sz w:val="24"/>
          <w:szCs w:val="24"/>
        </w:rPr>
        <w:t>Р</w:t>
      </w:r>
      <w:proofErr w:type="gramEnd"/>
      <w:r w:rsidRPr="0067083C">
        <w:rPr>
          <w:b/>
          <w:i/>
          <w:sz w:val="24"/>
          <w:szCs w:val="24"/>
        </w:rPr>
        <w:t xml:space="preserve">/с: 40702810400004262190                                                                                                              </w:t>
      </w:r>
    </w:p>
    <w:p w:rsidR="00E76E6E" w:rsidRPr="0067083C" w:rsidRDefault="00E76E6E" w:rsidP="00211845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67083C">
        <w:rPr>
          <w:sz w:val="24"/>
          <w:szCs w:val="24"/>
        </w:rPr>
        <w:t xml:space="preserve">                                                                                                                </w:t>
      </w:r>
    </w:p>
    <w:p w:rsidR="00E76E6E" w:rsidRPr="0067083C" w:rsidRDefault="00E76E6E" w:rsidP="00211845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E76E6E" w:rsidRPr="0067083C" w:rsidRDefault="00E76E6E" w:rsidP="00211845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67083C">
        <w:rPr>
          <w:b/>
          <w:sz w:val="24"/>
          <w:szCs w:val="24"/>
        </w:rPr>
        <w:t xml:space="preserve">Должность   </w:t>
      </w:r>
      <w:r w:rsidRPr="0067083C">
        <w:rPr>
          <w:sz w:val="24"/>
          <w:szCs w:val="24"/>
        </w:rPr>
        <w:tab/>
        <w:t xml:space="preserve">                                                                                       </w:t>
      </w:r>
      <w:proofErr w:type="spellStart"/>
      <w:proofErr w:type="gramStart"/>
      <w:r w:rsidRPr="0067083C">
        <w:rPr>
          <w:b/>
          <w:sz w:val="24"/>
          <w:szCs w:val="24"/>
        </w:rPr>
        <w:t>Должность</w:t>
      </w:r>
      <w:proofErr w:type="spellEnd"/>
      <w:proofErr w:type="gramEnd"/>
    </w:p>
    <w:p w:rsidR="00E76E6E" w:rsidRPr="0067083C" w:rsidRDefault="00E76E6E" w:rsidP="0021184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E76E6E" w:rsidRPr="0067083C" w:rsidRDefault="00E76E6E" w:rsidP="00211845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67083C">
        <w:rPr>
          <w:b/>
          <w:sz w:val="24"/>
          <w:szCs w:val="24"/>
        </w:rPr>
        <w:t>_____________________</w:t>
      </w:r>
      <w:r w:rsidRPr="0067083C">
        <w:rPr>
          <w:b/>
          <w:sz w:val="24"/>
          <w:szCs w:val="24"/>
        </w:rPr>
        <w:tab/>
      </w:r>
      <w:r w:rsidRPr="0067083C">
        <w:rPr>
          <w:b/>
          <w:sz w:val="24"/>
          <w:szCs w:val="24"/>
        </w:rPr>
        <w:tab/>
      </w:r>
      <w:r w:rsidRPr="0067083C">
        <w:rPr>
          <w:b/>
          <w:sz w:val="24"/>
          <w:szCs w:val="24"/>
        </w:rPr>
        <w:tab/>
        <w:t xml:space="preserve">    </w:t>
      </w:r>
      <w:r w:rsidRPr="0067083C">
        <w:rPr>
          <w:b/>
          <w:sz w:val="24"/>
          <w:szCs w:val="24"/>
        </w:rPr>
        <w:tab/>
        <w:t xml:space="preserve">                       ___________________</w:t>
      </w:r>
    </w:p>
    <w:p w:rsidR="00E76E6E" w:rsidRPr="0067083C" w:rsidRDefault="00E76E6E" w:rsidP="00211845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67083C">
        <w:rPr>
          <w:b/>
          <w:sz w:val="24"/>
          <w:szCs w:val="24"/>
        </w:rPr>
        <w:t xml:space="preserve">           (ФИО)                                                                                                          (ФИО)</w:t>
      </w:r>
    </w:p>
    <w:p w:rsidR="00E76E6E" w:rsidRPr="0067083C" w:rsidRDefault="00E76E6E" w:rsidP="00211845">
      <w:pPr>
        <w:pStyle w:val="a5"/>
        <w:rPr>
          <w:bCs/>
          <w:sz w:val="24"/>
          <w:szCs w:val="24"/>
        </w:rPr>
      </w:pPr>
      <w:r w:rsidRPr="0067083C">
        <w:rPr>
          <w:color w:val="D9D9D9"/>
          <w:sz w:val="24"/>
          <w:szCs w:val="24"/>
        </w:rPr>
        <w:t xml:space="preserve">                                </w:t>
      </w:r>
      <w:r w:rsidRPr="0067083C">
        <w:rPr>
          <w:b/>
          <w:color w:val="D9D9D9"/>
          <w:sz w:val="24"/>
          <w:szCs w:val="24"/>
        </w:rPr>
        <w:t xml:space="preserve">М.П.                                                                                                  </w:t>
      </w:r>
      <w:bookmarkEnd w:id="1"/>
      <w:r w:rsidRPr="0067083C">
        <w:rPr>
          <w:b/>
          <w:color w:val="D9D9D9"/>
          <w:sz w:val="24"/>
          <w:szCs w:val="24"/>
        </w:rPr>
        <w:t>М.П.</w:t>
      </w:r>
    </w:p>
    <w:sectPr w:rsidR="00E76E6E" w:rsidRPr="0067083C" w:rsidSect="0067083C">
      <w:headerReference w:type="default" r:id="rId9"/>
      <w:footerReference w:type="default" r:id="rId10"/>
      <w:pgSz w:w="11907" w:h="16840" w:code="9"/>
      <w:pgMar w:top="1134" w:right="567" w:bottom="1134" w:left="1247" w:header="720" w:footer="720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E6E" w:rsidRDefault="00E76E6E" w:rsidP="00EB674D">
      <w:r>
        <w:separator/>
      </w:r>
    </w:p>
  </w:endnote>
  <w:endnote w:type="continuationSeparator" w:id="0">
    <w:p w:rsidR="00E76E6E" w:rsidRDefault="00E76E6E" w:rsidP="00EB6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E6E" w:rsidRDefault="00E76E6E">
    <w:pPr>
      <w:pStyle w:val="a7"/>
    </w:pPr>
  </w:p>
  <w:p w:rsidR="00E76E6E" w:rsidRDefault="00E76E6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E6E" w:rsidRDefault="00E76E6E" w:rsidP="00EB674D">
      <w:r>
        <w:separator/>
      </w:r>
    </w:p>
  </w:footnote>
  <w:footnote w:type="continuationSeparator" w:id="0">
    <w:p w:rsidR="00E76E6E" w:rsidRDefault="00E76E6E" w:rsidP="00EB67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3CB" w:rsidRPr="008913CB" w:rsidRDefault="008913CB" w:rsidP="008913CB">
    <w:pPr>
      <w:pStyle w:val="ac"/>
      <w:jc w:val="right"/>
      <w:rPr>
        <w:b/>
      </w:rPr>
    </w:pPr>
    <w:r w:rsidRPr="008913CB">
      <w:rPr>
        <w:b/>
      </w:rPr>
      <w:t>ФОРМА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4BA5"/>
    <w:multiLevelType w:val="multilevel"/>
    <w:tmpl w:val="02CEF1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4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">
    <w:nsid w:val="45D3682E"/>
    <w:multiLevelType w:val="multilevel"/>
    <w:tmpl w:val="DF62320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38AD"/>
    <w:rsid w:val="00000DD2"/>
    <w:rsid w:val="0003294F"/>
    <w:rsid w:val="00032AFD"/>
    <w:rsid w:val="0005400B"/>
    <w:rsid w:val="000603FD"/>
    <w:rsid w:val="001311C4"/>
    <w:rsid w:val="001341E5"/>
    <w:rsid w:val="001D156F"/>
    <w:rsid w:val="001F45A0"/>
    <w:rsid w:val="00211845"/>
    <w:rsid w:val="002570DD"/>
    <w:rsid w:val="002856B2"/>
    <w:rsid w:val="002B3315"/>
    <w:rsid w:val="00306FAC"/>
    <w:rsid w:val="0032053E"/>
    <w:rsid w:val="0032126C"/>
    <w:rsid w:val="00346380"/>
    <w:rsid w:val="00391F2F"/>
    <w:rsid w:val="003953B1"/>
    <w:rsid w:val="003A3A1A"/>
    <w:rsid w:val="00461435"/>
    <w:rsid w:val="00466D3B"/>
    <w:rsid w:val="00470BE2"/>
    <w:rsid w:val="004808EA"/>
    <w:rsid w:val="0049455E"/>
    <w:rsid w:val="004A1965"/>
    <w:rsid w:val="004A27FA"/>
    <w:rsid w:val="004A3114"/>
    <w:rsid w:val="004D5887"/>
    <w:rsid w:val="005241BD"/>
    <w:rsid w:val="00535AE5"/>
    <w:rsid w:val="00565A7E"/>
    <w:rsid w:val="005919FD"/>
    <w:rsid w:val="005A2828"/>
    <w:rsid w:val="005B0ABD"/>
    <w:rsid w:val="005C5ADF"/>
    <w:rsid w:val="005D78FC"/>
    <w:rsid w:val="00665F02"/>
    <w:rsid w:val="0067083C"/>
    <w:rsid w:val="00680F32"/>
    <w:rsid w:val="006A5DF2"/>
    <w:rsid w:val="006F0E91"/>
    <w:rsid w:val="007A2ED6"/>
    <w:rsid w:val="007F53B1"/>
    <w:rsid w:val="00802FA2"/>
    <w:rsid w:val="0080595C"/>
    <w:rsid w:val="008913CB"/>
    <w:rsid w:val="008C20CA"/>
    <w:rsid w:val="009E1F10"/>
    <w:rsid w:val="00A90B51"/>
    <w:rsid w:val="00AA0ADC"/>
    <w:rsid w:val="00AB1099"/>
    <w:rsid w:val="00B10722"/>
    <w:rsid w:val="00B33E3C"/>
    <w:rsid w:val="00B552B9"/>
    <w:rsid w:val="00B703E0"/>
    <w:rsid w:val="00BB7891"/>
    <w:rsid w:val="00BB7EFE"/>
    <w:rsid w:val="00BD1F00"/>
    <w:rsid w:val="00C23E90"/>
    <w:rsid w:val="00C25D30"/>
    <w:rsid w:val="00C421DB"/>
    <w:rsid w:val="00CB5AE8"/>
    <w:rsid w:val="00CB72E3"/>
    <w:rsid w:val="00CD78D8"/>
    <w:rsid w:val="00CE6C56"/>
    <w:rsid w:val="00D01BC1"/>
    <w:rsid w:val="00D51840"/>
    <w:rsid w:val="00D6586F"/>
    <w:rsid w:val="00D722D9"/>
    <w:rsid w:val="00D84143"/>
    <w:rsid w:val="00DB0573"/>
    <w:rsid w:val="00E201C6"/>
    <w:rsid w:val="00E41095"/>
    <w:rsid w:val="00E555FE"/>
    <w:rsid w:val="00E76E6E"/>
    <w:rsid w:val="00EB674D"/>
    <w:rsid w:val="00F538AD"/>
    <w:rsid w:val="00F60E9F"/>
    <w:rsid w:val="00F6537F"/>
    <w:rsid w:val="00F75CEE"/>
    <w:rsid w:val="00F81151"/>
    <w:rsid w:val="00F81381"/>
    <w:rsid w:val="00FE4DAF"/>
    <w:rsid w:val="00FF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8AD"/>
    <w:rPr>
      <w:rFonts w:ascii="Times New Roman" w:eastAsia="Times New Roman" w:hAnsi="Times New Roman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F538A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F538AD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Title"/>
    <w:basedOn w:val="a"/>
    <w:link w:val="a4"/>
    <w:uiPriority w:val="99"/>
    <w:qFormat/>
    <w:rsid w:val="00F538AD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F538AD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F538AD"/>
    <w:pPr>
      <w:autoSpaceDE w:val="0"/>
      <w:autoSpaceDN w:val="0"/>
      <w:ind w:right="340" w:firstLine="720"/>
      <w:jc w:val="both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F538AD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F538AD"/>
    <w:pPr>
      <w:jc w:val="both"/>
    </w:pPr>
    <w:rPr>
      <w:b/>
      <w:sz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F538AD"/>
    <w:rPr>
      <w:rFonts w:ascii="Times New Roman" w:hAnsi="Times New Roman" w:cs="Times New Roman"/>
      <w:b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F538AD"/>
    <w:rPr>
      <w:sz w:val="24"/>
    </w:rPr>
  </w:style>
  <w:style w:type="character" w:customStyle="1" w:styleId="30">
    <w:name w:val="Основной текст 3 Знак"/>
    <w:basedOn w:val="a0"/>
    <w:link w:val="3"/>
    <w:uiPriority w:val="99"/>
    <w:locked/>
    <w:rsid w:val="00F538A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F538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F538A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99"/>
    <w:qFormat/>
    <w:rsid w:val="00F538AD"/>
    <w:rPr>
      <w:lang w:eastAsia="en-US"/>
    </w:rPr>
  </w:style>
  <w:style w:type="paragraph" w:styleId="31">
    <w:name w:val="Body Text Indent 3"/>
    <w:basedOn w:val="a"/>
    <w:link w:val="32"/>
    <w:uiPriority w:val="99"/>
    <w:rsid w:val="00F538A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F538AD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F538AD"/>
    <w:pPr>
      <w:suppressAutoHyphens/>
      <w:ind w:firstLine="567"/>
      <w:jc w:val="both"/>
    </w:pPr>
    <w:rPr>
      <w:rFonts w:ascii="Arial" w:hAnsi="Arial"/>
      <w:sz w:val="24"/>
      <w:lang w:eastAsia="ar-SA"/>
    </w:rPr>
  </w:style>
  <w:style w:type="paragraph" w:styleId="aa">
    <w:name w:val="Normal (Web)"/>
    <w:basedOn w:val="a"/>
    <w:uiPriority w:val="99"/>
    <w:rsid w:val="00F538AD"/>
    <w:pPr>
      <w:spacing w:before="30" w:after="60"/>
    </w:pPr>
    <w:rPr>
      <w:sz w:val="24"/>
      <w:szCs w:val="24"/>
    </w:rPr>
  </w:style>
  <w:style w:type="table" w:styleId="ab">
    <w:name w:val="Table Grid"/>
    <w:basedOn w:val="a1"/>
    <w:uiPriority w:val="99"/>
    <w:rsid w:val="002856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856B2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8913C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913CB"/>
    <w:rPr>
      <w:rFonts w:ascii="Times New Roman" w:eastAsia="Times New Roman" w:hAnsi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913C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913C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45DE22D500105F41383D7A3FA13387E55097F7B19ECE47FE2B2A21EmE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12</Pages>
  <Words>6312</Words>
  <Characters>35984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</vt:lpstr>
    </vt:vector>
  </TitlesOfParts>
  <Company>SN-MNG</Company>
  <LinksUpToDate>false</LinksUpToDate>
  <CharactersWithSpaces>42212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</dc:title>
  <dc:subject/>
  <dc:creator>jitarmi</dc:creator>
  <cp:keywords/>
  <dc:description/>
  <cp:lastModifiedBy>Альбина Галимяновна Юсупова</cp:lastModifiedBy>
  <cp:revision>38</cp:revision>
  <cp:lastPrinted>2014-09-03T03:18:00Z</cp:lastPrinted>
  <dcterms:created xsi:type="dcterms:W3CDTF">2014-07-16T07:25:00Z</dcterms:created>
  <dcterms:modified xsi:type="dcterms:W3CDTF">2014-09-18T03:28:00Z</dcterms:modified>
</cp:coreProperties>
</file>