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5E3" w:rsidRPr="001135E3" w:rsidRDefault="001135E3" w:rsidP="001135E3">
      <w:pPr>
        <w:spacing w:line="100" w:lineRule="atLeast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  <w:r w:rsidRPr="001135E3">
        <w:rPr>
          <w:rFonts w:ascii="Times New Roman" w:hAnsi="Times New Roman" w:cs="Times New Roman"/>
          <w:b/>
        </w:rPr>
        <w:t>ПРИЛОЖЕНИЕ</w:t>
      </w:r>
      <w:r w:rsidR="009023EF" w:rsidRPr="001135E3">
        <w:rPr>
          <w:rFonts w:ascii="Times New Roman" w:hAnsi="Times New Roman" w:cs="Times New Roman"/>
          <w:b/>
        </w:rPr>
        <w:t xml:space="preserve"> № </w:t>
      </w:r>
      <w:r w:rsidR="00744E94" w:rsidRPr="00744E94">
        <w:rPr>
          <w:rFonts w:ascii="Times New Roman" w:hAnsi="Times New Roman" w:cs="Times New Roman"/>
          <w:b/>
          <w:highlight w:val="lightGray"/>
        </w:rPr>
        <w:t>8</w:t>
      </w:r>
    </w:p>
    <w:p w:rsidR="001135E3" w:rsidRPr="00311A71" w:rsidRDefault="001135E3" w:rsidP="001135E3">
      <w:pPr>
        <w:spacing w:line="100" w:lineRule="atLeast"/>
        <w:jc w:val="both"/>
        <w:rPr>
          <w:rFonts w:ascii="Times New Roman" w:hAnsi="Times New Roman" w:cs="Times New Roman"/>
          <w:b/>
          <w:highlight w:val="lightGray"/>
        </w:rPr>
      </w:pPr>
      <w:r w:rsidRPr="001135E3">
        <w:rPr>
          <w:rFonts w:ascii="Times New Roman" w:hAnsi="Times New Roman" w:cs="Times New Roman"/>
          <w:b/>
        </w:rPr>
        <w:t>к договору</w:t>
      </w:r>
      <w:r w:rsidR="00B411E3" w:rsidRPr="001135E3">
        <w:rPr>
          <w:rFonts w:ascii="Times New Roman" w:hAnsi="Times New Roman" w:cs="Times New Roman"/>
          <w:b/>
        </w:rPr>
        <w:t xml:space="preserve"> № </w:t>
      </w:r>
      <w:r w:rsidR="00B411E3" w:rsidRPr="00311A71">
        <w:rPr>
          <w:rFonts w:ascii="Times New Roman" w:hAnsi="Times New Roman" w:cs="Times New Roman"/>
          <w:b/>
          <w:highlight w:val="lightGray"/>
        </w:rPr>
        <w:t>__________</w:t>
      </w:r>
      <w:r w:rsidRPr="00311A71">
        <w:rPr>
          <w:rFonts w:ascii="Times New Roman" w:hAnsi="Times New Roman" w:cs="Times New Roman"/>
          <w:b/>
          <w:highlight w:val="lightGray"/>
        </w:rPr>
        <w:t>______</w:t>
      </w:r>
      <w:r w:rsidR="00B411E3" w:rsidRPr="00311A71">
        <w:rPr>
          <w:rFonts w:ascii="Times New Roman" w:hAnsi="Times New Roman" w:cs="Times New Roman"/>
          <w:b/>
          <w:highlight w:val="lightGray"/>
        </w:rPr>
        <w:t xml:space="preserve"> </w:t>
      </w:r>
    </w:p>
    <w:p w:rsidR="00B411E3" w:rsidRPr="001135E3" w:rsidRDefault="001135E3" w:rsidP="001135E3">
      <w:pPr>
        <w:spacing w:line="100" w:lineRule="atLeast"/>
        <w:jc w:val="both"/>
        <w:rPr>
          <w:rFonts w:ascii="Times New Roman" w:hAnsi="Times New Roman" w:cs="Times New Roman"/>
          <w:b/>
        </w:rPr>
      </w:pPr>
      <w:r w:rsidRPr="00311A71">
        <w:rPr>
          <w:rFonts w:ascii="Times New Roman" w:hAnsi="Times New Roman" w:cs="Times New Roman"/>
          <w:b/>
          <w:highlight w:val="lightGray"/>
        </w:rPr>
        <w:t>от _______  __________________ 20______г.</w:t>
      </w:r>
    </w:p>
    <w:p w:rsidR="000323F9" w:rsidRPr="000323F9" w:rsidRDefault="000323F9" w:rsidP="000323F9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323F9">
        <w:rPr>
          <w:rFonts w:ascii="Times New Roman" w:hAnsi="Times New Roman" w:cs="Times New Roman"/>
          <w:b/>
          <w:sz w:val="20"/>
          <w:szCs w:val="20"/>
        </w:rPr>
        <w:t>__________________________________________</w:t>
      </w:r>
      <w:r>
        <w:rPr>
          <w:rFonts w:ascii="Times New Roman" w:hAnsi="Times New Roman" w:cs="Times New Roman"/>
          <w:b/>
          <w:sz w:val="20"/>
          <w:szCs w:val="20"/>
        </w:rPr>
        <w:t>_</w:t>
      </w:r>
      <w:r w:rsidRPr="000323F9">
        <w:rPr>
          <w:rFonts w:ascii="Times New Roman" w:hAnsi="Times New Roman" w:cs="Times New Roman"/>
          <w:sz w:val="20"/>
          <w:szCs w:val="20"/>
        </w:rPr>
        <w:t>в лице генерального директора</w:t>
      </w:r>
      <w:r w:rsidRPr="000323F9">
        <w:rPr>
          <w:rFonts w:ascii="Times New Roman" w:hAnsi="Times New Roman" w:cs="Times New Roman"/>
          <w:b/>
          <w:sz w:val="20"/>
          <w:szCs w:val="20"/>
        </w:rPr>
        <w:t xml:space="preserve"> __________________________________</w:t>
      </w:r>
    </w:p>
    <w:p w:rsidR="000323F9" w:rsidRDefault="009023EF" w:rsidP="000323F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действующего на основании _________</w:t>
      </w:r>
      <w:r w:rsidR="000323F9" w:rsidRPr="000323F9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именуемое в дальнейшем «ЗАКАЗЧИК</w:t>
      </w:r>
      <w:r w:rsidR="000323F9" w:rsidRPr="000323F9">
        <w:rPr>
          <w:rFonts w:ascii="Times New Roman" w:hAnsi="Times New Roman" w:cs="Times New Roman"/>
          <w:sz w:val="20"/>
          <w:szCs w:val="20"/>
        </w:rPr>
        <w:t>», с одной стороны, и</w:t>
      </w:r>
      <w:r w:rsidR="000323F9">
        <w:rPr>
          <w:rFonts w:ascii="Times New Roman" w:hAnsi="Times New Roman" w:cs="Times New Roman"/>
          <w:sz w:val="20"/>
          <w:szCs w:val="20"/>
        </w:rPr>
        <w:t xml:space="preserve"> ___________________</w:t>
      </w:r>
      <w:proofErr w:type="gramEnd"/>
    </w:p>
    <w:p w:rsidR="00874FFF" w:rsidRPr="00CE4E4D" w:rsidRDefault="009023EF" w:rsidP="00CE4E4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 xml:space="preserve">в лице </w:t>
      </w:r>
      <w:r w:rsidR="000323F9">
        <w:rPr>
          <w:rFonts w:ascii="Times New Roman" w:hAnsi="Times New Roman" w:cs="Times New Roman"/>
          <w:sz w:val="20"/>
          <w:szCs w:val="20"/>
        </w:rPr>
        <w:t xml:space="preserve"> __________________________________________ </w:t>
      </w:r>
      <w:r w:rsidR="000323F9" w:rsidRPr="000323F9">
        <w:rPr>
          <w:rFonts w:ascii="Times New Roman" w:hAnsi="Times New Roman" w:cs="Times New Roman"/>
          <w:sz w:val="20"/>
          <w:szCs w:val="20"/>
        </w:rPr>
        <w:t>действующего на основании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0323F9">
        <w:rPr>
          <w:rFonts w:ascii="Times New Roman" w:hAnsi="Times New Roman" w:cs="Times New Roman"/>
          <w:sz w:val="20"/>
          <w:szCs w:val="20"/>
        </w:rPr>
        <w:t xml:space="preserve"> _________________, именуемое в дальнейшем «ПОДРЯДЧИК», с другой стороны, совместно именуемые «СТОРОНЫ», заключили настоящее Приложение о нижеследующем:</w:t>
      </w:r>
      <w:proofErr w:type="gramEnd"/>
    </w:p>
    <w:p w:rsidR="000323F9" w:rsidRPr="00567907" w:rsidRDefault="00567907" w:rsidP="000323F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7907">
        <w:rPr>
          <w:rFonts w:ascii="Times New Roman" w:hAnsi="Times New Roman" w:cs="Times New Roman"/>
          <w:b/>
          <w:sz w:val="24"/>
          <w:szCs w:val="24"/>
        </w:rPr>
        <w:t>Коэффициенты снижения стоимости работ</w:t>
      </w:r>
    </w:p>
    <w:tbl>
      <w:tblPr>
        <w:tblW w:w="10613" w:type="dxa"/>
        <w:tblInd w:w="-774" w:type="dxa"/>
        <w:tblLook w:val="04A0" w:firstRow="1" w:lastRow="0" w:firstColumn="1" w:lastColumn="0" w:noHBand="0" w:noVBand="1"/>
      </w:tblPr>
      <w:tblGrid>
        <w:gridCol w:w="664"/>
        <w:gridCol w:w="5933"/>
        <w:gridCol w:w="1412"/>
        <w:gridCol w:w="2604"/>
      </w:tblGrid>
      <w:tr w:rsidR="001531CC" w:rsidRPr="001531CC" w:rsidTr="00CE4E4D">
        <w:trPr>
          <w:trHeight w:val="818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CC" w:rsidRPr="001531CC" w:rsidRDefault="001531C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</w:t>
            </w:r>
            <w:r w:rsidRPr="001531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  <w:proofErr w:type="gramStart"/>
            <w:r w:rsidRPr="001531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/</w:t>
            </w:r>
            <w:r w:rsidRPr="001531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5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CC" w:rsidRPr="001531CC" w:rsidRDefault="001531CC" w:rsidP="0002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Перечень отклонений и нарушение от </w:t>
            </w:r>
            <w:r w:rsidR="00021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плана/п</w:t>
            </w:r>
            <w:r w:rsidRPr="001531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рограммы и технологии выполнения работ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CC" w:rsidRPr="001531CC" w:rsidRDefault="001531CC" w:rsidP="00A67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Понижающий коэффициент</w:t>
            </w:r>
            <w:r w:rsidRPr="001531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(К)</w:t>
            </w:r>
          </w:p>
        </w:tc>
        <w:tc>
          <w:tcPr>
            <w:tcW w:w="2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1CC" w:rsidRPr="001531CC" w:rsidRDefault="001531C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Примечание</w:t>
            </w:r>
          </w:p>
        </w:tc>
      </w:tr>
      <w:tr w:rsidR="001531CC" w:rsidRPr="001531CC" w:rsidTr="00CE4E4D">
        <w:trPr>
          <w:trHeight w:val="276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1CC" w:rsidRPr="001531CC" w:rsidRDefault="00956898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1CC" w:rsidRPr="006042A0" w:rsidRDefault="003E6EBA" w:rsidP="00F80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 от</w:t>
            </w:r>
            <w:r w:rsidR="00604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плана</w:t>
            </w:r>
            <w:r w:rsidR="00807F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/программы</w:t>
            </w:r>
            <w:r w:rsidR="00604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 </w:t>
            </w:r>
            <w:r w:rsidR="00F80D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r w:rsidR="00604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креплени</w:t>
            </w:r>
            <w:r w:rsidR="00F80D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="00604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скважины</w:t>
            </w:r>
            <w:r w:rsidR="00F80D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1CC" w:rsidRPr="001531CC" w:rsidRDefault="006042A0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1CC" w:rsidRPr="001531CC" w:rsidRDefault="001531C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531CC" w:rsidRPr="001531CC" w:rsidTr="00CE4E4D">
        <w:trPr>
          <w:trHeight w:val="795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1CC" w:rsidRPr="001531CC" w:rsidRDefault="00956898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784" w:rsidRPr="006042A0" w:rsidRDefault="00B05784" w:rsidP="00E2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Отклонения в работе оснастки "хвостовика" (</w:t>
            </w:r>
            <w:r w:rsidR="00F112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включая </w:t>
            </w:r>
            <w:r w:rsidR="00881E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разрушение</w:t>
            </w:r>
            <w:r w:rsidR="00EF77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внутренних</w:t>
            </w:r>
            <w:r w:rsidR="00881E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элементов</w:t>
            </w:r>
            <w:r w:rsidR="00EF77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подвески хвостовика </w:t>
            </w:r>
            <w:r w:rsidR="00881E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возможной продолжительной циркуляции бурового раствора)</w:t>
            </w:r>
            <w:r w:rsidR="00BF2A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6645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разрушение внешних элементов технологической оснастки,</w:t>
            </w:r>
            <w:r w:rsidR="00604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6042A0">
              <w:rPr>
                <w:rFonts w:ascii="Times New Roman" w:hAnsi="Times New Roman" w:cs="Times New Roman"/>
                <w:sz w:val="18"/>
                <w:szCs w:val="18"/>
              </w:rPr>
              <w:t>превышени</w:t>
            </w:r>
            <w:r w:rsidR="00881E11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6042A0">
              <w:rPr>
                <w:rFonts w:ascii="Times New Roman" w:hAnsi="Times New Roman" w:cs="Times New Roman"/>
                <w:sz w:val="18"/>
                <w:szCs w:val="18"/>
              </w:rPr>
              <w:t xml:space="preserve"> давления </w:t>
            </w:r>
            <w:r w:rsidR="006042A0" w:rsidRPr="006042A0">
              <w:rPr>
                <w:rFonts w:ascii="Times New Roman" w:hAnsi="Times New Roman" w:cs="Times New Roman"/>
                <w:sz w:val="18"/>
                <w:szCs w:val="18"/>
              </w:rPr>
              <w:t>открытия окон цементировочной муфты</w:t>
            </w:r>
            <w:r w:rsidR="006042A0">
              <w:rPr>
                <w:rFonts w:ascii="Times New Roman" w:hAnsi="Times New Roman" w:cs="Times New Roman"/>
                <w:sz w:val="18"/>
                <w:szCs w:val="18"/>
              </w:rPr>
              <w:t xml:space="preserve"> от плановых значений</w:t>
            </w:r>
            <w:r w:rsidR="0027308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881E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7308B">
              <w:rPr>
                <w:rFonts w:ascii="Times New Roman" w:hAnsi="Times New Roman" w:cs="Times New Roman"/>
                <w:sz w:val="18"/>
                <w:szCs w:val="18"/>
              </w:rPr>
              <w:t xml:space="preserve"> невозможность</w:t>
            </w:r>
            <w:r w:rsidR="00881E11">
              <w:rPr>
                <w:rFonts w:ascii="Times New Roman" w:hAnsi="Times New Roman" w:cs="Times New Roman"/>
                <w:sz w:val="18"/>
                <w:szCs w:val="18"/>
              </w:rPr>
              <w:t xml:space="preserve"> активации якорного узла, разъединительного узла  </w:t>
            </w:r>
            <w:r w:rsidR="0027308B">
              <w:rPr>
                <w:rFonts w:ascii="Times New Roman" w:hAnsi="Times New Roman" w:cs="Times New Roman"/>
                <w:sz w:val="18"/>
                <w:szCs w:val="18"/>
              </w:rPr>
              <w:t xml:space="preserve"> подвески</w:t>
            </w:r>
            <w:r w:rsidR="006042A0" w:rsidRPr="006042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 </w:t>
            </w:r>
            <w:r w:rsidR="00881E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отклонения</w:t>
            </w:r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  <w:r w:rsidR="002730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B05784" w:rsidRPr="006042A0" w:rsidRDefault="00B05784" w:rsidP="00E2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531CC" w:rsidRPr="001531CC" w:rsidRDefault="00B05784" w:rsidP="00B057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11E3">
              <w:rPr>
                <w:rFonts w:ascii="Times New Roman" w:hAnsi="Times New Roman" w:cs="Times New Roman"/>
                <w:sz w:val="18"/>
                <w:szCs w:val="18"/>
              </w:rPr>
              <w:t>Если это повлекло за собой возникновение аварийной ситуации</w:t>
            </w:r>
            <w:r w:rsidR="00E22A04">
              <w:rPr>
                <w:rFonts w:ascii="Times New Roman" w:hAnsi="Times New Roman" w:cs="Times New Roman"/>
                <w:sz w:val="18"/>
                <w:szCs w:val="18"/>
              </w:rPr>
              <w:t xml:space="preserve"> (осложнение, инцидент) </w:t>
            </w:r>
            <w:r w:rsidRPr="00B411E3">
              <w:rPr>
                <w:rFonts w:ascii="Times New Roman" w:hAnsi="Times New Roman" w:cs="Times New Roman"/>
                <w:sz w:val="18"/>
                <w:szCs w:val="18"/>
              </w:rPr>
              <w:t xml:space="preserve"> в СК</w:t>
            </w:r>
            <w:r w:rsidR="007D57F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411E3">
              <w:rPr>
                <w:rFonts w:ascii="Times New Roman" w:hAnsi="Times New Roman" w:cs="Times New Roman"/>
                <w:sz w:val="18"/>
                <w:szCs w:val="18"/>
              </w:rPr>
              <w:t>АЖИНЕ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1CC" w:rsidRDefault="000E0E32" w:rsidP="00B05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,</w:t>
            </w:r>
            <w:r w:rsidR="00B0578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  <w:t>9</w:t>
            </w:r>
          </w:p>
          <w:p w:rsidR="00B05784" w:rsidRDefault="00B05784" w:rsidP="00B05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</w:pPr>
          </w:p>
          <w:p w:rsidR="00ED1463" w:rsidRDefault="00ED1463" w:rsidP="00B05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BF2A1D" w:rsidRDefault="00BF2A1D" w:rsidP="00B05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BF2A1D" w:rsidRDefault="00BF2A1D" w:rsidP="00B05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ED1463" w:rsidRDefault="00ED1463" w:rsidP="00B05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B05784" w:rsidRPr="00B05784" w:rsidRDefault="000E0E32" w:rsidP="00B05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  <w:t>0,</w:t>
            </w:r>
            <w:r w:rsidR="00B0578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1898" w:rsidRDefault="00E2259C" w:rsidP="00CB18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25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подтверждении вины Подрядчик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="00CB18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брак ликвидируется за счёт Подрядчика.</w:t>
            </w:r>
          </w:p>
          <w:p w:rsidR="001531CC" w:rsidRPr="001531CC" w:rsidRDefault="001531CC" w:rsidP="00E2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55AAC" w:rsidRPr="001531CC" w:rsidTr="00CE4E4D">
        <w:trPr>
          <w:trHeight w:val="66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Default="00255AA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AAC" w:rsidRDefault="00255AAC" w:rsidP="00E30A8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Отсутствие при выполнении работ на объекте </w:t>
            </w:r>
            <w:r w:rsidRPr="00FA0629">
              <w:rPr>
                <w:rFonts w:ascii="Times New Roman" w:hAnsi="Times New Roman" w:cs="Times New Roman"/>
                <w:sz w:val="18"/>
                <w:szCs w:val="18"/>
              </w:rPr>
              <w:t>производства работ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(скважине) запасного комплекта «шаров» необходимого диаметра для активации подвески хвостовика после спуска.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Default="00255AAC" w:rsidP="00E3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Pr="00F33B8E" w:rsidRDefault="00255AAC" w:rsidP="00F33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55AAC" w:rsidRPr="001531CC" w:rsidTr="00CE4E4D">
        <w:trPr>
          <w:trHeight w:val="66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Default="00255AA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AAC" w:rsidRDefault="00255AAC" w:rsidP="008F5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зафиксирован момент «СТОП» после прокачки расчётного объёма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продавочной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жидкости.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Pr="00F33B8E" w:rsidRDefault="00255AA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F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Pr="00F33B8E" w:rsidRDefault="00255AAC" w:rsidP="00F33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55AAC" w:rsidRPr="001531CC" w:rsidTr="00CE4E4D">
        <w:trPr>
          <w:trHeight w:val="66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Default="00255AA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AAC" w:rsidRPr="00B05784" w:rsidRDefault="00255AAC" w:rsidP="008F5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F33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 ге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рметичность «головы» хвостовика после гидравлической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опрессокви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оперссовки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снижением уровня.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Pr="00F33B8E" w:rsidRDefault="00255AA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3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Pr="00B05784" w:rsidRDefault="00255AAC" w:rsidP="00F33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3B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подтверждении вины Подрядчика, брак ликвидируется за счёт Подрядчика.</w:t>
            </w:r>
          </w:p>
        </w:tc>
      </w:tr>
      <w:tr w:rsidR="00255AAC" w:rsidRPr="001531CC" w:rsidTr="00CE4E4D">
        <w:trPr>
          <w:trHeight w:val="66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Pr="001531CC" w:rsidRDefault="00255AA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AAC" w:rsidRDefault="00255AAC" w:rsidP="00FF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Оставление с</w:t>
            </w:r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верхнормативн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ого</w:t>
            </w:r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цементн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ого</w:t>
            </w:r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стакан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над цементировочной пробкой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или обратным клапаном</w:t>
            </w:r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более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метров</w:t>
            </w:r>
          </w:p>
          <w:p w:rsidR="00255AAC" w:rsidRPr="001531CC" w:rsidRDefault="00255AAC" w:rsidP="005132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(за каждый метр).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Pr="00B05784" w:rsidRDefault="00255AA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95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AAC" w:rsidRPr="001531CC" w:rsidRDefault="00255AAC" w:rsidP="003920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2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подтверждении вины Подрядчика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392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работы  по  нормализации хвостовика выполняются</w:t>
            </w:r>
            <w:r w:rsidRPr="00DD7C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D7C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D7C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счёт Подрядчика.</w:t>
            </w:r>
          </w:p>
        </w:tc>
      </w:tr>
      <w:tr w:rsidR="00255AAC" w:rsidRPr="001531CC" w:rsidTr="00CE4E4D">
        <w:trPr>
          <w:trHeight w:val="51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Default="00255AA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AAC" w:rsidRPr="00702606" w:rsidRDefault="00255AAC" w:rsidP="00F112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Нахождение</w:t>
            </w:r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цемента в фильтров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ой</w:t>
            </w:r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хвостовика.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Pr="00B05784" w:rsidRDefault="00255AA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Default="00255AAC" w:rsidP="00E2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5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подтверждении вины Подрядчик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а,</w:t>
            </w:r>
          </w:p>
          <w:p w:rsidR="00255AAC" w:rsidRPr="00E2259C" w:rsidRDefault="00255AAC" w:rsidP="00E2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r w:rsidRPr="00DD7C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рак ликвидируется за счёт Подрядчика.</w:t>
            </w:r>
          </w:p>
        </w:tc>
      </w:tr>
      <w:tr w:rsidR="00255AAC" w:rsidRPr="001531CC" w:rsidTr="00CE4E4D">
        <w:trPr>
          <w:trHeight w:val="51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Pr="001531CC" w:rsidRDefault="00255AA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AAC" w:rsidRDefault="00255AAC" w:rsidP="0024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Несоответствие элементов технологической </w:t>
            </w:r>
            <w:r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оснастки обсадной колонны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-хвостовика ПРОГРАММЕ ВЫПОЛНЕНИЯ РАБОТ, а также </w:t>
            </w:r>
          </w:p>
          <w:p w:rsidR="00255AAC" w:rsidRPr="001531CC" w:rsidRDefault="00255AAC" w:rsidP="009F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укомплектованность </w:t>
            </w:r>
            <w:r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её П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ОДРЯДЧИКОМ (типоразмер каждого элемента и  их количество). </w:t>
            </w:r>
            <w:r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AAC" w:rsidRPr="001531CC" w:rsidRDefault="00255AAC" w:rsidP="0024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AAC" w:rsidRPr="001531CC" w:rsidRDefault="00255AAC" w:rsidP="00153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5AAC" w:rsidRPr="001531CC" w:rsidTr="00CE4E4D">
        <w:trPr>
          <w:trHeight w:val="197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Pr="001531CC" w:rsidRDefault="00255AAC" w:rsidP="00BA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AAC" w:rsidRPr="00B411E3" w:rsidRDefault="00255AAC" w:rsidP="00E85C8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11E3">
              <w:rPr>
                <w:rFonts w:ascii="Times New Roman" w:hAnsi="Times New Roman" w:cs="Times New Roman"/>
                <w:sz w:val="18"/>
                <w:szCs w:val="18"/>
              </w:rPr>
              <w:t xml:space="preserve">Не предоставление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полевому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супервайзеру </w:t>
            </w:r>
            <w:r w:rsidRPr="00B411E3">
              <w:rPr>
                <w:rFonts w:ascii="Times New Roman" w:hAnsi="Times New Roman" w:cs="Times New Roman"/>
                <w:sz w:val="18"/>
                <w:szCs w:val="18"/>
              </w:rPr>
              <w:t>АКТ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 ВЫПОЛНЕННЫХ РАБОТ после окончания работ.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AAC" w:rsidRPr="001531CC" w:rsidRDefault="00255AAC" w:rsidP="0075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AAC" w:rsidRPr="001531CC" w:rsidRDefault="00255AAC" w:rsidP="0075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5AAC" w:rsidRPr="001531CC" w:rsidTr="00CE4E4D">
        <w:trPr>
          <w:trHeight w:val="42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Pr="001531CC" w:rsidRDefault="00255AAC" w:rsidP="00BA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AAC" w:rsidRPr="00B411E3" w:rsidRDefault="00255AAC" w:rsidP="00A553C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11E3">
              <w:rPr>
                <w:rFonts w:ascii="Times New Roman" w:hAnsi="Times New Roman" w:cs="Times New Roman"/>
                <w:sz w:val="18"/>
                <w:szCs w:val="18"/>
              </w:rPr>
              <w:t xml:space="preserve">Не предоставление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Заказчику </w:t>
            </w:r>
            <w:r w:rsidRPr="00B411E3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трёхдневный</w:t>
            </w:r>
            <w:r w:rsidRPr="00B411E3">
              <w:rPr>
                <w:rFonts w:ascii="Times New Roman" w:hAnsi="Times New Roman" w:cs="Times New Roman"/>
                <w:sz w:val="18"/>
                <w:szCs w:val="18"/>
              </w:rPr>
              <w:t xml:space="preserve"> срок финального отчета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выполненной работе,</w:t>
            </w:r>
            <w:r>
              <w:t xml:space="preserve"> </w:t>
            </w:r>
            <w:r w:rsidRPr="00A553CA">
              <w:rPr>
                <w:rFonts w:ascii="Times New Roman" w:hAnsi="Times New Roman" w:cs="Times New Roman"/>
                <w:sz w:val="18"/>
                <w:szCs w:val="18"/>
              </w:rPr>
              <w:t xml:space="preserve">включая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фактическую</w:t>
            </w:r>
            <w:r w:rsidRPr="00A553CA">
              <w:rPr>
                <w:rFonts w:ascii="Times New Roman" w:hAnsi="Times New Roman" w:cs="Times New Roman"/>
                <w:sz w:val="18"/>
                <w:szCs w:val="18"/>
              </w:rPr>
              <w:t xml:space="preserve"> схему расположения внутрискважинного оборудования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AAC" w:rsidRPr="001531CC" w:rsidRDefault="00255AAC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AAC" w:rsidRPr="001531CC" w:rsidRDefault="00255AAC" w:rsidP="0085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55AAC" w:rsidRPr="001531CC" w:rsidTr="00CE4E4D">
        <w:trPr>
          <w:trHeight w:val="255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Pr="001531CC" w:rsidRDefault="00255AAC" w:rsidP="0025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AAC" w:rsidRDefault="00255AAC" w:rsidP="00906D1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11E3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недостоверной информации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Заказчику </w:t>
            </w:r>
            <w:r w:rsidRPr="00DC3F2C">
              <w:rPr>
                <w:rFonts w:ascii="Times New Roman" w:hAnsi="Times New Roman" w:cs="Times New Roman"/>
                <w:sz w:val="18"/>
                <w:szCs w:val="18"/>
              </w:rPr>
              <w:t>либ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 привлеченному П</w:t>
            </w:r>
            <w:r w:rsidRPr="00DC3F2C">
              <w:rPr>
                <w:rFonts w:ascii="Times New Roman" w:hAnsi="Times New Roman" w:cs="Times New Roman"/>
                <w:sz w:val="18"/>
                <w:szCs w:val="18"/>
              </w:rPr>
              <w:t>одрядчику</w:t>
            </w:r>
            <w:r w:rsidR="00F7358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B411E3">
              <w:rPr>
                <w:rFonts w:ascii="Times New Roman" w:hAnsi="Times New Roman" w:cs="Times New Roman"/>
                <w:sz w:val="18"/>
                <w:szCs w:val="18"/>
              </w:rPr>
              <w:t>сли</w:t>
            </w:r>
            <w:proofErr w:type="spellEnd"/>
            <w:r w:rsidRPr="00B411E3">
              <w:rPr>
                <w:rFonts w:ascii="Times New Roman" w:hAnsi="Times New Roman" w:cs="Times New Roman"/>
                <w:sz w:val="18"/>
                <w:szCs w:val="18"/>
              </w:rPr>
              <w:t xml:space="preserve"> это повлекло за собой возникновение </w:t>
            </w:r>
            <w:r w:rsidRPr="00B411E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аварийной ситуации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(осложнение, инцидент)</w:t>
            </w:r>
            <w:r w:rsidRPr="00B411E3">
              <w:rPr>
                <w:rFonts w:ascii="Times New Roman" w:hAnsi="Times New Roman" w:cs="Times New Roman"/>
                <w:sz w:val="18"/>
                <w:szCs w:val="18"/>
              </w:rPr>
              <w:t xml:space="preserve"> в СКАЖИНЕ</w:t>
            </w:r>
          </w:p>
          <w:p w:rsidR="00255AAC" w:rsidRPr="00B411E3" w:rsidRDefault="00255AAC" w:rsidP="00906D1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AAC" w:rsidRDefault="00255AAC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0,9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255AAC" w:rsidRDefault="00255AAC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B4F44" w:rsidRDefault="009B4F44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55AAC" w:rsidRDefault="00255AAC" w:rsidP="004E4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55AAC" w:rsidRPr="001531CC" w:rsidRDefault="00255AAC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AAC" w:rsidRPr="001531CC" w:rsidRDefault="00255AAC" w:rsidP="00153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255AAC" w:rsidRPr="001531CC" w:rsidTr="00CE4E4D">
        <w:trPr>
          <w:trHeight w:val="7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Pr="001531CC" w:rsidRDefault="00255AAC" w:rsidP="0025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12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AAC" w:rsidRPr="00B411E3" w:rsidRDefault="00255AAC" w:rsidP="009F790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11E3">
              <w:rPr>
                <w:rFonts w:ascii="Times New Roman" w:hAnsi="Times New Roman" w:cs="Times New Roman"/>
                <w:sz w:val="18"/>
                <w:szCs w:val="18"/>
              </w:rPr>
              <w:t>Ненадлежащее хранение материально-технических ресурсов при наличии выделенного КОМПАНИЕЙ места хранения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B411E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AAC" w:rsidRPr="001531CC" w:rsidRDefault="00255AAC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AAC" w:rsidRDefault="00255AAC" w:rsidP="0063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255AAC" w:rsidRDefault="00255AAC" w:rsidP="0063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55AAC" w:rsidRDefault="00255AAC" w:rsidP="0063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55AAC" w:rsidRDefault="00255AAC" w:rsidP="0063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55AAC" w:rsidRDefault="00255AAC" w:rsidP="0063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55AAC" w:rsidRPr="001531CC" w:rsidRDefault="00255AAC" w:rsidP="0063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55AAC" w:rsidRPr="001531CC" w:rsidTr="00CE4E4D">
        <w:trPr>
          <w:trHeight w:val="7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Pr="001531CC" w:rsidRDefault="00255AAC" w:rsidP="0025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AAC" w:rsidRPr="00B411E3" w:rsidRDefault="00255AAC" w:rsidP="0047531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Производство работ без наличия непосредственно на объекте (скважине) утвержденного Заказчиком  плана/программы работ, включая плановую схему расположения внутрискважинного оборудования. 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AAC" w:rsidRPr="001531CC" w:rsidRDefault="00255AAC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AAC" w:rsidRPr="001531CC" w:rsidRDefault="00255AAC" w:rsidP="0063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55AAC" w:rsidRPr="001531CC" w:rsidTr="00CE4E4D">
        <w:trPr>
          <w:trHeight w:val="7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Pr="001531CC" w:rsidRDefault="00255AAC" w:rsidP="0087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AAC" w:rsidRDefault="00255AAC" w:rsidP="0047531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Отсутствие непосредственно на объекте производства работ (скважине) документов подтверждающих качество оборудования (паспорт завода изготовителя оборудования, сертификат качества) для каждого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элемента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спускаемого в скважину.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AAC" w:rsidRDefault="00255AAC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AAC" w:rsidRPr="001531CC" w:rsidRDefault="00255AAC" w:rsidP="0063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55AAC" w:rsidRPr="001531CC" w:rsidTr="00CE4E4D">
        <w:trPr>
          <w:trHeight w:val="933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AAC" w:rsidRDefault="00255AAC" w:rsidP="0087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AAC" w:rsidRPr="00B411E3" w:rsidRDefault="00255AAC" w:rsidP="00E225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2116">
              <w:rPr>
                <w:rFonts w:ascii="Times New Roman" w:hAnsi="Times New Roman" w:cs="Times New Roman"/>
                <w:sz w:val="18"/>
                <w:szCs w:val="18"/>
              </w:rPr>
              <w:t xml:space="preserve">Не готовность Подрядчика производить работы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технологическому сопровождению</w:t>
            </w:r>
            <w:r w:rsidRPr="00E22116">
              <w:rPr>
                <w:rFonts w:ascii="Times New Roman" w:hAnsi="Times New Roman" w:cs="Times New Roman"/>
                <w:sz w:val="18"/>
                <w:szCs w:val="18"/>
              </w:rPr>
              <w:t xml:space="preserve"> согласно официальной заявке по вине Подрядчика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AAC" w:rsidRDefault="00255AAC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0,95</w:t>
            </w:r>
          </w:p>
          <w:p w:rsidR="00255AAC" w:rsidRDefault="00255AAC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55AAC" w:rsidRPr="00702606" w:rsidRDefault="00255AAC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0,90</w:t>
            </w:r>
          </w:p>
        </w:tc>
        <w:tc>
          <w:tcPr>
            <w:tcW w:w="2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AAC" w:rsidRDefault="00255AAC" w:rsidP="0063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55AAC" w:rsidRDefault="00255AAC" w:rsidP="0063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55AAC" w:rsidRPr="001531CC" w:rsidRDefault="00255AAC" w:rsidP="0063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Свыше 6-ти часов простоя.</w:t>
            </w:r>
          </w:p>
        </w:tc>
      </w:tr>
      <w:tr w:rsidR="00F7358E" w:rsidRPr="001531CC" w:rsidTr="00CE4E4D">
        <w:trPr>
          <w:trHeight w:val="933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358E" w:rsidRDefault="00F7358E" w:rsidP="00F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5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58E" w:rsidRPr="00B411E3" w:rsidRDefault="003E4B8B" w:rsidP="003761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3E4B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есвоев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ременная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прибытие</w:t>
            </w:r>
            <w:r w:rsidRPr="003E4B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объект Заказчика по вине Подрядчика (простой Заказчика по вине Подрядчика)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58E" w:rsidRDefault="003E4B8B" w:rsidP="003E4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0,95</w:t>
            </w:r>
          </w:p>
          <w:p w:rsidR="00F7358E" w:rsidRPr="00702606" w:rsidRDefault="00F7358E" w:rsidP="00996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</w:t>
            </w:r>
            <w:r w:rsidR="00996E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58E" w:rsidRDefault="00996ECF" w:rsidP="00376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E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3E4B8B" w:rsidRPr="00F735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3E4B8B" w:rsidRPr="00996E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3E4B8B" w:rsidRPr="00F735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  <w:r w:rsidR="003E4B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 каждый час опоздания</w:t>
            </w:r>
          </w:p>
          <w:p w:rsidR="00F7358E" w:rsidRPr="001531CC" w:rsidRDefault="003E4B8B" w:rsidP="00376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Свыше 6-ти часов простоя Заказчика</w:t>
            </w:r>
          </w:p>
        </w:tc>
      </w:tr>
    </w:tbl>
    <w:p w:rsidR="009B28EB" w:rsidRDefault="009B28EB" w:rsidP="009B28E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>Окончательная стоимость РАБОТ за отчетный период рассчитывается с учетом указанных выше понижающих коэффициентов, которые приме</w:t>
      </w:r>
      <w:r w:rsidR="00416FCC">
        <w:rPr>
          <w:rFonts w:ascii="Times New Roman" w:eastAsia="Times New Roman" w:hAnsi="Times New Roman" w:cs="Times New Roman"/>
          <w:sz w:val="18"/>
          <w:szCs w:val="18"/>
          <w:lang w:eastAsia="ru-RU"/>
        </w:rPr>
        <w:t>няются к стоимости  ОПЕРАЦИИ ПО ТЕХНОЛОГИЧЕСКОМУ СОПРОВОЖДЕНИЮ КРЕПЛЕНИЯ СКВАЖИН ХВОСТОВИКАМИ</w:t>
      </w: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следующим образом:</w:t>
      </w: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E22116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S</w:t>
      </w:r>
      <w:r w:rsidRPr="00E2211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= (</w:t>
      </w:r>
      <w:r w:rsidRPr="00E22116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Y</w:t>
      </w:r>
      <w:r w:rsidRPr="00E2211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+</w:t>
      </w:r>
      <w:r w:rsidRPr="00E22116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M</w:t>
      </w:r>
      <w:r w:rsidRPr="00E2211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) </w:t>
      </w:r>
      <w:r w:rsidRPr="00E22116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x</w:t>
      </w:r>
      <w:r w:rsidRPr="00E2211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</w:t>
      </w:r>
      <w:r w:rsidRPr="00E22116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K</w:t>
      </w:r>
      <w:r w:rsidRPr="00E2211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</w:t>
      </w: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>где:</w:t>
      </w: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22116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S</w:t>
      </w: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– </w:t>
      </w:r>
      <w:proofErr w:type="gramStart"/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>окончательная</w:t>
      </w:r>
      <w:proofErr w:type="gramEnd"/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стоимость РАБОТ, подлежащая оплате ПОДРЯДЧИКУ</w:t>
      </w: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22116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Y</w:t>
      </w: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–СЕРВИСНЫХ С</w:t>
      </w:r>
      <w:r w:rsidR="00416FCC">
        <w:rPr>
          <w:rFonts w:ascii="Times New Roman" w:eastAsia="Times New Roman" w:hAnsi="Times New Roman" w:cs="Times New Roman"/>
          <w:sz w:val="18"/>
          <w:szCs w:val="18"/>
          <w:lang w:eastAsia="ru-RU"/>
        </w:rPr>
        <w:t>ОПРОВОЖДЕНИЕ</w:t>
      </w: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включая СТАВКИ ОЖИДАНИЯ </w:t>
      </w:r>
    </w:p>
    <w:p w:rsidR="00416FCC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22116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M</w:t>
      </w: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– </w:t>
      </w:r>
      <w:proofErr w:type="gramStart"/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>итоговая</w:t>
      </w:r>
      <w:proofErr w:type="gramEnd"/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стоимость использованных </w:t>
      </w:r>
      <w:r w:rsidR="00416FC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ОБОРУДОВАНИЯ и </w:t>
      </w: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>МАТЕРИАЛОВ</w:t>
      </w: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>К</w:t>
      </w:r>
      <w:proofErr w:type="gramEnd"/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– понижающий коэффициент </w:t>
      </w: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 этом:</w:t>
      </w: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>1. При отклонении по нескольким позициям и/или наличии несколько одинаковых нарушений понижающий коэффициент определяется следующим образом:</w:t>
      </w: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>К = К</w:t>
      </w:r>
      <w:proofErr w:type="gramStart"/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>1</w:t>
      </w:r>
      <w:proofErr w:type="gramEnd"/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>*К2*К</w:t>
      </w:r>
      <w:r w:rsidR="00956898">
        <w:rPr>
          <w:rFonts w:ascii="Times New Roman" w:eastAsia="Times New Roman" w:hAnsi="Times New Roman" w:cs="Times New Roman"/>
          <w:sz w:val="18"/>
          <w:szCs w:val="18"/>
          <w:lang w:eastAsia="ru-RU"/>
        </w:rPr>
        <w:t>3</w:t>
      </w: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>2. Окончательный коэффициент не может быть ниже 0,8.</w:t>
      </w: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22116" w:rsidRDefault="00416FCC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3</w:t>
      </w:r>
      <w:r w:rsidR="00E22116"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</w:t>
      </w:r>
      <w:r w:rsidR="00E22116" w:rsidRPr="00E22116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Стоимость РАБОТ по каждой СКВАЖИНЕ должна быть определена с учетом применения понижающих коэффициентов, основания для применения которых (нарушения) возникли при выполнении РАБОТ по соответствующей </w:t>
      </w:r>
      <w:r w:rsidR="00E22116" w:rsidRPr="00E22116">
        <w:rPr>
          <w:rFonts w:ascii="Times New Roman" w:eastAsia="Times New Roman" w:hAnsi="Times New Roman" w:cs="Times New Roman"/>
          <w:bCs/>
          <w:caps/>
          <w:sz w:val="18"/>
          <w:szCs w:val="18"/>
          <w:lang w:eastAsia="ru-RU"/>
        </w:rPr>
        <w:t>скважине</w:t>
      </w:r>
      <w:r w:rsidR="00E22116" w:rsidRPr="00E22116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. Не допускается рассчитывать стоимость РАБОТ по СКВАЖИНЕ с учетом понижающих коэффициентов, подлежащих применению в связи с нарушениями, допущенными при выполнении РАБОТ по другим СКВАЖИНАМ.</w:t>
      </w: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22116" w:rsidRPr="00311A71" w:rsidRDefault="00311A71" w:rsidP="00311A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                                                  </w:t>
      </w:r>
      <w:r w:rsidRPr="00311A7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ПОДПИСИ  СТОРОН</w:t>
      </w:r>
    </w:p>
    <w:p w:rsidR="00E22116" w:rsidRPr="00E22116" w:rsidRDefault="00E22116" w:rsidP="00E221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Style w:val="ad"/>
        <w:tblW w:w="84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211"/>
        <w:gridCol w:w="4277"/>
      </w:tblGrid>
      <w:tr w:rsidR="00E22116" w:rsidRPr="00E22116" w:rsidTr="00311A71">
        <w:trPr>
          <w:trHeight w:val="1064"/>
        </w:trPr>
        <w:tc>
          <w:tcPr>
            <w:tcW w:w="4211" w:type="dxa"/>
          </w:tcPr>
          <w:p w:rsidR="00E22116" w:rsidRPr="00311A71" w:rsidRDefault="00311A71" w:rsidP="00E22116">
            <w:pPr>
              <w:widowControl w:val="0"/>
              <w:tabs>
                <w:tab w:val="left" w:pos="851"/>
                <w:tab w:val="left" w:pos="5104"/>
              </w:tabs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1A7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 ПОДРЯДЧИК:</w:t>
            </w:r>
          </w:p>
          <w:p w:rsidR="00311A71" w:rsidRPr="00311A71" w:rsidRDefault="00311A71" w:rsidP="00E22116">
            <w:pPr>
              <w:widowControl w:val="0"/>
              <w:tabs>
                <w:tab w:val="left" w:pos="851"/>
                <w:tab w:val="left" w:pos="5104"/>
              </w:tabs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lightGray"/>
                <w:lang w:eastAsia="ru-RU"/>
              </w:rPr>
            </w:pPr>
            <w:r w:rsidRPr="00311A71"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lightGray"/>
                <w:lang w:eastAsia="ru-RU"/>
              </w:rPr>
              <w:t xml:space="preserve">             ________________________</w:t>
            </w:r>
          </w:p>
          <w:p w:rsidR="00311A71" w:rsidRPr="00311A71" w:rsidRDefault="00311A71" w:rsidP="00E22116">
            <w:pPr>
              <w:widowControl w:val="0"/>
              <w:tabs>
                <w:tab w:val="left" w:pos="851"/>
                <w:tab w:val="left" w:pos="5104"/>
              </w:tabs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highlight w:val="lightGray"/>
                <w:lang w:eastAsia="ru-RU"/>
              </w:rPr>
            </w:pPr>
            <w:r w:rsidRPr="00311A71"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lightGray"/>
                <w:lang w:eastAsia="ru-RU"/>
              </w:rPr>
              <w:t xml:space="preserve">                   </w:t>
            </w:r>
            <w:r w:rsidRPr="00311A71">
              <w:rPr>
                <w:rFonts w:ascii="Times New Roman" w:eastAsia="Times New Roman" w:hAnsi="Times New Roman" w:cs="Times New Roman"/>
                <w:i/>
                <w:sz w:val="18"/>
                <w:szCs w:val="18"/>
                <w:highlight w:val="lightGray"/>
                <w:lang w:eastAsia="ru-RU"/>
              </w:rPr>
              <w:t>(наименование)</w:t>
            </w:r>
          </w:p>
          <w:p w:rsidR="00311A71" w:rsidRPr="00311A71" w:rsidRDefault="00311A71" w:rsidP="00E22116">
            <w:pPr>
              <w:widowControl w:val="0"/>
              <w:tabs>
                <w:tab w:val="left" w:pos="851"/>
                <w:tab w:val="left" w:pos="5104"/>
              </w:tabs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highlight w:val="lightGray"/>
                <w:lang w:eastAsia="ru-RU"/>
              </w:rPr>
            </w:pPr>
            <w:r w:rsidRPr="00311A71">
              <w:rPr>
                <w:rFonts w:ascii="Times New Roman" w:eastAsia="Times New Roman" w:hAnsi="Times New Roman" w:cs="Times New Roman"/>
                <w:i/>
                <w:sz w:val="18"/>
                <w:szCs w:val="18"/>
                <w:highlight w:val="lightGray"/>
                <w:lang w:eastAsia="ru-RU"/>
              </w:rPr>
              <w:t xml:space="preserve">             ________________________</w:t>
            </w:r>
          </w:p>
          <w:p w:rsidR="00311A71" w:rsidRPr="00311A71" w:rsidRDefault="00311A71" w:rsidP="00E22116">
            <w:pPr>
              <w:widowControl w:val="0"/>
              <w:tabs>
                <w:tab w:val="left" w:pos="851"/>
                <w:tab w:val="left" w:pos="5104"/>
              </w:tabs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highlight w:val="lightGray"/>
                <w:lang w:eastAsia="ru-RU"/>
              </w:rPr>
            </w:pPr>
            <w:r w:rsidRPr="00311A71">
              <w:rPr>
                <w:rFonts w:ascii="Times New Roman" w:eastAsia="Times New Roman" w:hAnsi="Times New Roman" w:cs="Times New Roman"/>
                <w:i/>
                <w:sz w:val="18"/>
                <w:szCs w:val="18"/>
                <w:highlight w:val="lightGray"/>
                <w:lang w:eastAsia="ru-RU"/>
              </w:rPr>
              <w:t xml:space="preserve">                 (должность)</w:t>
            </w:r>
          </w:p>
          <w:p w:rsidR="00311A71" w:rsidRPr="00311A71" w:rsidRDefault="00311A71" w:rsidP="00E22116">
            <w:pPr>
              <w:widowControl w:val="0"/>
              <w:tabs>
                <w:tab w:val="left" w:pos="851"/>
                <w:tab w:val="left" w:pos="5104"/>
              </w:tabs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highlight w:val="lightGray"/>
                <w:lang w:eastAsia="ru-RU"/>
              </w:rPr>
            </w:pPr>
            <w:r w:rsidRPr="00311A71">
              <w:rPr>
                <w:rFonts w:ascii="Times New Roman" w:eastAsia="Times New Roman" w:hAnsi="Times New Roman" w:cs="Times New Roman"/>
                <w:i/>
                <w:sz w:val="18"/>
                <w:szCs w:val="18"/>
                <w:highlight w:val="lightGray"/>
                <w:lang w:eastAsia="ru-RU"/>
              </w:rPr>
              <w:t xml:space="preserve">             _____________ __________</w:t>
            </w:r>
          </w:p>
          <w:p w:rsidR="00311A71" w:rsidRPr="00311A71" w:rsidRDefault="00311A71" w:rsidP="00E22116">
            <w:pPr>
              <w:widowControl w:val="0"/>
              <w:tabs>
                <w:tab w:val="left" w:pos="851"/>
                <w:tab w:val="left" w:pos="5104"/>
              </w:tabs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highlight w:val="lightGray"/>
                <w:lang w:eastAsia="ru-RU"/>
              </w:rPr>
            </w:pPr>
            <w:r w:rsidRPr="00311A71">
              <w:rPr>
                <w:rFonts w:ascii="Times New Roman" w:eastAsia="Times New Roman" w:hAnsi="Times New Roman" w:cs="Times New Roman"/>
                <w:i/>
                <w:sz w:val="18"/>
                <w:szCs w:val="18"/>
                <w:highlight w:val="lightGray"/>
                <w:lang w:eastAsia="ru-RU"/>
              </w:rPr>
              <w:t xml:space="preserve">             (подпись)              Ф.И.О.</w:t>
            </w:r>
          </w:p>
        </w:tc>
        <w:tc>
          <w:tcPr>
            <w:tcW w:w="4277" w:type="dxa"/>
          </w:tcPr>
          <w:p w:rsidR="00E22116" w:rsidRPr="00311A71" w:rsidRDefault="00311A71" w:rsidP="00E22116">
            <w:pPr>
              <w:widowControl w:val="0"/>
              <w:tabs>
                <w:tab w:val="left" w:pos="851"/>
                <w:tab w:val="left" w:pos="5104"/>
              </w:tabs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1A7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       ЗАКАЗЧИК:</w:t>
            </w:r>
          </w:p>
          <w:p w:rsidR="00311A71" w:rsidRPr="00311A71" w:rsidRDefault="00311A71" w:rsidP="00E22116">
            <w:pPr>
              <w:widowControl w:val="0"/>
              <w:tabs>
                <w:tab w:val="left" w:pos="851"/>
                <w:tab w:val="left" w:pos="5104"/>
              </w:tabs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1A7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       ОАО «СН-МНГ»</w:t>
            </w:r>
          </w:p>
          <w:p w:rsidR="00311A71" w:rsidRPr="00311A71" w:rsidRDefault="00311A71" w:rsidP="00E22116">
            <w:pPr>
              <w:widowControl w:val="0"/>
              <w:tabs>
                <w:tab w:val="left" w:pos="851"/>
                <w:tab w:val="left" w:pos="5104"/>
              </w:tabs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lightGray"/>
                <w:lang w:eastAsia="ru-RU"/>
              </w:rPr>
            </w:pPr>
            <w:r w:rsidRPr="00311A71"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lightGray"/>
                <w:lang w:eastAsia="ru-RU"/>
              </w:rPr>
              <w:t xml:space="preserve">                     ______________________</w:t>
            </w:r>
          </w:p>
          <w:p w:rsidR="00311A71" w:rsidRPr="00311A71" w:rsidRDefault="00311A71" w:rsidP="00E22116">
            <w:pPr>
              <w:widowControl w:val="0"/>
              <w:tabs>
                <w:tab w:val="left" w:pos="851"/>
                <w:tab w:val="left" w:pos="5104"/>
              </w:tabs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highlight w:val="lightGray"/>
                <w:lang w:eastAsia="ru-RU"/>
              </w:rPr>
            </w:pPr>
            <w:r w:rsidRPr="00311A71"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lightGray"/>
                <w:lang w:eastAsia="ru-RU"/>
              </w:rPr>
              <w:t xml:space="preserve">                            </w:t>
            </w:r>
            <w:r w:rsidRPr="00311A71">
              <w:rPr>
                <w:rFonts w:ascii="Times New Roman" w:eastAsia="Times New Roman" w:hAnsi="Times New Roman" w:cs="Times New Roman"/>
                <w:i/>
                <w:sz w:val="18"/>
                <w:szCs w:val="18"/>
                <w:highlight w:val="lightGray"/>
                <w:lang w:eastAsia="ru-RU"/>
              </w:rPr>
              <w:t>(должность)</w:t>
            </w:r>
          </w:p>
          <w:p w:rsidR="00311A71" w:rsidRPr="00311A71" w:rsidRDefault="00311A71" w:rsidP="00E22116">
            <w:pPr>
              <w:widowControl w:val="0"/>
              <w:tabs>
                <w:tab w:val="left" w:pos="851"/>
                <w:tab w:val="left" w:pos="5104"/>
              </w:tabs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highlight w:val="lightGray"/>
                <w:lang w:eastAsia="ru-RU"/>
              </w:rPr>
            </w:pPr>
            <w:r w:rsidRPr="00311A71">
              <w:rPr>
                <w:rFonts w:ascii="Times New Roman" w:eastAsia="Times New Roman" w:hAnsi="Times New Roman" w:cs="Times New Roman"/>
                <w:i/>
                <w:sz w:val="18"/>
                <w:szCs w:val="18"/>
                <w:highlight w:val="lightGray"/>
                <w:lang w:eastAsia="ru-RU"/>
              </w:rPr>
              <w:t xml:space="preserve">                     ____________ __________</w:t>
            </w:r>
          </w:p>
          <w:p w:rsidR="00311A71" w:rsidRPr="00311A71" w:rsidRDefault="00311A71" w:rsidP="00E22116">
            <w:pPr>
              <w:widowControl w:val="0"/>
              <w:tabs>
                <w:tab w:val="left" w:pos="851"/>
                <w:tab w:val="left" w:pos="5104"/>
              </w:tabs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highlight w:val="lightGray"/>
                <w:lang w:eastAsia="ru-RU"/>
              </w:rPr>
            </w:pPr>
            <w:r w:rsidRPr="00311A71">
              <w:rPr>
                <w:rFonts w:ascii="Times New Roman" w:eastAsia="Times New Roman" w:hAnsi="Times New Roman" w:cs="Times New Roman"/>
                <w:i/>
                <w:sz w:val="18"/>
                <w:szCs w:val="18"/>
                <w:highlight w:val="lightGray"/>
                <w:lang w:eastAsia="ru-RU"/>
              </w:rPr>
              <w:t xml:space="preserve">                        (подпись)         Ф.И.О.</w:t>
            </w:r>
          </w:p>
          <w:p w:rsidR="00311A71" w:rsidRPr="00311A71" w:rsidRDefault="00311A71" w:rsidP="00E22116">
            <w:pPr>
              <w:widowControl w:val="0"/>
              <w:tabs>
                <w:tab w:val="left" w:pos="851"/>
                <w:tab w:val="left" w:pos="5104"/>
              </w:tabs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highlight w:val="lightGray"/>
                <w:lang w:eastAsia="ru-RU"/>
              </w:rPr>
            </w:pPr>
          </w:p>
        </w:tc>
      </w:tr>
      <w:tr w:rsidR="00E22116" w:rsidRPr="00E22116" w:rsidTr="00311A71">
        <w:trPr>
          <w:trHeight w:val="239"/>
        </w:trPr>
        <w:tc>
          <w:tcPr>
            <w:tcW w:w="4211" w:type="dxa"/>
          </w:tcPr>
          <w:p w:rsidR="00E22116" w:rsidRPr="00311A71" w:rsidRDefault="00311A71" w:rsidP="00E22116">
            <w:pPr>
              <w:widowControl w:val="0"/>
              <w:tabs>
                <w:tab w:val="left" w:pos="5104"/>
              </w:tabs>
              <w:spacing w:after="120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</w:rPr>
            </w:pPr>
            <w:r w:rsidRPr="00311A71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</w:rPr>
              <w:t xml:space="preserve">                                М.П.</w:t>
            </w:r>
          </w:p>
        </w:tc>
        <w:tc>
          <w:tcPr>
            <w:tcW w:w="4277" w:type="dxa"/>
          </w:tcPr>
          <w:p w:rsidR="00E22116" w:rsidRPr="00311A71" w:rsidRDefault="00311A71" w:rsidP="00E22116">
            <w:pPr>
              <w:widowControl w:val="0"/>
              <w:tabs>
                <w:tab w:val="left" w:pos="5104"/>
              </w:tabs>
              <w:spacing w:after="120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</w:rPr>
            </w:pPr>
            <w:r w:rsidRPr="00311A71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</w:rPr>
              <w:t xml:space="preserve">                                            М.П.</w:t>
            </w:r>
          </w:p>
        </w:tc>
      </w:tr>
      <w:tr w:rsidR="00E22116" w:rsidRPr="00E22116" w:rsidTr="00311A71">
        <w:trPr>
          <w:trHeight w:val="239"/>
        </w:trPr>
        <w:tc>
          <w:tcPr>
            <w:tcW w:w="4211" w:type="dxa"/>
          </w:tcPr>
          <w:p w:rsidR="00E22116" w:rsidRPr="00E22116" w:rsidRDefault="00E22116" w:rsidP="00E22116">
            <w:pPr>
              <w:widowControl w:val="0"/>
              <w:tabs>
                <w:tab w:val="left" w:pos="5104"/>
              </w:tabs>
              <w:spacing w:after="12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277" w:type="dxa"/>
          </w:tcPr>
          <w:p w:rsidR="00E22116" w:rsidRPr="00E22116" w:rsidRDefault="00E22116" w:rsidP="00E22116">
            <w:pPr>
              <w:widowControl w:val="0"/>
              <w:tabs>
                <w:tab w:val="left" w:pos="5104"/>
              </w:tabs>
              <w:spacing w:after="12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E22116" w:rsidRPr="00E22116" w:rsidTr="00311A71">
        <w:trPr>
          <w:trHeight w:val="147"/>
        </w:trPr>
        <w:tc>
          <w:tcPr>
            <w:tcW w:w="4211" w:type="dxa"/>
          </w:tcPr>
          <w:p w:rsidR="00E22116" w:rsidRPr="00E22116" w:rsidRDefault="00E22116" w:rsidP="00E2211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77" w:type="dxa"/>
          </w:tcPr>
          <w:p w:rsidR="00E22116" w:rsidRPr="00E22116" w:rsidRDefault="00E22116" w:rsidP="00E2211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153A6E" w:rsidRPr="009B28EB" w:rsidRDefault="00153A6E"/>
    <w:sectPr w:rsidR="00153A6E" w:rsidRPr="009B28EB" w:rsidSect="003E34D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D0C" w:rsidRDefault="003A2D0C" w:rsidP="00E22116">
      <w:pPr>
        <w:spacing w:after="0" w:line="240" w:lineRule="auto"/>
      </w:pPr>
      <w:r>
        <w:separator/>
      </w:r>
    </w:p>
  </w:endnote>
  <w:endnote w:type="continuationSeparator" w:id="0">
    <w:p w:rsidR="003A2D0C" w:rsidRDefault="003A2D0C" w:rsidP="00E22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D0C" w:rsidRDefault="003A2D0C" w:rsidP="00E22116">
      <w:pPr>
        <w:spacing w:after="0" w:line="240" w:lineRule="auto"/>
      </w:pPr>
      <w:r>
        <w:separator/>
      </w:r>
    </w:p>
  </w:footnote>
  <w:footnote w:type="continuationSeparator" w:id="0">
    <w:p w:rsidR="003A2D0C" w:rsidRDefault="003A2D0C" w:rsidP="00E221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40DB"/>
    <w:rsid w:val="00021B70"/>
    <w:rsid w:val="00023AED"/>
    <w:rsid w:val="000323F9"/>
    <w:rsid w:val="00093A6E"/>
    <w:rsid w:val="000E0E32"/>
    <w:rsid w:val="000E3DEB"/>
    <w:rsid w:val="0010218E"/>
    <w:rsid w:val="001135E3"/>
    <w:rsid w:val="001207DA"/>
    <w:rsid w:val="001531CC"/>
    <w:rsid w:val="00153A6E"/>
    <w:rsid w:val="002100C9"/>
    <w:rsid w:val="002440DB"/>
    <w:rsid w:val="002445F4"/>
    <w:rsid w:val="00255AAC"/>
    <w:rsid w:val="0027308B"/>
    <w:rsid w:val="00290407"/>
    <w:rsid w:val="002B0A4D"/>
    <w:rsid w:val="002D0600"/>
    <w:rsid w:val="00307A9C"/>
    <w:rsid w:val="00311A71"/>
    <w:rsid w:val="0034357C"/>
    <w:rsid w:val="00364432"/>
    <w:rsid w:val="0039208F"/>
    <w:rsid w:val="003A2D0C"/>
    <w:rsid w:val="003D74BD"/>
    <w:rsid w:val="003E34D5"/>
    <w:rsid w:val="003E4B8B"/>
    <w:rsid w:val="003E6EBA"/>
    <w:rsid w:val="00416FCC"/>
    <w:rsid w:val="00421DBE"/>
    <w:rsid w:val="00427274"/>
    <w:rsid w:val="004323DB"/>
    <w:rsid w:val="0047531D"/>
    <w:rsid w:val="004C37A4"/>
    <w:rsid w:val="004E4990"/>
    <w:rsid w:val="004F6722"/>
    <w:rsid w:val="004F7BB1"/>
    <w:rsid w:val="0051321E"/>
    <w:rsid w:val="00536E5F"/>
    <w:rsid w:val="00567907"/>
    <w:rsid w:val="005772EF"/>
    <w:rsid w:val="005A71CF"/>
    <w:rsid w:val="005D2C25"/>
    <w:rsid w:val="005E1932"/>
    <w:rsid w:val="006042A0"/>
    <w:rsid w:val="0062228A"/>
    <w:rsid w:val="0062707A"/>
    <w:rsid w:val="0064711E"/>
    <w:rsid w:val="0066459B"/>
    <w:rsid w:val="006713FC"/>
    <w:rsid w:val="00702606"/>
    <w:rsid w:val="00725C69"/>
    <w:rsid w:val="00734552"/>
    <w:rsid w:val="00737799"/>
    <w:rsid w:val="00744E94"/>
    <w:rsid w:val="007505E1"/>
    <w:rsid w:val="00750E44"/>
    <w:rsid w:val="00773B19"/>
    <w:rsid w:val="007B706C"/>
    <w:rsid w:val="007D57F1"/>
    <w:rsid w:val="00804B3A"/>
    <w:rsid w:val="00807FB4"/>
    <w:rsid w:val="0081070E"/>
    <w:rsid w:val="008414D2"/>
    <w:rsid w:val="008518F4"/>
    <w:rsid w:val="00857E80"/>
    <w:rsid w:val="00874D12"/>
    <w:rsid w:val="00874FFF"/>
    <w:rsid w:val="00881E11"/>
    <w:rsid w:val="008A7AE1"/>
    <w:rsid w:val="008C0F16"/>
    <w:rsid w:val="008D6727"/>
    <w:rsid w:val="008F562A"/>
    <w:rsid w:val="009023EF"/>
    <w:rsid w:val="00906D14"/>
    <w:rsid w:val="00934E84"/>
    <w:rsid w:val="00956898"/>
    <w:rsid w:val="009648FB"/>
    <w:rsid w:val="00981315"/>
    <w:rsid w:val="00991655"/>
    <w:rsid w:val="00996ECF"/>
    <w:rsid w:val="009B28EB"/>
    <w:rsid w:val="009B4F44"/>
    <w:rsid w:val="009F790C"/>
    <w:rsid w:val="00A553CA"/>
    <w:rsid w:val="00A671E6"/>
    <w:rsid w:val="00A8509E"/>
    <w:rsid w:val="00AD775A"/>
    <w:rsid w:val="00B05784"/>
    <w:rsid w:val="00B411E3"/>
    <w:rsid w:val="00BA0A7E"/>
    <w:rsid w:val="00BD6670"/>
    <w:rsid w:val="00BE3D73"/>
    <w:rsid w:val="00BF2A1D"/>
    <w:rsid w:val="00C00C82"/>
    <w:rsid w:val="00C3273F"/>
    <w:rsid w:val="00C67E5E"/>
    <w:rsid w:val="00CB1898"/>
    <w:rsid w:val="00CE4E4D"/>
    <w:rsid w:val="00D24957"/>
    <w:rsid w:val="00D27817"/>
    <w:rsid w:val="00D319BD"/>
    <w:rsid w:val="00D33B43"/>
    <w:rsid w:val="00D36982"/>
    <w:rsid w:val="00D614EB"/>
    <w:rsid w:val="00DC3F2C"/>
    <w:rsid w:val="00DD7CDC"/>
    <w:rsid w:val="00DF4438"/>
    <w:rsid w:val="00E22116"/>
    <w:rsid w:val="00E2259C"/>
    <w:rsid w:val="00E22A04"/>
    <w:rsid w:val="00E24EEC"/>
    <w:rsid w:val="00E71CDB"/>
    <w:rsid w:val="00E74BB9"/>
    <w:rsid w:val="00E85C87"/>
    <w:rsid w:val="00E959BE"/>
    <w:rsid w:val="00EB1FBC"/>
    <w:rsid w:val="00ED1463"/>
    <w:rsid w:val="00EF1E3D"/>
    <w:rsid w:val="00EF7727"/>
    <w:rsid w:val="00F112D4"/>
    <w:rsid w:val="00F31F21"/>
    <w:rsid w:val="00F33B8E"/>
    <w:rsid w:val="00F46550"/>
    <w:rsid w:val="00F55FFB"/>
    <w:rsid w:val="00F7358E"/>
    <w:rsid w:val="00F80D15"/>
    <w:rsid w:val="00FA0629"/>
    <w:rsid w:val="00FF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9B28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9B28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9B28EB"/>
    <w:rPr>
      <w:rFonts w:ascii="Times New Roman" w:hAnsi="Times New Roman" w:cs="Times New Roman" w:hint="default"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9B2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28EB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iPriority w:val="99"/>
    <w:unhideWhenUsed/>
    <w:rsid w:val="009B28E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9B28E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footnote text"/>
    <w:basedOn w:val="a"/>
    <w:link w:val="ab"/>
    <w:uiPriority w:val="99"/>
    <w:semiHidden/>
    <w:rsid w:val="00E22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E221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rsid w:val="00E22116"/>
    <w:rPr>
      <w:rFonts w:cs="Times New Roman"/>
      <w:vertAlign w:val="superscript"/>
    </w:rPr>
  </w:style>
  <w:style w:type="table" w:styleId="ad">
    <w:name w:val="Table Grid"/>
    <w:basedOn w:val="a1"/>
    <w:uiPriority w:val="59"/>
    <w:rsid w:val="00311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9B28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9B28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9B28EB"/>
    <w:rPr>
      <w:rFonts w:ascii="Times New Roman" w:hAnsi="Times New Roman" w:cs="Times New Roman" w:hint="default"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9B2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28EB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iPriority w:val="99"/>
    <w:unhideWhenUsed/>
    <w:rsid w:val="009B28E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9B28E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footnote text"/>
    <w:basedOn w:val="a"/>
    <w:link w:val="ab"/>
    <w:uiPriority w:val="99"/>
    <w:semiHidden/>
    <w:rsid w:val="00E22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E221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rsid w:val="00E2211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3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824</Words>
  <Characters>4698</Characters>
  <Application>Microsoft Office Word</Application>
  <DocSecurity>4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TNK-BP</Company>
  <LinksUpToDate>false</LinksUpToDate>
  <CharactersWithSpaces>5511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Kurmanov, Albert S.</dc:creator>
  <cp:lastModifiedBy>Нелля Сергеевна Шарыпова</cp:lastModifiedBy>
  <cp:revision>2</cp:revision>
  <cp:lastPrinted>2014-08-29T08:48:00Z</cp:lastPrinted>
  <dcterms:created xsi:type="dcterms:W3CDTF">2015-08-12T04:59:00Z</dcterms:created>
  <dcterms:modified xsi:type="dcterms:W3CDTF">2015-08-12T04:59:00Z</dcterms:modified>
</cp:coreProperties>
</file>