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_______</w:t>
            </w:r>
            <w:r w:rsidR="00660108">
              <w:t>9</w:t>
            </w:r>
            <w:r w:rsidRPr="0020549C">
              <w:t>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660108">
            <w:pPr>
              <w:jc w:val="both"/>
            </w:pPr>
            <w:r w:rsidRPr="0020549C">
              <w:t>«__</w:t>
            </w:r>
            <w:r w:rsidR="00660108">
              <w:t>18</w:t>
            </w:r>
            <w:r w:rsidRPr="0020549C">
              <w:t>__» ___</w:t>
            </w:r>
            <w:r w:rsidR="00660108">
              <w:t>01</w:t>
            </w:r>
            <w:r w:rsidRPr="0020549C">
              <w:t>__  __</w:t>
            </w:r>
            <w:r w:rsidR="00660108">
              <w:t>2016</w:t>
            </w:r>
            <w:r w:rsidRPr="0020549C">
              <w:t>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Pr="001C7735" w:rsidRDefault="00816912" w:rsidP="001C558D">
      <w:pPr>
        <w:autoSpaceDE w:val="0"/>
        <w:autoSpaceDN w:val="0"/>
        <w:adjustRightInd w:val="0"/>
        <w:rPr>
          <w:b/>
        </w:rPr>
      </w:pPr>
      <w:r w:rsidRPr="001C7735">
        <w:rPr>
          <w:b/>
        </w:rPr>
        <w:t>ПДО №</w:t>
      </w:r>
      <w:r w:rsidR="00E57288" w:rsidRPr="001C7735">
        <w:rPr>
          <w:b/>
        </w:rPr>
        <w:t xml:space="preserve"> </w:t>
      </w:r>
      <w:r w:rsidR="001C7735" w:rsidRPr="001C7735">
        <w:rPr>
          <w:b/>
        </w:rPr>
        <w:t>984</w:t>
      </w:r>
      <w:r w:rsidR="00AE0D5B" w:rsidRPr="001C7735">
        <w:rPr>
          <w:b/>
        </w:rPr>
        <w:t>/</w:t>
      </w:r>
      <w:r w:rsidR="00917FDF" w:rsidRPr="001C7735">
        <w:rPr>
          <w:b/>
        </w:rPr>
        <w:t>ТК</w:t>
      </w:r>
      <w:r w:rsidR="00AE0D5B" w:rsidRPr="001C7735">
        <w:rPr>
          <w:b/>
        </w:rPr>
        <w:t>/2015</w:t>
      </w:r>
      <w:r w:rsidR="001C558D" w:rsidRPr="001C7735">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«_</w:t>
      </w:r>
      <w:r w:rsidR="00660108">
        <w:rPr>
          <w:b/>
        </w:rPr>
        <w:t>18</w:t>
      </w:r>
      <w:r w:rsidR="001C7735">
        <w:rPr>
          <w:b/>
        </w:rPr>
        <w:t>__</w:t>
      </w:r>
      <w:r w:rsidR="00D67B56" w:rsidRPr="00DD37D3">
        <w:rPr>
          <w:b/>
        </w:rPr>
        <w:t>»__</w:t>
      </w:r>
      <w:r w:rsidR="00660108">
        <w:rPr>
          <w:b/>
        </w:rPr>
        <w:t>01</w:t>
      </w:r>
      <w:r w:rsidR="00D67B56" w:rsidRPr="00DD37D3">
        <w:rPr>
          <w:b/>
        </w:rPr>
        <w:t>___</w:t>
      </w:r>
      <w:r w:rsidR="00C0340A" w:rsidRPr="00DD37D3">
        <w:rPr>
          <w:b/>
        </w:rPr>
        <w:t xml:space="preserve">  </w:t>
      </w:r>
      <w:r w:rsidR="00B5448B" w:rsidRPr="00DD37D3">
        <w:rPr>
          <w:b/>
        </w:rPr>
        <w:t>201</w:t>
      </w:r>
      <w:r w:rsidR="00660108">
        <w:rPr>
          <w:b/>
        </w:rPr>
        <w:t>6</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8A6EDA" w:rsidRPr="008A6EDA">
        <w:rPr>
          <w:b/>
        </w:rPr>
        <w:t>508</w:t>
      </w:r>
      <w:r w:rsidR="00D00A3D" w:rsidRPr="0020549C">
        <w:rPr>
          <w:b/>
        </w:rPr>
        <w:t xml:space="preserve"> </w:t>
      </w:r>
      <w:r w:rsidR="00EA4884" w:rsidRPr="0020549C">
        <w:rPr>
          <w:b/>
        </w:rPr>
        <w:t xml:space="preserve"> </w:t>
      </w:r>
      <w:r w:rsidR="00D13FB4" w:rsidRPr="0020549C">
        <w:rPr>
          <w:b/>
        </w:rPr>
        <w:t>«</w:t>
      </w:r>
      <w:r w:rsidR="008A6EDA" w:rsidRPr="008A6EDA">
        <w:rPr>
          <w:b/>
        </w:rPr>
        <w:t>Освоение скважин струйными насосами</w:t>
      </w:r>
      <w:r w:rsidR="008A6EDA">
        <w:rPr>
          <w:b/>
        </w:rPr>
        <w:t>»</w:t>
      </w:r>
      <w:r w:rsidR="00B836A5" w:rsidRPr="0020549C">
        <w:rPr>
          <w:b/>
        </w:rPr>
        <w:t>.</w:t>
      </w:r>
    </w:p>
    <w:p w:rsidR="00E050EC" w:rsidRDefault="00010018" w:rsidP="0080164A">
      <w:pPr>
        <w:ind w:firstLine="720"/>
        <w:jc w:val="both"/>
      </w:pPr>
      <w:r w:rsidRPr="0020549C">
        <w:t>По результатам рассмотрения предложений ОАО «</w:t>
      </w:r>
      <w:r w:rsidR="000C4DC9" w:rsidRPr="0020549C">
        <w:t>СН-МНГ</w:t>
      </w:r>
      <w:r w:rsidR="008A6EDA">
        <w:t xml:space="preserve">» определит контрагента </w:t>
      </w:r>
      <w:r w:rsidRPr="0020549C">
        <w:t>(</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8A6EDA">
      <w:pPr>
        <w:numPr>
          <w:ilvl w:val="0"/>
          <w:numId w:val="39"/>
        </w:numPr>
        <w:ind w:left="0" w:firstLine="709"/>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8A6EDA">
      <w:pPr>
        <w:numPr>
          <w:ilvl w:val="0"/>
          <w:numId w:val="39"/>
        </w:numPr>
        <w:ind w:left="0" w:firstLine="709"/>
        <w:jc w:val="both"/>
      </w:pPr>
      <w:r>
        <w:t xml:space="preserve">наименьшая стоимость </w:t>
      </w:r>
      <w:r w:rsidR="002404CF">
        <w:t xml:space="preserve">коммерческого предложения </w:t>
      </w:r>
      <w:r w:rsidR="00AD60A3">
        <w:t>в соответствии с Формой</w:t>
      </w:r>
      <w:r>
        <w:t xml:space="preserve"> </w:t>
      </w:r>
      <w:r w:rsidR="00A32F2E">
        <w:t>4</w:t>
      </w:r>
      <w:r w:rsidR="006261C7">
        <w:t xml:space="preserve"> </w:t>
      </w:r>
      <w:r w:rsidR="008A6EDA">
        <w:t>(Лот № 508</w:t>
      </w:r>
      <w:r w:rsidR="00AD60A3">
        <w:t>.1</w:t>
      </w:r>
      <w:r w:rsidR="00E36D8E">
        <w:t xml:space="preserve">)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1,2</w:t>
      </w:r>
      <w:r w:rsidR="008A6EDA">
        <w:t>,3</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A6EDA">
        <w:t>3</w:t>
      </w:r>
      <w:r w:rsidR="00E3252D">
        <w:t>1</w:t>
      </w:r>
      <w:r w:rsidR="00FA5FBD">
        <w:t>.0</w:t>
      </w:r>
      <w:r w:rsidR="008A6EDA">
        <w:t>5</w:t>
      </w:r>
      <w:r w:rsidR="00FA5FBD">
        <w:t>.20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C160CA" w:rsidRPr="00C160CA" w:rsidRDefault="00925D20" w:rsidP="00C160CA">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8A6EDA">
        <w:t>508</w:t>
      </w:r>
      <w:r w:rsidR="00AD60A3">
        <w:t>.1</w:t>
      </w:r>
      <w:r w:rsidR="00E36D8E">
        <w:t xml:space="preserve"> </w:t>
      </w:r>
      <w:r w:rsidR="00A70365" w:rsidRPr="0020549C">
        <w:rPr>
          <w:szCs w:val="16"/>
        </w:rPr>
        <w:t>(Форм</w:t>
      </w:r>
      <w:r w:rsidR="00E36D8E">
        <w:rPr>
          <w:szCs w:val="16"/>
        </w:rPr>
        <w:t>а</w:t>
      </w:r>
      <w:r w:rsidR="00320BC7">
        <w:rPr>
          <w:szCs w:val="16"/>
        </w:rPr>
        <w:t xml:space="preserve"> </w:t>
      </w:r>
      <w:r w:rsidR="00AF49D0">
        <w:rPr>
          <w:szCs w:val="16"/>
        </w:rPr>
        <w:t>4</w:t>
      </w:r>
      <w:r w:rsidR="00E36D8E">
        <w:rPr>
          <w:szCs w:val="16"/>
        </w:rPr>
        <w:t xml:space="preserve">) </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C3514A" w:rsidRDefault="00E1798D" w:rsidP="00C3514A">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BC4D77" w:rsidRPr="00C3514A">
        <w:t xml:space="preserve">Требованиям к контрагенту для </w:t>
      </w:r>
      <w:r w:rsidR="00E3252D">
        <w:t xml:space="preserve">оценки и выбора подрядных организаций </w:t>
      </w:r>
      <w:r w:rsidR="00C160CA" w:rsidRPr="00C160CA">
        <w:t xml:space="preserve">на выполнение работ по освоению скважин струйными насосами с комплексом гидродинамических исследований на </w:t>
      </w:r>
      <w:r w:rsidR="00C160CA" w:rsidRPr="00C160CA">
        <w:lastRenderedPageBreak/>
        <w:t>месторождениях ОАО «СН-МНГ</w:t>
      </w:r>
      <w:r w:rsidR="00BC4D77" w:rsidRPr="00C3514A">
        <w:t>»</w:t>
      </w:r>
      <w:r w:rsidRPr="00C3514A">
        <w:t xml:space="preserve"> (Форм</w:t>
      </w:r>
      <w:r w:rsidR="00B6349D" w:rsidRPr="00C3514A">
        <w:t>а 10</w:t>
      </w:r>
      <w:r w:rsidR="0045197F" w:rsidRPr="00C3514A">
        <w:t>), с заполненной и подписанной А</w:t>
      </w:r>
      <w:r w:rsidRPr="00C3514A">
        <w:t xml:space="preserve">нкетой соответствия </w:t>
      </w:r>
      <w:r w:rsidR="0045197F" w:rsidRPr="00C3514A">
        <w:t xml:space="preserve">«Требованиям к контрагенту </w:t>
      </w:r>
      <w:r w:rsidR="00C160CA" w:rsidRPr="00C160CA">
        <w:t>на выполнение работ по освоению скважин струйными насосами с комплексом гидродинамических исследований на месторождениях ОАО «СН-МНГ</w:t>
      </w:r>
      <w:r w:rsidR="0045197F" w:rsidRPr="00C3514A">
        <w:t xml:space="preserve">» </w:t>
      </w:r>
      <w:r w:rsidRPr="00C3514A">
        <w:t xml:space="preserve">(Приложение 1 к Форме </w:t>
      </w:r>
      <w:r w:rsidR="00B6349D" w:rsidRPr="00C3514A">
        <w:t>10</w:t>
      </w:r>
      <w:proofErr w:type="gramEnd"/>
      <w:r w:rsidRPr="00C3514A">
        <w:t>)</w:t>
      </w:r>
      <w:r w:rsidR="00C3514A">
        <w:rPr>
          <w:iCs/>
          <w:szCs w:val="16"/>
        </w:rPr>
        <w:t xml:space="preserve"> </w:t>
      </w:r>
      <w:r w:rsidR="00C3514A" w:rsidRPr="00C3514A">
        <w:rPr>
          <w:iCs/>
          <w:szCs w:val="16"/>
          <w:u w:val="single"/>
        </w:rPr>
        <w:t>с приложением подтверждающих документов по всем пунктам Анкеты.</w:t>
      </w:r>
    </w:p>
    <w:p w:rsidR="00547ADB" w:rsidRPr="000928F4" w:rsidRDefault="00547ADB" w:rsidP="00547ADB">
      <w:pPr>
        <w:numPr>
          <w:ilvl w:val="0"/>
          <w:numId w:val="40"/>
        </w:numPr>
        <w:jc w:val="both"/>
      </w:pPr>
      <w:r w:rsidRPr="000928F4">
        <w:t>заполненная, подписанная  К</w:t>
      </w:r>
      <w:r>
        <w:t>алькуляция  (Форма 11</w:t>
      </w:r>
      <w:r w:rsidR="00C3514A">
        <w:t>) с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w:t>
      </w:r>
      <w:r w:rsidR="00C160CA">
        <w:t xml:space="preserve">Приложение 1 к </w:t>
      </w:r>
      <w:r w:rsidR="00547ADB">
        <w:t>Форм</w:t>
      </w:r>
      <w:r w:rsidR="00C160CA">
        <w:t>е</w:t>
      </w:r>
      <w:r w:rsidR="00547ADB">
        <w:t xml:space="preserve"> 1</w:t>
      </w:r>
      <w:r w:rsidR="00C160CA">
        <w:t>1</w:t>
      </w:r>
      <w:r w:rsidR="00547ADB">
        <w:t>)</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Pr="00161F58" w:rsidRDefault="00034506" w:rsidP="00034506">
      <w:pPr>
        <w:autoSpaceDE w:val="0"/>
        <w:autoSpaceDN w:val="0"/>
        <w:adjustRightInd w:val="0"/>
        <w:ind w:firstLine="708"/>
        <w:jc w:val="both"/>
        <w:rPr>
          <w:b/>
          <w:u w:val="single"/>
        </w:rPr>
      </w:pPr>
      <w:r w:rsidRPr="00161F58">
        <w:rPr>
          <w:b/>
          <w:u w:val="single"/>
        </w:rPr>
        <w:t xml:space="preserve">Все  </w:t>
      </w:r>
      <w:r w:rsidR="00E3252D">
        <w:rPr>
          <w:b/>
          <w:u w:val="single"/>
        </w:rPr>
        <w:t>калькуляции (Форм</w:t>
      </w:r>
      <w:r w:rsidR="00C160CA">
        <w:rPr>
          <w:b/>
          <w:u w:val="single"/>
        </w:rPr>
        <w:t>а</w:t>
      </w:r>
      <w:r w:rsidR="00E3252D">
        <w:rPr>
          <w:b/>
          <w:u w:val="single"/>
        </w:rPr>
        <w:t xml:space="preserve"> 11</w:t>
      </w:r>
      <w:r w:rsidR="00E3252D" w:rsidRPr="00161F58">
        <w:rPr>
          <w:b/>
          <w:u w:val="single"/>
        </w:rPr>
        <w:t xml:space="preserve">) </w:t>
      </w:r>
      <w:r w:rsidR="00E3252D">
        <w:rPr>
          <w:b/>
          <w:u w:val="single"/>
        </w:rPr>
        <w:t xml:space="preserve"> к Лоту </w:t>
      </w:r>
      <w:r w:rsidR="003D5E55">
        <w:rPr>
          <w:b/>
          <w:u w:val="single"/>
        </w:rPr>
        <w:t>508</w:t>
      </w:r>
      <w:r w:rsidR="00E3252D">
        <w:rPr>
          <w:b/>
          <w:u w:val="single"/>
        </w:rPr>
        <w:t>.1</w:t>
      </w:r>
      <w:r w:rsidR="002F27F5">
        <w:rPr>
          <w:b/>
          <w:u w:val="single"/>
        </w:rPr>
        <w:t xml:space="preserve"> </w:t>
      </w:r>
      <w:r w:rsidR="00E3252D">
        <w:rPr>
          <w:b/>
          <w:u w:val="single"/>
        </w:rPr>
        <w:t>(Форма 4</w:t>
      </w:r>
      <w:r w:rsidR="00185436">
        <w:rPr>
          <w:b/>
          <w:u w:val="single"/>
        </w:rPr>
        <w:t xml:space="preserve">)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660108">
        <w:rPr>
          <w:b/>
        </w:rPr>
        <w:t>18</w:t>
      </w:r>
      <w:r w:rsidR="00215B02">
        <w:rPr>
          <w:b/>
        </w:rPr>
        <w:t xml:space="preserve">    » ___</w:t>
      </w:r>
      <w:r w:rsidR="00660108">
        <w:rPr>
          <w:b/>
        </w:rPr>
        <w:t>01</w:t>
      </w:r>
      <w:r w:rsidR="00215B02">
        <w:rPr>
          <w:b/>
        </w:rPr>
        <w:t>___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660108">
        <w:rPr>
          <w:b/>
        </w:rPr>
        <w:t>29</w:t>
      </w:r>
      <w:r w:rsidR="00215B02">
        <w:rPr>
          <w:b/>
        </w:rPr>
        <w:t xml:space="preserve">  » ____</w:t>
      </w:r>
      <w:r w:rsidR="00660108">
        <w:rPr>
          <w:b/>
        </w:rPr>
        <w:t>01</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E3252D">
        <w:rPr>
          <w:b/>
        </w:rPr>
        <w:t xml:space="preserve">еления оферты для акцепта – до </w:t>
      </w:r>
      <w:r w:rsidR="003D5E55">
        <w:rPr>
          <w:b/>
        </w:rPr>
        <w:t>31</w:t>
      </w:r>
      <w:r w:rsidRPr="00E1798D">
        <w:rPr>
          <w:b/>
        </w:rPr>
        <w:t xml:space="preserve"> </w:t>
      </w:r>
      <w:r w:rsidR="00E3252D">
        <w:rPr>
          <w:b/>
        </w:rPr>
        <w:t>ма</w:t>
      </w:r>
      <w:r w:rsidR="003D5E55">
        <w:rPr>
          <w:b/>
        </w:rPr>
        <w:t>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w:t>
      </w:r>
      <w:r w:rsidRPr="001C7735">
        <w:rPr>
          <w:b/>
        </w:rPr>
        <w:t xml:space="preserve">№ </w:t>
      </w:r>
      <w:r w:rsidR="001C7735" w:rsidRPr="001C7735">
        <w:rPr>
          <w:b/>
        </w:rPr>
        <w:t>984</w:t>
      </w:r>
      <w:r w:rsidRPr="001C7735">
        <w:rPr>
          <w:b/>
        </w:rPr>
        <w:t>/ТК/2015</w:t>
      </w:r>
      <w:r w:rsidRPr="00E1798D">
        <w:rPr>
          <w:b/>
        </w:rPr>
        <w:t xml:space="preserve"> от «_</w:t>
      </w:r>
      <w:r w:rsidR="00660108">
        <w:rPr>
          <w:b/>
        </w:rPr>
        <w:t>18</w:t>
      </w:r>
      <w:r w:rsidRPr="00E1798D">
        <w:rPr>
          <w:b/>
        </w:rPr>
        <w:t>_»_</w:t>
      </w:r>
      <w:r w:rsidR="00660108">
        <w:rPr>
          <w:b/>
        </w:rPr>
        <w:t>01</w:t>
      </w:r>
      <w:r w:rsidRPr="00E1798D">
        <w:rPr>
          <w:b/>
        </w:rPr>
        <w:t>__  201</w:t>
      </w:r>
      <w:r w:rsidR="00660108">
        <w:rPr>
          <w:b/>
        </w:rPr>
        <w:t>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E3252D" w:rsidRPr="00C3514A">
        <w:t xml:space="preserve">«Требованиям к контрагенту для </w:t>
      </w:r>
      <w:r w:rsidR="00E3252D">
        <w:t xml:space="preserve">оценки и выбора подрядных организаций </w:t>
      </w:r>
      <w:r w:rsidR="003D5E55" w:rsidRPr="003D5E55">
        <w:t>на выполнение работ по освоению скважин струйными насосами с комплексом гидродинамических исследований на месторождениях ОАО «СН-МНГ»</w:t>
      </w:r>
      <w:r w:rsidR="00E3252D" w:rsidRPr="00C3514A">
        <w:t xml:space="preserve"> </w:t>
      </w:r>
      <w:r w:rsidR="00C3514A" w:rsidRPr="00C3514A">
        <w:t>(Форма 10</w:t>
      </w:r>
      <w:r w:rsidR="00C3514A">
        <w:t xml:space="preserve">) </w:t>
      </w:r>
      <w:r w:rsidR="00C3514A" w:rsidRPr="00C3514A">
        <w:t xml:space="preserve">с заполненной и подписанной Анкетой соответствия </w:t>
      </w:r>
      <w:r w:rsidR="00E3252D" w:rsidRPr="00C3514A">
        <w:t xml:space="preserve">«Требованиям к контрагенту для </w:t>
      </w:r>
      <w:r w:rsidR="00E3252D">
        <w:t xml:space="preserve">оценки и выбора подрядных организаций </w:t>
      </w:r>
      <w:r w:rsidR="003D5E55" w:rsidRPr="003D5E55">
        <w:t>на выполнение работ по освоению скважин струйными</w:t>
      </w:r>
      <w:proofErr w:type="gramEnd"/>
      <w:r w:rsidR="003D5E55" w:rsidRPr="003D5E55">
        <w:t xml:space="preserve"> насосами с комплексом гидродинамических исследований на месторождениях ОАО «СН-МНГ» </w:t>
      </w:r>
      <w:r w:rsidR="00C3514A" w:rsidRPr="00C3514A">
        <w:t>(Приложение 1 к Форме 10)</w:t>
      </w:r>
      <w:r w:rsidR="00C3514A">
        <w:rPr>
          <w:iCs/>
          <w:szCs w:val="16"/>
        </w:rPr>
        <w:t xml:space="preserve"> </w:t>
      </w:r>
      <w:r w:rsidR="00C3514A" w:rsidRPr="00C3514A">
        <w:rPr>
          <w:iCs/>
          <w:szCs w:val="16"/>
          <w:u w:val="single"/>
        </w:rPr>
        <w:t>с приложением подтверждающих документов по всем пунктам Анкеты.</w:t>
      </w:r>
    </w:p>
    <w:p w:rsidR="008B41FE" w:rsidRPr="00E3252D" w:rsidRDefault="00BF4295" w:rsidP="0034592C">
      <w:pPr>
        <w:numPr>
          <w:ilvl w:val="0"/>
          <w:numId w:val="40"/>
        </w:numPr>
        <w:shd w:val="clear" w:color="auto" w:fill="FFFFFF" w:themeFill="background1"/>
        <w:autoSpaceDE w:val="0"/>
        <w:autoSpaceDN w:val="0"/>
        <w:adjustRightInd w:val="0"/>
        <w:spacing w:line="276" w:lineRule="auto"/>
        <w:contextualSpacing/>
        <w:jc w:val="both"/>
        <w:rPr>
          <w:b/>
        </w:rPr>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00E3252D" w:rsidRPr="00C3514A">
        <w:t xml:space="preserve">«Требованиям к контрагенту для </w:t>
      </w:r>
      <w:r w:rsidR="00E3252D">
        <w:t xml:space="preserve">оценки и выбора подрядных организаций </w:t>
      </w:r>
      <w:r w:rsidR="0034592C" w:rsidRPr="0034592C">
        <w:t>на выполнение работ по освоению скважин струйными насосами с комплексом гидродинамических исследований на месторождениях ОАО «СН-МНГ»</w:t>
      </w:r>
      <w:r w:rsidR="00E3252D" w:rsidRPr="00C3514A">
        <w:t xml:space="preserve"> </w:t>
      </w:r>
      <w:r w:rsidR="00E3252D">
        <w:t xml:space="preserve"> по типу сделки </w:t>
      </w:r>
      <w:r w:rsidR="00454547">
        <w:t>508</w:t>
      </w:r>
      <w:r w:rsidR="002E05C1">
        <w:t xml:space="preserve"> </w:t>
      </w:r>
      <w:r w:rsidR="00E3252D" w:rsidRPr="00C3514A">
        <w:t>«</w:t>
      </w:r>
      <w:r w:rsidR="00FF72AD">
        <w:t>О</w:t>
      </w:r>
      <w:r w:rsidR="009F3689" w:rsidRPr="009F3689">
        <w:t>своени</w:t>
      </w:r>
      <w:r w:rsidR="00FF72AD">
        <w:t>е</w:t>
      </w:r>
      <w:r w:rsidR="009F3689" w:rsidRPr="009F3689">
        <w:t xml:space="preserve"> скважин струйными насосами</w:t>
      </w:r>
      <w:r w:rsidR="00E3252D" w:rsidRPr="00C3514A">
        <w:t>»</w:t>
      </w:r>
      <w:r w:rsidR="00E3252D">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83266B" w:rsidRDefault="0083266B" w:rsidP="0083266B">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 </w:t>
      </w:r>
      <w:r w:rsidR="003D5E55">
        <w:t>508</w:t>
      </w:r>
      <w:r w:rsidR="00E3252D">
        <w:t>.1</w:t>
      </w:r>
      <w:r w:rsidRPr="0020549C">
        <w:rPr>
          <w:szCs w:val="16"/>
        </w:rPr>
        <w:t>(Форм</w:t>
      </w:r>
      <w:r w:rsidR="003D5E55">
        <w:rPr>
          <w:szCs w:val="16"/>
        </w:rPr>
        <w:t>а 4);</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w:t>
      </w:r>
      <w:r w:rsidRPr="0020549C">
        <w:lastRenderedPageBreak/>
        <w:t xml:space="preserve">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rsidR="003D5E55">
        <w:t xml:space="preserve">алькуляция </w:t>
      </w:r>
      <w:r>
        <w:t>(Форма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w:t>
      </w:r>
      <w:r w:rsidR="003D5E55">
        <w:t xml:space="preserve">Приложение 1 к </w:t>
      </w:r>
      <w:r>
        <w:t>Форм</w:t>
      </w:r>
      <w:r w:rsidR="003D5E55">
        <w:t>е</w:t>
      </w:r>
      <w:r>
        <w:t xml:space="preserve"> 1</w:t>
      </w:r>
      <w:r w:rsidR="003D5E55">
        <w:t>1</w:t>
      </w:r>
      <w:r>
        <w:t>)</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660108">
        <w:rPr>
          <w:u w:val="single"/>
        </w:rPr>
        <w:t>26</w:t>
      </w:r>
      <w:r w:rsidRPr="005760F1">
        <w:rPr>
          <w:u w:val="single"/>
        </w:rPr>
        <w:t>__</w:t>
      </w:r>
      <w:r w:rsidRPr="005760F1">
        <w:rPr>
          <w:b/>
        </w:rPr>
        <w:t>» ___</w:t>
      </w:r>
      <w:r w:rsidR="00660108">
        <w:rPr>
          <w:b/>
        </w:rPr>
        <w:t>01</w:t>
      </w:r>
      <w:r w:rsidRPr="005760F1">
        <w:rPr>
          <w:b/>
        </w:rPr>
        <w:t>__ 20</w:t>
      </w:r>
      <w:r w:rsidR="00660108">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2E6CA2" w:rsidRDefault="001703D7" w:rsidP="001703D7">
      <w:pPr>
        <w:jc w:val="both"/>
        <w:rPr>
          <w:b/>
        </w:rPr>
      </w:pPr>
      <w:r w:rsidRPr="002E6CA2">
        <w:rPr>
          <w:b/>
        </w:rPr>
        <w:t>По вопросам технического характера обращаться:</w:t>
      </w:r>
    </w:p>
    <w:p w:rsidR="0083266B" w:rsidRPr="002E6CA2" w:rsidRDefault="002E6CA2" w:rsidP="00E267D0">
      <w:pPr>
        <w:jc w:val="both"/>
        <w:rPr>
          <w:rFonts w:eastAsia="Calibri"/>
        </w:rPr>
      </w:pPr>
      <w:r w:rsidRPr="002E6CA2">
        <w:rPr>
          <w:rFonts w:eastAsia="Calibri"/>
        </w:rPr>
        <w:t xml:space="preserve">Главный специалист службы </w:t>
      </w:r>
      <w:proofErr w:type="spellStart"/>
      <w:r w:rsidRPr="002E6CA2">
        <w:rPr>
          <w:rFonts w:eastAsia="Calibri"/>
        </w:rPr>
        <w:t>супервайзинга</w:t>
      </w:r>
      <w:proofErr w:type="spellEnd"/>
      <w:r w:rsidRPr="002E6CA2">
        <w:rPr>
          <w:rFonts w:eastAsia="Calibri"/>
        </w:rPr>
        <w:t xml:space="preserve"> по строительству скважин</w:t>
      </w:r>
    </w:p>
    <w:p w:rsidR="0083266B" w:rsidRPr="002E6CA2" w:rsidRDefault="002E6CA2" w:rsidP="00E267D0">
      <w:pPr>
        <w:jc w:val="both"/>
        <w:rPr>
          <w:rFonts w:eastAsia="Calibri"/>
        </w:rPr>
      </w:pPr>
      <w:r w:rsidRPr="002E6CA2">
        <w:rPr>
          <w:rFonts w:eastAsia="Calibri"/>
        </w:rPr>
        <w:t xml:space="preserve">Юсупов </w:t>
      </w:r>
      <w:proofErr w:type="spellStart"/>
      <w:r w:rsidRPr="002E6CA2">
        <w:rPr>
          <w:rFonts w:eastAsia="Calibri"/>
        </w:rPr>
        <w:t>Замир</w:t>
      </w:r>
      <w:proofErr w:type="spellEnd"/>
      <w:r w:rsidRPr="002E6CA2">
        <w:rPr>
          <w:rFonts w:eastAsia="Calibri"/>
        </w:rPr>
        <w:t xml:space="preserve"> </w:t>
      </w:r>
      <w:proofErr w:type="spellStart"/>
      <w:r w:rsidRPr="002E6CA2">
        <w:rPr>
          <w:rFonts w:eastAsia="Calibri"/>
        </w:rPr>
        <w:t>Фаритович</w:t>
      </w:r>
      <w:proofErr w:type="spellEnd"/>
    </w:p>
    <w:p w:rsidR="0083266B" w:rsidRPr="00353369" w:rsidRDefault="0083266B" w:rsidP="00E267D0">
      <w:pPr>
        <w:jc w:val="both"/>
        <w:rPr>
          <w:rStyle w:val="af4"/>
          <w:rFonts w:eastAsia="Calibri"/>
          <w:color w:val="FF0000"/>
        </w:rPr>
      </w:pPr>
      <w:r w:rsidRPr="002E6CA2">
        <w:rPr>
          <w:rFonts w:eastAsia="Calibri"/>
        </w:rPr>
        <w:t>тел. (34643) 4</w:t>
      </w:r>
      <w:r w:rsidR="002E6CA2" w:rsidRPr="002E6CA2">
        <w:rPr>
          <w:rFonts w:eastAsia="Calibri"/>
        </w:rPr>
        <w:t>7</w:t>
      </w:r>
      <w:r w:rsidRPr="002E6CA2">
        <w:rPr>
          <w:rFonts w:eastAsia="Calibri"/>
        </w:rPr>
        <w:t>-</w:t>
      </w:r>
      <w:r w:rsidR="002E6CA2" w:rsidRPr="002E6CA2">
        <w:rPr>
          <w:rFonts w:eastAsia="Calibri"/>
        </w:rPr>
        <w:t>953</w:t>
      </w:r>
      <w:r w:rsidRPr="002E6CA2">
        <w:rPr>
          <w:rFonts w:eastAsia="Calibri"/>
        </w:rPr>
        <w:t>,</w:t>
      </w:r>
      <w:r w:rsidR="00852165" w:rsidRPr="002E6CA2">
        <w:t xml:space="preserve"> </w:t>
      </w:r>
      <w:hyperlink r:id="rId10" w:history="1">
        <w:r w:rsidR="002E6CA2" w:rsidRPr="002E6CA2">
          <w:rPr>
            <w:rStyle w:val="af4"/>
            <w:b/>
            <w:bCs/>
          </w:rPr>
          <w:t>IusupovZF@mng.slavneft.ru</w:t>
        </w:r>
      </w:hyperlink>
      <w:r w:rsidRPr="00353369">
        <w:rPr>
          <w:rFonts w:eastAsia="Calibri"/>
          <w:color w:val="FF0000"/>
          <w:u w:val="single"/>
        </w:rPr>
        <w:t xml:space="preserve"> </w:t>
      </w:r>
    </w:p>
    <w:p w:rsidR="001703D7" w:rsidRPr="002B241B" w:rsidRDefault="001703D7" w:rsidP="001703D7">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Pr="00270C90"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1703D7" w:rsidRDefault="00821FC1" w:rsidP="00E267D0">
      <w:pPr>
        <w:jc w:val="both"/>
        <w:rPr>
          <w:rFonts w:eastAsia="Calibri"/>
        </w:rPr>
      </w:pPr>
      <w:r>
        <w:rPr>
          <w:rFonts w:eastAsia="Calibri"/>
        </w:rPr>
        <w:t>Наумов Максим Юрьевич</w:t>
      </w:r>
      <w:r w:rsidR="001703D7">
        <w:rPr>
          <w:rFonts w:eastAsia="Calibri"/>
        </w:rPr>
        <w:t xml:space="preserve">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sidR="00BA665B">
        <w:rPr>
          <w:rFonts w:eastAsia="Calibri"/>
        </w:rPr>
        <w:t>761</w:t>
      </w:r>
      <w:r>
        <w:rPr>
          <w:rFonts w:eastAsia="Calibri"/>
        </w:rPr>
        <w:t>)</w:t>
      </w:r>
      <w:r w:rsidRPr="00270C90">
        <w:rPr>
          <w:rFonts w:eastAsia="Calibri"/>
        </w:rPr>
        <w:t xml:space="preserve">, </w:t>
      </w:r>
      <w:proofErr w:type="spellStart"/>
      <w:r w:rsidR="00BA665B">
        <w:rPr>
          <w:rStyle w:val="af4"/>
          <w:rFonts w:eastAsia="Calibri"/>
          <w:lang w:val="en-US"/>
        </w:rPr>
        <w:t>NaumovMU</w:t>
      </w:r>
      <w:proofErr w:type="spellEnd"/>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EA0693" w:rsidRPr="00EA0693" w:rsidRDefault="00EA0693" w:rsidP="00683C98">
      <w:pPr>
        <w:jc w:val="both"/>
        <w:rPr>
          <w:rFonts w:eastAsia="Calibri"/>
        </w:rPr>
      </w:pPr>
      <w:r w:rsidRPr="00EA0693">
        <w:rPr>
          <w:rFonts w:eastAsia="Calibri"/>
        </w:rPr>
        <w:t>Руководитель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EA0693" w:rsidRPr="0020549C">
        <w:rPr>
          <w:rFonts w:eastAsia="Calibri"/>
        </w:rPr>
        <w:t xml:space="preserve"> </w:t>
      </w:r>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r w:rsidR="00EA0693">
        <w:rPr>
          <w:rFonts w:eastAsia="Calibri"/>
        </w:rPr>
        <w:t xml:space="preserve">, </w:t>
      </w:r>
      <w:hyperlink r:id="rId11" w:history="1">
        <w:r w:rsidR="00EA0693" w:rsidRPr="0020549C">
          <w:rPr>
            <w:rStyle w:val="af4"/>
            <w:rFonts w:eastAsia="Calibri"/>
            <w:lang w:val="en-US"/>
          </w:rPr>
          <w:t>Tender</w:t>
        </w:r>
        <w:r w:rsidR="00EA0693" w:rsidRPr="0020549C">
          <w:rPr>
            <w:rStyle w:val="af4"/>
            <w:rFonts w:eastAsia="Calibri"/>
          </w:rPr>
          <w:t>@</w:t>
        </w:r>
        <w:proofErr w:type="spellStart"/>
        <w:r w:rsidR="00EA0693" w:rsidRPr="0020549C">
          <w:rPr>
            <w:rStyle w:val="af4"/>
            <w:rFonts w:eastAsia="Calibri"/>
            <w:lang w:val="en-US"/>
          </w:rPr>
          <w:t>mng</w:t>
        </w:r>
        <w:proofErr w:type="spellEnd"/>
        <w:r w:rsidR="00EA0693" w:rsidRPr="0020549C">
          <w:rPr>
            <w:rStyle w:val="af4"/>
            <w:rFonts w:eastAsia="Calibri"/>
          </w:rPr>
          <w:t>.</w:t>
        </w:r>
        <w:proofErr w:type="spellStart"/>
        <w:r w:rsidR="00EA0693" w:rsidRPr="0020549C">
          <w:rPr>
            <w:rStyle w:val="af4"/>
            <w:rFonts w:eastAsia="Calibri"/>
            <w:lang w:val="en-US"/>
          </w:rPr>
          <w:t>slavneft</w:t>
        </w:r>
        <w:proofErr w:type="spellEnd"/>
        <w:r w:rsidR="00EA0693" w:rsidRPr="0020549C">
          <w:rPr>
            <w:rStyle w:val="af4"/>
            <w:rFonts w:eastAsia="Calibri"/>
          </w:rPr>
          <w:t>.</w:t>
        </w:r>
        <w:proofErr w:type="spellStart"/>
        <w:r w:rsidR="00EA0693" w:rsidRPr="0020549C">
          <w:rPr>
            <w:rStyle w:val="af4"/>
            <w:rFonts w:eastAsia="Calibri"/>
            <w:lang w:val="en-US"/>
          </w:rPr>
          <w:t>ru</w:t>
        </w:r>
        <w:proofErr w:type="spellEnd"/>
      </w:hyperlink>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r w:rsidRPr="00FA5FBD">
        <w:lastRenderedPageBreak/>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5760F1" w:rsidRPr="005760F1" w:rsidRDefault="005760F1" w:rsidP="00764CA9">
      <w:pPr>
        <w:rPr>
          <w:bCs/>
          <w:sz w:val="26"/>
          <w:szCs w:val="26"/>
        </w:rPr>
      </w:pPr>
      <w:r w:rsidRPr="005760F1">
        <w:rPr>
          <w:rFonts w:cs="Arial"/>
          <w:sz w:val="18"/>
          <w:szCs w:val="22"/>
        </w:rPr>
        <w:tab/>
      </w:r>
      <w:r w:rsidRPr="005760F1">
        <w:rPr>
          <w:rFonts w:cs="Arial"/>
          <w:sz w:val="18"/>
          <w:szCs w:val="22"/>
        </w:rPr>
        <w:tab/>
      </w: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824293" w:rsidRDefault="00824293" w:rsidP="00735EAF">
      <w:pPr>
        <w:jc w:val="right"/>
        <w:rPr>
          <w:b/>
        </w:rPr>
      </w:pPr>
    </w:p>
    <w:p w:rsidR="00824293" w:rsidRDefault="00824293"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BA665B" w:rsidRDefault="00BA665B" w:rsidP="00735EAF">
      <w:pPr>
        <w:jc w:val="right"/>
        <w:rPr>
          <w:b/>
        </w:rPr>
      </w:pPr>
    </w:p>
    <w:p w:rsidR="00660108" w:rsidRDefault="00660108" w:rsidP="00735EAF">
      <w:pPr>
        <w:jc w:val="right"/>
        <w:rPr>
          <w:b/>
        </w:rPr>
      </w:pPr>
    </w:p>
    <w:p w:rsidR="00660108" w:rsidRDefault="00660108" w:rsidP="00735EAF">
      <w:pPr>
        <w:jc w:val="right"/>
        <w:rPr>
          <w:b/>
        </w:rPr>
      </w:pPr>
    </w:p>
    <w:p w:rsidR="00BA665B" w:rsidRDefault="00BA665B"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1C7735">
        <w:rPr>
          <w:sz w:val="22"/>
          <w:szCs w:val="22"/>
        </w:rPr>
        <w:t xml:space="preserve">1. </w:t>
      </w:r>
      <w:proofErr w:type="gramStart"/>
      <w:r w:rsidRPr="001C7735">
        <w:rPr>
          <w:sz w:val="22"/>
          <w:szCs w:val="22"/>
        </w:rPr>
        <w:t xml:space="preserve">Изучив условия предложения делать оферты </w:t>
      </w:r>
      <w:r w:rsidRPr="001C7735">
        <w:rPr>
          <w:b/>
          <w:sz w:val="22"/>
          <w:szCs w:val="22"/>
        </w:rPr>
        <w:t>№</w:t>
      </w:r>
      <w:r w:rsidR="00446E71" w:rsidRPr="001C7735">
        <w:rPr>
          <w:b/>
          <w:sz w:val="22"/>
          <w:szCs w:val="22"/>
        </w:rPr>
        <w:t xml:space="preserve"> </w:t>
      </w:r>
      <w:r w:rsidR="001C7735" w:rsidRPr="001C7735">
        <w:rPr>
          <w:b/>
          <w:sz w:val="22"/>
          <w:szCs w:val="22"/>
        </w:rPr>
        <w:t>984</w:t>
      </w:r>
      <w:r w:rsidRPr="001C7735">
        <w:rPr>
          <w:b/>
          <w:sz w:val="22"/>
          <w:szCs w:val="22"/>
        </w:rPr>
        <w:t>/ТК/201</w:t>
      </w:r>
      <w:r w:rsidR="00224352" w:rsidRPr="001C7735">
        <w:rPr>
          <w:b/>
          <w:sz w:val="22"/>
          <w:szCs w:val="22"/>
        </w:rPr>
        <w:t>5</w:t>
      </w:r>
      <w:r w:rsidRPr="001C7735">
        <w:rPr>
          <w:b/>
          <w:sz w:val="22"/>
          <w:szCs w:val="22"/>
        </w:rPr>
        <w:t xml:space="preserve"> </w:t>
      </w:r>
      <w:r w:rsidR="00D96FC8" w:rsidRPr="001C7735">
        <w:rPr>
          <w:b/>
          <w:sz w:val="22"/>
          <w:szCs w:val="22"/>
        </w:rPr>
        <w:t>от</w:t>
      </w:r>
      <w:r w:rsidR="0017666F" w:rsidRPr="001C7735">
        <w:rPr>
          <w:b/>
          <w:sz w:val="22"/>
          <w:szCs w:val="22"/>
        </w:rPr>
        <w:t xml:space="preserve"> </w:t>
      </w:r>
      <w:r w:rsidR="00D96FC8" w:rsidRPr="001C7735">
        <w:rPr>
          <w:b/>
          <w:sz w:val="22"/>
          <w:szCs w:val="22"/>
        </w:rPr>
        <w:t xml:space="preserve"> «_</w:t>
      </w:r>
      <w:r w:rsidR="00660108">
        <w:rPr>
          <w:b/>
          <w:sz w:val="22"/>
          <w:szCs w:val="22"/>
        </w:rPr>
        <w:t>18</w:t>
      </w:r>
      <w:r w:rsidR="00D96FC8" w:rsidRPr="001C7735">
        <w:rPr>
          <w:b/>
          <w:sz w:val="22"/>
          <w:szCs w:val="22"/>
        </w:rPr>
        <w:t>_»_</w:t>
      </w:r>
      <w:r w:rsidR="00660108">
        <w:rPr>
          <w:b/>
          <w:sz w:val="22"/>
          <w:szCs w:val="22"/>
        </w:rPr>
        <w:t>01</w:t>
      </w:r>
      <w:r w:rsidR="00D96FC8" w:rsidRPr="001C7735">
        <w:rPr>
          <w:b/>
          <w:sz w:val="22"/>
          <w:szCs w:val="22"/>
        </w:rPr>
        <w:t>__  201</w:t>
      </w:r>
      <w:r w:rsidR="00660108">
        <w:rPr>
          <w:b/>
          <w:sz w:val="22"/>
          <w:szCs w:val="22"/>
        </w:rPr>
        <w:t>6</w:t>
      </w:r>
      <w:r w:rsidR="00D96FC8" w:rsidRPr="001C7735">
        <w:rPr>
          <w:b/>
          <w:sz w:val="22"/>
          <w:szCs w:val="22"/>
        </w:rPr>
        <w:t>г.»,</w:t>
      </w:r>
      <w:r w:rsidR="00D96FC8" w:rsidRPr="0020549C">
        <w:rPr>
          <w:b/>
          <w:sz w:val="22"/>
          <w:szCs w:val="22"/>
        </w:rPr>
        <w:t xml:space="preserve">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737B52"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20549C">
        <w:t xml:space="preserve">___________________________________________________ направляет настоящую оферту ОАО «СН-МНГ» с целью заключения </w:t>
      </w:r>
      <w:r w:rsidR="00F676C7" w:rsidRPr="0020549C">
        <w:rPr>
          <w:b/>
        </w:rPr>
        <w:t xml:space="preserve">Договора </w:t>
      </w:r>
      <w:r w:rsidR="00BA665B">
        <w:rPr>
          <w:b/>
        </w:rPr>
        <w:t xml:space="preserve">на </w:t>
      </w:r>
      <w:r w:rsidR="00BA665B" w:rsidRPr="00BA665B">
        <w:rPr>
          <w:b/>
        </w:rPr>
        <w:t xml:space="preserve">выполнение работ по освоению скважин струйными насосами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D64DDB" w:rsidP="00104142">
            <w:pPr>
              <w:pStyle w:val="aff8"/>
              <w:rPr>
                <w:rFonts w:ascii="Times New Roman" w:hAnsi="Times New Roman"/>
                <w:sz w:val="24"/>
                <w:szCs w:val="24"/>
              </w:rPr>
            </w:pPr>
            <w:r w:rsidRPr="00D64DDB">
              <w:rPr>
                <w:rFonts w:ascii="Times New Roman" w:hAnsi="Times New Roman"/>
                <w:sz w:val="24"/>
                <w:szCs w:val="24"/>
              </w:rPr>
              <w:t xml:space="preserve">Инженерное и </w:t>
            </w:r>
            <w:r w:rsidR="00104142">
              <w:rPr>
                <w:rFonts w:ascii="Times New Roman" w:hAnsi="Times New Roman"/>
                <w:sz w:val="24"/>
                <w:szCs w:val="24"/>
              </w:rPr>
              <w:t>т</w:t>
            </w:r>
            <w:r w:rsidRPr="00D64DDB">
              <w:rPr>
                <w:rFonts w:ascii="Times New Roman" w:hAnsi="Times New Roman"/>
                <w:sz w:val="24"/>
                <w:szCs w:val="24"/>
              </w:rPr>
              <w:t>ехнологическое сопровождение работ при ТКРС</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D64DDB">
              <w:rPr>
                <w:rFonts w:ascii="Times New Roman" w:hAnsi="Times New Roman"/>
                <w:sz w:val="24"/>
                <w:szCs w:val="24"/>
              </w:rPr>
              <w:t xml:space="preserve"> с </w:t>
            </w:r>
            <w:r w:rsidR="00BA665B">
              <w:rPr>
                <w:rFonts w:ascii="Times New Roman" w:hAnsi="Times New Roman"/>
                <w:sz w:val="24"/>
                <w:szCs w:val="24"/>
              </w:rPr>
              <w:t>2</w:t>
            </w:r>
            <w:r w:rsidR="00D64DDB">
              <w:rPr>
                <w:rFonts w:ascii="Times New Roman" w:hAnsi="Times New Roman"/>
                <w:sz w:val="24"/>
                <w:szCs w:val="24"/>
              </w:rPr>
              <w:t>1</w:t>
            </w:r>
            <w:r w:rsidR="00B90AC1">
              <w:rPr>
                <w:rFonts w:ascii="Times New Roman" w:hAnsi="Times New Roman"/>
                <w:sz w:val="24"/>
                <w:szCs w:val="24"/>
              </w:rPr>
              <w:t>.0</w:t>
            </w:r>
            <w:r w:rsidR="00BA665B">
              <w:rPr>
                <w:rFonts w:ascii="Times New Roman" w:hAnsi="Times New Roman"/>
                <w:sz w:val="24"/>
                <w:szCs w:val="24"/>
              </w:rPr>
              <w:t>4</w:t>
            </w:r>
            <w:r w:rsidR="00B90AC1">
              <w:rPr>
                <w:rFonts w:ascii="Times New Roman" w:hAnsi="Times New Roman"/>
                <w:sz w:val="24"/>
                <w:szCs w:val="24"/>
              </w:rPr>
              <w:t>.2016 г. по 31.12.2016 г.</w:t>
            </w:r>
          </w:p>
          <w:p w:rsidR="00914268" w:rsidRPr="0020549C" w:rsidRDefault="00914268" w:rsidP="00914268">
            <w:pPr>
              <w:pStyle w:val="aff8"/>
            </w:pPr>
          </w:p>
          <w:p w:rsidR="00735EAF" w:rsidRPr="0020549C"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104142">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104142">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w:t>
      </w:r>
      <w:r w:rsidR="00F052A7">
        <w:rPr>
          <w:rFonts w:ascii="Times New Roman" w:hAnsi="Times New Roman"/>
        </w:rPr>
        <w:t xml:space="preserve">оящее предложение действует до </w:t>
      </w:r>
      <w:r w:rsidR="00BA665B">
        <w:rPr>
          <w:rFonts w:ascii="Times New Roman" w:hAnsi="Times New Roman"/>
        </w:rPr>
        <w:t>31</w:t>
      </w:r>
      <w:r w:rsidR="00454547">
        <w:rPr>
          <w:rFonts w:ascii="Times New Roman" w:hAnsi="Times New Roman"/>
        </w:rPr>
        <w:t xml:space="preserve"> ма</w:t>
      </w:r>
      <w:r w:rsidR="00BA665B">
        <w:rPr>
          <w:rFonts w:ascii="Times New Roman" w:hAnsi="Times New Roman"/>
        </w:rPr>
        <w:t>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BA665B" w:rsidRDefault="00735EAF" w:rsidP="00735EAF">
      <w:pPr>
        <w:jc w:val="right"/>
        <w:rPr>
          <w:b/>
          <w:sz w:val="23"/>
          <w:szCs w:val="23"/>
        </w:rPr>
      </w:pPr>
      <w:r w:rsidRPr="00BA665B">
        <w:rPr>
          <w:b/>
          <w:sz w:val="23"/>
          <w:szCs w:val="23"/>
        </w:rPr>
        <w:lastRenderedPageBreak/>
        <w:t>Форма 5 «Техническое задание»</w:t>
      </w:r>
    </w:p>
    <w:p w:rsidR="003C5B66" w:rsidRPr="00BA665B" w:rsidRDefault="003C5B66" w:rsidP="0001381A">
      <w:pPr>
        <w:ind w:firstLine="708"/>
        <w:jc w:val="center"/>
        <w:rPr>
          <w:b/>
          <w:sz w:val="23"/>
          <w:szCs w:val="23"/>
        </w:rPr>
      </w:pPr>
    </w:p>
    <w:p w:rsidR="00104142" w:rsidRPr="00BA665B" w:rsidRDefault="0089364B" w:rsidP="0001381A">
      <w:pPr>
        <w:ind w:firstLine="708"/>
        <w:jc w:val="center"/>
        <w:rPr>
          <w:b/>
          <w:sz w:val="23"/>
          <w:szCs w:val="23"/>
        </w:rPr>
      </w:pPr>
      <w:r w:rsidRPr="00BA665B">
        <w:rPr>
          <w:b/>
          <w:sz w:val="23"/>
          <w:szCs w:val="23"/>
        </w:rPr>
        <w:t xml:space="preserve">ТРЕБОВАНИЯ К ПРЕДМЕТУ </w:t>
      </w:r>
      <w:r w:rsidR="00104142" w:rsidRPr="00BA665B">
        <w:rPr>
          <w:b/>
          <w:sz w:val="23"/>
          <w:szCs w:val="23"/>
        </w:rPr>
        <w:t xml:space="preserve">ОФЕРТЫ </w:t>
      </w:r>
    </w:p>
    <w:p w:rsidR="0001381A" w:rsidRPr="00BA665B" w:rsidRDefault="00BA665B" w:rsidP="0001381A">
      <w:pPr>
        <w:ind w:firstLine="708"/>
        <w:jc w:val="center"/>
        <w:rPr>
          <w:rFonts w:ascii="Cambria" w:hAnsi="Cambria"/>
          <w:b/>
          <w:bCs/>
          <w:sz w:val="23"/>
          <w:szCs w:val="23"/>
        </w:rPr>
      </w:pPr>
      <w:r w:rsidRPr="00BA665B">
        <w:rPr>
          <w:b/>
          <w:sz w:val="23"/>
          <w:szCs w:val="23"/>
        </w:rPr>
        <w:t xml:space="preserve">на выполнение работ по освоению скважин струйными насосами с комплексом гидродинамических исследований </w:t>
      </w:r>
      <w:r w:rsidR="001F5879" w:rsidRPr="00BA665B">
        <w:rPr>
          <w:b/>
          <w:sz w:val="23"/>
          <w:szCs w:val="23"/>
        </w:rPr>
        <w:t>на месторождениях ОАО «СН-МНГ»</w:t>
      </w:r>
      <w:r w:rsidR="001F5879" w:rsidRPr="00BA665B">
        <w:rPr>
          <w:sz w:val="23"/>
          <w:szCs w:val="23"/>
        </w:rPr>
        <w:t xml:space="preserve"> </w:t>
      </w:r>
      <w:r w:rsidR="0001381A" w:rsidRPr="00BA665B">
        <w:rPr>
          <w:rFonts w:ascii="Cambria" w:hAnsi="Cambria"/>
          <w:b/>
          <w:bCs/>
          <w:sz w:val="23"/>
          <w:szCs w:val="23"/>
        </w:rPr>
        <w:t>в 2016 году</w:t>
      </w:r>
    </w:p>
    <w:p w:rsidR="0001381A" w:rsidRPr="00BA665B" w:rsidRDefault="0001381A" w:rsidP="0001381A">
      <w:pPr>
        <w:rPr>
          <w:b/>
          <w:bCs/>
          <w:i/>
          <w:sz w:val="23"/>
          <w:szCs w:val="23"/>
        </w:rPr>
      </w:pPr>
    </w:p>
    <w:p w:rsidR="0001381A" w:rsidRPr="00BA665B" w:rsidRDefault="0001381A" w:rsidP="0001381A">
      <w:pPr>
        <w:rPr>
          <w:b/>
          <w:bCs/>
          <w:i/>
          <w:sz w:val="23"/>
          <w:szCs w:val="23"/>
        </w:rPr>
      </w:pPr>
      <w:r w:rsidRPr="00BA665B">
        <w:rPr>
          <w:b/>
          <w:bCs/>
          <w:i/>
          <w:sz w:val="23"/>
          <w:szCs w:val="23"/>
        </w:rPr>
        <w:t>Общие положения</w:t>
      </w:r>
    </w:p>
    <w:p w:rsidR="00AD25F9" w:rsidRDefault="0001381A" w:rsidP="0001381A">
      <w:pPr>
        <w:numPr>
          <w:ilvl w:val="0"/>
          <w:numId w:val="41"/>
        </w:numPr>
        <w:jc w:val="both"/>
        <w:rPr>
          <w:sz w:val="23"/>
          <w:szCs w:val="23"/>
        </w:rPr>
      </w:pPr>
      <w:r w:rsidRPr="00AD25F9">
        <w:rPr>
          <w:sz w:val="23"/>
          <w:szCs w:val="23"/>
          <w:u w:val="single"/>
        </w:rPr>
        <w:t>Вид выполнения работ</w:t>
      </w:r>
      <w:r w:rsidRPr="00AD25F9">
        <w:rPr>
          <w:sz w:val="23"/>
          <w:szCs w:val="23"/>
        </w:rPr>
        <w:t xml:space="preserve"> –</w:t>
      </w:r>
      <w:r w:rsidR="00104142" w:rsidRPr="00AD25F9">
        <w:rPr>
          <w:sz w:val="23"/>
          <w:szCs w:val="23"/>
        </w:rPr>
        <w:t xml:space="preserve"> </w:t>
      </w:r>
      <w:r w:rsidR="00BA665B" w:rsidRPr="00AD25F9">
        <w:rPr>
          <w:sz w:val="23"/>
          <w:szCs w:val="23"/>
        </w:rPr>
        <w:t xml:space="preserve">выполнение работ по освоению скважин </w:t>
      </w:r>
      <w:proofErr w:type="gramStart"/>
      <w:r w:rsidR="00BA665B" w:rsidRPr="00AD25F9">
        <w:rPr>
          <w:sz w:val="23"/>
          <w:szCs w:val="23"/>
        </w:rPr>
        <w:t>струйными</w:t>
      </w:r>
      <w:proofErr w:type="gramEnd"/>
    </w:p>
    <w:p w:rsidR="00104142" w:rsidRPr="00AD25F9" w:rsidRDefault="0001381A" w:rsidP="0001381A">
      <w:pPr>
        <w:numPr>
          <w:ilvl w:val="0"/>
          <w:numId w:val="41"/>
        </w:numPr>
        <w:jc w:val="both"/>
        <w:rPr>
          <w:sz w:val="23"/>
          <w:szCs w:val="23"/>
        </w:rPr>
      </w:pPr>
      <w:r w:rsidRPr="00AD25F9">
        <w:rPr>
          <w:sz w:val="23"/>
          <w:szCs w:val="23"/>
          <w:u w:val="single"/>
        </w:rPr>
        <w:t>Тип сделки</w:t>
      </w:r>
      <w:r w:rsidR="00104142" w:rsidRPr="00AD25F9">
        <w:rPr>
          <w:sz w:val="23"/>
          <w:szCs w:val="23"/>
        </w:rPr>
        <w:t xml:space="preserve">: </w:t>
      </w:r>
      <w:r w:rsidR="00BA665B" w:rsidRPr="00AD25F9">
        <w:rPr>
          <w:sz w:val="23"/>
          <w:szCs w:val="23"/>
        </w:rPr>
        <w:t>508</w:t>
      </w:r>
      <w:r w:rsidR="00104142" w:rsidRPr="00AD25F9">
        <w:rPr>
          <w:sz w:val="23"/>
          <w:szCs w:val="23"/>
        </w:rPr>
        <w:t xml:space="preserve">;  </w:t>
      </w:r>
      <w:r w:rsidR="00BA665B" w:rsidRPr="00AD25F9">
        <w:rPr>
          <w:sz w:val="23"/>
          <w:szCs w:val="23"/>
        </w:rPr>
        <w:t>Освоение скважин струйными насосами</w:t>
      </w:r>
    </w:p>
    <w:p w:rsidR="0001381A" w:rsidRPr="00BA665B" w:rsidRDefault="0001381A" w:rsidP="0001381A">
      <w:pPr>
        <w:numPr>
          <w:ilvl w:val="0"/>
          <w:numId w:val="41"/>
        </w:numPr>
        <w:jc w:val="both"/>
        <w:rPr>
          <w:sz w:val="23"/>
          <w:szCs w:val="23"/>
        </w:rPr>
      </w:pPr>
      <w:r w:rsidRPr="00BA665B">
        <w:rPr>
          <w:sz w:val="23"/>
          <w:szCs w:val="23"/>
          <w:u w:val="single"/>
        </w:rPr>
        <w:t>Заказчик:</w:t>
      </w:r>
      <w:r w:rsidRPr="00BA665B">
        <w:rPr>
          <w:sz w:val="23"/>
          <w:szCs w:val="23"/>
        </w:rPr>
        <w:t xml:space="preserve"> ОАО «СН-МНГ»</w:t>
      </w:r>
    </w:p>
    <w:p w:rsidR="0001381A" w:rsidRPr="00BA665B" w:rsidRDefault="0001381A" w:rsidP="0001381A">
      <w:pPr>
        <w:numPr>
          <w:ilvl w:val="0"/>
          <w:numId w:val="41"/>
        </w:numPr>
        <w:jc w:val="both"/>
        <w:rPr>
          <w:sz w:val="23"/>
          <w:szCs w:val="23"/>
        </w:rPr>
      </w:pPr>
      <w:r w:rsidRPr="00BA665B">
        <w:rPr>
          <w:sz w:val="23"/>
          <w:szCs w:val="23"/>
          <w:u w:val="single"/>
        </w:rPr>
        <w:t>Плановые сроки выполнения работ:</w:t>
      </w:r>
      <w:r w:rsidR="00104142" w:rsidRPr="00BA665B">
        <w:rPr>
          <w:sz w:val="23"/>
          <w:szCs w:val="23"/>
        </w:rPr>
        <w:t xml:space="preserve"> </w:t>
      </w:r>
      <w:r w:rsidR="00BA665B" w:rsidRPr="00BA665B">
        <w:rPr>
          <w:sz w:val="23"/>
          <w:szCs w:val="23"/>
        </w:rPr>
        <w:t>2</w:t>
      </w:r>
      <w:r w:rsidR="00104142" w:rsidRPr="00BA665B">
        <w:rPr>
          <w:sz w:val="23"/>
          <w:szCs w:val="23"/>
        </w:rPr>
        <w:t>1</w:t>
      </w:r>
      <w:r w:rsidRPr="00BA665B">
        <w:rPr>
          <w:sz w:val="23"/>
          <w:szCs w:val="23"/>
        </w:rPr>
        <w:t>.0</w:t>
      </w:r>
      <w:r w:rsidR="00BA665B" w:rsidRPr="00BA665B">
        <w:rPr>
          <w:sz w:val="23"/>
          <w:szCs w:val="23"/>
        </w:rPr>
        <w:t>4</w:t>
      </w:r>
      <w:r w:rsidRPr="00BA665B">
        <w:rPr>
          <w:sz w:val="23"/>
          <w:szCs w:val="23"/>
        </w:rPr>
        <w:t>.2016 г. – 31.12.2016 г.</w:t>
      </w:r>
    </w:p>
    <w:p w:rsidR="0001381A" w:rsidRPr="00BA665B" w:rsidRDefault="0001381A" w:rsidP="0001381A">
      <w:pPr>
        <w:numPr>
          <w:ilvl w:val="0"/>
          <w:numId w:val="41"/>
        </w:numPr>
        <w:jc w:val="both"/>
        <w:rPr>
          <w:sz w:val="23"/>
          <w:szCs w:val="23"/>
        </w:rPr>
      </w:pPr>
      <w:r w:rsidRPr="00BA665B">
        <w:rPr>
          <w:sz w:val="23"/>
          <w:szCs w:val="23"/>
          <w:u w:val="single"/>
        </w:rPr>
        <w:t>Стартовая стоимость договора</w:t>
      </w:r>
      <w:r w:rsidRPr="00BA665B">
        <w:rPr>
          <w:sz w:val="23"/>
          <w:szCs w:val="23"/>
        </w:rPr>
        <w:t xml:space="preserve"> (в рублях без учета  НДС 18%):</w:t>
      </w:r>
    </w:p>
    <w:p w:rsidR="0001381A" w:rsidRPr="00BA665B" w:rsidRDefault="0001381A" w:rsidP="0001381A">
      <w:pPr>
        <w:jc w:val="both"/>
        <w:rPr>
          <w:sz w:val="23"/>
          <w:szCs w:val="23"/>
        </w:rPr>
      </w:pPr>
      <w:r w:rsidRPr="00BA665B">
        <w:rPr>
          <w:sz w:val="23"/>
          <w:szCs w:val="23"/>
        </w:rPr>
        <w:t xml:space="preserve">           </w:t>
      </w:r>
      <w:r w:rsidRPr="00BA665B">
        <w:rPr>
          <w:sz w:val="23"/>
          <w:szCs w:val="23"/>
        </w:rPr>
        <w:tab/>
      </w:r>
      <w:r w:rsidRPr="00BA665B">
        <w:rPr>
          <w:sz w:val="23"/>
          <w:szCs w:val="23"/>
        </w:rPr>
        <w:tab/>
        <w:t xml:space="preserve">по Лоту </w:t>
      </w:r>
      <w:r w:rsidR="00BA665B" w:rsidRPr="00BA665B">
        <w:rPr>
          <w:sz w:val="23"/>
          <w:szCs w:val="23"/>
        </w:rPr>
        <w:t>508</w:t>
      </w:r>
      <w:r w:rsidR="00104142" w:rsidRPr="00BA665B">
        <w:rPr>
          <w:sz w:val="23"/>
          <w:szCs w:val="23"/>
        </w:rPr>
        <w:t>.1</w:t>
      </w:r>
      <w:r w:rsidRPr="00BA665B">
        <w:rPr>
          <w:sz w:val="23"/>
          <w:szCs w:val="23"/>
        </w:rPr>
        <w:t xml:space="preserve"> – без объявления стартовой стоимости (Форма 4)</w:t>
      </w:r>
    </w:p>
    <w:p w:rsidR="0001381A" w:rsidRPr="00BA665B" w:rsidRDefault="0001381A" w:rsidP="0001381A">
      <w:pPr>
        <w:jc w:val="both"/>
        <w:rPr>
          <w:sz w:val="23"/>
          <w:szCs w:val="23"/>
          <w:u w:val="single"/>
        </w:rPr>
      </w:pPr>
      <w:r w:rsidRPr="00BA665B">
        <w:rPr>
          <w:sz w:val="23"/>
          <w:szCs w:val="23"/>
        </w:rPr>
        <w:tab/>
      </w:r>
      <w:r w:rsidRPr="00BA665B">
        <w:rPr>
          <w:sz w:val="23"/>
          <w:szCs w:val="23"/>
          <w:u w:val="single"/>
        </w:rPr>
        <w:t>Место выполнения  работ</w:t>
      </w:r>
      <w:r w:rsidRPr="00BA665B">
        <w:rPr>
          <w:sz w:val="23"/>
          <w:szCs w:val="23"/>
        </w:rPr>
        <w:t xml:space="preserve"> –  месторождения ОАО «СН-МНГ» </w:t>
      </w:r>
    </w:p>
    <w:p w:rsidR="0001381A" w:rsidRPr="00BA665B" w:rsidRDefault="0001381A" w:rsidP="0001381A">
      <w:pPr>
        <w:numPr>
          <w:ilvl w:val="0"/>
          <w:numId w:val="41"/>
        </w:numPr>
        <w:jc w:val="both"/>
        <w:rPr>
          <w:sz w:val="23"/>
          <w:szCs w:val="23"/>
        </w:rPr>
      </w:pPr>
      <w:r w:rsidRPr="00BA665B">
        <w:rPr>
          <w:sz w:val="23"/>
          <w:szCs w:val="23"/>
        </w:rPr>
        <w:t>Договор не предусматривает наличие предоплаты</w:t>
      </w:r>
    </w:p>
    <w:p w:rsidR="0001381A" w:rsidRPr="00BA665B" w:rsidRDefault="0001381A" w:rsidP="0001381A">
      <w:pPr>
        <w:numPr>
          <w:ilvl w:val="0"/>
          <w:numId w:val="41"/>
        </w:numPr>
        <w:jc w:val="both"/>
        <w:rPr>
          <w:sz w:val="23"/>
          <w:szCs w:val="23"/>
        </w:rPr>
      </w:pPr>
      <w:r w:rsidRPr="00BA665B">
        <w:rPr>
          <w:sz w:val="23"/>
          <w:szCs w:val="23"/>
          <w:u w:val="single"/>
        </w:rPr>
        <w:t>Порядок оплаты:</w:t>
      </w:r>
      <w:r w:rsidRPr="00BA665B">
        <w:rPr>
          <w:sz w:val="23"/>
          <w:szCs w:val="23"/>
        </w:rPr>
        <w:t xml:space="preserve"> Заказчик обязуется осуществить оплату выполненных Работ в течение 90 календарных дней, но не ранее 60 календарных дней </w:t>
      </w:r>
      <w:proofErr w:type="gramStart"/>
      <w:r w:rsidRPr="00BA665B">
        <w:rPr>
          <w:sz w:val="23"/>
          <w:szCs w:val="23"/>
        </w:rPr>
        <w:t>с даты получения</w:t>
      </w:r>
      <w:proofErr w:type="gramEnd"/>
      <w:r w:rsidRPr="00BA665B">
        <w:rPr>
          <w:sz w:val="23"/>
          <w:szCs w:val="23"/>
        </w:rPr>
        <w:t xml:space="preserve"> от Подрядчика оригиналов документов, на основании условий договора.  </w:t>
      </w:r>
    </w:p>
    <w:p w:rsidR="0001381A" w:rsidRPr="00BA665B" w:rsidRDefault="0001381A" w:rsidP="0001381A">
      <w:pPr>
        <w:jc w:val="both"/>
        <w:rPr>
          <w:b/>
          <w:i/>
          <w:sz w:val="23"/>
          <w:szCs w:val="23"/>
        </w:rPr>
      </w:pPr>
    </w:p>
    <w:p w:rsidR="0001381A" w:rsidRPr="00BA665B" w:rsidRDefault="0001381A" w:rsidP="0001381A">
      <w:pPr>
        <w:jc w:val="both"/>
        <w:rPr>
          <w:b/>
          <w:i/>
          <w:sz w:val="23"/>
          <w:szCs w:val="23"/>
        </w:rPr>
      </w:pPr>
      <w:r w:rsidRPr="00BA665B">
        <w:rPr>
          <w:b/>
          <w:i/>
          <w:sz w:val="23"/>
          <w:szCs w:val="23"/>
        </w:rPr>
        <w:t>2. Основные требования к Претенденту</w:t>
      </w:r>
    </w:p>
    <w:p w:rsidR="004D6CC8" w:rsidRPr="00BA665B" w:rsidRDefault="004D6CC8" w:rsidP="003414D2">
      <w:pPr>
        <w:shd w:val="clear" w:color="auto" w:fill="FFFFFF" w:themeFill="background1"/>
        <w:ind w:firstLine="426"/>
        <w:contextualSpacing/>
        <w:jc w:val="both"/>
        <w:rPr>
          <w:sz w:val="23"/>
          <w:szCs w:val="23"/>
        </w:rPr>
      </w:pPr>
      <w:proofErr w:type="gramStart"/>
      <w:r w:rsidRPr="00BA665B">
        <w:rPr>
          <w:sz w:val="23"/>
          <w:szCs w:val="23"/>
        </w:rPr>
        <w:t xml:space="preserve">Соответствие </w:t>
      </w:r>
      <w:r w:rsidR="00104142" w:rsidRPr="00BA665B">
        <w:rPr>
          <w:sz w:val="23"/>
          <w:szCs w:val="23"/>
        </w:rPr>
        <w:t xml:space="preserve">«Требованиям к контрагенту для оценки и выбора подрядных организаций </w:t>
      </w:r>
      <w:r w:rsidR="0034592C" w:rsidRPr="0034592C">
        <w:rPr>
          <w:sz w:val="23"/>
          <w:szCs w:val="23"/>
        </w:rPr>
        <w:t>на выполнение работ по освоению скважин струйными насосами с комплексом гидродинамических исследований на месторождениях ОАО «СН-МНГ»</w:t>
      </w:r>
      <w:r w:rsidR="00104142" w:rsidRPr="00BA665B">
        <w:rPr>
          <w:sz w:val="23"/>
          <w:szCs w:val="23"/>
        </w:rPr>
        <w:t>»</w:t>
      </w:r>
      <w:r w:rsidRPr="00BA665B">
        <w:rPr>
          <w:sz w:val="23"/>
          <w:szCs w:val="23"/>
        </w:rPr>
        <w:t xml:space="preserve"> (Форма 10), с заполненной и подписанной Анкетой соответствия </w:t>
      </w:r>
      <w:r w:rsidR="00104142" w:rsidRPr="00BA665B">
        <w:rPr>
          <w:sz w:val="23"/>
          <w:szCs w:val="23"/>
        </w:rPr>
        <w:t xml:space="preserve">«Требованиям к контрагенту для оценки и выбора подрядных организаций </w:t>
      </w:r>
      <w:r w:rsidR="0034592C" w:rsidRPr="0034592C">
        <w:rPr>
          <w:sz w:val="23"/>
          <w:szCs w:val="23"/>
        </w:rPr>
        <w:t>на выполнение работ по освоению скважин струйными насосами с комплексом гидродинамических исследований на месторождениях ОАО «СН-МНГ»</w:t>
      </w:r>
      <w:r w:rsidR="00104142" w:rsidRPr="00BA665B">
        <w:rPr>
          <w:sz w:val="23"/>
          <w:szCs w:val="23"/>
        </w:rPr>
        <w:t xml:space="preserve">»  </w:t>
      </w:r>
      <w:r w:rsidRPr="00BA665B">
        <w:rPr>
          <w:sz w:val="23"/>
          <w:szCs w:val="23"/>
        </w:rPr>
        <w:t>(Приложение</w:t>
      </w:r>
      <w:proofErr w:type="gramEnd"/>
      <w:r w:rsidRPr="00BA665B">
        <w:rPr>
          <w:sz w:val="23"/>
          <w:szCs w:val="23"/>
        </w:rPr>
        <w:t xml:space="preserve"> </w:t>
      </w:r>
      <w:proofErr w:type="gramStart"/>
      <w:r w:rsidRPr="00BA665B">
        <w:rPr>
          <w:sz w:val="23"/>
          <w:szCs w:val="23"/>
        </w:rPr>
        <w:t>1 к Форме 10)</w:t>
      </w:r>
      <w:r w:rsidRPr="00BA665B">
        <w:rPr>
          <w:iCs/>
          <w:sz w:val="23"/>
          <w:szCs w:val="23"/>
        </w:rPr>
        <w:t xml:space="preserve"> и предоставление полного пакета документов с приложением подтверждающих документов по всем пунктам Анкеты.</w:t>
      </w:r>
      <w:proofErr w:type="gramEnd"/>
    </w:p>
    <w:p w:rsidR="003414D2" w:rsidRPr="00BA665B" w:rsidRDefault="003414D2" w:rsidP="003414D2">
      <w:pPr>
        <w:jc w:val="both"/>
        <w:rPr>
          <w:b/>
          <w:i/>
          <w:sz w:val="23"/>
          <w:szCs w:val="23"/>
        </w:rPr>
      </w:pPr>
    </w:p>
    <w:p w:rsidR="003414D2" w:rsidRPr="00BA665B" w:rsidRDefault="003414D2" w:rsidP="003414D2">
      <w:pPr>
        <w:jc w:val="both"/>
        <w:rPr>
          <w:b/>
          <w:i/>
          <w:sz w:val="23"/>
          <w:szCs w:val="23"/>
        </w:rPr>
      </w:pPr>
      <w:r w:rsidRPr="00BA665B">
        <w:rPr>
          <w:b/>
          <w:i/>
          <w:sz w:val="23"/>
          <w:szCs w:val="23"/>
        </w:rPr>
        <w:t>3. Основные требования к выполнению работ</w:t>
      </w:r>
    </w:p>
    <w:p w:rsidR="003414D2" w:rsidRPr="00BA665B" w:rsidRDefault="003414D2" w:rsidP="003414D2">
      <w:pPr>
        <w:autoSpaceDE w:val="0"/>
        <w:autoSpaceDN w:val="0"/>
        <w:adjustRightInd w:val="0"/>
        <w:spacing w:line="276" w:lineRule="auto"/>
        <w:ind w:left="426"/>
        <w:jc w:val="both"/>
        <w:rPr>
          <w:iCs/>
          <w:sz w:val="23"/>
          <w:szCs w:val="23"/>
        </w:rPr>
      </w:pPr>
      <w:r w:rsidRPr="00BA665B">
        <w:rPr>
          <w:iCs/>
          <w:sz w:val="23"/>
          <w:szCs w:val="23"/>
        </w:rPr>
        <w:t xml:space="preserve">Качественное, своевременное выполнение объемов </w:t>
      </w:r>
      <w:proofErr w:type="gramStart"/>
      <w:r w:rsidRPr="00BA665B">
        <w:rPr>
          <w:iCs/>
          <w:sz w:val="23"/>
          <w:szCs w:val="23"/>
        </w:rPr>
        <w:t>работ</w:t>
      </w:r>
      <w:proofErr w:type="gramEnd"/>
      <w:r w:rsidRPr="00BA665B">
        <w:rPr>
          <w:iCs/>
          <w:sz w:val="23"/>
          <w:szCs w:val="23"/>
        </w:rPr>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C5B66" w:rsidRPr="00BA665B" w:rsidRDefault="003C5B66" w:rsidP="003414D2">
      <w:pPr>
        <w:autoSpaceDE w:val="0"/>
        <w:autoSpaceDN w:val="0"/>
        <w:adjustRightInd w:val="0"/>
        <w:spacing w:line="276" w:lineRule="auto"/>
        <w:ind w:left="426"/>
        <w:jc w:val="both"/>
        <w:rPr>
          <w:iCs/>
          <w:sz w:val="23"/>
          <w:szCs w:val="23"/>
        </w:rPr>
      </w:pPr>
    </w:p>
    <w:p w:rsidR="003414D2" w:rsidRPr="00BA665B" w:rsidRDefault="003414D2" w:rsidP="003414D2">
      <w:pPr>
        <w:jc w:val="both"/>
        <w:rPr>
          <w:b/>
          <w:i/>
          <w:sz w:val="23"/>
          <w:szCs w:val="23"/>
        </w:rPr>
      </w:pPr>
      <w:r w:rsidRPr="00BA665B">
        <w:rPr>
          <w:b/>
          <w:i/>
          <w:sz w:val="23"/>
          <w:szCs w:val="23"/>
        </w:rPr>
        <w:t>4. Условия выполнения работ</w:t>
      </w:r>
    </w:p>
    <w:p w:rsidR="003414D2" w:rsidRPr="00BA665B" w:rsidRDefault="003414D2" w:rsidP="003414D2">
      <w:pPr>
        <w:widowControl w:val="0"/>
        <w:numPr>
          <w:ilvl w:val="0"/>
          <w:numId w:val="27"/>
        </w:numPr>
        <w:shd w:val="clear" w:color="auto" w:fill="FFFFFF"/>
        <w:autoSpaceDE w:val="0"/>
        <w:autoSpaceDN w:val="0"/>
        <w:adjustRightInd w:val="0"/>
        <w:spacing w:line="276" w:lineRule="auto"/>
        <w:jc w:val="both"/>
        <w:rPr>
          <w:bCs/>
          <w:color w:val="000000"/>
          <w:sz w:val="23"/>
          <w:szCs w:val="23"/>
        </w:rPr>
      </w:pPr>
      <w:r w:rsidRPr="00BA665B">
        <w:rPr>
          <w:rFonts w:eastAsia="Arial Unicode MS"/>
          <w:sz w:val="23"/>
          <w:szCs w:val="23"/>
        </w:rPr>
        <w:t>При выполнении работ на объектах ОАО «СН-МНГ»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BA665B" w:rsidRDefault="003414D2" w:rsidP="003414D2">
      <w:pPr>
        <w:widowControl w:val="0"/>
        <w:numPr>
          <w:ilvl w:val="0"/>
          <w:numId w:val="27"/>
        </w:numPr>
        <w:shd w:val="clear" w:color="auto" w:fill="FFFFFF"/>
        <w:autoSpaceDE w:val="0"/>
        <w:autoSpaceDN w:val="0"/>
        <w:adjustRightInd w:val="0"/>
        <w:spacing w:line="276" w:lineRule="auto"/>
        <w:jc w:val="both"/>
        <w:rPr>
          <w:bCs/>
          <w:color w:val="000000"/>
          <w:sz w:val="23"/>
          <w:szCs w:val="23"/>
        </w:rPr>
      </w:pPr>
      <w:r w:rsidRPr="00BA665B">
        <w:rPr>
          <w:sz w:val="23"/>
          <w:szCs w:val="23"/>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BA665B" w:rsidRDefault="003414D2" w:rsidP="003414D2">
      <w:pPr>
        <w:widowControl w:val="0"/>
        <w:shd w:val="clear" w:color="auto" w:fill="FFFFFF"/>
        <w:autoSpaceDE w:val="0"/>
        <w:autoSpaceDN w:val="0"/>
        <w:adjustRightInd w:val="0"/>
        <w:ind w:left="437" w:firstLine="283"/>
        <w:jc w:val="both"/>
        <w:rPr>
          <w:sz w:val="23"/>
          <w:szCs w:val="23"/>
        </w:rPr>
      </w:pPr>
      <w:r w:rsidRPr="00BA665B">
        <w:rPr>
          <w:sz w:val="23"/>
          <w:szCs w:val="23"/>
        </w:rPr>
        <w:t>–  смерти в результате несчастного случая;</w:t>
      </w:r>
    </w:p>
    <w:p w:rsidR="003414D2" w:rsidRPr="00BA665B" w:rsidRDefault="003414D2" w:rsidP="003414D2">
      <w:pPr>
        <w:widowControl w:val="0"/>
        <w:shd w:val="clear" w:color="auto" w:fill="FFFFFF"/>
        <w:autoSpaceDE w:val="0"/>
        <w:autoSpaceDN w:val="0"/>
        <w:adjustRightInd w:val="0"/>
        <w:ind w:left="720"/>
        <w:jc w:val="both"/>
        <w:rPr>
          <w:sz w:val="23"/>
          <w:szCs w:val="23"/>
        </w:rPr>
      </w:pPr>
      <w:r w:rsidRPr="00BA665B">
        <w:rPr>
          <w:sz w:val="23"/>
          <w:szCs w:val="23"/>
        </w:rPr>
        <w:t xml:space="preserve">– постоянной (полной) утраты трудоспособности в результате несчастного случая с установлением </w:t>
      </w:r>
      <w:r w:rsidRPr="00BA665B">
        <w:rPr>
          <w:sz w:val="23"/>
          <w:szCs w:val="23"/>
          <w:lang w:val="en-US"/>
        </w:rPr>
        <w:t>I</w:t>
      </w:r>
      <w:r w:rsidRPr="00BA665B">
        <w:rPr>
          <w:sz w:val="23"/>
          <w:szCs w:val="23"/>
        </w:rPr>
        <w:t xml:space="preserve">, </w:t>
      </w:r>
      <w:r w:rsidRPr="00BA665B">
        <w:rPr>
          <w:sz w:val="23"/>
          <w:szCs w:val="23"/>
          <w:lang w:val="en-US"/>
        </w:rPr>
        <w:t>II</w:t>
      </w:r>
      <w:r w:rsidRPr="00BA665B">
        <w:rPr>
          <w:sz w:val="23"/>
          <w:szCs w:val="23"/>
        </w:rPr>
        <w:t xml:space="preserve">, </w:t>
      </w:r>
      <w:r w:rsidRPr="00BA665B">
        <w:rPr>
          <w:sz w:val="23"/>
          <w:szCs w:val="23"/>
          <w:lang w:val="en-US"/>
        </w:rPr>
        <w:t>III</w:t>
      </w:r>
      <w:r w:rsidRPr="00BA665B">
        <w:rPr>
          <w:sz w:val="23"/>
          <w:szCs w:val="23"/>
        </w:rPr>
        <w:t xml:space="preserve"> групп инвалидности.</w:t>
      </w:r>
    </w:p>
    <w:p w:rsidR="003414D2" w:rsidRPr="00BA665B" w:rsidRDefault="003414D2" w:rsidP="003414D2">
      <w:pPr>
        <w:ind w:left="426"/>
        <w:jc w:val="both"/>
        <w:rPr>
          <w:b/>
          <w:sz w:val="23"/>
          <w:szCs w:val="23"/>
        </w:rPr>
      </w:pPr>
    </w:p>
    <w:p w:rsidR="00147B5B" w:rsidRPr="00BA665B" w:rsidRDefault="0001381A" w:rsidP="00147B5B">
      <w:pPr>
        <w:ind w:left="360"/>
        <w:jc w:val="both"/>
        <w:rPr>
          <w:i/>
          <w:sz w:val="23"/>
          <w:szCs w:val="23"/>
        </w:rPr>
      </w:pPr>
      <w:r w:rsidRPr="00BA665B">
        <w:rPr>
          <w:i/>
          <w:sz w:val="23"/>
          <w:szCs w:val="23"/>
        </w:rPr>
        <w:t>Приложение:</w:t>
      </w:r>
    </w:p>
    <w:p w:rsidR="0001381A" w:rsidRPr="00BA665B" w:rsidRDefault="0001381A" w:rsidP="00147B5B">
      <w:pPr>
        <w:numPr>
          <w:ilvl w:val="0"/>
          <w:numId w:val="42"/>
        </w:numPr>
        <w:jc w:val="both"/>
        <w:rPr>
          <w:i/>
          <w:sz w:val="23"/>
          <w:szCs w:val="23"/>
        </w:rPr>
      </w:pPr>
      <w:r w:rsidRPr="00BA665B">
        <w:rPr>
          <w:sz w:val="23"/>
          <w:szCs w:val="23"/>
        </w:rPr>
        <w:t xml:space="preserve">Требования к предмету </w:t>
      </w:r>
      <w:r w:rsidR="0089364B" w:rsidRPr="00BA665B">
        <w:rPr>
          <w:sz w:val="23"/>
          <w:szCs w:val="23"/>
        </w:rPr>
        <w:t>закупки (Техническое задание)</w:t>
      </w:r>
      <w:r w:rsidR="0089364B" w:rsidRPr="00BA665B">
        <w:rPr>
          <w:i/>
          <w:sz w:val="23"/>
          <w:szCs w:val="23"/>
        </w:rPr>
        <w:t xml:space="preserve"> </w:t>
      </w:r>
      <w:r w:rsidR="00BA665B" w:rsidRPr="00BA665B">
        <w:rPr>
          <w:i/>
          <w:sz w:val="23"/>
          <w:szCs w:val="23"/>
        </w:rPr>
        <w:t>(</w:t>
      </w:r>
      <w:r w:rsidR="00104142" w:rsidRPr="00BA665B">
        <w:rPr>
          <w:i/>
          <w:sz w:val="23"/>
          <w:szCs w:val="23"/>
        </w:rPr>
        <w:t>Приложение 1</w:t>
      </w:r>
      <w:r w:rsidR="00BA665B" w:rsidRPr="00BA665B">
        <w:rPr>
          <w:i/>
          <w:sz w:val="23"/>
          <w:szCs w:val="23"/>
        </w:rPr>
        <w:t>)</w:t>
      </w:r>
    </w:p>
    <w:p w:rsidR="0001381A" w:rsidRPr="00BA665B" w:rsidRDefault="0001381A" w:rsidP="00427A7F">
      <w:pPr>
        <w:numPr>
          <w:ilvl w:val="0"/>
          <w:numId w:val="42"/>
        </w:numPr>
        <w:rPr>
          <w:i/>
          <w:sz w:val="23"/>
          <w:szCs w:val="23"/>
        </w:rPr>
      </w:pPr>
      <w:r w:rsidRPr="00BA665B">
        <w:rPr>
          <w:sz w:val="23"/>
          <w:szCs w:val="23"/>
        </w:rPr>
        <w:t xml:space="preserve">Производственная программа </w:t>
      </w:r>
      <w:r w:rsidR="00427A7F" w:rsidRPr="00BA665B">
        <w:rPr>
          <w:sz w:val="23"/>
          <w:szCs w:val="23"/>
        </w:rPr>
        <w:t xml:space="preserve">на </w:t>
      </w:r>
      <w:r w:rsidR="00BA665B" w:rsidRPr="00BA665B">
        <w:rPr>
          <w:sz w:val="23"/>
          <w:szCs w:val="23"/>
        </w:rPr>
        <w:t>выполнение работ по освоению скважин струйными насосами с комплексом гидродинамических исследований</w:t>
      </w:r>
      <w:r w:rsidR="00104142" w:rsidRPr="00BA665B">
        <w:rPr>
          <w:sz w:val="23"/>
          <w:szCs w:val="23"/>
        </w:rPr>
        <w:t xml:space="preserve"> на объектах ОАО «СН-МНГ» в 2016 году </w:t>
      </w:r>
      <w:r w:rsidRPr="00BA665B">
        <w:rPr>
          <w:i/>
          <w:sz w:val="23"/>
          <w:szCs w:val="23"/>
        </w:rPr>
        <w:t>(Приложение 2)</w:t>
      </w:r>
    </w:p>
    <w:p w:rsidR="00BA665B" w:rsidRPr="00BA665B" w:rsidRDefault="00BA665B" w:rsidP="00427A7F">
      <w:pPr>
        <w:numPr>
          <w:ilvl w:val="0"/>
          <w:numId w:val="42"/>
        </w:numPr>
        <w:rPr>
          <w:sz w:val="23"/>
          <w:szCs w:val="23"/>
        </w:rPr>
      </w:pPr>
      <w:r w:rsidRPr="00BA665B">
        <w:rPr>
          <w:sz w:val="23"/>
          <w:szCs w:val="23"/>
        </w:rPr>
        <w:t>Транспортная схема месторождений ОАО «СН-МНГ»</w:t>
      </w:r>
    </w:p>
    <w:p w:rsidR="0001381A" w:rsidRDefault="0001381A" w:rsidP="0001381A">
      <w:pPr>
        <w:ind w:left="360"/>
        <w:jc w:val="both"/>
        <w:rPr>
          <w:sz w:val="23"/>
          <w:szCs w:val="23"/>
          <w:u w:val="single"/>
        </w:rPr>
      </w:pPr>
    </w:p>
    <w:p w:rsidR="00BA665B" w:rsidRPr="00BA665B" w:rsidRDefault="00BA665B" w:rsidP="0001381A">
      <w:pPr>
        <w:ind w:left="360"/>
        <w:jc w:val="both"/>
        <w:rPr>
          <w:sz w:val="23"/>
          <w:szCs w:val="23"/>
          <w:u w:val="single"/>
        </w:rPr>
      </w:pPr>
    </w:p>
    <w:p w:rsidR="00660108" w:rsidRDefault="00660108" w:rsidP="00660108">
      <w:pPr>
        <w:ind w:left="3545" w:firstLine="2125"/>
        <w:jc w:val="right"/>
        <w:rPr>
          <w:b/>
          <w:sz w:val="22"/>
          <w:szCs w:val="22"/>
        </w:rPr>
      </w:pPr>
    </w:p>
    <w:p w:rsidR="00735EAF" w:rsidRPr="0020549C" w:rsidRDefault="00735EAF" w:rsidP="00660108">
      <w:pPr>
        <w:ind w:left="3545" w:firstLine="2125"/>
        <w:jc w:val="right"/>
        <w:rPr>
          <w:b/>
          <w:sz w:val="22"/>
          <w:szCs w:val="22"/>
        </w:rPr>
      </w:pPr>
      <w:r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B52" w:rsidRDefault="00737B52">
      <w:r>
        <w:separator/>
      </w:r>
    </w:p>
  </w:endnote>
  <w:endnote w:type="continuationSeparator" w:id="0">
    <w:p w:rsidR="00737B52" w:rsidRDefault="00737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B52" w:rsidRDefault="00737B52">
      <w:r>
        <w:separator/>
      </w:r>
    </w:p>
  </w:footnote>
  <w:footnote w:type="continuationSeparator" w:id="0">
    <w:p w:rsidR="00737B52" w:rsidRDefault="00737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2"/>
  </w:num>
  <w:num w:numId="4">
    <w:abstractNumId w:val="20"/>
  </w:num>
  <w:num w:numId="5">
    <w:abstractNumId w:val="22"/>
  </w:num>
  <w:num w:numId="6">
    <w:abstractNumId w:val="39"/>
  </w:num>
  <w:num w:numId="7">
    <w:abstractNumId w:val="2"/>
  </w:num>
  <w:num w:numId="8">
    <w:abstractNumId w:val="12"/>
  </w:num>
  <w:num w:numId="9">
    <w:abstractNumId w:val="27"/>
  </w:num>
  <w:num w:numId="10">
    <w:abstractNumId w:val="14"/>
  </w:num>
  <w:num w:numId="11">
    <w:abstractNumId w:val="38"/>
  </w:num>
  <w:num w:numId="12">
    <w:abstractNumId w:val="11"/>
  </w:num>
  <w:num w:numId="13">
    <w:abstractNumId w:val="28"/>
  </w:num>
  <w:num w:numId="14">
    <w:abstractNumId w:val="42"/>
  </w:num>
  <w:num w:numId="15">
    <w:abstractNumId w:val="25"/>
  </w:num>
  <w:num w:numId="16">
    <w:abstractNumId w:val="36"/>
  </w:num>
  <w:num w:numId="17">
    <w:abstractNumId w:val="29"/>
  </w:num>
  <w:num w:numId="18">
    <w:abstractNumId w:val="1"/>
  </w:num>
  <w:num w:numId="19">
    <w:abstractNumId w:val="8"/>
  </w:num>
  <w:num w:numId="20">
    <w:abstractNumId w:val="0"/>
  </w:num>
  <w:num w:numId="21">
    <w:abstractNumId w:val="15"/>
  </w:num>
  <w:num w:numId="22">
    <w:abstractNumId w:val="9"/>
  </w:num>
  <w:num w:numId="23">
    <w:abstractNumId w:val="30"/>
  </w:num>
  <w:num w:numId="24">
    <w:abstractNumId w:val="40"/>
  </w:num>
  <w:num w:numId="25">
    <w:abstractNumId w:val="23"/>
  </w:num>
  <w:num w:numId="26">
    <w:abstractNumId w:val="37"/>
  </w:num>
  <w:num w:numId="27">
    <w:abstractNumId w:val="21"/>
  </w:num>
  <w:num w:numId="28">
    <w:abstractNumId w:val="6"/>
  </w:num>
  <w:num w:numId="29">
    <w:abstractNumId w:val="31"/>
  </w:num>
  <w:num w:numId="30">
    <w:abstractNumId w:val="10"/>
  </w:num>
  <w:num w:numId="31">
    <w:abstractNumId w:val="34"/>
  </w:num>
  <w:num w:numId="32">
    <w:abstractNumId w:val="19"/>
  </w:num>
  <w:num w:numId="33">
    <w:abstractNumId w:val="24"/>
  </w:num>
  <w:num w:numId="34">
    <w:abstractNumId w:val="33"/>
  </w:num>
  <w:num w:numId="35">
    <w:abstractNumId w:val="5"/>
  </w:num>
  <w:num w:numId="36">
    <w:abstractNumId w:val="26"/>
  </w:num>
  <w:num w:numId="37">
    <w:abstractNumId w:val="41"/>
  </w:num>
  <w:num w:numId="38">
    <w:abstractNumId w:val="35"/>
  </w:num>
  <w:num w:numId="39">
    <w:abstractNumId w:val="13"/>
  </w:num>
  <w:num w:numId="40">
    <w:abstractNumId w:val="7"/>
  </w:num>
  <w:num w:numId="41">
    <w:abstractNumId w:val="3"/>
  </w:num>
  <w:num w:numId="42">
    <w:abstractNumId w:val="18"/>
  </w:num>
  <w:num w:numId="4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381A"/>
    <w:rsid w:val="00015F7E"/>
    <w:rsid w:val="00017673"/>
    <w:rsid w:val="0002208D"/>
    <w:rsid w:val="00022ACD"/>
    <w:rsid w:val="00022B8A"/>
    <w:rsid w:val="00024D9E"/>
    <w:rsid w:val="0002554C"/>
    <w:rsid w:val="00025DCA"/>
    <w:rsid w:val="00030709"/>
    <w:rsid w:val="00031666"/>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142"/>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735"/>
    <w:rsid w:val="001C794C"/>
    <w:rsid w:val="001C7C4E"/>
    <w:rsid w:val="001D02E8"/>
    <w:rsid w:val="001D038D"/>
    <w:rsid w:val="001D267C"/>
    <w:rsid w:val="001D47FF"/>
    <w:rsid w:val="001D52BF"/>
    <w:rsid w:val="001D5EC6"/>
    <w:rsid w:val="001D6CA5"/>
    <w:rsid w:val="001D7EF5"/>
    <w:rsid w:val="001E046A"/>
    <w:rsid w:val="001E0652"/>
    <w:rsid w:val="001E162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CA2"/>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592C"/>
    <w:rsid w:val="00346AF7"/>
    <w:rsid w:val="003472B0"/>
    <w:rsid w:val="003500A1"/>
    <w:rsid w:val="003514BA"/>
    <w:rsid w:val="00351D8C"/>
    <w:rsid w:val="00353369"/>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5E55"/>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57ED"/>
    <w:rsid w:val="00425B25"/>
    <w:rsid w:val="0042784C"/>
    <w:rsid w:val="00427A7F"/>
    <w:rsid w:val="0043311D"/>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4547"/>
    <w:rsid w:val="0045526D"/>
    <w:rsid w:val="004555F1"/>
    <w:rsid w:val="00462233"/>
    <w:rsid w:val="00462C00"/>
    <w:rsid w:val="00463110"/>
    <w:rsid w:val="0046390F"/>
    <w:rsid w:val="004639C9"/>
    <w:rsid w:val="0046443B"/>
    <w:rsid w:val="00465805"/>
    <w:rsid w:val="00465977"/>
    <w:rsid w:val="00465EF0"/>
    <w:rsid w:val="00467309"/>
    <w:rsid w:val="0046780D"/>
    <w:rsid w:val="00467923"/>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6CC8"/>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2085"/>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108"/>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B52"/>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1FC1"/>
    <w:rsid w:val="0082244A"/>
    <w:rsid w:val="00822C3B"/>
    <w:rsid w:val="00824293"/>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A6EDA"/>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689"/>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227E"/>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6BD0"/>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25F9"/>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6C15"/>
    <w:rsid w:val="00B9752E"/>
    <w:rsid w:val="00B97E7C"/>
    <w:rsid w:val="00BA2068"/>
    <w:rsid w:val="00BA2BF9"/>
    <w:rsid w:val="00BA3B94"/>
    <w:rsid w:val="00BA408E"/>
    <w:rsid w:val="00BA52BD"/>
    <w:rsid w:val="00BA665B"/>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2CA"/>
    <w:rsid w:val="00C15EB2"/>
    <w:rsid w:val="00C160CA"/>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37D3"/>
    <w:rsid w:val="00DD48F6"/>
    <w:rsid w:val="00DD63C3"/>
    <w:rsid w:val="00DD720A"/>
    <w:rsid w:val="00DD7A26"/>
    <w:rsid w:val="00DE2F0F"/>
    <w:rsid w:val="00DE30FE"/>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0EC"/>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5F2F"/>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069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4650"/>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F0417"/>
    <w:rsid w:val="00FF10FF"/>
    <w:rsid w:val="00FF1236"/>
    <w:rsid w:val="00FF13A2"/>
    <w:rsid w:val="00FF1428"/>
    <w:rsid w:val="00FF14B7"/>
    <w:rsid w:val="00FF3948"/>
    <w:rsid w:val="00FF4D83"/>
    <w:rsid w:val="00FF4EB7"/>
    <w:rsid w:val="00FF72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usupovZF@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9D4C9-C055-40F1-ACDB-661892FA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4252</Words>
  <Characters>24242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28438</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18</cp:revision>
  <cp:lastPrinted>2015-12-22T09:36:00Z</cp:lastPrinted>
  <dcterms:created xsi:type="dcterms:W3CDTF">2015-12-24T10:59:00Z</dcterms:created>
  <dcterms:modified xsi:type="dcterms:W3CDTF">2016-01-18T08:48:00Z</dcterms:modified>
</cp:coreProperties>
</file>