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245" w:rsidRDefault="00915245" w:rsidP="00915245">
      <w:pPr>
        <w:ind w:firstLine="720"/>
        <w:jc w:val="center"/>
        <w:rPr>
          <w:sz w:val="28"/>
          <w:szCs w:val="28"/>
          <w:lang w:val="en-US"/>
        </w:rPr>
      </w:pPr>
    </w:p>
    <w:p w:rsidR="00915245" w:rsidRDefault="00915245" w:rsidP="00915245">
      <w:pPr>
        <w:ind w:firstLine="720"/>
        <w:jc w:val="center"/>
        <w:rPr>
          <w:sz w:val="28"/>
          <w:szCs w:val="28"/>
          <w:lang w:val="en-US"/>
        </w:rPr>
      </w:pPr>
    </w:p>
    <w:p w:rsidR="00915245" w:rsidRDefault="00915245" w:rsidP="00915245">
      <w:pPr>
        <w:ind w:firstLine="720"/>
        <w:jc w:val="center"/>
        <w:rPr>
          <w:sz w:val="28"/>
          <w:szCs w:val="28"/>
          <w:lang w:val="en-US"/>
        </w:rPr>
      </w:pPr>
    </w:p>
    <w:p w:rsidR="00915245" w:rsidRDefault="00915245" w:rsidP="00915245">
      <w:pPr>
        <w:ind w:firstLine="720"/>
        <w:jc w:val="center"/>
        <w:rPr>
          <w:sz w:val="28"/>
          <w:szCs w:val="28"/>
        </w:rPr>
      </w:pPr>
    </w:p>
    <w:p w:rsidR="00915245" w:rsidRDefault="00915245" w:rsidP="00915245">
      <w:pPr>
        <w:ind w:firstLine="720"/>
        <w:jc w:val="center"/>
        <w:rPr>
          <w:sz w:val="28"/>
          <w:szCs w:val="28"/>
        </w:rPr>
      </w:pPr>
    </w:p>
    <w:p w:rsidR="00915245" w:rsidRDefault="00915245" w:rsidP="00915245">
      <w:pPr>
        <w:ind w:firstLine="720"/>
        <w:jc w:val="center"/>
        <w:rPr>
          <w:sz w:val="28"/>
          <w:szCs w:val="28"/>
        </w:rPr>
      </w:pPr>
    </w:p>
    <w:p w:rsidR="00915245" w:rsidRPr="00655834" w:rsidRDefault="00915245" w:rsidP="00915245">
      <w:pPr>
        <w:ind w:firstLine="720"/>
        <w:jc w:val="center"/>
        <w:rPr>
          <w:sz w:val="28"/>
          <w:szCs w:val="28"/>
        </w:rPr>
      </w:pPr>
    </w:p>
    <w:p w:rsidR="00915245" w:rsidRDefault="00915245" w:rsidP="00915245">
      <w:pPr>
        <w:ind w:firstLine="720"/>
        <w:jc w:val="center"/>
        <w:rPr>
          <w:sz w:val="28"/>
          <w:szCs w:val="28"/>
          <w:lang w:val="en-US"/>
        </w:rPr>
      </w:pPr>
    </w:p>
    <w:p w:rsidR="00915245" w:rsidRPr="005E5B05" w:rsidRDefault="00915245" w:rsidP="00915245">
      <w:pPr>
        <w:ind w:firstLine="720"/>
        <w:jc w:val="center"/>
        <w:rPr>
          <w:sz w:val="28"/>
          <w:szCs w:val="28"/>
          <w:lang w:val="en-US"/>
        </w:rPr>
      </w:pPr>
    </w:p>
    <w:p w:rsidR="00915245" w:rsidRPr="00827127" w:rsidRDefault="00915245" w:rsidP="00915245">
      <w:pPr>
        <w:ind w:firstLine="720"/>
        <w:jc w:val="center"/>
        <w:rPr>
          <w:sz w:val="28"/>
          <w:szCs w:val="28"/>
        </w:rPr>
      </w:pPr>
    </w:p>
    <w:p w:rsidR="00915245" w:rsidRPr="00827127" w:rsidRDefault="00915245" w:rsidP="00915245">
      <w:pPr>
        <w:ind w:firstLine="720"/>
        <w:jc w:val="center"/>
        <w:rPr>
          <w:sz w:val="28"/>
          <w:szCs w:val="28"/>
        </w:rPr>
      </w:pPr>
    </w:p>
    <w:p w:rsidR="00915245" w:rsidRPr="00827127" w:rsidRDefault="00915245" w:rsidP="00915245">
      <w:pPr>
        <w:ind w:firstLine="720"/>
        <w:jc w:val="center"/>
        <w:rPr>
          <w:sz w:val="28"/>
          <w:szCs w:val="28"/>
        </w:rPr>
      </w:pPr>
    </w:p>
    <w:p w:rsidR="00915245" w:rsidRPr="00061BF4" w:rsidRDefault="00915245" w:rsidP="00915245">
      <w:pPr>
        <w:pStyle w:val="1KGK9"/>
        <w:shd w:val="clear" w:color="000000" w:fill="FFFFFF"/>
        <w:ind w:firstLine="709"/>
        <w:jc w:val="center"/>
        <w:rPr>
          <w:rFonts w:ascii="Times New Roman" w:hAnsi="Times New Roman" w:cs="Times New Roman"/>
          <w:b/>
          <w:bCs/>
          <w:sz w:val="28"/>
          <w:szCs w:val="28"/>
        </w:rPr>
      </w:pPr>
      <w:r w:rsidRPr="00061BF4">
        <w:rPr>
          <w:rFonts w:ascii="Times New Roman" w:hAnsi="Times New Roman" w:cs="Times New Roman"/>
          <w:b/>
          <w:bCs/>
          <w:sz w:val="28"/>
          <w:szCs w:val="28"/>
        </w:rPr>
        <w:t xml:space="preserve">Договор на выполнение работ </w:t>
      </w:r>
    </w:p>
    <w:p w:rsidR="00915245" w:rsidRPr="00061BF4" w:rsidRDefault="00915245" w:rsidP="00915245">
      <w:pPr>
        <w:pStyle w:val="1KGK9"/>
        <w:shd w:val="clear" w:color="000000" w:fill="FFFFFF"/>
        <w:ind w:firstLine="709"/>
        <w:jc w:val="center"/>
        <w:rPr>
          <w:rFonts w:ascii="Times New Roman" w:hAnsi="Times New Roman" w:cs="Times New Roman"/>
          <w:b/>
          <w:bCs/>
          <w:sz w:val="28"/>
          <w:szCs w:val="28"/>
        </w:rPr>
      </w:pPr>
      <w:r w:rsidRPr="00061BF4">
        <w:rPr>
          <w:rFonts w:ascii="Times New Roman" w:hAnsi="Times New Roman" w:cs="Times New Roman"/>
          <w:b/>
          <w:bCs/>
          <w:sz w:val="28"/>
          <w:szCs w:val="28"/>
        </w:rPr>
        <w:t>по освоению эксплуатационных скважин</w:t>
      </w:r>
    </w:p>
    <w:p w:rsidR="00915245" w:rsidRPr="00061BF4" w:rsidRDefault="00915245" w:rsidP="00915245">
      <w:pPr>
        <w:pStyle w:val="1KGK9"/>
        <w:shd w:val="clear" w:color="000000" w:fill="FFFFFF"/>
        <w:ind w:firstLine="709"/>
        <w:jc w:val="center"/>
        <w:rPr>
          <w:rFonts w:ascii="Times New Roman" w:hAnsi="Times New Roman" w:cs="Times New Roman"/>
          <w:b/>
          <w:bCs/>
          <w:sz w:val="28"/>
          <w:szCs w:val="28"/>
        </w:rPr>
      </w:pPr>
      <w:r w:rsidRPr="00061BF4">
        <w:rPr>
          <w:rFonts w:ascii="Times New Roman" w:hAnsi="Times New Roman" w:cs="Times New Roman"/>
          <w:b/>
          <w:bCs/>
          <w:sz w:val="28"/>
          <w:szCs w:val="28"/>
        </w:rPr>
        <w:t xml:space="preserve">струйным насосом после бурения </w:t>
      </w:r>
    </w:p>
    <w:p w:rsidR="00915245" w:rsidRPr="00061BF4" w:rsidRDefault="00915245" w:rsidP="00915245">
      <w:pPr>
        <w:ind w:firstLine="720"/>
        <w:jc w:val="center"/>
        <w:rPr>
          <w:b/>
          <w:bCs/>
          <w:sz w:val="28"/>
          <w:szCs w:val="28"/>
        </w:rPr>
      </w:pPr>
    </w:p>
    <w:p w:rsidR="00915245" w:rsidRPr="00061BF4" w:rsidRDefault="00915245" w:rsidP="00915245">
      <w:pPr>
        <w:ind w:firstLine="720"/>
        <w:jc w:val="center"/>
        <w:rPr>
          <w:b/>
          <w:bCs/>
          <w:sz w:val="28"/>
          <w:szCs w:val="28"/>
        </w:rPr>
      </w:pPr>
      <w:r w:rsidRPr="00061BF4">
        <w:rPr>
          <w:b/>
          <w:bCs/>
          <w:sz w:val="28"/>
          <w:szCs w:val="28"/>
        </w:rPr>
        <w:t>между</w:t>
      </w:r>
    </w:p>
    <w:p w:rsidR="00915245" w:rsidRPr="00061BF4" w:rsidRDefault="00915245" w:rsidP="00915245">
      <w:pPr>
        <w:ind w:firstLine="720"/>
        <w:jc w:val="center"/>
        <w:rPr>
          <w:b/>
          <w:bCs/>
          <w:sz w:val="28"/>
          <w:szCs w:val="28"/>
        </w:rPr>
      </w:pPr>
    </w:p>
    <w:p w:rsidR="00915245" w:rsidRPr="00061BF4" w:rsidRDefault="00915245" w:rsidP="00915245">
      <w:pPr>
        <w:ind w:firstLine="720"/>
        <w:jc w:val="center"/>
        <w:rPr>
          <w:b/>
          <w:bCs/>
          <w:sz w:val="28"/>
          <w:szCs w:val="28"/>
        </w:rPr>
      </w:pPr>
      <w:r w:rsidRPr="00061BF4">
        <w:rPr>
          <w:b/>
          <w:bCs/>
          <w:sz w:val="28"/>
          <w:szCs w:val="28"/>
        </w:rPr>
        <w:t xml:space="preserve">Открытым акционерным обществом </w:t>
      </w:r>
    </w:p>
    <w:p w:rsidR="00915245" w:rsidRPr="00061BF4" w:rsidRDefault="00915245" w:rsidP="00915245">
      <w:pPr>
        <w:ind w:firstLine="720"/>
        <w:jc w:val="center"/>
        <w:rPr>
          <w:b/>
          <w:bCs/>
          <w:sz w:val="28"/>
          <w:szCs w:val="28"/>
        </w:rPr>
      </w:pPr>
      <w:r w:rsidRPr="00061BF4">
        <w:rPr>
          <w:b/>
          <w:bCs/>
          <w:sz w:val="28"/>
          <w:szCs w:val="28"/>
        </w:rPr>
        <w:t xml:space="preserve">«Славнефть-Мегионнефтегаз» </w:t>
      </w:r>
    </w:p>
    <w:p w:rsidR="00915245" w:rsidRPr="00061BF4" w:rsidRDefault="00915245" w:rsidP="00915245">
      <w:pPr>
        <w:ind w:firstLine="720"/>
        <w:jc w:val="center"/>
        <w:rPr>
          <w:b/>
          <w:bCs/>
          <w:sz w:val="28"/>
          <w:szCs w:val="28"/>
        </w:rPr>
      </w:pPr>
      <w:r w:rsidRPr="00061BF4">
        <w:rPr>
          <w:b/>
          <w:bCs/>
          <w:sz w:val="28"/>
          <w:szCs w:val="28"/>
        </w:rPr>
        <w:t>(ОАО «СН-МНГ»)</w:t>
      </w:r>
    </w:p>
    <w:p w:rsidR="00915245" w:rsidRPr="00061BF4" w:rsidRDefault="00915245" w:rsidP="00915245">
      <w:pPr>
        <w:ind w:firstLine="720"/>
        <w:jc w:val="center"/>
        <w:rPr>
          <w:b/>
          <w:bCs/>
          <w:sz w:val="28"/>
          <w:szCs w:val="28"/>
        </w:rPr>
      </w:pPr>
    </w:p>
    <w:p w:rsidR="00915245" w:rsidRPr="00061BF4" w:rsidRDefault="00915245" w:rsidP="00915245">
      <w:pPr>
        <w:ind w:firstLine="720"/>
        <w:jc w:val="center"/>
        <w:rPr>
          <w:b/>
          <w:bCs/>
          <w:sz w:val="28"/>
          <w:szCs w:val="28"/>
        </w:rPr>
      </w:pPr>
      <w:r w:rsidRPr="00061BF4">
        <w:rPr>
          <w:b/>
          <w:bCs/>
          <w:sz w:val="28"/>
          <w:szCs w:val="28"/>
        </w:rPr>
        <w:t>и</w:t>
      </w:r>
    </w:p>
    <w:p w:rsidR="00915245" w:rsidRPr="00061BF4" w:rsidRDefault="00915245" w:rsidP="00915245">
      <w:pPr>
        <w:ind w:firstLine="720"/>
        <w:jc w:val="center"/>
        <w:rPr>
          <w:b/>
          <w:bCs/>
          <w:sz w:val="28"/>
          <w:szCs w:val="28"/>
        </w:rPr>
      </w:pPr>
    </w:p>
    <w:p w:rsidR="00915245" w:rsidRPr="00061BF4" w:rsidRDefault="00FE091B" w:rsidP="00915245">
      <w:pPr>
        <w:ind w:left="696" w:firstLine="720"/>
        <w:rPr>
          <w:b/>
          <w:bCs/>
          <w:sz w:val="24"/>
          <w:szCs w:val="24"/>
        </w:rPr>
      </w:pPr>
      <w:r w:rsidRPr="00061BF4">
        <w:rPr>
          <w:b/>
          <w:sz w:val="24"/>
          <w:szCs w:val="24"/>
        </w:rPr>
        <w:t>____________________________________________________________</w:t>
      </w:r>
    </w:p>
    <w:p w:rsidR="00915245" w:rsidRPr="00061BF4" w:rsidRDefault="00915245" w:rsidP="00915245">
      <w:pPr>
        <w:ind w:firstLine="720"/>
        <w:jc w:val="center"/>
        <w:rPr>
          <w:sz w:val="24"/>
          <w:szCs w:val="24"/>
        </w:rPr>
      </w:pPr>
      <w:r w:rsidRPr="00061BF4">
        <w:rPr>
          <w:sz w:val="24"/>
          <w:szCs w:val="24"/>
        </w:rPr>
        <w:t>(наименование контрагента)</w:t>
      </w:r>
    </w:p>
    <w:p w:rsidR="00915245" w:rsidRPr="00061BF4" w:rsidRDefault="00915245" w:rsidP="00915245">
      <w:pPr>
        <w:ind w:firstLine="720"/>
        <w:jc w:val="center"/>
        <w:rPr>
          <w:sz w:val="24"/>
          <w:szCs w:val="24"/>
        </w:rPr>
      </w:pPr>
    </w:p>
    <w:p w:rsidR="00915245" w:rsidRPr="00061BF4" w:rsidRDefault="00915245" w:rsidP="00915245">
      <w:pPr>
        <w:ind w:firstLine="720"/>
        <w:jc w:val="center"/>
        <w:rPr>
          <w:sz w:val="40"/>
          <w:szCs w:val="40"/>
        </w:rPr>
      </w:pPr>
    </w:p>
    <w:p w:rsidR="00915245" w:rsidRPr="00061BF4" w:rsidRDefault="00915245" w:rsidP="00915245">
      <w:pPr>
        <w:ind w:firstLine="720"/>
        <w:jc w:val="center"/>
        <w:rPr>
          <w:sz w:val="40"/>
          <w:szCs w:val="40"/>
        </w:rPr>
      </w:pPr>
    </w:p>
    <w:p w:rsidR="00915245" w:rsidRPr="00061BF4" w:rsidRDefault="00915245" w:rsidP="00915245">
      <w:pPr>
        <w:ind w:firstLine="720"/>
        <w:jc w:val="center"/>
        <w:rPr>
          <w:sz w:val="40"/>
          <w:szCs w:val="40"/>
        </w:rPr>
      </w:pPr>
    </w:p>
    <w:p w:rsidR="00915245" w:rsidRPr="00061BF4" w:rsidRDefault="00915245" w:rsidP="00915245">
      <w:pPr>
        <w:ind w:firstLine="720"/>
        <w:jc w:val="center"/>
        <w:rPr>
          <w:sz w:val="40"/>
          <w:szCs w:val="40"/>
        </w:rPr>
      </w:pPr>
    </w:p>
    <w:p w:rsidR="00915245" w:rsidRPr="00061BF4" w:rsidRDefault="00915245" w:rsidP="00915245">
      <w:pPr>
        <w:ind w:firstLine="720"/>
        <w:jc w:val="center"/>
        <w:rPr>
          <w:sz w:val="28"/>
          <w:szCs w:val="28"/>
        </w:rPr>
      </w:pPr>
    </w:p>
    <w:p w:rsidR="00915245" w:rsidRPr="00061BF4" w:rsidRDefault="00915245" w:rsidP="00915245">
      <w:pPr>
        <w:ind w:firstLine="720"/>
        <w:jc w:val="center"/>
        <w:rPr>
          <w:sz w:val="28"/>
          <w:szCs w:val="28"/>
        </w:rPr>
      </w:pPr>
    </w:p>
    <w:p w:rsidR="00915245" w:rsidRPr="00061BF4" w:rsidRDefault="00915245" w:rsidP="00915245">
      <w:pPr>
        <w:ind w:firstLine="720"/>
        <w:jc w:val="center"/>
        <w:rPr>
          <w:sz w:val="28"/>
          <w:szCs w:val="28"/>
        </w:rPr>
      </w:pPr>
    </w:p>
    <w:p w:rsidR="00915245" w:rsidRPr="00061BF4" w:rsidRDefault="00915245" w:rsidP="00915245">
      <w:pPr>
        <w:ind w:firstLine="720"/>
        <w:jc w:val="center"/>
      </w:pPr>
    </w:p>
    <w:p w:rsidR="00915245" w:rsidRPr="00061BF4" w:rsidRDefault="00915245" w:rsidP="00915245">
      <w:pPr>
        <w:ind w:firstLine="720"/>
        <w:jc w:val="center"/>
      </w:pPr>
    </w:p>
    <w:p w:rsidR="00915245" w:rsidRPr="00061BF4" w:rsidRDefault="00915245" w:rsidP="00915245">
      <w:pPr>
        <w:ind w:firstLine="720"/>
        <w:jc w:val="center"/>
      </w:pPr>
    </w:p>
    <w:p w:rsidR="00FE091B" w:rsidRPr="00061BF4" w:rsidRDefault="00FE091B" w:rsidP="00FE091B">
      <w:pPr>
        <w:ind w:firstLine="720"/>
        <w:jc w:val="center"/>
        <w:rPr>
          <w:b/>
          <w:szCs w:val="28"/>
        </w:rPr>
      </w:pPr>
      <w:r w:rsidRPr="00061BF4">
        <w:rPr>
          <w:b/>
          <w:szCs w:val="28"/>
        </w:rPr>
        <w:t>г. Мегион</w:t>
      </w:r>
    </w:p>
    <w:p w:rsidR="00915245" w:rsidRPr="00061BF4" w:rsidRDefault="00FE091B" w:rsidP="00FE091B">
      <w:pPr>
        <w:ind w:firstLine="720"/>
        <w:jc w:val="center"/>
        <w:rPr>
          <w:b/>
          <w:bCs/>
        </w:rPr>
      </w:pPr>
      <w:r w:rsidRPr="00061BF4">
        <w:rPr>
          <w:b/>
          <w:szCs w:val="28"/>
        </w:rPr>
        <w:t>201_____г.</w:t>
      </w:r>
    </w:p>
    <w:p w:rsidR="00915245" w:rsidRPr="00061BF4" w:rsidRDefault="00915245" w:rsidP="00915245">
      <w:pPr>
        <w:ind w:firstLine="720"/>
        <w:jc w:val="center"/>
        <w:rPr>
          <w:b/>
          <w:bCs/>
        </w:rPr>
      </w:pPr>
      <w:r w:rsidRPr="00061BF4">
        <w:br w:type="page"/>
      </w:r>
    </w:p>
    <w:p w:rsidR="00915245" w:rsidRPr="00061BF4" w:rsidRDefault="00915245" w:rsidP="00915245">
      <w:pPr>
        <w:ind w:firstLine="720"/>
        <w:jc w:val="center"/>
        <w:rPr>
          <w:b/>
          <w:bCs/>
        </w:rPr>
      </w:pPr>
    </w:p>
    <w:p w:rsidR="00915245" w:rsidRPr="00061BF4" w:rsidRDefault="00915245" w:rsidP="00915245">
      <w:pPr>
        <w:ind w:firstLine="720"/>
        <w:jc w:val="center"/>
        <w:rPr>
          <w:b/>
          <w:bCs/>
          <w:sz w:val="24"/>
          <w:szCs w:val="24"/>
        </w:rPr>
      </w:pPr>
      <w:r w:rsidRPr="00061BF4">
        <w:rPr>
          <w:b/>
          <w:bCs/>
          <w:sz w:val="24"/>
          <w:szCs w:val="24"/>
        </w:rPr>
        <w:t>СОДЕРЖАНИЕ</w:t>
      </w:r>
    </w:p>
    <w:p w:rsidR="00915245" w:rsidRPr="00061BF4" w:rsidRDefault="00915245" w:rsidP="00915245">
      <w:pPr>
        <w:ind w:firstLine="720"/>
        <w:jc w:val="center"/>
        <w:rPr>
          <w:b/>
          <w:bCs/>
          <w:sz w:val="24"/>
          <w:szCs w:val="24"/>
        </w:rPr>
      </w:pPr>
    </w:p>
    <w:p w:rsidR="00915245" w:rsidRPr="00061BF4" w:rsidRDefault="00915245" w:rsidP="00915245">
      <w:pPr>
        <w:ind w:firstLine="720"/>
        <w:jc w:val="center"/>
        <w:rPr>
          <w:b/>
          <w:bCs/>
          <w:sz w:val="24"/>
          <w:szCs w:val="24"/>
        </w:rPr>
      </w:pPr>
    </w:p>
    <w:tbl>
      <w:tblPr>
        <w:tblW w:w="9648" w:type="dxa"/>
        <w:tblInd w:w="-106" w:type="dxa"/>
        <w:tblLook w:val="01E0" w:firstRow="1" w:lastRow="1" w:firstColumn="1" w:lastColumn="1" w:noHBand="0" w:noVBand="0"/>
      </w:tblPr>
      <w:tblGrid>
        <w:gridCol w:w="646"/>
        <w:gridCol w:w="8287"/>
        <w:gridCol w:w="715"/>
      </w:tblGrid>
      <w:tr w:rsidR="00915245" w:rsidRPr="00061BF4" w:rsidTr="00915245">
        <w:tc>
          <w:tcPr>
            <w:tcW w:w="646" w:type="dxa"/>
          </w:tcPr>
          <w:p w:rsidR="00915245" w:rsidRPr="00061BF4" w:rsidRDefault="00915245" w:rsidP="00915245">
            <w:pPr>
              <w:jc w:val="center"/>
              <w:rPr>
                <w:sz w:val="24"/>
                <w:szCs w:val="24"/>
              </w:rPr>
            </w:pPr>
            <w:r w:rsidRPr="00061BF4">
              <w:rPr>
                <w:sz w:val="24"/>
                <w:szCs w:val="24"/>
              </w:rPr>
              <w:t>1.</w:t>
            </w:r>
          </w:p>
        </w:tc>
        <w:tc>
          <w:tcPr>
            <w:tcW w:w="8287" w:type="dxa"/>
          </w:tcPr>
          <w:p w:rsidR="00915245" w:rsidRPr="00061BF4" w:rsidRDefault="00915245" w:rsidP="00915245">
            <w:pPr>
              <w:rPr>
                <w:b/>
                <w:bCs/>
                <w:sz w:val="24"/>
                <w:szCs w:val="24"/>
              </w:rPr>
            </w:pPr>
            <w:r w:rsidRPr="00061BF4">
              <w:rPr>
                <w:b/>
                <w:bCs/>
                <w:sz w:val="24"/>
                <w:szCs w:val="24"/>
              </w:rPr>
              <w:t>ОПРЕДЕЛЕНИЯ…………………………………………………………………...</w:t>
            </w:r>
          </w:p>
        </w:tc>
        <w:tc>
          <w:tcPr>
            <w:tcW w:w="715" w:type="dxa"/>
            <w:tcBorders>
              <w:bottom w:val="single" w:sz="4" w:space="0" w:color="auto"/>
            </w:tcBorders>
          </w:tcPr>
          <w:p w:rsidR="00915245" w:rsidRPr="00061BF4" w:rsidRDefault="00915245" w:rsidP="00915245">
            <w:pPr>
              <w:jc w:val="center"/>
              <w:rPr>
                <w:b/>
                <w:bCs/>
                <w:sz w:val="24"/>
                <w:szCs w:val="24"/>
                <w:lang w:val="en-US"/>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2.</w:t>
            </w:r>
          </w:p>
        </w:tc>
        <w:tc>
          <w:tcPr>
            <w:tcW w:w="8287" w:type="dxa"/>
          </w:tcPr>
          <w:p w:rsidR="00915245" w:rsidRPr="00061BF4" w:rsidRDefault="00915245" w:rsidP="00915245">
            <w:pPr>
              <w:rPr>
                <w:b/>
                <w:bCs/>
                <w:sz w:val="24"/>
                <w:szCs w:val="24"/>
              </w:rPr>
            </w:pPr>
            <w:r w:rsidRPr="00061BF4">
              <w:rPr>
                <w:b/>
                <w:bCs/>
                <w:sz w:val="24"/>
                <w:szCs w:val="24"/>
              </w:rPr>
              <w:t>ПРЕДМЕТ ДОГОВОРА…………………………………………………………..</w:t>
            </w:r>
          </w:p>
        </w:tc>
        <w:tc>
          <w:tcPr>
            <w:tcW w:w="715" w:type="dxa"/>
            <w:tcBorders>
              <w:bottom w:val="single" w:sz="4" w:space="0" w:color="auto"/>
            </w:tcBorders>
          </w:tcPr>
          <w:p w:rsidR="00915245" w:rsidRPr="00061BF4" w:rsidRDefault="00915245" w:rsidP="00915245">
            <w:pPr>
              <w:jc w:val="center"/>
              <w:rPr>
                <w:b/>
                <w:bCs/>
                <w:sz w:val="24"/>
                <w:szCs w:val="24"/>
                <w:lang w:val="en-US"/>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3.</w:t>
            </w:r>
          </w:p>
        </w:tc>
        <w:tc>
          <w:tcPr>
            <w:tcW w:w="8287" w:type="dxa"/>
          </w:tcPr>
          <w:p w:rsidR="00915245" w:rsidRPr="00061BF4" w:rsidRDefault="00915245" w:rsidP="00915245">
            <w:pPr>
              <w:rPr>
                <w:b/>
                <w:bCs/>
                <w:sz w:val="24"/>
                <w:szCs w:val="24"/>
              </w:rPr>
            </w:pPr>
            <w:r w:rsidRPr="00061BF4">
              <w:rPr>
                <w:b/>
                <w:bCs/>
                <w:sz w:val="24"/>
                <w:szCs w:val="24"/>
              </w:rPr>
              <w:t>СТОИМОСТЬ РАБОТ И ПОРЯДОК РАСЧЕТОВ……………………….…..</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4.</w:t>
            </w:r>
          </w:p>
        </w:tc>
        <w:tc>
          <w:tcPr>
            <w:tcW w:w="8287" w:type="dxa"/>
          </w:tcPr>
          <w:p w:rsidR="00915245" w:rsidRPr="00061BF4" w:rsidRDefault="00915245" w:rsidP="00915245">
            <w:pPr>
              <w:rPr>
                <w:b/>
                <w:bCs/>
                <w:sz w:val="24"/>
                <w:szCs w:val="24"/>
              </w:rPr>
            </w:pPr>
            <w:r w:rsidRPr="00061BF4">
              <w:rPr>
                <w:b/>
                <w:bCs/>
                <w:sz w:val="24"/>
                <w:szCs w:val="24"/>
              </w:rPr>
              <w:t>ПРАВА И ОБЯЗАННОСТИ СТОРОН…….……………………………………</w:t>
            </w:r>
          </w:p>
        </w:tc>
        <w:tc>
          <w:tcPr>
            <w:tcW w:w="715" w:type="dxa"/>
            <w:tcBorders>
              <w:bottom w:val="single" w:sz="4" w:space="0" w:color="auto"/>
            </w:tcBorders>
          </w:tcPr>
          <w:p w:rsidR="00915245" w:rsidRPr="00061BF4" w:rsidRDefault="00915245" w:rsidP="00915245">
            <w:pPr>
              <w:jc w:val="center"/>
              <w:rPr>
                <w:b/>
                <w:bCs/>
                <w:sz w:val="24"/>
                <w:szCs w:val="24"/>
                <w:lang w:val="en-US"/>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5.</w:t>
            </w:r>
          </w:p>
        </w:tc>
        <w:tc>
          <w:tcPr>
            <w:tcW w:w="8287" w:type="dxa"/>
          </w:tcPr>
          <w:p w:rsidR="00915245" w:rsidRPr="00061BF4" w:rsidRDefault="00915245" w:rsidP="00915245">
            <w:pPr>
              <w:rPr>
                <w:b/>
                <w:bCs/>
                <w:sz w:val="24"/>
                <w:szCs w:val="24"/>
              </w:rPr>
            </w:pPr>
            <w:r w:rsidRPr="00061BF4">
              <w:rPr>
                <w:b/>
                <w:bCs/>
                <w:sz w:val="24"/>
                <w:szCs w:val="24"/>
              </w:rPr>
              <w:t>ПОРЯДОК ВЫПОЛНЕНИЯ И ПРИЕМКИ РАБОТ……………………….…</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6.</w:t>
            </w:r>
          </w:p>
        </w:tc>
        <w:tc>
          <w:tcPr>
            <w:tcW w:w="8287" w:type="dxa"/>
          </w:tcPr>
          <w:p w:rsidR="00915245" w:rsidRPr="00061BF4" w:rsidRDefault="00915245" w:rsidP="00915245">
            <w:pPr>
              <w:rPr>
                <w:b/>
                <w:bCs/>
                <w:sz w:val="24"/>
                <w:szCs w:val="24"/>
              </w:rPr>
            </w:pPr>
            <w:r w:rsidRPr="00061BF4">
              <w:rPr>
                <w:b/>
                <w:bCs/>
                <w:sz w:val="24"/>
                <w:szCs w:val="24"/>
              </w:rPr>
              <w:t>ГАРАНТИЙНЫЙ ПЕРИОД И ОБЯЗАТЕЛЬСТВА ПОДРЯДЧИКА В Г</w:t>
            </w:r>
            <w:r w:rsidRPr="00061BF4">
              <w:rPr>
                <w:b/>
                <w:bCs/>
                <w:sz w:val="24"/>
                <w:szCs w:val="24"/>
              </w:rPr>
              <w:t>А</w:t>
            </w:r>
            <w:r w:rsidRPr="00061BF4">
              <w:rPr>
                <w:b/>
                <w:bCs/>
                <w:sz w:val="24"/>
                <w:szCs w:val="24"/>
              </w:rPr>
              <w:t>РАНТИЙНЫЙ ПЕРИОД……………………………………………………...</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7.</w:t>
            </w:r>
          </w:p>
        </w:tc>
        <w:tc>
          <w:tcPr>
            <w:tcW w:w="8287" w:type="dxa"/>
          </w:tcPr>
          <w:p w:rsidR="00915245" w:rsidRPr="00061BF4" w:rsidRDefault="00915245" w:rsidP="00915245">
            <w:pPr>
              <w:rPr>
                <w:b/>
                <w:bCs/>
                <w:sz w:val="24"/>
                <w:szCs w:val="24"/>
              </w:rPr>
            </w:pPr>
            <w:r w:rsidRPr="00061BF4">
              <w:rPr>
                <w:b/>
                <w:bCs/>
                <w:sz w:val="24"/>
                <w:szCs w:val="24"/>
              </w:rPr>
              <w:t>ОТВЕТСТВЕННОСТЬ СТОРОН………………………………………….……</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8.</w:t>
            </w:r>
          </w:p>
        </w:tc>
        <w:tc>
          <w:tcPr>
            <w:tcW w:w="8287" w:type="dxa"/>
          </w:tcPr>
          <w:p w:rsidR="00915245" w:rsidRPr="00061BF4" w:rsidRDefault="00915245" w:rsidP="00915245">
            <w:pPr>
              <w:rPr>
                <w:b/>
                <w:bCs/>
                <w:sz w:val="24"/>
                <w:szCs w:val="24"/>
              </w:rPr>
            </w:pPr>
            <w:r w:rsidRPr="00061BF4">
              <w:rPr>
                <w:b/>
                <w:bCs/>
                <w:sz w:val="24"/>
                <w:szCs w:val="24"/>
              </w:rPr>
              <w:t>ОБСТОЯТЕЛЬСТВА НЕПРЕОДОЛИМОЙ СИЛЫ (ФОРС-МАЖОР)…...</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9.</w:t>
            </w:r>
          </w:p>
        </w:tc>
        <w:tc>
          <w:tcPr>
            <w:tcW w:w="8287" w:type="dxa"/>
          </w:tcPr>
          <w:p w:rsidR="00915245" w:rsidRPr="00061BF4" w:rsidRDefault="00915245" w:rsidP="00915245">
            <w:pPr>
              <w:rPr>
                <w:b/>
                <w:bCs/>
                <w:sz w:val="24"/>
                <w:szCs w:val="24"/>
              </w:rPr>
            </w:pPr>
            <w:r w:rsidRPr="00061BF4">
              <w:rPr>
                <w:b/>
                <w:bCs/>
                <w:sz w:val="24"/>
                <w:szCs w:val="24"/>
              </w:rPr>
              <w:t>КОНФИДЕНЦИАЛЬНОСТЬ……………………………………………………</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10</w:t>
            </w:r>
          </w:p>
        </w:tc>
        <w:tc>
          <w:tcPr>
            <w:tcW w:w="8287" w:type="dxa"/>
          </w:tcPr>
          <w:p w:rsidR="00915245" w:rsidRPr="00061BF4" w:rsidRDefault="00915245" w:rsidP="00915245">
            <w:pPr>
              <w:rPr>
                <w:b/>
                <w:bCs/>
                <w:sz w:val="24"/>
                <w:szCs w:val="24"/>
              </w:rPr>
            </w:pPr>
            <w:r w:rsidRPr="00061BF4">
              <w:rPr>
                <w:b/>
                <w:bCs/>
                <w:sz w:val="24"/>
                <w:szCs w:val="24"/>
              </w:rPr>
              <w:t>РАЗРЕШЕНИЕ СПОРОВ………………………………………………………...</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11.</w:t>
            </w:r>
          </w:p>
        </w:tc>
        <w:tc>
          <w:tcPr>
            <w:tcW w:w="8287" w:type="dxa"/>
          </w:tcPr>
          <w:p w:rsidR="00915245" w:rsidRPr="00061BF4" w:rsidRDefault="00915245" w:rsidP="00915245">
            <w:pPr>
              <w:rPr>
                <w:b/>
                <w:bCs/>
                <w:sz w:val="24"/>
                <w:szCs w:val="24"/>
              </w:rPr>
            </w:pPr>
            <w:r w:rsidRPr="00061BF4">
              <w:rPr>
                <w:b/>
                <w:bCs/>
                <w:sz w:val="24"/>
                <w:szCs w:val="24"/>
              </w:rPr>
              <w:t>АНТИКОРРУПЦИОННАЯ ОГОВОРКА………………………………………</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r w:rsidRPr="00061BF4">
              <w:rPr>
                <w:sz w:val="24"/>
                <w:szCs w:val="24"/>
              </w:rPr>
              <w:t>12.</w:t>
            </w:r>
          </w:p>
        </w:tc>
        <w:tc>
          <w:tcPr>
            <w:tcW w:w="8287" w:type="dxa"/>
          </w:tcPr>
          <w:p w:rsidR="00915245" w:rsidRPr="00061BF4" w:rsidRDefault="00915245" w:rsidP="00915245">
            <w:pPr>
              <w:rPr>
                <w:b/>
                <w:bCs/>
                <w:sz w:val="24"/>
                <w:szCs w:val="24"/>
              </w:rPr>
            </w:pPr>
            <w:r w:rsidRPr="00061BF4">
              <w:rPr>
                <w:b/>
                <w:bCs/>
                <w:sz w:val="24"/>
                <w:szCs w:val="24"/>
              </w:rPr>
              <w:t>ПРОЧИЕ УСЛОВИЯ……………………………………………………………...</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p>
        </w:tc>
        <w:tc>
          <w:tcPr>
            <w:tcW w:w="8287" w:type="dxa"/>
          </w:tcPr>
          <w:p w:rsidR="00915245" w:rsidRPr="00061BF4" w:rsidRDefault="00915245" w:rsidP="00915245">
            <w:pPr>
              <w:rPr>
                <w:b/>
                <w:bCs/>
                <w:sz w:val="24"/>
                <w:szCs w:val="24"/>
              </w:rPr>
            </w:pPr>
            <w:r w:rsidRPr="00061BF4">
              <w:rPr>
                <w:b/>
                <w:bCs/>
                <w:sz w:val="24"/>
                <w:szCs w:val="24"/>
              </w:rPr>
              <w:t>АДРЕСА, БАНКОВСКИЕ РЕКВИЗИТЫ И ПОДПИСИ СТОРОН………...</w:t>
            </w:r>
          </w:p>
        </w:tc>
        <w:tc>
          <w:tcPr>
            <w:tcW w:w="715" w:type="dxa"/>
            <w:tcBorders>
              <w:bottom w:val="single" w:sz="4" w:space="0" w:color="auto"/>
            </w:tcBorders>
          </w:tcPr>
          <w:p w:rsidR="00915245" w:rsidRPr="00061BF4" w:rsidRDefault="00915245" w:rsidP="00915245">
            <w:pPr>
              <w:jc w:val="center"/>
              <w:rPr>
                <w:b/>
                <w:bCs/>
                <w:sz w:val="24"/>
                <w:szCs w:val="24"/>
              </w:rPr>
            </w:pPr>
          </w:p>
        </w:tc>
      </w:tr>
      <w:tr w:rsidR="00915245" w:rsidRPr="00061BF4" w:rsidTr="00915245">
        <w:tc>
          <w:tcPr>
            <w:tcW w:w="9648" w:type="dxa"/>
            <w:gridSpan w:val="3"/>
          </w:tcPr>
          <w:p w:rsidR="00915245" w:rsidRPr="00061BF4" w:rsidRDefault="00915245" w:rsidP="00915245">
            <w:pPr>
              <w:jc w:val="center"/>
              <w:rPr>
                <w:b/>
                <w:bCs/>
                <w:sz w:val="10"/>
                <w:szCs w:val="10"/>
              </w:rPr>
            </w:pPr>
          </w:p>
        </w:tc>
      </w:tr>
      <w:tr w:rsidR="00915245" w:rsidRPr="00061BF4" w:rsidTr="00915245">
        <w:tc>
          <w:tcPr>
            <w:tcW w:w="646" w:type="dxa"/>
          </w:tcPr>
          <w:p w:rsidR="00915245" w:rsidRPr="00061BF4" w:rsidRDefault="00915245" w:rsidP="00915245">
            <w:pPr>
              <w:jc w:val="center"/>
              <w:rPr>
                <w:sz w:val="24"/>
                <w:szCs w:val="24"/>
              </w:rPr>
            </w:pPr>
          </w:p>
        </w:tc>
        <w:tc>
          <w:tcPr>
            <w:tcW w:w="8287" w:type="dxa"/>
          </w:tcPr>
          <w:p w:rsidR="00915245" w:rsidRPr="00061BF4" w:rsidRDefault="00915245" w:rsidP="00915245">
            <w:pPr>
              <w:rPr>
                <w:b/>
                <w:bCs/>
                <w:sz w:val="24"/>
                <w:szCs w:val="24"/>
              </w:rPr>
            </w:pPr>
            <w:r w:rsidRPr="00061BF4">
              <w:rPr>
                <w:b/>
                <w:bCs/>
                <w:sz w:val="24"/>
                <w:szCs w:val="24"/>
              </w:rPr>
              <w:t>ПРИЛОЖЕНИЯ</w:t>
            </w:r>
          </w:p>
        </w:tc>
        <w:tc>
          <w:tcPr>
            <w:tcW w:w="715" w:type="dxa"/>
          </w:tcPr>
          <w:p w:rsidR="00915245" w:rsidRPr="00061BF4" w:rsidRDefault="00915245" w:rsidP="00915245">
            <w:pPr>
              <w:jc w:val="center"/>
              <w:rPr>
                <w:b/>
                <w:bCs/>
                <w:sz w:val="24"/>
                <w:szCs w:val="24"/>
              </w:rPr>
            </w:pPr>
          </w:p>
        </w:tc>
      </w:tr>
    </w:tbl>
    <w:p w:rsidR="00915245" w:rsidRPr="00061BF4" w:rsidRDefault="00915245" w:rsidP="00915245">
      <w:pPr>
        <w:pStyle w:val="1KGK9"/>
        <w:shd w:val="clear" w:color="000000" w:fill="FFFFFF"/>
        <w:ind w:firstLine="709"/>
        <w:jc w:val="center"/>
        <w:rPr>
          <w:rFonts w:ascii="Times New Roman" w:hAnsi="Times New Roman" w:cs="Times New Roman"/>
          <w:b/>
          <w:bCs/>
          <w:color w:val="000000"/>
          <w:sz w:val="24"/>
          <w:szCs w:val="24"/>
        </w:rPr>
      </w:pPr>
    </w:p>
    <w:p w:rsidR="00915245" w:rsidRPr="00061BF4" w:rsidRDefault="00915245" w:rsidP="00915245">
      <w:pPr>
        <w:pStyle w:val="1KGK9"/>
        <w:shd w:val="clear" w:color="000000" w:fill="FFFFFF"/>
        <w:ind w:firstLine="709"/>
        <w:jc w:val="center"/>
        <w:rPr>
          <w:rFonts w:ascii="Times New Roman" w:hAnsi="Times New Roman" w:cs="Times New Roman"/>
          <w:b/>
          <w:bCs/>
          <w:color w:val="000000"/>
          <w:sz w:val="24"/>
          <w:szCs w:val="24"/>
        </w:rPr>
      </w:pPr>
      <w:r w:rsidRPr="00061BF4">
        <w:rPr>
          <w:rFonts w:ascii="Times New Roman" w:hAnsi="Times New Roman" w:cs="Times New Roman"/>
          <w:b/>
          <w:bCs/>
          <w:color w:val="000000"/>
          <w:sz w:val="24"/>
          <w:szCs w:val="24"/>
        </w:rPr>
        <w:br w:type="page"/>
      </w:r>
      <w:r w:rsidR="00FE091B" w:rsidRPr="00061BF4">
        <w:rPr>
          <w:rFonts w:ascii="Times New Roman" w:hAnsi="Times New Roman"/>
          <w:b/>
          <w:bCs/>
          <w:color w:val="000000"/>
          <w:sz w:val="24"/>
        </w:rPr>
        <w:lastRenderedPageBreak/>
        <w:t>ДОГОВОР № _______________</w:t>
      </w:r>
    </w:p>
    <w:p w:rsidR="00915245" w:rsidRPr="00061BF4" w:rsidRDefault="00915245" w:rsidP="00915245">
      <w:pPr>
        <w:pStyle w:val="1KGK9"/>
        <w:shd w:val="clear" w:color="000000" w:fill="FFFFFF"/>
        <w:ind w:firstLine="709"/>
        <w:jc w:val="center"/>
        <w:rPr>
          <w:rFonts w:ascii="Times New Roman" w:hAnsi="Times New Roman" w:cs="Times New Roman"/>
          <w:b/>
          <w:bCs/>
          <w:sz w:val="24"/>
          <w:szCs w:val="24"/>
        </w:rPr>
      </w:pPr>
      <w:r w:rsidRPr="00061BF4">
        <w:rPr>
          <w:rFonts w:ascii="Times New Roman" w:hAnsi="Times New Roman" w:cs="Times New Roman"/>
          <w:b/>
          <w:bCs/>
          <w:sz w:val="24"/>
          <w:szCs w:val="24"/>
        </w:rPr>
        <w:t>на выполнение работ по освоению эксплуатационных скважин</w:t>
      </w:r>
    </w:p>
    <w:p w:rsidR="00915245" w:rsidRPr="00061BF4" w:rsidRDefault="00915245" w:rsidP="00915245">
      <w:pPr>
        <w:pStyle w:val="1KGK9"/>
        <w:shd w:val="clear" w:color="000000" w:fill="FFFFFF"/>
        <w:ind w:firstLine="709"/>
        <w:jc w:val="center"/>
        <w:rPr>
          <w:rFonts w:ascii="Times New Roman" w:hAnsi="Times New Roman" w:cs="Times New Roman"/>
          <w:b/>
          <w:bCs/>
          <w:sz w:val="24"/>
          <w:szCs w:val="24"/>
        </w:rPr>
      </w:pPr>
      <w:r w:rsidRPr="00061BF4">
        <w:rPr>
          <w:rFonts w:ascii="Times New Roman" w:hAnsi="Times New Roman" w:cs="Times New Roman"/>
          <w:b/>
          <w:bCs/>
          <w:sz w:val="24"/>
          <w:szCs w:val="24"/>
        </w:rPr>
        <w:t xml:space="preserve">струйным насосом после бурения </w:t>
      </w:r>
    </w:p>
    <w:p w:rsidR="00915245" w:rsidRPr="00061BF4" w:rsidRDefault="00915245" w:rsidP="00915245">
      <w:pPr>
        <w:pStyle w:val="1KGK9"/>
        <w:shd w:val="clear" w:color="000000" w:fill="FFFFFF"/>
        <w:ind w:firstLine="709"/>
        <w:jc w:val="center"/>
        <w:rPr>
          <w:rFonts w:ascii="Times New Roman" w:hAnsi="Times New Roman" w:cs="Times New Roman"/>
          <w:b/>
          <w:bCs/>
          <w:sz w:val="24"/>
          <w:szCs w:val="24"/>
        </w:rPr>
      </w:pPr>
    </w:p>
    <w:tbl>
      <w:tblPr>
        <w:tblpPr w:leftFromText="180" w:rightFromText="180" w:vertAnchor="text" w:horzAnchor="margin" w:tblpXSpec="right" w:tblpY="158"/>
        <w:tblW w:w="8648" w:type="dxa"/>
        <w:tblLayout w:type="fixed"/>
        <w:tblLook w:val="01E0" w:firstRow="1" w:lastRow="1" w:firstColumn="1" w:lastColumn="1" w:noHBand="0" w:noVBand="0"/>
      </w:tblPr>
      <w:tblGrid>
        <w:gridCol w:w="1689"/>
        <w:gridCol w:w="2919"/>
        <w:gridCol w:w="336"/>
        <w:gridCol w:w="423"/>
        <w:gridCol w:w="456"/>
        <w:gridCol w:w="1524"/>
        <w:gridCol w:w="456"/>
        <w:gridCol w:w="422"/>
        <w:gridCol w:w="423"/>
      </w:tblGrid>
      <w:tr w:rsidR="00915245" w:rsidRPr="00061BF4" w:rsidTr="00915245">
        <w:tc>
          <w:tcPr>
            <w:tcW w:w="1689" w:type="dxa"/>
          </w:tcPr>
          <w:p w:rsidR="00915245" w:rsidRPr="00061BF4" w:rsidRDefault="00915245" w:rsidP="00915245">
            <w:pPr>
              <w:jc w:val="both"/>
              <w:rPr>
                <w:b/>
                <w:bCs/>
              </w:rPr>
            </w:pPr>
            <w:r w:rsidRPr="00061BF4">
              <w:rPr>
                <w:b/>
                <w:bCs/>
              </w:rPr>
              <w:t>г. Мегион</w:t>
            </w:r>
          </w:p>
        </w:tc>
        <w:tc>
          <w:tcPr>
            <w:tcW w:w="2919" w:type="dxa"/>
          </w:tcPr>
          <w:p w:rsidR="00915245" w:rsidRPr="00061BF4" w:rsidRDefault="00915245" w:rsidP="00915245">
            <w:pPr>
              <w:jc w:val="both"/>
              <w:rPr>
                <w:b/>
                <w:bCs/>
              </w:rPr>
            </w:pPr>
          </w:p>
        </w:tc>
        <w:tc>
          <w:tcPr>
            <w:tcW w:w="336" w:type="dxa"/>
          </w:tcPr>
          <w:p w:rsidR="00915245" w:rsidRPr="00061BF4" w:rsidRDefault="00915245" w:rsidP="00915245">
            <w:pPr>
              <w:jc w:val="both"/>
              <w:rPr>
                <w:b/>
                <w:bCs/>
              </w:rPr>
            </w:pPr>
            <w:r w:rsidRPr="00061BF4">
              <w:rPr>
                <w:b/>
                <w:bCs/>
              </w:rPr>
              <w:t>«</w:t>
            </w:r>
          </w:p>
        </w:tc>
        <w:tc>
          <w:tcPr>
            <w:tcW w:w="423" w:type="dxa"/>
            <w:tcBorders>
              <w:bottom w:val="single" w:sz="4" w:space="0" w:color="auto"/>
            </w:tcBorders>
          </w:tcPr>
          <w:p w:rsidR="00915245" w:rsidRPr="00061BF4" w:rsidRDefault="00915245" w:rsidP="00915245">
            <w:pPr>
              <w:jc w:val="both"/>
              <w:rPr>
                <w:b/>
                <w:bCs/>
              </w:rPr>
            </w:pPr>
          </w:p>
        </w:tc>
        <w:tc>
          <w:tcPr>
            <w:tcW w:w="456" w:type="dxa"/>
          </w:tcPr>
          <w:p w:rsidR="00915245" w:rsidRPr="00061BF4" w:rsidRDefault="00915245" w:rsidP="00915245">
            <w:pPr>
              <w:jc w:val="both"/>
              <w:rPr>
                <w:b/>
                <w:bCs/>
              </w:rPr>
            </w:pPr>
            <w:r w:rsidRPr="00061BF4">
              <w:rPr>
                <w:b/>
                <w:bCs/>
              </w:rPr>
              <w:t>»</w:t>
            </w:r>
          </w:p>
        </w:tc>
        <w:tc>
          <w:tcPr>
            <w:tcW w:w="1524" w:type="dxa"/>
            <w:tcBorders>
              <w:bottom w:val="single" w:sz="4" w:space="0" w:color="auto"/>
            </w:tcBorders>
          </w:tcPr>
          <w:p w:rsidR="00915245" w:rsidRPr="00061BF4" w:rsidRDefault="00915245" w:rsidP="00915245">
            <w:pPr>
              <w:jc w:val="both"/>
              <w:rPr>
                <w:b/>
                <w:bCs/>
              </w:rPr>
            </w:pPr>
          </w:p>
        </w:tc>
        <w:tc>
          <w:tcPr>
            <w:tcW w:w="456" w:type="dxa"/>
          </w:tcPr>
          <w:p w:rsidR="00915245" w:rsidRPr="00061BF4" w:rsidRDefault="00915245" w:rsidP="00915245">
            <w:pPr>
              <w:jc w:val="both"/>
              <w:rPr>
                <w:b/>
                <w:bCs/>
              </w:rPr>
            </w:pPr>
            <w:r w:rsidRPr="00061BF4">
              <w:rPr>
                <w:b/>
                <w:bCs/>
              </w:rPr>
              <w:t>20</w:t>
            </w:r>
          </w:p>
        </w:tc>
        <w:tc>
          <w:tcPr>
            <w:tcW w:w="422" w:type="dxa"/>
            <w:tcBorders>
              <w:bottom w:val="single" w:sz="4" w:space="0" w:color="auto"/>
            </w:tcBorders>
          </w:tcPr>
          <w:p w:rsidR="00915245" w:rsidRPr="00061BF4" w:rsidRDefault="00915245" w:rsidP="00915245">
            <w:pPr>
              <w:jc w:val="both"/>
              <w:rPr>
                <w:b/>
                <w:bCs/>
              </w:rPr>
            </w:pPr>
          </w:p>
        </w:tc>
        <w:tc>
          <w:tcPr>
            <w:tcW w:w="423" w:type="dxa"/>
          </w:tcPr>
          <w:p w:rsidR="00915245" w:rsidRPr="00061BF4" w:rsidRDefault="00915245" w:rsidP="00915245">
            <w:pPr>
              <w:jc w:val="both"/>
              <w:rPr>
                <w:b/>
                <w:bCs/>
              </w:rPr>
            </w:pPr>
            <w:proofErr w:type="gramStart"/>
            <w:r w:rsidRPr="00061BF4">
              <w:rPr>
                <w:b/>
                <w:bCs/>
              </w:rPr>
              <w:t>г</w:t>
            </w:r>
            <w:proofErr w:type="gramEnd"/>
            <w:r w:rsidRPr="00061BF4">
              <w:rPr>
                <w:b/>
                <w:bCs/>
              </w:rPr>
              <w:t>.</w:t>
            </w:r>
          </w:p>
        </w:tc>
      </w:tr>
    </w:tbl>
    <w:p w:rsidR="00915245" w:rsidRPr="00061BF4" w:rsidRDefault="00915245" w:rsidP="00915245">
      <w:pPr>
        <w:ind w:firstLine="709"/>
        <w:jc w:val="both"/>
        <w:rPr>
          <w:sz w:val="24"/>
          <w:szCs w:val="24"/>
        </w:rPr>
      </w:pPr>
    </w:p>
    <w:p w:rsidR="00915245" w:rsidRPr="00061BF4" w:rsidRDefault="00915245" w:rsidP="00915245">
      <w:pPr>
        <w:ind w:firstLine="709"/>
        <w:jc w:val="both"/>
        <w:rPr>
          <w:b/>
          <w:bCs/>
          <w:sz w:val="24"/>
          <w:szCs w:val="24"/>
        </w:rPr>
      </w:pPr>
    </w:p>
    <w:p w:rsidR="00915245" w:rsidRPr="00061BF4" w:rsidRDefault="00915245" w:rsidP="00915245">
      <w:pPr>
        <w:ind w:firstLine="709"/>
        <w:jc w:val="both"/>
        <w:rPr>
          <w:b/>
          <w:bCs/>
          <w:sz w:val="24"/>
          <w:szCs w:val="24"/>
        </w:rPr>
      </w:pPr>
    </w:p>
    <w:p w:rsidR="00FE091B" w:rsidRPr="00061BF4" w:rsidRDefault="00FE091B" w:rsidP="00FE091B">
      <w:pPr>
        <w:ind w:firstLine="709"/>
        <w:jc w:val="both"/>
        <w:rPr>
          <w:b/>
          <w:sz w:val="24"/>
          <w:szCs w:val="24"/>
        </w:rPr>
      </w:pPr>
      <w:r w:rsidRPr="00061BF4">
        <w:rPr>
          <w:b/>
          <w:sz w:val="24"/>
          <w:szCs w:val="24"/>
        </w:rPr>
        <w:t>Открытое акционерное общество «Славнефть-Мегионнефтегаз» (ОАО «СН-МНГ»)</w:t>
      </w:r>
      <w:r w:rsidRPr="00061BF4">
        <w:rPr>
          <w:sz w:val="24"/>
          <w:szCs w:val="24"/>
        </w:rPr>
        <w:t xml:space="preserve">, именуемое в дальнейшем </w:t>
      </w:r>
      <w:r w:rsidRPr="00061BF4">
        <w:rPr>
          <w:b/>
          <w:sz w:val="24"/>
          <w:szCs w:val="24"/>
        </w:rPr>
        <w:t>«Заказчик»</w:t>
      </w:r>
      <w:r w:rsidRPr="00061BF4">
        <w:rPr>
          <w:sz w:val="24"/>
          <w:szCs w:val="24"/>
        </w:rPr>
        <w:t>, в лице</w:t>
      </w:r>
      <w:r w:rsidRPr="00061BF4">
        <w:rPr>
          <w:b/>
          <w:sz w:val="24"/>
          <w:szCs w:val="24"/>
        </w:rPr>
        <w:t xml:space="preserve"> </w:t>
      </w:r>
      <w:r w:rsidRPr="00061BF4">
        <w:rPr>
          <w:sz w:val="24"/>
          <w:szCs w:val="24"/>
        </w:rPr>
        <w:t>__________________________________________</w:t>
      </w:r>
    </w:p>
    <w:p w:rsidR="00FE091B" w:rsidRPr="00061BF4" w:rsidRDefault="00FE091B" w:rsidP="00FE091B">
      <w:pPr>
        <w:pStyle w:val="21"/>
        <w:ind w:left="4956" w:firstLine="708"/>
        <w:jc w:val="center"/>
        <w:rPr>
          <w:rFonts w:ascii="Times New Roman" w:hAnsi="Times New Roman"/>
          <w:bCs/>
          <w:i/>
          <w:sz w:val="20"/>
        </w:rPr>
      </w:pPr>
      <w:r w:rsidRPr="00061BF4">
        <w:rPr>
          <w:rFonts w:ascii="Times New Roman" w:hAnsi="Times New Roman"/>
          <w:bCs/>
          <w:i/>
          <w:sz w:val="20"/>
        </w:rPr>
        <w:t>(должность полностью)</w:t>
      </w:r>
    </w:p>
    <w:p w:rsidR="00FE091B" w:rsidRPr="00061BF4" w:rsidRDefault="00FE091B" w:rsidP="00FE091B">
      <w:pPr>
        <w:jc w:val="both"/>
        <w:rPr>
          <w:bCs/>
          <w:sz w:val="24"/>
          <w:szCs w:val="24"/>
        </w:rPr>
      </w:pPr>
      <w:r w:rsidRPr="00061BF4">
        <w:rPr>
          <w:bCs/>
          <w:sz w:val="24"/>
          <w:szCs w:val="24"/>
        </w:rPr>
        <w:t>__________________________________________________________________________________</w:t>
      </w:r>
    </w:p>
    <w:p w:rsidR="00FE091B" w:rsidRPr="00061BF4" w:rsidRDefault="00FE091B" w:rsidP="00FE091B">
      <w:pPr>
        <w:pStyle w:val="21"/>
        <w:ind w:firstLine="0"/>
        <w:jc w:val="center"/>
        <w:rPr>
          <w:rFonts w:ascii="Times New Roman" w:hAnsi="Times New Roman"/>
          <w:bCs/>
          <w:i/>
          <w:sz w:val="20"/>
        </w:rPr>
      </w:pPr>
      <w:r w:rsidRPr="00061BF4">
        <w:rPr>
          <w:rFonts w:ascii="Times New Roman" w:hAnsi="Times New Roman"/>
          <w:bCs/>
          <w:i/>
          <w:sz w:val="20"/>
        </w:rPr>
        <w:t>(Ф.И.О. полностью)</w:t>
      </w:r>
    </w:p>
    <w:p w:rsidR="00FE091B" w:rsidRPr="00061BF4" w:rsidRDefault="00FE091B" w:rsidP="00FE091B">
      <w:pPr>
        <w:pStyle w:val="21"/>
        <w:ind w:firstLine="0"/>
        <w:rPr>
          <w:rFonts w:ascii="Times New Roman" w:hAnsi="Times New Roman"/>
        </w:rPr>
      </w:pPr>
      <w:proofErr w:type="gramStart"/>
      <w:r w:rsidRPr="00061BF4">
        <w:rPr>
          <w:rFonts w:ascii="Times New Roman" w:hAnsi="Times New Roman"/>
          <w:bCs/>
        </w:rPr>
        <w:t>действующего</w:t>
      </w:r>
      <w:proofErr w:type="gramEnd"/>
      <w:r w:rsidRPr="00061BF4">
        <w:rPr>
          <w:rFonts w:ascii="Times New Roman" w:hAnsi="Times New Roman"/>
        </w:rPr>
        <w:t xml:space="preserve"> на основании _________________________________________________________</w:t>
      </w:r>
    </w:p>
    <w:p w:rsidR="00FE091B" w:rsidRPr="00061BF4" w:rsidRDefault="00FE091B" w:rsidP="00FE091B">
      <w:pPr>
        <w:pStyle w:val="21"/>
        <w:ind w:firstLine="0"/>
        <w:rPr>
          <w:rFonts w:ascii="Times New Roman" w:hAnsi="Times New Roman"/>
          <w:sz w:val="20"/>
        </w:rPr>
      </w:pPr>
      <w:proofErr w:type="gramStart"/>
      <w:r w:rsidRPr="00061BF4">
        <w:rPr>
          <w:rFonts w:ascii="Times New Roman" w:hAnsi="Times New Roman"/>
          <w:i/>
          <w:sz w:val="20"/>
        </w:rPr>
        <w:t>(правоустанавливающий документ:</w:t>
      </w:r>
      <w:proofErr w:type="gramEnd"/>
      <w:r w:rsidRPr="00061BF4">
        <w:rPr>
          <w:rFonts w:ascii="Times New Roman" w:hAnsi="Times New Roman"/>
          <w:i/>
          <w:sz w:val="20"/>
        </w:rPr>
        <w:t xml:space="preserve"> </w:t>
      </w:r>
      <w:proofErr w:type="gramStart"/>
      <w:r w:rsidRPr="00061BF4">
        <w:rPr>
          <w:rFonts w:ascii="Times New Roman" w:hAnsi="Times New Roman"/>
          <w:i/>
          <w:sz w:val="20"/>
        </w:rPr>
        <w:t>Устав/Решение или Протокол от___ №___/Доверенность от___ № __)</w:t>
      </w:r>
      <w:proofErr w:type="gramEnd"/>
    </w:p>
    <w:p w:rsidR="00FE091B" w:rsidRPr="00061BF4" w:rsidRDefault="00FE091B" w:rsidP="00FE091B">
      <w:pPr>
        <w:pStyle w:val="21"/>
        <w:ind w:firstLine="0"/>
        <w:rPr>
          <w:rFonts w:ascii="Times New Roman" w:hAnsi="Times New Roman"/>
          <w:i/>
        </w:rPr>
      </w:pPr>
      <w:r w:rsidRPr="00061BF4">
        <w:rPr>
          <w:rFonts w:ascii="Times New Roman" w:hAnsi="Times New Roman"/>
        </w:rPr>
        <w:t xml:space="preserve"> с одной стороны, и _________________________________________________________________</w:t>
      </w:r>
      <w:r w:rsidRPr="00061BF4">
        <w:rPr>
          <w:rFonts w:ascii="Times New Roman" w:hAnsi="Times New Roman"/>
          <w:i/>
        </w:rPr>
        <w:t xml:space="preserve"> </w:t>
      </w:r>
    </w:p>
    <w:p w:rsidR="00FE091B" w:rsidRPr="00061BF4" w:rsidRDefault="00FE091B" w:rsidP="00FE091B">
      <w:pPr>
        <w:pStyle w:val="21"/>
        <w:ind w:firstLine="0"/>
        <w:rPr>
          <w:rFonts w:ascii="Times New Roman" w:hAnsi="Times New Roman"/>
          <w:i/>
        </w:rPr>
      </w:pPr>
      <w:r w:rsidRPr="00061BF4">
        <w:rPr>
          <w:rFonts w:ascii="Times New Roman" w:hAnsi="Times New Roman"/>
          <w:i/>
        </w:rPr>
        <w:t>Если контрагент – юридическое лицо:</w:t>
      </w:r>
    </w:p>
    <w:p w:rsidR="00FE091B" w:rsidRPr="00061BF4" w:rsidRDefault="00FE091B" w:rsidP="00FE091B">
      <w:pPr>
        <w:pStyle w:val="21"/>
        <w:ind w:firstLine="0"/>
        <w:rPr>
          <w:rFonts w:ascii="Times New Roman" w:hAnsi="Times New Roman"/>
          <w:i/>
          <w:sz w:val="22"/>
          <w:szCs w:val="22"/>
        </w:rPr>
      </w:pPr>
      <w:r w:rsidRPr="00061BF4">
        <w:rPr>
          <w:rFonts w:ascii="Times New Roman" w:hAnsi="Times New Roman"/>
          <w:i/>
          <w:sz w:val="22"/>
          <w:szCs w:val="22"/>
        </w:rPr>
        <w:t>_____________________________________________________________________________________</w:t>
      </w:r>
    </w:p>
    <w:p w:rsidR="00FE091B" w:rsidRPr="00061BF4" w:rsidRDefault="00FE091B" w:rsidP="00FE091B">
      <w:pPr>
        <w:pStyle w:val="21"/>
        <w:ind w:firstLine="708"/>
        <w:rPr>
          <w:rFonts w:ascii="Times New Roman" w:hAnsi="Times New Roman"/>
          <w:i/>
          <w:sz w:val="22"/>
          <w:szCs w:val="22"/>
        </w:rPr>
      </w:pPr>
      <w:r w:rsidRPr="00061BF4">
        <w:rPr>
          <w:rFonts w:ascii="Times New Roman" w:hAnsi="Times New Roman"/>
          <w:i/>
          <w:sz w:val="22"/>
          <w:szCs w:val="22"/>
        </w:rPr>
        <w:t>(</w:t>
      </w:r>
      <w:r w:rsidRPr="00061BF4">
        <w:rPr>
          <w:rFonts w:ascii="Times New Roman" w:hAnsi="Times New Roman"/>
          <w:i/>
          <w:sz w:val="20"/>
        </w:rPr>
        <w:t>полное и сокращенное наименование в соответствии с учредительными документами)</w:t>
      </w:r>
    </w:p>
    <w:p w:rsidR="00FE091B" w:rsidRPr="00061BF4" w:rsidRDefault="00FE091B" w:rsidP="00FE091B">
      <w:pPr>
        <w:pStyle w:val="21"/>
        <w:ind w:firstLine="0"/>
        <w:rPr>
          <w:rFonts w:ascii="Times New Roman" w:hAnsi="Times New Roman"/>
        </w:rPr>
      </w:pPr>
      <w:r w:rsidRPr="00061BF4">
        <w:rPr>
          <w:rFonts w:ascii="Times New Roman" w:hAnsi="Times New Roman"/>
        </w:rPr>
        <w:t xml:space="preserve">именуемое в дальнейшем </w:t>
      </w:r>
      <w:r w:rsidRPr="00061BF4">
        <w:rPr>
          <w:rFonts w:ascii="Times New Roman" w:hAnsi="Times New Roman"/>
          <w:b/>
        </w:rPr>
        <w:t>«Подрядчик»</w:t>
      </w:r>
      <w:r w:rsidRPr="00061BF4">
        <w:rPr>
          <w:rFonts w:ascii="Times New Roman" w:hAnsi="Times New Roman"/>
        </w:rPr>
        <w:t>, в лице _________________________________________</w:t>
      </w:r>
    </w:p>
    <w:p w:rsidR="00FE091B" w:rsidRPr="00061BF4" w:rsidRDefault="00FE091B" w:rsidP="00FE091B">
      <w:pPr>
        <w:pStyle w:val="21"/>
        <w:ind w:left="4956" w:firstLine="708"/>
        <w:jc w:val="center"/>
        <w:rPr>
          <w:rFonts w:ascii="Times New Roman" w:hAnsi="Times New Roman"/>
          <w:bCs/>
          <w:i/>
          <w:sz w:val="20"/>
        </w:rPr>
      </w:pPr>
      <w:r w:rsidRPr="00061BF4">
        <w:rPr>
          <w:rFonts w:ascii="Times New Roman" w:hAnsi="Times New Roman"/>
          <w:bCs/>
          <w:i/>
          <w:sz w:val="20"/>
        </w:rPr>
        <w:t>(должность полностью)</w:t>
      </w:r>
    </w:p>
    <w:p w:rsidR="00FE091B" w:rsidRPr="00061BF4" w:rsidRDefault="00FE091B" w:rsidP="00FE091B">
      <w:pPr>
        <w:jc w:val="both"/>
        <w:rPr>
          <w:bCs/>
          <w:sz w:val="24"/>
          <w:szCs w:val="24"/>
        </w:rPr>
      </w:pPr>
      <w:r w:rsidRPr="00061BF4">
        <w:rPr>
          <w:bCs/>
          <w:sz w:val="24"/>
          <w:szCs w:val="24"/>
        </w:rPr>
        <w:t>__________________________________________________________________________________</w:t>
      </w:r>
    </w:p>
    <w:p w:rsidR="00FE091B" w:rsidRPr="00061BF4" w:rsidRDefault="00FE091B" w:rsidP="00FE091B">
      <w:pPr>
        <w:pStyle w:val="21"/>
        <w:ind w:left="3540" w:firstLine="0"/>
        <w:rPr>
          <w:rFonts w:ascii="Times New Roman" w:hAnsi="Times New Roman"/>
          <w:bCs/>
          <w:i/>
          <w:sz w:val="20"/>
        </w:rPr>
      </w:pPr>
      <w:r w:rsidRPr="00061BF4">
        <w:rPr>
          <w:rFonts w:ascii="Times New Roman" w:hAnsi="Times New Roman"/>
          <w:bCs/>
          <w:i/>
          <w:sz w:val="20"/>
        </w:rPr>
        <w:t>(Ф.И.О. полностью)</w:t>
      </w:r>
    </w:p>
    <w:p w:rsidR="00FE091B" w:rsidRPr="00061BF4" w:rsidRDefault="00FE091B" w:rsidP="00FE091B">
      <w:pPr>
        <w:pStyle w:val="21"/>
        <w:ind w:firstLine="0"/>
        <w:rPr>
          <w:rFonts w:ascii="Times New Roman" w:hAnsi="Times New Roman"/>
        </w:rPr>
      </w:pPr>
      <w:r w:rsidRPr="00061BF4">
        <w:rPr>
          <w:rFonts w:ascii="Times New Roman" w:hAnsi="Times New Roman"/>
          <w:bCs/>
        </w:rPr>
        <w:t>действующег</w:t>
      </w:r>
      <w:proofErr w:type="gramStart"/>
      <w:r w:rsidRPr="00061BF4">
        <w:rPr>
          <w:rFonts w:ascii="Times New Roman" w:hAnsi="Times New Roman"/>
          <w:bCs/>
        </w:rPr>
        <w:t>о</w:t>
      </w:r>
      <w:r w:rsidRPr="00061BF4">
        <w:rPr>
          <w:rFonts w:ascii="Times New Roman" w:hAnsi="Times New Roman"/>
          <w:bCs/>
          <w:i/>
        </w:rPr>
        <w:t>(</w:t>
      </w:r>
      <w:proofErr w:type="gramEnd"/>
      <w:r w:rsidRPr="00061BF4">
        <w:rPr>
          <w:rFonts w:ascii="Times New Roman" w:hAnsi="Times New Roman"/>
          <w:bCs/>
          <w:i/>
        </w:rPr>
        <w:t>ей)</w:t>
      </w:r>
      <w:r w:rsidRPr="00061BF4">
        <w:rPr>
          <w:rFonts w:ascii="Times New Roman" w:hAnsi="Times New Roman"/>
        </w:rPr>
        <w:t xml:space="preserve"> на основании ______________________________________________________</w:t>
      </w:r>
    </w:p>
    <w:p w:rsidR="00FE091B" w:rsidRPr="00061BF4" w:rsidRDefault="00FE091B" w:rsidP="00FE091B">
      <w:pPr>
        <w:pStyle w:val="21"/>
        <w:ind w:firstLine="0"/>
        <w:rPr>
          <w:rFonts w:ascii="Times New Roman" w:hAnsi="Times New Roman"/>
          <w:sz w:val="20"/>
        </w:rPr>
      </w:pPr>
      <w:proofErr w:type="gramStart"/>
      <w:r w:rsidRPr="00061BF4">
        <w:rPr>
          <w:rFonts w:ascii="Times New Roman" w:hAnsi="Times New Roman"/>
          <w:i/>
          <w:sz w:val="20"/>
        </w:rPr>
        <w:t>(правоустанавливающий документ:</w:t>
      </w:r>
      <w:proofErr w:type="gramEnd"/>
      <w:r w:rsidRPr="00061BF4">
        <w:rPr>
          <w:rFonts w:ascii="Times New Roman" w:hAnsi="Times New Roman"/>
          <w:i/>
          <w:sz w:val="20"/>
        </w:rPr>
        <w:t xml:space="preserve"> </w:t>
      </w:r>
      <w:proofErr w:type="gramStart"/>
      <w:r w:rsidRPr="00061BF4">
        <w:rPr>
          <w:rFonts w:ascii="Times New Roman" w:hAnsi="Times New Roman"/>
          <w:i/>
          <w:sz w:val="20"/>
        </w:rPr>
        <w:t>Устав/Решение или Протокол от___ №___/Доверенность от___ № __)</w:t>
      </w:r>
      <w:proofErr w:type="gramEnd"/>
    </w:p>
    <w:p w:rsidR="00FE091B" w:rsidRPr="00061BF4" w:rsidRDefault="00FE091B" w:rsidP="00FE091B">
      <w:pPr>
        <w:pStyle w:val="21"/>
        <w:ind w:firstLine="0"/>
        <w:rPr>
          <w:rFonts w:ascii="Times New Roman" w:hAnsi="Times New Roman"/>
          <w:i/>
        </w:rPr>
      </w:pPr>
      <w:r w:rsidRPr="00061BF4">
        <w:rPr>
          <w:rFonts w:ascii="Times New Roman" w:hAnsi="Times New Roman"/>
          <w:i/>
        </w:rPr>
        <w:t>Если контрагент – индивидуальный предприниматель:</w:t>
      </w:r>
    </w:p>
    <w:p w:rsidR="00FE091B" w:rsidRPr="00061BF4" w:rsidRDefault="00FE091B" w:rsidP="00FE091B">
      <w:pPr>
        <w:pStyle w:val="21"/>
        <w:ind w:firstLine="0"/>
        <w:rPr>
          <w:rFonts w:ascii="Times New Roman" w:hAnsi="Times New Roman"/>
          <w:i/>
          <w:sz w:val="22"/>
          <w:szCs w:val="22"/>
        </w:rPr>
      </w:pPr>
      <w:r w:rsidRPr="00061BF4">
        <w:rPr>
          <w:rFonts w:ascii="Times New Roman" w:hAnsi="Times New Roman"/>
          <w:i/>
          <w:sz w:val="22"/>
          <w:szCs w:val="22"/>
        </w:rPr>
        <w:t>_____________________________________________________________________________________</w:t>
      </w:r>
    </w:p>
    <w:p w:rsidR="00FE091B" w:rsidRPr="00061BF4" w:rsidRDefault="00FE091B" w:rsidP="00FE091B">
      <w:pPr>
        <w:pStyle w:val="21"/>
        <w:ind w:left="2832" w:firstLine="708"/>
        <w:rPr>
          <w:rFonts w:ascii="Times New Roman" w:hAnsi="Times New Roman"/>
          <w:bCs/>
          <w:i/>
          <w:sz w:val="20"/>
        </w:rPr>
      </w:pPr>
      <w:r w:rsidRPr="00061BF4">
        <w:rPr>
          <w:rFonts w:ascii="Times New Roman" w:hAnsi="Times New Roman"/>
          <w:bCs/>
          <w:i/>
          <w:sz w:val="20"/>
        </w:rPr>
        <w:t>(Ф.И.О. полностью)</w:t>
      </w:r>
    </w:p>
    <w:p w:rsidR="00FE091B" w:rsidRPr="00061BF4" w:rsidRDefault="00FE091B" w:rsidP="00FE091B">
      <w:pPr>
        <w:pStyle w:val="21"/>
        <w:ind w:firstLine="708"/>
        <w:rPr>
          <w:rFonts w:ascii="Times New Roman" w:hAnsi="Times New Roman"/>
          <w:i/>
          <w:sz w:val="22"/>
          <w:szCs w:val="22"/>
        </w:rPr>
      </w:pPr>
    </w:p>
    <w:p w:rsidR="00FE091B" w:rsidRPr="00061BF4" w:rsidRDefault="00FE091B" w:rsidP="00FE091B">
      <w:pPr>
        <w:pStyle w:val="21"/>
        <w:ind w:firstLine="0"/>
        <w:rPr>
          <w:rFonts w:ascii="Times New Roman" w:hAnsi="Times New Roman"/>
        </w:rPr>
      </w:pPr>
      <w:r w:rsidRPr="00061BF4">
        <w:rPr>
          <w:rFonts w:ascii="Times New Roman" w:hAnsi="Times New Roman"/>
        </w:rPr>
        <w:t>зарегистрированны</w:t>
      </w:r>
      <w:proofErr w:type="gramStart"/>
      <w:r w:rsidRPr="00061BF4">
        <w:rPr>
          <w:rFonts w:ascii="Times New Roman" w:hAnsi="Times New Roman"/>
        </w:rPr>
        <w:t>й</w:t>
      </w:r>
      <w:r w:rsidRPr="00061BF4">
        <w:rPr>
          <w:rFonts w:ascii="Times New Roman" w:hAnsi="Times New Roman"/>
          <w:i/>
        </w:rPr>
        <w:t>(</w:t>
      </w:r>
      <w:proofErr w:type="spellStart"/>
      <w:proofErr w:type="gramEnd"/>
      <w:r w:rsidRPr="00061BF4">
        <w:rPr>
          <w:rFonts w:ascii="Times New Roman" w:hAnsi="Times New Roman"/>
          <w:i/>
        </w:rPr>
        <w:t>ая</w:t>
      </w:r>
      <w:proofErr w:type="spellEnd"/>
      <w:r w:rsidRPr="00061BF4">
        <w:rPr>
          <w:rFonts w:ascii="Times New Roman" w:hAnsi="Times New Roman"/>
          <w:i/>
        </w:rPr>
        <w:t xml:space="preserve">) </w:t>
      </w:r>
      <w:r w:rsidRPr="00061BF4">
        <w:rPr>
          <w:rFonts w:ascii="Times New Roman" w:hAnsi="Times New Roman"/>
        </w:rPr>
        <w:t>в качестве индивидуального предпринимателя, что подтверждается свидетельством серия __________ № _____________ от _______________, выданным __________________________________________________________________________________</w:t>
      </w:r>
    </w:p>
    <w:p w:rsidR="00FE091B" w:rsidRPr="00061BF4" w:rsidRDefault="00FE091B" w:rsidP="00FE091B">
      <w:pPr>
        <w:pStyle w:val="21"/>
        <w:ind w:left="3540" w:firstLine="0"/>
        <w:rPr>
          <w:rFonts w:ascii="Times New Roman" w:hAnsi="Times New Roman"/>
          <w:i/>
          <w:sz w:val="20"/>
        </w:rPr>
      </w:pPr>
      <w:r w:rsidRPr="00061BF4">
        <w:rPr>
          <w:rFonts w:ascii="Times New Roman" w:hAnsi="Times New Roman"/>
          <w:i/>
          <w:sz w:val="20"/>
        </w:rPr>
        <w:t>(наименование регистрирующего органа)</w:t>
      </w:r>
    </w:p>
    <w:p w:rsidR="00915245" w:rsidRPr="00061BF4" w:rsidRDefault="00FE091B" w:rsidP="00FE091B">
      <w:pPr>
        <w:pStyle w:val="21"/>
        <w:ind w:firstLine="0"/>
        <w:rPr>
          <w:rFonts w:ascii="Times New Roman" w:hAnsi="Times New Roman" w:cs="Times New Roman"/>
        </w:rPr>
      </w:pPr>
      <w:r w:rsidRPr="00061BF4">
        <w:rPr>
          <w:rFonts w:ascii="Times New Roman" w:hAnsi="Times New Roman"/>
        </w:rPr>
        <w:t>именуемы</w:t>
      </w:r>
      <w:proofErr w:type="gramStart"/>
      <w:r w:rsidRPr="00061BF4">
        <w:rPr>
          <w:rFonts w:ascii="Times New Roman" w:hAnsi="Times New Roman"/>
        </w:rPr>
        <w:t>й</w:t>
      </w:r>
      <w:r w:rsidRPr="00061BF4">
        <w:rPr>
          <w:rFonts w:ascii="Times New Roman" w:hAnsi="Times New Roman"/>
          <w:i/>
        </w:rPr>
        <w:t>(</w:t>
      </w:r>
      <w:proofErr w:type="spellStart"/>
      <w:proofErr w:type="gramEnd"/>
      <w:r w:rsidRPr="00061BF4">
        <w:rPr>
          <w:rFonts w:ascii="Times New Roman" w:hAnsi="Times New Roman"/>
          <w:i/>
        </w:rPr>
        <w:t>ая</w:t>
      </w:r>
      <w:proofErr w:type="spellEnd"/>
      <w:r w:rsidRPr="00061BF4">
        <w:rPr>
          <w:rFonts w:ascii="Times New Roman" w:hAnsi="Times New Roman"/>
          <w:i/>
        </w:rPr>
        <w:t>)</w:t>
      </w:r>
      <w:r w:rsidRPr="00061BF4">
        <w:rPr>
          <w:rFonts w:ascii="Times New Roman" w:hAnsi="Times New Roman"/>
        </w:rPr>
        <w:t xml:space="preserve"> в дальнейшем </w:t>
      </w:r>
      <w:r w:rsidRPr="00061BF4">
        <w:rPr>
          <w:rFonts w:ascii="Times New Roman" w:hAnsi="Times New Roman"/>
          <w:b/>
        </w:rPr>
        <w:t xml:space="preserve">«Подрядчик», </w:t>
      </w:r>
      <w:r w:rsidRPr="00061BF4">
        <w:rPr>
          <w:rFonts w:ascii="Times New Roman" w:hAnsi="Times New Roman"/>
        </w:rPr>
        <w:t xml:space="preserve">с другой стороны, совместно именуемые </w:t>
      </w:r>
      <w:r w:rsidRPr="00061BF4">
        <w:rPr>
          <w:rFonts w:ascii="Times New Roman" w:hAnsi="Times New Roman"/>
          <w:b/>
        </w:rPr>
        <w:t>«Стороны»</w:t>
      </w:r>
      <w:r w:rsidRPr="00061BF4">
        <w:rPr>
          <w:rFonts w:ascii="Times New Roman" w:hAnsi="Times New Roman"/>
        </w:rPr>
        <w:t>, заключили настоящий Договор о нижеследующем:</w:t>
      </w:r>
    </w:p>
    <w:p w:rsidR="00915245" w:rsidRPr="00061BF4" w:rsidRDefault="00915245" w:rsidP="00915245">
      <w:pPr>
        <w:ind w:firstLine="709"/>
        <w:jc w:val="both"/>
        <w:rPr>
          <w:b/>
          <w:bCs/>
          <w:sz w:val="24"/>
          <w:szCs w:val="24"/>
        </w:rPr>
      </w:pPr>
    </w:p>
    <w:p w:rsidR="00915245" w:rsidRPr="00061BF4" w:rsidRDefault="00915245" w:rsidP="00915245">
      <w:pPr>
        <w:widowControl/>
        <w:numPr>
          <w:ilvl w:val="0"/>
          <w:numId w:val="2"/>
        </w:numPr>
        <w:shd w:val="clear" w:color="auto" w:fill="FFFFFF"/>
        <w:autoSpaceDE/>
        <w:autoSpaceDN/>
        <w:adjustRightInd/>
        <w:ind w:left="0" w:firstLine="709"/>
        <w:jc w:val="center"/>
        <w:rPr>
          <w:b/>
          <w:bCs/>
          <w:color w:val="000000"/>
          <w:sz w:val="24"/>
          <w:szCs w:val="24"/>
        </w:rPr>
      </w:pPr>
      <w:r w:rsidRPr="00061BF4">
        <w:rPr>
          <w:b/>
          <w:bCs/>
          <w:color w:val="000000"/>
          <w:sz w:val="24"/>
          <w:szCs w:val="24"/>
        </w:rPr>
        <w:t>Определения</w:t>
      </w:r>
    </w:p>
    <w:p w:rsidR="00915245" w:rsidRPr="00061BF4" w:rsidRDefault="00915245" w:rsidP="00915245">
      <w:pPr>
        <w:ind w:firstLine="709"/>
        <w:jc w:val="both"/>
        <w:rPr>
          <w:sz w:val="24"/>
          <w:szCs w:val="24"/>
        </w:rPr>
      </w:pPr>
    </w:p>
    <w:p w:rsidR="00915245" w:rsidRPr="00061BF4" w:rsidRDefault="00915245" w:rsidP="00915245">
      <w:pPr>
        <w:ind w:firstLine="709"/>
        <w:jc w:val="both"/>
        <w:rPr>
          <w:sz w:val="24"/>
          <w:szCs w:val="24"/>
        </w:rPr>
      </w:pPr>
      <w:r w:rsidRPr="00061BF4">
        <w:rPr>
          <w:sz w:val="24"/>
          <w:szCs w:val="24"/>
        </w:rPr>
        <w:t>Если иное не определено в тексте, применяемые в Договоре определения, имеют след</w:t>
      </w:r>
      <w:r w:rsidRPr="00061BF4">
        <w:rPr>
          <w:sz w:val="24"/>
          <w:szCs w:val="24"/>
        </w:rPr>
        <w:t>у</w:t>
      </w:r>
      <w:r w:rsidRPr="00061BF4">
        <w:rPr>
          <w:sz w:val="24"/>
          <w:szCs w:val="24"/>
        </w:rPr>
        <w:t>ющие значения, с соответствующими оговорками по условиям их применения:</w:t>
      </w:r>
    </w:p>
    <w:p w:rsidR="00915245" w:rsidRPr="00061BF4" w:rsidRDefault="00915245" w:rsidP="00915245">
      <w:pPr>
        <w:ind w:firstLine="709"/>
        <w:jc w:val="both"/>
        <w:rPr>
          <w:sz w:val="24"/>
          <w:szCs w:val="24"/>
        </w:rPr>
      </w:pPr>
      <w:r w:rsidRPr="00061BF4">
        <w:rPr>
          <w:b/>
          <w:bCs/>
          <w:sz w:val="24"/>
          <w:szCs w:val="24"/>
        </w:rPr>
        <w:t>«Стороны»</w:t>
      </w:r>
      <w:r w:rsidRPr="00061BF4">
        <w:rPr>
          <w:sz w:val="24"/>
          <w:szCs w:val="24"/>
        </w:rPr>
        <w:t xml:space="preserve"> – Заказчик и Подрядчик.</w:t>
      </w:r>
    </w:p>
    <w:p w:rsidR="00915245" w:rsidRPr="00061BF4" w:rsidRDefault="00915245" w:rsidP="00915245">
      <w:pPr>
        <w:pStyle w:val="a5"/>
        <w:spacing w:after="0"/>
        <w:ind w:firstLine="709"/>
        <w:jc w:val="both"/>
        <w:rPr>
          <w:sz w:val="24"/>
          <w:szCs w:val="24"/>
        </w:rPr>
      </w:pPr>
      <w:r w:rsidRPr="00061BF4">
        <w:rPr>
          <w:b/>
          <w:bCs/>
          <w:sz w:val="24"/>
          <w:szCs w:val="24"/>
        </w:rPr>
        <w:t>«Договор»</w:t>
      </w:r>
      <w:r w:rsidRPr="00061BF4">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w:t>
      </w:r>
      <w:r w:rsidRPr="00061BF4">
        <w:rPr>
          <w:sz w:val="24"/>
          <w:szCs w:val="24"/>
        </w:rPr>
        <w:t>о</w:t>
      </w:r>
      <w:r w:rsidRPr="00061BF4">
        <w:rPr>
          <w:sz w:val="24"/>
          <w:szCs w:val="24"/>
        </w:rPr>
        <w:t>нами в период действия Договора.</w:t>
      </w:r>
    </w:p>
    <w:p w:rsidR="00915245" w:rsidRPr="00061BF4" w:rsidRDefault="00915245" w:rsidP="00915245">
      <w:pPr>
        <w:tabs>
          <w:tab w:val="left" w:pos="1418"/>
        </w:tabs>
        <w:ind w:firstLine="709"/>
        <w:jc w:val="both"/>
        <w:rPr>
          <w:sz w:val="24"/>
          <w:szCs w:val="24"/>
        </w:rPr>
      </w:pPr>
      <w:r w:rsidRPr="00061BF4">
        <w:rPr>
          <w:b/>
          <w:bCs/>
          <w:sz w:val="24"/>
          <w:szCs w:val="24"/>
        </w:rPr>
        <w:t>«Срок действия Договора»</w:t>
      </w:r>
      <w:r w:rsidRPr="00061BF4">
        <w:rPr>
          <w:sz w:val="24"/>
          <w:szCs w:val="24"/>
        </w:rPr>
        <w:t xml:space="preserve"> – период времени </w:t>
      </w:r>
      <w:proofErr w:type="gramStart"/>
      <w:r w:rsidRPr="00061BF4">
        <w:rPr>
          <w:sz w:val="24"/>
          <w:szCs w:val="24"/>
        </w:rPr>
        <w:t>с даты вступления</w:t>
      </w:r>
      <w:proofErr w:type="gramEnd"/>
      <w:r w:rsidRPr="00061BF4">
        <w:rPr>
          <w:sz w:val="24"/>
          <w:szCs w:val="24"/>
        </w:rPr>
        <w:t xml:space="preserve"> Договора в силу до полного исполнения Сторонами обязательств по Договору (либо до окончания срока, указанн</w:t>
      </w:r>
      <w:r w:rsidRPr="00061BF4">
        <w:rPr>
          <w:sz w:val="24"/>
          <w:szCs w:val="24"/>
        </w:rPr>
        <w:t>о</w:t>
      </w:r>
      <w:r w:rsidRPr="00061BF4">
        <w:rPr>
          <w:sz w:val="24"/>
          <w:szCs w:val="24"/>
        </w:rPr>
        <w:t>го в Договоре).</w:t>
      </w:r>
    </w:p>
    <w:p w:rsidR="00915245" w:rsidRPr="00061BF4" w:rsidRDefault="00915245" w:rsidP="00915245">
      <w:pPr>
        <w:shd w:val="clear" w:color="auto" w:fill="FFFFFF"/>
        <w:ind w:firstLine="709"/>
        <w:jc w:val="both"/>
        <w:rPr>
          <w:color w:val="000000"/>
          <w:sz w:val="24"/>
          <w:szCs w:val="24"/>
        </w:rPr>
      </w:pPr>
      <w:r w:rsidRPr="00061BF4">
        <w:rPr>
          <w:b/>
          <w:bCs/>
          <w:sz w:val="24"/>
          <w:szCs w:val="24"/>
        </w:rPr>
        <w:t>«Освоение эксплуатационной скважины струйным насосом после бурения»</w:t>
      </w:r>
      <w:r w:rsidRPr="00061BF4">
        <w:rPr>
          <w:sz w:val="24"/>
          <w:szCs w:val="24"/>
        </w:rPr>
        <w:t xml:space="preserve"> – к</w:t>
      </w:r>
      <w:r w:rsidRPr="00061BF4">
        <w:rPr>
          <w:color w:val="000000"/>
          <w:sz w:val="24"/>
          <w:szCs w:val="24"/>
        </w:rPr>
        <w:t>о</w:t>
      </w:r>
      <w:r w:rsidRPr="00061BF4">
        <w:rPr>
          <w:color w:val="000000"/>
          <w:sz w:val="24"/>
          <w:szCs w:val="24"/>
        </w:rPr>
        <w:t>м</w:t>
      </w:r>
      <w:r w:rsidRPr="00061BF4">
        <w:rPr>
          <w:color w:val="000000"/>
          <w:sz w:val="24"/>
          <w:szCs w:val="24"/>
        </w:rPr>
        <w:t>плекс работ, проводимых в скважине посредством специального устройства (струйного насоса) по окончании бурения скважины, с целью определения притока пластового флюида и провед</w:t>
      </w:r>
      <w:r w:rsidRPr="00061BF4">
        <w:rPr>
          <w:color w:val="000000"/>
          <w:sz w:val="24"/>
          <w:szCs w:val="24"/>
        </w:rPr>
        <w:t>е</w:t>
      </w:r>
      <w:r w:rsidRPr="00061BF4">
        <w:rPr>
          <w:color w:val="000000"/>
          <w:sz w:val="24"/>
          <w:szCs w:val="24"/>
        </w:rPr>
        <w:t>ния отчистки призабойной зоны с дальнейшим отбором продуктов реакции из пласта.</w:t>
      </w:r>
    </w:p>
    <w:p w:rsidR="00915245" w:rsidRPr="00061BF4" w:rsidRDefault="00915245" w:rsidP="00915245">
      <w:pPr>
        <w:shd w:val="clear" w:color="auto" w:fill="FFFFFF"/>
        <w:ind w:firstLine="709"/>
        <w:jc w:val="both"/>
        <w:rPr>
          <w:color w:val="000000"/>
          <w:sz w:val="24"/>
          <w:szCs w:val="24"/>
        </w:rPr>
      </w:pPr>
      <w:r w:rsidRPr="00061BF4">
        <w:rPr>
          <w:color w:val="000000"/>
          <w:sz w:val="24"/>
          <w:szCs w:val="24"/>
        </w:rPr>
        <w:t xml:space="preserve">Освоение </w:t>
      </w:r>
      <w:r w:rsidRPr="00061BF4">
        <w:rPr>
          <w:bCs/>
          <w:sz w:val="24"/>
          <w:szCs w:val="24"/>
        </w:rPr>
        <w:t>струйным насосом производится в рамках работ по освоению эксплуатацио</w:t>
      </w:r>
      <w:r w:rsidRPr="00061BF4">
        <w:rPr>
          <w:bCs/>
          <w:sz w:val="24"/>
          <w:szCs w:val="24"/>
        </w:rPr>
        <w:t>н</w:t>
      </w:r>
      <w:r w:rsidRPr="00061BF4">
        <w:rPr>
          <w:bCs/>
          <w:sz w:val="24"/>
          <w:szCs w:val="24"/>
        </w:rPr>
        <w:t>ных скважин, выполняемых третьим лицом (далее – Подрядчик по освоению),</w:t>
      </w:r>
      <w:r w:rsidRPr="00061BF4">
        <w:rPr>
          <w:b/>
          <w:bCs/>
          <w:sz w:val="24"/>
          <w:szCs w:val="24"/>
        </w:rPr>
        <w:t xml:space="preserve"> </w:t>
      </w:r>
      <w:r w:rsidRPr="00061BF4">
        <w:rPr>
          <w:bCs/>
          <w:sz w:val="24"/>
          <w:szCs w:val="24"/>
        </w:rPr>
        <w:t>привлеченным Заказчиком в рамках производства</w:t>
      </w:r>
      <w:r w:rsidRPr="00061BF4">
        <w:rPr>
          <w:b/>
          <w:bCs/>
          <w:sz w:val="24"/>
          <w:szCs w:val="24"/>
        </w:rPr>
        <w:t xml:space="preserve"> </w:t>
      </w:r>
      <w:r w:rsidRPr="00061BF4">
        <w:rPr>
          <w:sz w:val="24"/>
          <w:szCs w:val="24"/>
        </w:rPr>
        <w:t>комплекса работ связанных со строительством эксплуатац</w:t>
      </w:r>
      <w:r w:rsidRPr="00061BF4">
        <w:rPr>
          <w:sz w:val="24"/>
          <w:szCs w:val="24"/>
        </w:rPr>
        <w:t>и</w:t>
      </w:r>
      <w:r w:rsidRPr="00061BF4">
        <w:rPr>
          <w:sz w:val="24"/>
          <w:szCs w:val="24"/>
        </w:rPr>
        <w:t>онных скважин Заказчика.</w:t>
      </w:r>
    </w:p>
    <w:p w:rsidR="00915245" w:rsidRPr="00061BF4" w:rsidRDefault="00915245" w:rsidP="00915245">
      <w:pPr>
        <w:shd w:val="clear" w:color="auto" w:fill="FFFFFF"/>
        <w:ind w:firstLine="709"/>
        <w:jc w:val="both"/>
        <w:rPr>
          <w:color w:val="000000"/>
          <w:sz w:val="24"/>
          <w:szCs w:val="24"/>
        </w:rPr>
      </w:pPr>
      <w:proofErr w:type="gramStart"/>
      <w:r w:rsidRPr="00061BF4">
        <w:rPr>
          <w:b/>
          <w:sz w:val="24"/>
          <w:szCs w:val="24"/>
        </w:rPr>
        <w:lastRenderedPageBreak/>
        <w:t>«Освоение эксплуатационной скважины»</w:t>
      </w:r>
      <w:r w:rsidRPr="00061BF4">
        <w:rPr>
          <w:sz w:val="24"/>
          <w:szCs w:val="24"/>
        </w:rPr>
        <w:t xml:space="preserve"> – к</w:t>
      </w:r>
      <w:r w:rsidRPr="00061BF4">
        <w:rPr>
          <w:color w:val="000000"/>
          <w:sz w:val="24"/>
          <w:szCs w:val="24"/>
        </w:rPr>
        <w:t>омплекс работ, проводимых в скважинах по окончании их бурения с целью получения нефти и газа или осуществления закачки рабочего агента (для нагнетательных скважин): герметизация устья скважины, спуск подземного обор</w:t>
      </w:r>
      <w:r w:rsidRPr="00061BF4">
        <w:rPr>
          <w:color w:val="000000"/>
          <w:sz w:val="24"/>
          <w:szCs w:val="24"/>
        </w:rPr>
        <w:t>у</w:t>
      </w:r>
      <w:r w:rsidRPr="00061BF4">
        <w:rPr>
          <w:color w:val="000000"/>
          <w:sz w:val="24"/>
          <w:szCs w:val="24"/>
        </w:rPr>
        <w:t>дования, установка надземного оборудования, вызов притока жидкости (газа) из пласта, за к</w:t>
      </w:r>
      <w:r w:rsidRPr="00061BF4">
        <w:rPr>
          <w:color w:val="000000"/>
          <w:sz w:val="24"/>
          <w:szCs w:val="24"/>
        </w:rPr>
        <w:t>о</w:t>
      </w:r>
      <w:r w:rsidRPr="00061BF4">
        <w:rPr>
          <w:color w:val="000000"/>
          <w:sz w:val="24"/>
          <w:szCs w:val="24"/>
        </w:rPr>
        <w:t>торыми могут последовать мероприятия по интенсификации притока (обработка соляной ки</w:t>
      </w:r>
      <w:r w:rsidRPr="00061BF4">
        <w:rPr>
          <w:color w:val="000000"/>
          <w:sz w:val="24"/>
          <w:szCs w:val="24"/>
        </w:rPr>
        <w:t>с</w:t>
      </w:r>
      <w:r w:rsidRPr="00061BF4">
        <w:rPr>
          <w:color w:val="000000"/>
          <w:sz w:val="24"/>
          <w:szCs w:val="24"/>
        </w:rPr>
        <w:t>лотой, торпедирование).</w:t>
      </w:r>
      <w:proofErr w:type="gramEnd"/>
    </w:p>
    <w:p w:rsidR="00915245" w:rsidRPr="00061BF4" w:rsidRDefault="00915245" w:rsidP="00915245">
      <w:pPr>
        <w:tabs>
          <w:tab w:val="left" w:pos="1418"/>
        </w:tabs>
        <w:ind w:firstLine="709"/>
        <w:jc w:val="both"/>
        <w:rPr>
          <w:sz w:val="24"/>
          <w:szCs w:val="24"/>
          <w:shd w:val="clear" w:color="auto" w:fill="FFFFFF"/>
        </w:rPr>
      </w:pPr>
      <w:r w:rsidRPr="00061BF4">
        <w:rPr>
          <w:b/>
          <w:bCs/>
          <w:sz w:val="24"/>
          <w:szCs w:val="24"/>
          <w:shd w:val="clear" w:color="auto" w:fill="FFFFFF"/>
        </w:rPr>
        <w:t>«Струйный насос»</w:t>
      </w:r>
      <w:r w:rsidRPr="00061BF4">
        <w:rPr>
          <w:sz w:val="24"/>
          <w:szCs w:val="24"/>
          <w:shd w:val="clear" w:color="auto" w:fill="FFFFFF"/>
        </w:rPr>
        <w:t> </w:t>
      </w:r>
      <w:r w:rsidRPr="00061BF4">
        <w:rPr>
          <w:sz w:val="24"/>
          <w:szCs w:val="24"/>
        </w:rPr>
        <w:t xml:space="preserve">– </w:t>
      </w:r>
      <w:r w:rsidRPr="00061BF4">
        <w:rPr>
          <w:sz w:val="24"/>
          <w:szCs w:val="24"/>
          <w:shd w:val="clear" w:color="auto" w:fill="FFFFFF"/>
        </w:rPr>
        <w:t>устройство для нагнетания (инжектор) или отсасывания (</w:t>
      </w:r>
      <w:hyperlink r:id="rId9" w:tooltip="Эжектор" w:history="1">
        <w:r w:rsidRPr="00061BF4">
          <w:rPr>
            <w:rStyle w:val="a7"/>
            <w:color w:val="auto"/>
            <w:sz w:val="24"/>
            <w:szCs w:val="24"/>
            <w:shd w:val="clear" w:color="auto" w:fill="FFFFFF"/>
          </w:rPr>
          <w:t>эжектор</w:t>
        </w:r>
      </w:hyperlink>
      <w:r w:rsidRPr="00061BF4">
        <w:rPr>
          <w:sz w:val="24"/>
          <w:szCs w:val="24"/>
          <w:shd w:val="clear" w:color="auto" w:fill="FFFFFF"/>
        </w:rPr>
        <w:t xml:space="preserve">) жидких или газообразных веществ, транспортирования </w:t>
      </w:r>
      <w:proofErr w:type="spellStart"/>
      <w:r w:rsidRPr="00061BF4">
        <w:rPr>
          <w:sz w:val="24"/>
          <w:szCs w:val="24"/>
          <w:shd w:val="clear" w:color="auto" w:fill="FFFFFF"/>
        </w:rPr>
        <w:t>гидросмесей</w:t>
      </w:r>
      <w:proofErr w:type="spellEnd"/>
      <w:r w:rsidRPr="00061BF4">
        <w:rPr>
          <w:sz w:val="24"/>
          <w:szCs w:val="24"/>
          <w:shd w:val="clear" w:color="auto" w:fill="FFFFFF"/>
        </w:rPr>
        <w:t xml:space="preserve"> (гидроэлеватор), действие которого основано на увлечении нагнетаемого (откачиваемого) вещества струёй жидкости, пара или газа.</w:t>
      </w:r>
    </w:p>
    <w:p w:rsidR="00915245" w:rsidRPr="00061BF4" w:rsidRDefault="00915245" w:rsidP="00915245">
      <w:pPr>
        <w:tabs>
          <w:tab w:val="left" w:pos="1418"/>
        </w:tabs>
        <w:ind w:firstLine="709"/>
        <w:jc w:val="both"/>
        <w:rPr>
          <w:sz w:val="24"/>
          <w:szCs w:val="24"/>
          <w:shd w:val="clear" w:color="auto" w:fill="FFFFFF"/>
        </w:rPr>
      </w:pPr>
      <w:r w:rsidRPr="00061BF4">
        <w:rPr>
          <w:sz w:val="24"/>
          <w:szCs w:val="24"/>
          <w:shd w:val="clear" w:color="auto" w:fill="FFFFFF"/>
        </w:rPr>
        <w:t>В рамках настоящего Договора Подрядчик выполнит освоение посредством _____________________________________________________________________________</w:t>
      </w:r>
    </w:p>
    <w:p w:rsidR="00915245" w:rsidRPr="00061BF4" w:rsidRDefault="00915245" w:rsidP="00915245">
      <w:pPr>
        <w:tabs>
          <w:tab w:val="left" w:pos="1418"/>
        </w:tabs>
        <w:ind w:firstLine="709"/>
        <w:jc w:val="center"/>
        <w:rPr>
          <w:b/>
          <w:bCs/>
          <w:i/>
        </w:rPr>
      </w:pPr>
      <w:r w:rsidRPr="00061BF4">
        <w:rPr>
          <w:i/>
          <w:shd w:val="clear" w:color="auto" w:fill="FFFFFF"/>
        </w:rPr>
        <w:t>( жидкоструйных/пароструйных/газоструйных насосов)</w:t>
      </w:r>
    </w:p>
    <w:p w:rsidR="00915245" w:rsidRPr="00061BF4" w:rsidRDefault="00915245" w:rsidP="00915245">
      <w:pPr>
        <w:tabs>
          <w:tab w:val="left" w:pos="1418"/>
        </w:tabs>
        <w:ind w:firstLine="709"/>
        <w:jc w:val="both"/>
        <w:rPr>
          <w:b/>
          <w:bCs/>
          <w:sz w:val="24"/>
          <w:szCs w:val="24"/>
        </w:rPr>
      </w:pPr>
      <w:r w:rsidRPr="00061BF4">
        <w:rPr>
          <w:b/>
          <w:bCs/>
          <w:sz w:val="24"/>
          <w:szCs w:val="24"/>
        </w:rPr>
        <w:t>«Бурение» –</w:t>
      </w:r>
      <w:r w:rsidRPr="00061BF4">
        <w:rPr>
          <w:sz w:val="24"/>
          <w:szCs w:val="24"/>
        </w:rPr>
        <w:t xml:space="preserve"> проце</w:t>
      </w:r>
      <w:proofErr w:type="gramStart"/>
      <w:r w:rsidRPr="00061BF4">
        <w:rPr>
          <w:sz w:val="24"/>
          <w:szCs w:val="24"/>
        </w:rPr>
        <w:t>сс стр</w:t>
      </w:r>
      <w:proofErr w:type="gramEnd"/>
      <w:r w:rsidRPr="00061BF4">
        <w:rPr>
          <w:sz w:val="24"/>
          <w:szCs w:val="24"/>
        </w:rPr>
        <w:t>оительства эксплуатационных скважин, выражающийся в в</w:t>
      </w:r>
      <w:r w:rsidRPr="00061BF4">
        <w:rPr>
          <w:sz w:val="24"/>
          <w:szCs w:val="24"/>
        </w:rPr>
        <w:t>ы</w:t>
      </w:r>
      <w:r w:rsidRPr="00061BF4">
        <w:rPr>
          <w:sz w:val="24"/>
          <w:szCs w:val="24"/>
        </w:rPr>
        <w:t>полнении комплекса работ производимых для углубления скважин связанных с разрушением горной породы.</w:t>
      </w:r>
    </w:p>
    <w:p w:rsidR="00915245" w:rsidRPr="00061BF4" w:rsidRDefault="00915245" w:rsidP="00915245">
      <w:pPr>
        <w:tabs>
          <w:tab w:val="left" w:pos="1418"/>
        </w:tabs>
        <w:ind w:firstLine="709"/>
        <w:jc w:val="both"/>
        <w:rPr>
          <w:b/>
          <w:bCs/>
          <w:sz w:val="24"/>
          <w:szCs w:val="24"/>
        </w:rPr>
      </w:pPr>
      <w:r w:rsidRPr="00061BF4">
        <w:rPr>
          <w:b/>
          <w:bCs/>
          <w:sz w:val="24"/>
          <w:szCs w:val="24"/>
        </w:rPr>
        <w:t>«Эксплуатационная скважина (скважина)»</w:t>
      </w:r>
      <w:r w:rsidRPr="00061BF4">
        <w:rPr>
          <w:sz w:val="24"/>
          <w:szCs w:val="24"/>
        </w:rPr>
        <w:t xml:space="preserve"> – означает один ствол, пробуренный, или который должен быть пробурен, </w:t>
      </w:r>
      <w:r w:rsidRPr="00061BF4">
        <w:rPr>
          <w:color w:val="000000"/>
          <w:sz w:val="24"/>
          <w:szCs w:val="24"/>
          <w:shd w:val="clear" w:color="auto" w:fill="FFFFFF"/>
        </w:rPr>
        <w:t>для добычи нефти, газа и газового конденсата</w:t>
      </w:r>
      <w:r w:rsidRPr="00061BF4">
        <w:rPr>
          <w:color w:val="000000"/>
          <w:shd w:val="clear" w:color="auto" w:fill="FFFFFF"/>
        </w:rPr>
        <w:t xml:space="preserve">, </w:t>
      </w:r>
      <w:r w:rsidRPr="00061BF4">
        <w:rPr>
          <w:sz w:val="24"/>
          <w:szCs w:val="24"/>
        </w:rPr>
        <w:t>на заранее определенную обязательную проектную глубину и включает какое-либо корректирующее о</w:t>
      </w:r>
      <w:r w:rsidRPr="00061BF4">
        <w:rPr>
          <w:sz w:val="24"/>
          <w:szCs w:val="24"/>
        </w:rPr>
        <w:t>т</w:t>
      </w:r>
      <w:r w:rsidRPr="00061BF4">
        <w:rPr>
          <w:sz w:val="24"/>
          <w:szCs w:val="24"/>
        </w:rPr>
        <w:t>клонения, пилотные стволы или вторые стволы, необходимые для достижения обязательной проектной глубины и выполнения геолого-технического задания. Стороны подразделяют скв</w:t>
      </w:r>
      <w:r w:rsidRPr="00061BF4">
        <w:rPr>
          <w:sz w:val="24"/>
          <w:szCs w:val="24"/>
        </w:rPr>
        <w:t>а</w:t>
      </w:r>
      <w:r w:rsidRPr="00061BF4">
        <w:rPr>
          <w:sz w:val="24"/>
          <w:szCs w:val="24"/>
        </w:rPr>
        <w:t>жины по следующим назначениям: добывающи</w:t>
      </w:r>
      <w:proofErr w:type="gramStart"/>
      <w:r w:rsidRPr="00061BF4">
        <w:rPr>
          <w:sz w:val="24"/>
          <w:szCs w:val="24"/>
        </w:rPr>
        <w:t>е–</w:t>
      </w:r>
      <w:proofErr w:type="gramEnd"/>
      <w:r w:rsidRPr="00061BF4">
        <w:rPr>
          <w:sz w:val="24"/>
          <w:szCs w:val="24"/>
        </w:rPr>
        <w:t xml:space="preserve"> наклонно-направленные и горизонтальные. </w:t>
      </w:r>
    </w:p>
    <w:p w:rsidR="00915245" w:rsidRPr="00061BF4" w:rsidRDefault="00915245" w:rsidP="00915245">
      <w:pPr>
        <w:tabs>
          <w:tab w:val="left" w:pos="1418"/>
        </w:tabs>
        <w:ind w:firstLine="709"/>
        <w:jc w:val="both"/>
        <w:rPr>
          <w:sz w:val="24"/>
          <w:szCs w:val="24"/>
        </w:rPr>
      </w:pPr>
      <w:r w:rsidRPr="00061BF4">
        <w:rPr>
          <w:b/>
          <w:bCs/>
          <w:sz w:val="24"/>
          <w:szCs w:val="24"/>
        </w:rPr>
        <w:t>«Представители Сторон»</w:t>
      </w:r>
      <w:r w:rsidRPr="00061BF4">
        <w:rPr>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w:t>
      </w:r>
      <w:r w:rsidRPr="00061BF4">
        <w:rPr>
          <w:sz w:val="24"/>
          <w:szCs w:val="24"/>
        </w:rPr>
        <w:t>н</w:t>
      </w:r>
      <w:r w:rsidRPr="00061BF4">
        <w:rPr>
          <w:sz w:val="24"/>
          <w:szCs w:val="24"/>
        </w:rPr>
        <w:t>ностей.</w:t>
      </w:r>
    </w:p>
    <w:p w:rsidR="00915245" w:rsidRPr="00061BF4" w:rsidRDefault="00915245" w:rsidP="00915245">
      <w:pPr>
        <w:tabs>
          <w:tab w:val="left" w:pos="1418"/>
        </w:tabs>
        <w:ind w:firstLine="709"/>
        <w:jc w:val="both"/>
        <w:rPr>
          <w:sz w:val="24"/>
          <w:szCs w:val="24"/>
        </w:rPr>
      </w:pPr>
      <w:r w:rsidRPr="00061BF4">
        <w:rPr>
          <w:b/>
          <w:bCs/>
          <w:sz w:val="24"/>
          <w:szCs w:val="24"/>
        </w:rPr>
        <w:t>«Персонал Подрядчика»</w:t>
      </w:r>
      <w:r w:rsidRPr="00061BF4">
        <w:rPr>
          <w:sz w:val="24"/>
          <w:szCs w:val="24"/>
        </w:rPr>
        <w:t xml:space="preserve"> – физические лица, состоящие с Подрядчиком в трудовых о</w:t>
      </w:r>
      <w:r w:rsidRPr="00061BF4">
        <w:rPr>
          <w:sz w:val="24"/>
          <w:szCs w:val="24"/>
        </w:rPr>
        <w:t>т</w:t>
      </w:r>
      <w:r w:rsidRPr="00061BF4">
        <w:rPr>
          <w:sz w:val="24"/>
          <w:szCs w:val="24"/>
        </w:rPr>
        <w:t>ношениях (работники Подрядчика), привлеченные Подрядчиком непосредственно к выполн</w:t>
      </w:r>
      <w:r w:rsidRPr="00061BF4">
        <w:rPr>
          <w:sz w:val="24"/>
          <w:szCs w:val="24"/>
        </w:rPr>
        <w:t>е</w:t>
      </w:r>
      <w:r w:rsidRPr="00061BF4">
        <w:rPr>
          <w:sz w:val="24"/>
          <w:szCs w:val="24"/>
        </w:rPr>
        <w:t>нию работ (части работ), а также сопровождающие/обеспечивающие выполнение работ (части работ).</w:t>
      </w:r>
    </w:p>
    <w:p w:rsidR="00915245" w:rsidRPr="00061BF4" w:rsidRDefault="00915245" w:rsidP="00915245">
      <w:pPr>
        <w:tabs>
          <w:tab w:val="left" w:pos="1418"/>
        </w:tabs>
        <w:ind w:firstLine="709"/>
        <w:jc w:val="both"/>
        <w:rPr>
          <w:sz w:val="24"/>
          <w:szCs w:val="24"/>
        </w:rPr>
      </w:pPr>
      <w:r w:rsidRPr="00061BF4">
        <w:rPr>
          <w:sz w:val="24"/>
          <w:szCs w:val="24"/>
        </w:rPr>
        <w:t>Стороны согласовали, что к персоналу Подрядчика не относятся физические лица пр</w:t>
      </w:r>
      <w:r w:rsidRPr="00061BF4">
        <w:rPr>
          <w:sz w:val="24"/>
          <w:szCs w:val="24"/>
        </w:rPr>
        <w:t>и</w:t>
      </w:r>
      <w:r w:rsidRPr="00061BF4">
        <w:rPr>
          <w:sz w:val="24"/>
          <w:szCs w:val="24"/>
        </w:rPr>
        <w:t>влеченные Подрядчиком для выполнения работ (части работ), и (или) для выполнения р</w:t>
      </w:r>
      <w:r w:rsidRPr="00061BF4">
        <w:rPr>
          <w:sz w:val="24"/>
          <w:szCs w:val="24"/>
        </w:rPr>
        <w:t>а</w:t>
      </w:r>
      <w:r w:rsidRPr="00061BF4">
        <w:rPr>
          <w:sz w:val="24"/>
          <w:szCs w:val="24"/>
        </w:rPr>
        <w:t>бот/оказания услуг, сопровождающих/обеспечивающих выполнении работ (части работ) опр</w:t>
      </w:r>
      <w:r w:rsidRPr="00061BF4">
        <w:rPr>
          <w:sz w:val="24"/>
          <w:szCs w:val="24"/>
        </w:rPr>
        <w:t>е</w:t>
      </w:r>
      <w:r w:rsidRPr="00061BF4">
        <w:rPr>
          <w:sz w:val="24"/>
          <w:szCs w:val="24"/>
        </w:rPr>
        <w:t>деленных настоящим Договором, на основании гражданско-правовых договоров.</w:t>
      </w:r>
    </w:p>
    <w:p w:rsidR="00915245" w:rsidRPr="00061BF4" w:rsidRDefault="00915245" w:rsidP="00915245">
      <w:pPr>
        <w:tabs>
          <w:tab w:val="left" w:pos="1418"/>
        </w:tabs>
        <w:ind w:firstLine="709"/>
        <w:jc w:val="both"/>
        <w:rPr>
          <w:sz w:val="24"/>
          <w:szCs w:val="24"/>
        </w:rPr>
      </w:pPr>
      <w:r w:rsidRPr="00061BF4">
        <w:rPr>
          <w:b/>
          <w:bCs/>
          <w:sz w:val="24"/>
          <w:szCs w:val="24"/>
        </w:rPr>
        <w:t>«Субподрядчик»</w:t>
      </w:r>
      <w:r w:rsidRPr="00061BF4">
        <w:rPr>
          <w:sz w:val="24"/>
          <w:szCs w:val="24"/>
        </w:rPr>
        <w:t xml:space="preserve"> – любое третье лицо, привлеченное Подрядчиком для выполнения р</w:t>
      </w:r>
      <w:r w:rsidRPr="00061BF4">
        <w:rPr>
          <w:sz w:val="24"/>
          <w:szCs w:val="24"/>
        </w:rPr>
        <w:t>а</w:t>
      </w:r>
      <w:r w:rsidRPr="00061BF4">
        <w:rPr>
          <w:sz w:val="24"/>
          <w:szCs w:val="24"/>
        </w:rPr>
        <w:t>бот (части работ), и (или) для выполнения работ/оказания услуг, сопровожда</w:t>
      </w:r>
      <w:r w:rsidRPr="00061BF4">
        <w:rPr>
          <w:sz w:val="24"/>
          <w:szCs w:val="24"/>
        </w:rPr>
        <w:t>ю</w:t>
      </w:r>
      <w:r w:rsidRPr="00061BF4">
        <w:rPr>
          <w:sz w:val="24"/>
          <w:szCs w:val="24"/>
        </w:rPr>
        <w:t>щих/обеспечивающих выполнение работ (части работ) определенных настоящим Договором.</w:t>
      </w:r>
    </w:p>
    <w:p w:rsidR="00915245" w:rsidRPr="00061BF4" w:rsidRDefault="00915245" w:rsidP="00915245">
      <w:pPr>
        <w:ind w:firstLine="709"/>
        <w:jc w:val="both"/>
        <w:rPr>
          <w:b/>
          <w:bCs/>
          <w:sz w:val="24"/>
          <w:szCs w:val="24"/>
        </w:rPr>
      </w:pPr>
      <w:r w:rsidRPr="00061BF4">
        <w:rPr>
          <w:b/>
          <w:bCs/>
          <w:sz w:val="24"/>
          <w:szCs w:val="24"/>
        </w:rPr>
        <w:t xml:space="preserve">«Подрядчик по освоению» - </w:t>
      </w:r>
      <w:r w:rsidRPr="00061BF4">
        <w:rPr>
          <w:bCs/>
          <w:sz w:val="24"/>
          <w:szCs w:val="24"/>
        </w:rPr>
        <w:t>третье лицо, привлеченным Заказчиком для производства</w:t>
      </w:r>
      <w:r w:rsidRPr="00061BF4">
        <w:rPr>
          <w:b/>
          <w:bCs/>
          <w:sz w:val="24"/>
          <w:szCs w:val="24"/>
        </w:rPr>
        <w:t xml:space="preserve"> </w:t>
      </w:r>
      <w:r w:rsidRPr="00061BF4">
        <w:rPr>
          <w:bCs/>
          <w:sz w:val="24"/>
          <w:szCs w:val="24"/>
        </w:rPr>
        <w:t>работ по освоению эксплуатационных скважин,</w:t>
      </w:r>
      <w:r w:rsidRPr="00061BF4">
        <w:rPr>
          <w:b/>
          <w:bCs/>
          <w:sz w:val="24"/>
          <w:szCs w:val="24"/>
        </w:rPr>
        <w:t xml:space="preserve"> </w:t>
      </w:r>
      <w:r w:rsidRPr="00061BF4">
        <w:rPr>
          <w:bCs/>
          <w:sz w:val="24"/>
          <w:szCs w:val="24"/>
        </w:rPr>
        <w:t xml:space="preserve">входящих в </w:t>
      </w:r>
      <w:r w:rsidRPr="00061BF4">
        <w:rPr>
          <w:sz w:val="24"/>
          <w:szCs w:val="24"/>
        </w:rPr>
        <w:t>комплекс работ связанных со стр</w:t>
      </w:r>
      <w:r w:rsidRPr="00061BF4">
        <w:rPr>
          <w:sz w:val="24"/>
          <w:szCs w:val="24"/>
        </w:rPr>
        <w:t>о</w:t>
      </w:r>
      <w:r w:rsidRPr="00061BF4">
        <w:rPr>
          <w:sz w:val="24"/>
          <w:szCs w:val="24"/>
        </w:rPr>
        <w:t>ительством эксплуатационных скважин Заказчика.</w:t>
      </w:r>
    </w:p>
    <w:p w:rsidR="00915245" w:rsidRPr="00061BF4" w:rsidRDefault="00915245" w:rsidP="00915245">
      <w:pPr>
        <w:ind w:firstLine="709"/>
        <w:jc w:val="both"/>
        <w:rPr>
          <w:sz w:val="24"/>
          <w:szCs w:val="24"/>
        </w:rPr>
      </w:pPr>
      <w:r w:rsidRPr="00061BF4">
        <w:rPr>
          <w:b/>
          <w:bCs/>
          <w:sz w:val="24"/>
          <w:szCs w:val="24"/>
        </w:rPr>
        <w:t>«Супервайзер»</w:t>
      </w:r>
      <w:r w:rsidRPr="00061BF4">
        <w:rPr>
          <w:sz w:val="24"/>
          <w:szCs w:val="24"/>
        </w:rPr>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915245" w:rsidRPr="00061BF4" w:rsidRDefault="00915245" w:rsidP="00915245">
      <w:pPr>
        <w:tabs>
          <w:tab w:val="left" w:pos="1418"/>
        </w:tabs>
        <w:ind w:firstLine="709"/>
        <w:jc w:val="both"/>
        <w:rPr>
          <w:sz w:val="24"/>
          <w:szCs w:val="24"/>
        </w:rPr>
      </w:pPr>
      <w:r w:rsidRPr="00061BF4">
        <w:rPr>
          <w:b/>
          <w:bCs/>
          <w:sz w:val="24"/>
          <w:szCs w:val="24"/>
        </w:rPr>
        <w:t>«</w:t>
      </w:r>
      <w:proofErr w:type="spellStart"/>
      <w:r w:rsidRPr="00061BF4">
        <w:rPr>
          <w:b/>
          <w:bCs/>
          <w:sz w:val="24"/>
          <w:szCs w:val="24"/>
        </w:rPr>
        <w:t>Супервайзинг</w:t>
      </w:r>
      <w:proofErr w:type="spellEnd"/>
      <w:r w:rsidRPr="00061BF4">
        <w:rPr>
          <w:b/>
          <w:bCs/>
          <w:sz w:val="24"/>
          <w:szCs w:val="24"/>
        </w:rPr>
        <w:t xml:space="preserve">» </w:t>
      </w:r>
      <w:r w:rsidRPr="00061BF4">
        <w:rPr>
          <w:sz w:val="24"/>
          <w:szCs w:val="24"/>
        </w:rPr>
        <w:t>– система мер, направленная на предотвращение, выявление и прес</w:t>
      </w:r>
      <w:r w:rsidRPr="00061BF4">
        <w:rPr>
          <w:sz w:val="24"/>
          <w:szCs w:val="24"/>
        </w:rPr>
        <w:t>е</w:t>
      </w:r>
      <w:r w:rsidRPr="00061BF4">
        <w:rPr>
          <w:sz w:val="24"/>
          <w:szCs w:val="24"/>
        </w:rPr>
        <w:t>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w:t>
      </w:r>
      <w:r w:rsidRPr="00061BF4">
        <w:rPr>
          <w:sz w:val="24"/>
          <w:szCs w:val="24"/>
        </w:rPr>
        <w:t>у</w:t>
      </w:r>
      <w:r w:rsidRPr="00061BF4">
        <w:rPr>
          <w:sz w:val="24"/>
          <w:szCs w:val="24"/>
        </w:rPr>
        <w:t>ментации регламентирующей выполнение работ, для получения Заказчиком ожидаемого р</w:t>
      </w:r>
      <w:r w:rsidRPr="00061BF4">
        <w:rPr>
          <w:sz w:val="24"/>
          <w:szCs w:val="24"/>
        </w:rPr>
        <w:t>е</w:t>
      </w:r>
      <w:r w:rsidRPr="00061BF4">
        <w:rPr>
          <w:sz w:val="24"/>
          <w:szCs w:val="24"/>
        </w:rPr>
        <w:t xml:space="preserve">зультата работ. Система мер включает в себя, в том числе, </w:t>
      </w:r>
      <w:proofErr w:type="spellStart"/>
      <w:r w:rsidRPr="00061BF4">
        <w:rPr>
          <w:sz w:val="24"/>
          <w:szCs w:val="24"/>
        </w:rPr>
        <w:t>технико</w:t>
      </w:r>
      <w:proofErr w:type="spellEnd"/>
      <w:r w:rsidRPr="00061BF4">
        <w:rPr>
          <w:sz w:val="24"/>
          <w:szCs w:val="24"/>
        </w:rPr>
        <w:t xml:space="preserve"> – технологический ко</w:t>
      </w:r>
      <w:r w:rsidRPr="00061BF4">
        <w:rPr>
          <w:sz w:val="24"/>
          <w:szCs w:val="24"/>
        </w:rPr>
        <w:t>н</w:t>
      </w:r>
      <w:r w:rsidRPr="00061BF4">
        <w:rPr>
          <w:sz w:val="24"/>
          <w:szCs w:val="24"/>
        </w:rPr>
        <w:t>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915245" w:rsidRPr="00061BF4" w:rsidRDefault="00915245" w:rsidP="00915245">
      <w:pPr>
        <w:tabs>
          <w:tab w:val="left" w:pos="1418"/>
        </w:tabs>
        <w:ind w:firstLine="709"/>
        <w:jc w:val="both"/>
        <w:rPr>
          <w:sz w:val="24"/>
          <w:szCs w:val="24"/>
        </w:rPr>
      </w:pPr>
      <w:proofErr w:type="spellStart"/>
      <w:r w:rsidRPr="00061BF4">
        <w:rPr>
          <w:sz w:val="24"/>
          <w:szCs w:val="24"/>
        </w:rPr>
        <w:t>Супервайзинг</w:t>
      </w:r>
      <w:proofErr w:type="spellEnd"/>
      <w:r w:rsidRPr="00061BF4">
        <w:rPr>
          <w:sz w:val="24"/>
          <w:szCs w:val="24"/>
        </w:rPr>
        <w:t xml:space="preserve"> осуществляется с целью обеспечения соблюдения подрядной организац</w:t>
      </w:r>
      <w:r w:rsidRPr="00061BF4">
        <w:rPr>
          <w:sz w:val="24"/>
          <w:szCs w:val="24"/>
        </w:rPr>
        <w:t>и</w:t>
      </w:r>
      <w:r w:rsidRPr="00061BF4">
        <w:rPr>
          <w:sz w:val="24"/>
          <w:szCs w:val="24"/>
        </w:rPr>
        <w:t>ей при выполнении работ:</w:t>
      </w:r>
    </w:p>
    <w:p w:rsidR="00915245" w:rsidRPr="00061BF4" w:rsidRDefault="00915245" w:rsidP="00915245">
      <w:pPr>
        <w:pStyle w:val="BodyTextIndent31"/>
        <w:numPr>
          <w:ilvl w:val="0"/>
          <w:numId w:val="3"/>
        </w:numPr>
        <w:spacing w:before="0"/>
        <w:ind w:left="0" w:firstLine="709"/>
        <w:rPr>
          <w:rFonts w:ascii="Times New Roman" w:hAnsi="Times New Roman" w:cs="Times New Roman"/>
          <w:sz w:val="24"/>
          <w:szCs w:val="24"/>
        </w:rPr>
      </w:pPr>
      <w:r w:rsidRPr="00061BF4">
        <w:rPr>
          <w:rFonts w:ascii="Times New Roman" w:hAnsi="Times New Roman" w:cs="Times New Roman"/>
          <w:sz w:val="24"/>
          <w:szCs w:val="24"/>
        </w:rPr>
        <w:t>проектных решений;</w:t>
      </w:r>
    </w:p>
    <w:p w:rsidR="00915245" w:rsidRPr="00061BF4" w:rsidRDefault="00915245" w:rsidP="00915245">
      <w:pPr>
        <w:pStyle w:val="BodyTextIndent31"/>
        <w:numPr>
          <w:ilvl w:val="0"/>
          <w:numId w:val="3"/>
        </w:numPr>
        <w:spacing w:before="0"/>
        <w:ind w:left="0" w:firstLine="709"/>
        <w:rPr>
          <w:rFonts w:ascii="Times New Roman" w:hAnsi="Times New Roman" w:cs="Times New Roman"/>
          <w:sz w:val="24"/>
          <w:szCs w:val="24"/>
        </w:rPr>
      </w:pPr>
      <w:r w:rsidRPr="00061BF4">
        <w:rPr>
          <w:rFonts w:ascii="Times New Roman" w:hAnsi="Times New Roman" w:cs="Times New Roman"/>
          <w:sz w:val="24"/>
          <w:szCs w:val="24"/>
        </w:rPr>
        <w:t>требований рабочей документации;</w:t>
      </w:r>
    </w:p>
    <w:p w:rsidR="00915245" w:rsidRPr="00061BF4" w:rsidRDefault="00915245" w:rsidP="00915245">
      <w:pPr>
        <w:pStyle w:val="BodyTextIndent31"/>
        <w:numPr>
          <w:ilvl w:val="0"/>
          <w:numId w:val="3"/>
        </w:numPr>
        <w:spacing w:before="0"/>
        <w:ind w:left="0" w:firstLine="709"/>
        <w:rPr>
          <w:rFonts w:ascii="Times New Roman" w:hAnsi="Times New Roman" w:cs="Times New Roman"/>
          <w:sz w:val="24"/>
          <w:szCs w:val="24"/>
        </w:rPr>
      </w:pPr>
      <w:r w:rsidRPr="00061BF4">
        <w:rPr>
          <w:rFonts w:ascii="Times New Roman" w:hAnsi="Times New Roman" w:cs="Times New Roman"/>
          <w:sz w:val="24"/>
          <w:szCs w:val="24"/>
        </w:rPr>
        <w:lastRenderedPageBreak/>
        <w:t>требований нормативных документов;</w:t>
      </w:r>
    </w:p>
    <w:p w:rsidR="00915245" w:rsidRPr="00061BF4" w:rsidRDefault="00915245" w:rsidP="00915245">
      <w:pPr>
        <w:pStyle w:val="BodyTextIndent31"/>
        <w:numPr>
          <w:ilvl w:val="0"/>
          <w:numId w:val="3"/>
        </w:numPr>
        <w:spacing w:before="0"/>
        <w:ind w:left="0" w:firstLine="709"/>
        <w:rPr>
          <w:rFonts w:ascii="Times New Roman" w:hAnsi="Times New Roman" w:cs="Times New Roman"/>
          <w:sz w:val="24"/>
          <w:szCs w:val="24"/>
        </w:rPr>
      </w:pPr>
      <w:r w:rsidRPr="00061BF4">
        <w:rPr>
          <w:rFonts w:ascii="Times New Roman" w:hAnsi="Times New Roman" w:cs="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w:t>
      </w:r>
      <w:r w:rsidRPr="00061BF4">
        <w:rPr>
          <w:rFonts w:ascii="Times New Roman" w:hAnsi="Times New Roman" w:cs="Times New Roman"/>
          <w:sz w:val="24"/>
          <w:szCs w:val="24"/>
        </w:rPr>
        <w:t>о</w:t>
      </w:r>
      <w:r w:rsidRPr="00061BF4">
        <w:rPr>
          <w:rFonts w:ascii="Times New Roman" w:hAnsi="Times New Roman" w:cs="Times New Roman"/>
          <w:sz w:val="24"/>
          <w:szCs w:val="24"/>
        </w:rPr>
        <w:t>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w:t>
      </w:r>
      <w:r w:rsidRPr="00061BF4">
        <w:rPr>
          <w:rFonts w:ascii="Times New Roman" w:hAnsi="Times New Roman" w:cs="Times New Roman"/>
          <w:sz w:val="24"/>
          <w:szCs w:val="24"/>
        </w:rPr>
        <w:t>о</w:t>
      </w:r>
      <w:r w:rsidRPr="00061BF4">
        <w:rPr>
          <w:rFonts w:ascii="Times New Roman" w:hAnsi="Times New Roman" w:cs="Times New Roman"/>
          <w:sz w:val="24"/>
          <w:szCs w:val="24"/>
        </w:rPr>
        <w:t>пустимые пределы, применяемых строительных материалов, деталей, конструкций и оборуд</w:t>
      </w:r>
      <w:r w:rsidRPr="00061BF4">
        <w:rPr>
          <w:rFonts w:ascii="Times New Roman" w:hAnsi="Times New Roman" w:cs="Times New Roman"/>
          <w:sz w:val="24"/>
          <w:szCs w:val="24"/>
        </w:rPr>
        <w:t>о</w:t>
      </w:r>
      <w:r w:rsidRPr="00061BF4">
        <w:rPr>
          <w:rFonts w:ascii="Times New Roman" w:hAnsi="Times New Roman" w:cs="Times New Roman"/>
          <w:sz w:val="24"/>
          <w:szCs w:val="24"/>
        </w:rPr>
        <w:t>вания.</w:t>
      </w:r>
    </w:p>
    <w:p w:rsidR="00915245" w:rsidRPr="00061BF4" w:rsidRDefault="00915245" w:rsidP="00915245">
      <w:pPr>
        <w:ind w:firstLine="720"/>
        <w:jc w:val="both"/>
        <w:rPr>
          <w:sz w:val="24"/>
          <w:szCs w:val="24"/>
        </w:rPr>
      </w:pPr>
      <w:r w:rsidRPr="00061BF4">
        <w:rPr>
          <w:b/>
          <w:bCs/>
          <w:sz w:val="24"/>
          <w:szCs w:val="24"/>
        </w:rPr>
        <w:t>«</w:t>
      </w:r>
      <w:proofErr w:type="gramStart"/>
      <w:r w:rsidRPr="00061BF4">
        <w:rPr>
          <w:b/>
          <w:bCs/>
          <w:sz w:val="24"/>
          <w:szCs w:val="24"/>
        </w:rPr>
        <w:t>Документация</w:t>
      </w:r>
      <w:proofErr w:type="gramEnd"/>
      <w:r w:rsidRPr="00061BF4">
        <w:rPr>
          <w:b/>
          <w:bCs/>
          <w:sz w:val="24"/>
          <w:szCs w:val="24"/>
        </w:rPr>
        <w:t xml:space="preserve"> регламентирующая выполнение работ»</w:t>
      </w:r>
      <w:r w:rsidRPr="00061BF4">
        <w:rPr>
          <w:sz w:val="24"/>
          <w:szCs w:val="24"/>
        </w:rPr>
        <w:t xml:space="preserve"> – документация определя</w:t>
      </w:r>
      <w:r w:rsidRPr="00061BF4">
        <w:rPr>
          <w:sz w:val="24"/>
          <w:szCs w:val="24"/>
        </w:rPr>
        <w:t>ю</w:t>
      </w:r>
      <w:r w:rsidRPr="00061BF4">
        <w:rPr>
          <w:sz w:val="24"/>
          <w:szCs w:val="24"/>
        </w:rPr>
        <w:t>щая требования к выполнению работ, к которой Стороны относят в том числе: технологич</w:t>
      </w:r>
      <w:r w:rsidRPr="00061BF4">
        <w:rPr>
          <w:sz w:val="24"/>
          <w:szCs w:val="24"/>
        </w:rPr>
        <w:t>е</w:t>
      </w:r>
      <w:r w:rsidRPr="00061BF4">
        <w:rPr>
          <w:sz w:val="24"/>
          <w:szCs w:val="24"/>
        </w:rPr>
        <w:t>скую документацию, техническую документацию, рабочую документации, проектную док</w:t>
      </w:r>
      <w:r w:rsidRPr="00061BF4">
        <w:rPr>
          <w:sz w:val="24"/>
          <w:szCs w:val="24"/>
        </w:rPr>
        <w:t>у</w:t>
      </w:r>
      <w:r w:rsidRPr="00061BF4">
        <w:rPr>
          <w:sz w:val="24"/>
          <w:szCs w:val="24"/>
        </w:rPr>
        <w:t>ментацию, технические регламенты, локальные нормативные акты Заказчика, документацию Заказчика.</w:t>
      </w:r>
    </w:p>
    <w:p w:rsidR="00915245" w:rsidRPr="00061BF4" w:rsidRDefault="00915245" w:rsidP="00915245">
      <w:pPr>
        <w:ind w:firstLine="720"/>
        <w:jc w:val="both"/>
        <w:rPr>
          <w:sz w:val="24"/>
          <w:szCs w:val="24"/>
        </w:rPr>
      </w:pPr>
      <w:r w:rsidRPr="00061BF4">
        <w:rPr>
          <w:b/>
          <w:bCs/>
          <w:sz w:val="24"/>
          <w:szCs w:val="24"/>
        </w:rPr>
        <w:t xml:space="preserve">«Технологическая документация» </w:t>
      </w:r>
      <w:r w:rsidRPr="00061BF4">
        <w:rPr>
          <w:sz w:val="24"/>
          <w:szCs w:val="24"/>
        </w:rPr>
        <w:t>– проект производства работ, совокупность техн</w:t>
      </w:r>
      <w:r w:rsidRPr="00061BF4">
        <w:rPr>
          <w:sz w:val="24"/>
          <w:szCs w:val="24"/>
        </w:rPr>
        <w:t>о</w:t>
      </w:r>
      <w:r w:rsidRPr="00061BF4">
        <w:rPr>
          <w:sz w:val="24"/>
          <w:szCs w:val="24"/>
        </w:rPr>
        <w:t>логических карт, регламентов по технологическим процессам, охватывающих полностью пр</w:t>
      </w:r>
      <w:r w:rsidRPr="00061BF4">
        <w:rPr>
          <w:sz w:val="24"/>
          <w:szCs w:val="24"/>
        </w:rPr>
        <w:t>о</w:t>
      </w:r>
      <w:r w:rsidRPr="00061BF4">
        <w:rPr>
          <w:sz w:val="24"/>
          <w:szCs w:val="24"/>
        </w:rPr>
        <w:t>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w:t>
      </w:r>
      <w:r w:rsidRPr="00061BF4">
        <w:rPr>
          <w:sz w:val="24"/>
          <w:szCs w:val="24"/>
        </w:rPr>
        <w:t>а</w:t>
      </w:r>
      <w:r w:rsidRPr="00061BF4">
        <w:rPr>
          <w:sz w:val="24"/>
          <w:szCs w:val="24"/>
        </w:rPr>
        <w:t>тацию, с указанием технологической последовательности и возможных совмещений видов р</w:t>
      </w:r>
      <w:r w:rsidRPr="00061BF4">
        <w:rPr>
          <w:sz w:val="24"/>
          <w:szCs w:val="24"/>
        </w:rPr>
        <w:t>а</w:t>
      </w:r>
      <w:r w:rsidRPr="00061BF4">
        <w:rPr>
          <w:sz w:val="24"/>
          <w:szCs w:val="24"/>
        </w:rPr>
        <w:t>бот.</w:t>
      </w:r>
    </w:p>
    <w:p w:rsidR="00915245" w:rsidRPr="00061BF4" w:rsidRDefault="00915245" w:rsidP="00915245">
      <w:pPr>
        <w:ind w:firstLine="720"/>
        <w:jc w:val="both"/>
        <w:rPr>
          <w:sz w:val="24"/>
          <w:szCs w:val="24"/>
        </w:rPr>
      </w:pPr>
      <w:r w:rsidRPr="00061BF4">
        <w:rPr>
          <w:b/>
          <w:bCs/>
          <w:sz w:val="24"/>
          <w:szCs w:val="24"/>
        </w:rPr>
        <w:t xml:space="preserve">«Техническая документация» </w:t>
      </w:r>
      <w:r w:rsidRPr="00061BF4">
        <w:rPr>
          <w:sz w:val="24"/>
          <w:szCs w:val="24"/>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915245" w:rsidRPr="00061BF4" w:rsidRDefault="00915245" w:rsidP="00915245">
      <w:pPr>
        <w:ind w:firstLine="720"/>
        <w:jc w:val="both"/>
        <w:rPr>
          <w:sz w:val="24"/>
          <w:szCs w:val="24"/>
        </w:rPr>
      </w:pPr>
      <w:r w:rsidRPr="00061BF4">
        <w:rPr>
          <w:b/>
          <w:bCs/>
          <w:sz w:val="24"/>
          <w:szCs w:val="24"/>
        </w:rPr>
        <w:t>«Рабочая документация»</w:t>
      </w:r>
      <w:r w:rsidRPr="00061BF4">
        <w:rPr>
          <w:sz w:val="24"/>
          <w:szCs w:val="24"/>
        </w:rPr>
        <w:t xml:space="preserve"> – рабочие чертежи, ведомости и сводные ведомости потре</w:t>
      </w:r>
      <w:r w:rsidRPr="00061BF4">
        <w:rPr>
          <w:sz w:val="24"/>
          <w:szCs w:val="24"/>
        </w:rPr>
        <w:t>б</w:t>
      </w:r>
      <w:r w:rsidRPr="00061BF4">
        <w:rPr>
          <w:sz w:val="24"/>
          <w:szCs w:val="24"/>
        </w:rPr>
        <w:t>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w:t>
      </w:r>
      <w:r w:rsidRPr="00061BF4">
        <w:rPr>
          <w:sz w:val="24"/>
          <w:szCs w:val="24"/>
        </w:rPr>
        <w:t>в</w:t>
      </w:r>
      <w:r w:rsidRPr="00061BF4">
        <w:rPr>
          <w:sz w:val="24"/>
          <w:szCs w:val="24"/>
        </w:rPr>
        <w:t>ленном порядке.</w:t>
      </w:r>
    </w:p>
    <w:p w:rsidR="00915245" w:rsidRPr="00061BF4" w:rsidRDefault="00915245" w:rsidP="00915245">
      <w:pPr>
        <w:ind w:firstLine="720"/>
        <w:jc w:val="both"/>
        <w:rPr>
          <w:sz w:val="24"/>
          <w:szCs w:val="24"/>
        </w:rPr>
      </w:pPr>
      <w:r w:rsidRPr="00061BF4">
        <w:rPr>
          <w:b/>
          <w:bCs/>
          <w:sz w:val="24"/>
          <w:szCs w:val="24"/>
        </w:rPr>
        <w:t>«Проектная документация»</w:t>
      </w:r>
      <w:r w:rsidRPr="00061BF4">
        <w:rPr>
          <w:sz w:val="24"/>
          <w:szCs w:val="24"/>
        </w:rPr>
        <w:t xml:space="preserve"> – документация, состоящая из текстовой части, содерж</w:t>
      </w:r>
      <w:r w:rsidRPr="00061BF4">
        <w:rPr>
          <w:sz w:val="24"/>
          <w:szCs w:val="24"/>
        </w:rPr>
        <w:t>а</w:t>
      </w:r>
      <w:r w:rsidRPr="00061BF4">
        <w:rPr>
          <w:sz w:val="24"/>
          <w:szCs w:val="24"/>
        </w:rPr>
        <w:t xml:space="preserve">щей сведения в отношении объекта работ, описание принятых технических и иных решений, пояснения, ссылки на нормативные или технические </w:t>
      </w:r>
      <w:proofErr w:type="gramStart"/>
      <w:r w:rsidRPr="00061BF4">
        <w:rPr>
          <w:sz w:val="24"/>
          <w:szCs w:val="24"/>
        </w:rPr>
        <w:t>документы</w:t>
      </w:r>
      <w:proofErr w:type="gramEnd"/>
      <w:r w:rsidRPr="00061BF4">
        <w:rPr>
          <w:sz w:val="24"/>
          <w:szCs w:val="24"/>
        </w:rPr>
        <w:t xml:space="preserve"> используемые при подготовке проектной документации, результаты расчетов обосновывающие принятые решения и графич</w:t>
      </w:r>
      <w:r w:rsidRPr="00061BF4">
        <w:rPr>
          <w:sz w:val="24"/>
          <w:szCs w:val="24"/>
        </w:rPr>
        <w:t>е</w:t>
      </w:r>
      <w:r w:rsidRPr="00061BF4">
        <w:rPr>
          <w:sz w:val="24"/>
          <w:szCs w:val="24"/>
        </w:rPr>
        <w:t>ской части, отображающей принятые технические и иные решения и выполняемой в виде че</w:t>
      </w:r>
      <w:r w:rsidRPr="00061BF4">
        <w:rPr>
          <w:sz w:val="24"/>
          <w:szCs w:val="24"/>
        </w:rPr>
        <w:t>р</w:t>
      </w:r>
      <w:r w:rsidRPr="00061BF4">
        <w:rPr>
          <w:sz w:val="24"/>
          <w:szCs w:val="24"/>
        </w:rPr>
        <w:t>тежей, схем, планов и других документов в графической форме.</w:t>
      </w:r>
    </w:p>
    <w:p w:rsidR="00915245" w:rsidRPr="00061BF4" w:rsidRDefault="00915245" w:rsidP="00915245">
      <w:pPr>
        <w:ind w:firstLine="720"/>
        <w:jc w:val="both"/>
        <w:rPr>
          <w:sz w:val="24"/>
          <w:szCs w:val="24"/>
        </w:rPr>
      </w:pPr>
      <w:r w:rsidRPr="00061BF4">
        <w:rPr>
          <w:b/>
          <w:bCs/>
          <w:sz w:val="24"/>
          <w:szCs w:val="24"/>
        </w:rPr>
        <w:t>«Технические регламенты» –</w:t>
      </w:r>
      <w:r w:rsidRPr="00061BF4">
        <w:rPr>
          <w:sz w:val="24"/>
          <w:szCs w:val="24"/>
        </w:rPr>
        <w:t xml:space="preserve"> нормативные документы, устанавливающие характер</w:t>
      </w:r>
      <w:r w:rsidRPr="00061BF4">
        <w:rPr>
          <w:sz w:val="24"/>
          <w:szCs w:val="24"/>
        </w:rPr>
        <w:t>и</w:t>
      </w:r>
      <w:r w:rsidRPr="00061BF4">
        <w:rPr>
          <w:sz w:val="24"/>
          <w:szCs w:val="24"/>
        </w:rPr>
        <w:t>стики работ, или связанные с определенным видом деятельности процессы и методы произво</w:t>
      </w:r>
      <w:r w:rsidRPr="00061BF4">
        <w:rPr>
          <w:sz w:val="24"/>
          <w:szCs w:val="24"/>
        </w:rPr>
        <w:t>д</w:t>
      </w:r>
      <w:r w:rsidRPr="00061BF4">
        <w:rPr>
          <w:sz w:val="24"/>
          <w:szCs w:val="24"/>
        </w:rPr>
        <w:t xml:space="preserve">ства: </w:t>
      </w:r>
    </w:p>
    <w:p w:rsidR="00915245" w:rsidRPr="00061BF4" w:rsidRDefault="00915245" w:rsidP="00915245">
      <w:pPr>
        <w:pStyle w:val="BodyTextIndent31"/>
        <w:spacing w:before="0"/>
        <w:ind w:firstLine="720"/>
        <w:rPr>
          <w:rFonts w:ascii="Times New Roman" w:hAnsi="Times New Roman" w:cs="Times New Roman"/>
          <w:sz w:val="24"/>
          <w:szCs w:val="24"/>
        </w:rPr>
      </w:pPr>
      <w:r w:rsidRPr="00061BF4">
        <w:rPr>
          <w:rFonts w:ascii="Times New Roman" w:hAnsi="Times New Roman" w:cs="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915245" w:rsidRPr="00061BF4" w:rsidRDefault="00915245" w:rsidP="00915245">
      <w:pPr>
        <w:pStyle w:val="BodyTextIndent31"/>
        <w:spacing w:before="0"/>
        <w:ind w:firstLine="720"/>
        <w:rPr>
          <w:rFonts w:ascii="Times New Roman" w:hAnsi="Times New Roman" w:cs="Times New Roman"/>
          <w:sz w:val="24"/>
          <w:szCs w:val="24"/>
        </w:rPr>
      </w:pPr>
      <w:r w:rsidRPr="00061BF4">
        <w:rPr>
          <w:rFonts w:ascii="Times New Roman" w:hAnsi="Times New Roman" w:cs="Times New Roman"/>
          <w:sz w:val="24"/>
          <w:szCs w:val="24"/>
        </w:rPr>
        <w:t>– государственные стандарты РФ, в части устанавливаемых в них обязательных треб</w:t>
      </w:r>
      <w:r w:rsidRPr="00061BF4">
        <w:rPr>
          <w:rFonts w:ascii="Times New Roman" w:hAnsi="Times New Roman" w:cs="Times New Roman"/>
          <w:sz w:val="24"/>
          <w:szCs w:val="24"/>
        </w:rPr>
        <w:t>о</w:t>
      </w:r>
      <w:r w:rsidRPr="00061BF4">
        <w:rPr>
          <w:rFonts w:ascii="Times New Roman" w:hAnsi="Times New Roman" w:cs="Times New Roman"/>
          <w:sz w:val="24"/>
          <w:szCs w:val="24"/>
        </w:rPr>
        <w:t>ваний к видам работ определенных в настоящем Договоре;</w:t>
      </w:r>
    </w:p>
    <w:p w:rsidR="00915245" w:rsidRPr="00061BF4" w:rsidRDefault="00915245" w:rsidP="00915245">
      <w:pPr>
        <w:pStyle w:val="BodyTextIndent31"/>
        <w:spacing w:before="0"/>
        <w:ind w:firstLine="720"/>
        <w:rPr>
          <w:rFonts w:ascii="Times New Roman" w:hAnsi="Times New Roman" w:cs="Times New Roman"/>
          <w:sz w:val="24"/>
          <w:szCs w:val="24"/>
        </w:rPr>
      </w:pPr>
      <w:r w:rsidRPr="00061BF4">
        <w:rPr>
          <w:rFonts w:ascii="Times New Roman" w:hAnsi="Times New Roman" w:cs="Times New Roman"/>
          <w:sz w:val="24"/>
          <w:szCs w:val="24"/>
        </w:rPr>
        <w:t xml:space="preserve">– нормы и правила </w:t>
      </w:r>
      <w:proofErr w:type="spellStart"/>
      <w:r w:rsidRPr="00061BF4">
        <w:rPr>
          <w:rFonts w:ascii="Times New Roman" w:hAnsi="Times New Roman" w:cs="Times New Roman"/>
          <w:sz w:val="24"/>
          <w:szCs w:val="24"/>
        </w:rPr>
        <w:t>Ростехнадзора</w:t>
      </w:r>
      <w:proofErr w:type="spellEnd"/>
      <w:r w:rsidRPr="00061BF4">
        <w:rPr>
          <w:rFonts w:ascii="Times New Roman" w:hAnsi="Times New Roman" w:cs="Times New Roman"/>
          <w:sz w:val="24"/>
          <w:szCs w:val="24"/>
        </w:rPr>
        <w:t xml:space="preserve"> России.</w:t>
      </w:r>
    </w:p>
    <w:p w:rsidR="00915245" w:rsidRPr="00061BF4" w:rsidRDefault="00915245" w:rsidP="00915245">
      <w:pPr>
        <w:ind w:firstLine="720"/>
        <w:jc w:val="both"/>
        <w:rPr>
          <w:sz w:val="24"/>
          <w:szCs w:val="24"/>
        </w:rPr>
      </w:pPr>
      <w:proofErr w:type="gramStart"/>
      <w:r w:rsidRPr="00061BF4">
        <w:rPr>
          <w:b/>
          <w:bCs/>
          <w:sz w:val="24"/>
          <w:szCs w:val="24"/>
        </w:rPr>
        <w:t>«Локальные нормативные акты Заказчика»</w:t>
      </w:r>
      <w:r w:rsidRPr="00061BF4">
        <w:rPr>
          <w:sz w:val="24"/>
          <w:szCs w:val="24"/>
        </w:rPr>
        <w:t xml:space="preserve"> – утвержденные и действующие у Зака</w:t>
      </w:r>
      <w:r w:rsidRPr="00061BF4">
        <w:rPr>
          <w:sz w:val="24"/>
          <w:szCs w:val="24"/>
        </w:rPr>
        <w:t>з</w:t>
      </w:r>
      <w:r w:rsidRPr="00061BF4">
        <w:rPr>
          <w:sz w:val="24"/>
          <w:szCs w:val="24"/>
        </w:rPr>
        <w:t>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w:t>
      </w:r>
      <w:r w:rsidRPr="00061BF4">
        <w:rPr>
          <w:sz w:val="24"/>
          <w:szCs w:val="24"/>
        </w:rPr>
        <w:t>с</w:t>
      </w:r>
      <w:r w:rsidRPr="00061BF4">
        <w:rPr>
          <w:sz w:val="24"/>
          <w:szCs w:val="24"/>
        </w:rPr>
        <w:t>полнения, требования Заказчика.</w:t>
      </w:r>
      <w:proofErr w:type="gramEnd"/>
    </w:p>
    <w:p w:rsidR="00915245" w:rsidRPr="00061BF4" w:rsidRDefault="00915245" w:rsidP="00915245">
      <w:pPr>
        <w:tabs>
          <w:tab w:val="left" w:pos="1418"/>
        </w:tabs>
        <w:ind w:firstLine="709"/>
        <w:jc w:val="both"/>
        <w:rPr>
          <w:sz w:val="24"/>
          <w:szCs w:val="24"/>
        </w:rPr>
      </w:pPr>
      <w:r w:rsidRPr="00061BF4">
        <w:rPr>
          <w:b/>
          <w:bCs/>
          <w:sz w:val="24"/>
          <w:szCs w:val="24"/>
        </w:rPr>
        <w:t>«Заявка»</w:t>
      </w:r>
      <w:r w:rsidRPr="00061BF4">
        <w:rPr>
          <w:sz w:val="24"/>
          <w:szCs w:val="24"/>
        </w:rPr>
        <w:t xml:space="preserve"> – документ, оформляемый Заказчиком (Подрядчиком по освоению) по форме Приложения № </w:t>
      </w:r>
      <w:r w:rsidR="00A5398D" w:rsidRPr="00061BF4">
        <w:rPr>
          <w:sz w:val="24"/>
          <w:szCs w:val="24"/>
          <w:u w:val="single"/>
        </w:rPr>
        <w:t>16</w:t>
      </w:r>
      <w:r w:rsidRPr="00061BF4">
        <w:rPr>
          <w:sz w:val="24"/>
          <w:szCs w:val="24"/>
        </w:rPr>
        <w:t xml:space="preserve"> содержащий сведения, необходимые Подрядчику для выполнения работ (м</w:t>
      </w:r>
      <w:r w:rsidRPr="00061BF4">
        <w:rPr>
          <w:sz w:val="24"/>
          <w:szCs w:val="24"/>
        </w:rPr>
        <w:t>е</w:t>
      </w:r>
      <w:r w:rsidRPr="00061BF4">
        <w:rPr>
          <w:sz w:val="24"/>
          <w:szCs w:val="24"/>
        </w:rPr>
        <w:t>сто, сроки, объем выполнения работ).</w:t>
      </w:r>
    </w:p>
    <w:p w:rsidR="00915245" w:rsidRPr="00061BF4" w:rsidRDefault="00915245" w:rsidP="00915245">
      <w:pPr>
        <w:tabs>
          <w:tab w:val="left" w:pos="1418"/>
        </w:tabs>
        <w:ind w:firstLine="709"/>
        <w:jc w:val="both"/>
        <w:rPr>
          <w:sz w:val="24"/>
          <w:szCs w:val="24"/>
        </w:rPr>
      </w:pPr>
      <w:r w:rsidRPr="00061BF4">
        <w:rPr>
          <w:b/>
          <w:bCs/>
          <w:sz w:val="24"/>
          <w:szCs w:val="24"/>
        </w:rPr>
        <w:t>«План работ на освоение скважины струйным насосом»</w:t>
      </w:r>
      <w:r w:rsidRPr="00061BF4">
        <w:rPr>
          <w:sz w:val="24"/>
          <w:szCs w:val="24"/>
        </w:rPr>
        <w:t xml:space="preserve"> – документ, оформляемый Сторонами по форме Приложения № </w:t>
      </w:r>
      <w:r w:rsidR="00A5398D" w:rsidRPr="00061BF4">
        <w:rPr>
          <w:sz w:val="24"/>
          <w:szCs w:val="24"/>
        </w:rPr>
        <w:t>15</w:t>
      </w:r>
      <w:r w:rsidRPr="00061BF4">
        <w:rPr>
          <w:sz w:val="24"/>
          <w:szCs w:val="24"/>
        </w:rPr>
        <w:t xml:space="preserve"> определяющий сроки выполнения работ, а также пор</w:t>
      </w:r>
      <w:r w:rsidRPr="00061BF4">
        <w:rPr>
          <w:sz w:val="24"/>
          <w:szCs w:val="24"/>
        </w:rPr>
        <w:t>я</w:t>
      </w:r>
      <w:r w:rsidRPr="00061BF4">
        <w:rPr>
          <w:sz w:val="24"/>
          <w:szCs w:val="24"/>
        </w:rPr>
        <w:t xml:space="preserve">док, последовательность осуществления Подрядчиком </w:t>
      </w:r>
      <w:proofErr w:type="spellStart"/>
      <w:r w:rsidRPr="00061BF4">
        <w:rPr>
          <w:sz w:val="24"/>
          <w:szCs w:val="24"/>
        </w:rPr>
        <w:t>технико</w:t>
      </w:r>
      <w:proofErr w:type="spellEnd"/>
      <w:r w:rsidRPr="00061BF4">
        <w:rPr>
          <w:sz w:val="24"/>
          <w:szCs w:val="24"/>
        </w:rPr>
        <w:t xml:space="preserve">–технологических процессов, составляемый Подрядчиком на основании Заявки Заказчика, в соответствии с требованиями </w:t>
      </w:r>
      <w:r w:rsidRPr="00061BF4">
        <w:rPr>
          <w:sz w:val="24"/>
          <w:szCs w:val="24"/>
        </w:rPr>
        <w:lastRenderedPageBreak/>
        <w:t>настоящего Договора.</w:t>
      </w:r>
    </w:p>
    <w:p w:rsidR="00915245" w:rsidRPr="00061BF4" w:rsidRDefault="00915245" w:rsidP="00915245">
      <w:pPr>
        <w:ind w:firstLine="709"/>
        <w:jc w:val="both"/>
        <w:rPr>
          <w:sz w:val="24"/>
          <w:szCs w:val="24"/>
        </w:rPr>
      </w:pPr>
      <w:r w:rsidRPr="00061BF4">
        <w:rPr>
          <w:sz w:val="24"/>
          <w:szCs w:val="24"/>
        </w:rPr>
        <w:t xml:space="preserve">Стороны решили, что </w:t>
      </w:r>
      <w:proofErr w:type="gramStart"/>
      <w:r w:rsidRPr="00061BF4">
        <w:rPr>
          <w:sz w:val="24"/>
          <w:szCs w:val="24"/>
        </w:rPr>
        <w:t>Программы выполнения работ, подписанные Сторонами являются</w:t>
      </w:r>
      <w:proofErr w:type="gramEnd"/>
      <w:r w:rsidRPr="00061BF4">
        <w:rPr>
          <w:sz w:val="24"/>
          <w:szCs w:val="24"/>
        </w:rPr>
        <w:t xml:space="preserve"> неотъемлемой частью настоящего Договора.</w:t>
      </w:r>
    </w:p>
    <w:p w:rsidR="00915245" w:rsidRPr="00061BF4" w:rsidRDefault="00915245" w:rsidP="00915245">
      <w:pPr>
        <w:tabs>
          <w:tab w:val="num" w:pos="672"/>
          <w:tab w:val="left" w:pos="1418"/>
        </w:tabs>
        <w:ind w:firstLine="709"/>
        <w:jc w:val="both"/>
        <w:rPr>
          <w:sz w:val="24"/>
          <w:szCs w:val="24"/>
        </w:rPr>
      </w:pPr>
      <w:r w:rsidRPr="00061BF4">
        <w:rPr>
          <w:b/>
          <w:bCs/>
          <w:sz w:val="24"/>
          <w:szCs w:val="24"/>
        </w:rPr>
        <w:t>«Дата завершения работ»</w:t>
      </w:r>
      <w:r w:rsidRPr="00061BF4">
        <w:rPr>
          <w:sz w:val="24"/>
          <w:szCs w:val="24"/>
        </w:rPr>
        <w:t xml:space="preserve"> – календарный день подписания Акта сдачи-приемки выпо</w:t>
      </w:r>
      <w:r w:rsidRPr="00061BF4">
        <w:rPr>
          <w:sz w:val="24"/>
          <w:szCs w:val="24"/>
        </w:rPr>
        <w:t>л</w:t>
      </w:r>
      <w:r w:rsidRPr="00061BF4">
        <w:rPr>
          <w:sz w:val="24"/>
          <w:szCs w:val="24"/>
        </w:rPr>
        <w:t xml:space="preserve">ненных работ. </w:t>
      </w:r>
    </w:p>
    <w:p w:rsidR="00915245" w:rsidRPr="00061BF4" w:rsidRDefault="00915245" w:rsidP="00915245">
      <w:pPr>
        <w:tabs>
          <w:tab w:val="left" w:pos="1418"/>
        </w:tabs>
        <w:ind w:firstLine="709"/>
        <w:jc w:val="both"/>
        <w:rPr>
          <w:sz w:val="24"/>
          <w:szCs w:val="24"/>
        </w:rPr>
      </w:pPr>
      <w:r w:rsidRPr="00061BF4">
        <w:rPr>
          <w:b/>
          <w:bCs/>
          <w:sz w:val="24"/>
          <w:szCs w:val="24"/>
        </w:rPr>
        <w:t>«Акт выполненных работ»</w:t>
      </w:r>
      <w:r w:rsidRPr="00061BF4">
        <w:rPr>
          <w:sz w:val="24"/>
          <w:szCs w:val="24"/>
        </w:rPr>
        <w:t xml:space="preserve"> – первичный учетный </w:t>
      </w:r>
      <w:r w:rsidRPr="00061BF4">
        <w:rPr>
          <w:rFonts w:ascii="Times New Roman CYR" w:hAnsi="Times New Roman CYR" w:cs="Times New Roman CYR"/>
          <w:sz w:val="24"/>
          <w:szCs w:val="24"/>
        </w:rPr>
        <w:t>документ, подписываемый Сторон</w:t>
      </w:r>
      <w:r w:rsidRPr="00061BF4">
        <w:rPr>
          <w:rFonts w:ascii="Times New Roman CYR" w:hAnsi="Times New Roman CYR" w:cs="Times New Roman CYR"/>
          <w:sz w:val="24"/>
          <w:szCs w:val="24"/>
        </w:rPr>
        <w:t>а</w:t>
      </w:r>
      <w:r w:rsidRPr="00061BF4">
        <w:rPr>
          <w:rFonts w:ascii="Times New Roman CYR" w:hAnsi="Times New Roman CYR" w:cs="Times New Roman CYR"/>
          <w:sz w:val="24"/>
          <w:szCs w:val="24"/>
        </w:rPr>
        <w:t xml:space="preserve">ми, фиксирующий </w:t>
      </w:r>
      <w:r w:rsidRPr="00061BF4">
        <w:rPr>
          <w:sz w:val="24"/>
          <w:szCs w:val="24"/>
        </w:rPr>
        <w:t>качественное и количественное выполнение Работ</w:t>
      </w:r>
      <w:r w:rsidRPr="00061BF4">
        <w:rPr>
          <w:rFonts w:ascii="Times New Roman CYR" w:hAnsi="Times New Roman CYR" w:cs="Times New Roman CYR"/>
          <w:sz w:val="24"/>
          <w:szCs w:val="24"/>
        </w:rPr>
        <w:t>,</w:t>
      </w:r>
      <w:r w:rsidRPr="00061BF4">
        <w:rPr>
          <w:sz w:val="24"/>
          <w:szCs w:val="24"/>
        </w:rPr>
        <w:t xml:space="preserve"> в соответствии с треб</w:t>
      </w:r>
      <w:r w:rsidRPr="00061BF4">
        <w:rPr>
          <w:sz w:val="24"/>
          <w:szCs w:val="24"/>
        </w:rPr>
        <w:t>о</w:t>
      </w:r>
      <w:r w:rsidRPr="00061BF4">
        <w:rPr>
          <w:sz w:val="24"/>
          <w:szCs w:val="24"/>
        </w:rPr>
        <w:t>ваниями настоящего Договора и действующего законодательства РФ. Форма Акта выполне</w:t>
      </w:r>
      <w:r w:rsidRPr="00061BF4">
        <w:rPr>
          <w:sz w:val="24"/>
          <w:szCs w:val="24"/>
        </w:rPr>
        <w:t>н</w:t>
      </w:r>
      <w:r w:rsidRPr="00061BF4">
        <w:rPr>
          <w:sz w:val="24"/>
          <w:szCs w:val="24"/>
        </w:rPr>
        <w:t xml:space="preserve">ных работ определена в Приложении № </w:t>
      </w:r>
      <w:r w:rsidR="00A5398D" w:rsidRPr="00061BF4">
        <w:rPr>
          <w:sz w:val="24"/>
          <w:szCs w:val="24"/>
        </w:rPr>
        <w:t>19</w:t>
      </w:r>
      <w:r w:rsidRPr="00061BF4">
        <w:rPr>
          <w:sz w:val="24"/>
          <w:szCs w:val="24"/>
        </w:rPr>
        <w:t xml:space="preserve"> к Договору.</w:t>
      </w:r>
    </w:p>
    <w:p w:rsidR="00915245" w:rsidRPr="00061BF4" w:rsidRDefault="00915245" w:rsidP="00915245">
      <w:pPr>
        <w:tabs>
          <w:tab w:val="left" w:pos="1418"/>
        </w:tabs>
        <w:ind w:firstLine="709"/>
        <w:jc w:val="both"/>
        <w:rPr>
          <w:sz w:val="24"/>
          <w:szCs w:val="24"/>
        </w:rPr>
      </w:pPr>
      <w:r w:rsidRPr="00061BF4">
        <w:rPr>
          <w:b/>
          <w:bCs/>
          <w:sz w:val="24"/>
          <w:szCs w:val="24"/>
        </w:rPr>
        <w:t>«Акт сдачи-приемки выполненных работ»</w:t>
      </w:r>
      <w:r w:rsidRPr="00061BF4">
        <w:rPr>
          <w:sz w:val="24"/>
          <w:szCs w:val="24"/>
        </w:rPr>
        <w:t xml:space="preserve"> – первичный учетный документ, составл</w:t>
      </w:r>
      <w:r w:rsidRPr="00061BF4">
        <w:rPr>
          <w:sz w:val="24"/>
          <w:szCs w:val="24"/>
        </w:rPr>
        <w:t>я</w:t>
      </w:r>
      <w:r w:rsidRPr="00061BF4">
        <w:rPr>
          <w:sz w:val="24"/>
          <w:szCs w:val="24"/>
        </w:rPr>
        <w:t>емый Подрядчиком, и подтверждающий выполнение Подрядчиком работ по Договору, подп</w:t>
      </w:r>
      <w:r w:rsidRPr="00061BF4">
        <w:rPr>
          <w:sz w:val="24"/>
          <w:szCs w:val="24"/>
        </w:rPr>
        <w:t>и</w:t>
      </w:r>
      <w:r w:rsidRPr="00061BF4">
        <w:rPr>
          <w:sz w:val="24"/>
          <w:szCs w:val="24"/>
        </w:rPr>
        <w:t>сываемый Сторонами по форме №КС-2 (Акт о приёмке выполненных работ), №КС-3 (Справка о стоимости выполненных работ и затрат)</w:t>
      </w:r>
    </w:p>
    <w:p w:rsidR="00915245" w:rsidRPr="00061BF4" w:rsidRDefault="00915245" w:rsidP="00915245">
      <w:pPr>
        <w:tabs>
          <w:tab w:val="left" w:pos="1418"/>
        </w:tabs>
        <w:ind w:firstLine="709"/>
        <w:jc w:val="both"/>
        <w:rPr>
          <w:sz w:val="24"/>
          <w:szCs w:val="24"/>
        </w:rPr>
      </w:pPr>
      <w:r w:rsidRPr="00061BF4">
        <w:rPr>
          <w:b/>
          <w:bCs/>
          <w:sz w:val="24"/>
          <w:szCs w:val="24"/>
        </w:rPr>
        <w:t>«Оборудование, материалы, инструменты»</w:t>
      </w:r>
      <w:r w:rsidRPr="00061BF4">
        <w:rPr>
          <w:sz w:val="24"/>
          <w:szCs w:val="24"/>
        </w:rPr>
        <w:t xml:space="preserve"> – все и всякое оборудование, приборы, машины, механизмы и материалы, а также имущество, находящееся во владении, заимствова</w:t>
      </w:r>
      <w:r w:rsidRPr="00061BF4">
        <w:rPr>
          <w:sz w:val="24"/>
          <w:szCs w:val="24"/>
        </w:rPr>
        <w:t>н</w:t>
      </w:r>
      <w:r w:rsidRPr="00061BF4">
        <w:rPr>
          <w:sz w:val="24"/>
          <w:szCs w:val="24"/>
        </w:rPr>
        <w:t>ное, полученное на давальческой основе от Заказчика, полученное в аренду или контролиру</w:t>
      </w:r>
      <w:r w:rsidRPr="00061BF4">
        <w:rPr>
          <w:sz w:val="24"/>
          <w:szCs w:val="24"/>
        </w:rPr>
        <w:t>е</w:t>
      </w:r>
      <w:r w:rsidRPr="00061BF4">
        <w:rPr>
          <w:sz w:val="24"/>
          <w:szCs w:val="24"/>
        </w:rPr>
        <w:t>мое Подрядчиком и используемое для выполнения работ.</w:t>
      </w:r>
    </w:p>
    <w:p w:rsidR="00915245" w:rsidRPr="00061BF4" w:rsidRDefault="00915245" w:rsidP="00915245">
      <w:pPr>
        <w:tabs>
          <w:tab w:val="left" w:pos="1418"/>
        </w:tabs>
        <w:ind w:firstLine="709"/>
        <w:jc w:val="both"/>
        <w:rPr>
          <w:sz w:val="24"/>
          <w:szCs w:val="24"/>
        </w:rPr>
      </w:pPr>
      <w:r w:rsidRPr="00061BF4">
        <w:rPr>
          <w:b/>
          <w:bCs/>
          <w:sz w:val="24"/>
          <w:szCs w:val="24"/>
        </w:rPr>
        <w:t>«Территория Заказчика»</w:t>
      </w:r>
      <w:r w:rsidRPr="00061BF4">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915245" w:rsidRPr="00061BF4" w:rsidRDefault="00915245" w:rsidP="00915245">
      <w:pPr>
        <w:ind w:firstLine="709"/>
        <w:jc w:val="both"/>
        <w:rPr>
          <w:sz w:val="24"/>
          <w:szCs w:val="24"/>
        </w:rPr>
      </w:pPr>
      <w:r w:rsidRPr="00061BF4">
        <w:rPr>
          <w:b/>
          <w:bCs/>
          <w:sz w:val="24"/>
          <w:szCs w:val="24"/>
        </w:rPr>
        <w:t>«Лицензионный участок»</w:t>
      </w:r>
      <w:r w:rsidRPr="00061BF4">
        <w:rPr>
          <w:sz w:val="24"/>
          <w:szCs w:val="24"/>
        </w:rPr>
        <w:t xml:space="preserve"> – участок недр, переданный Заказчику в пользование для д</w:t>
      </w:r>
      <w:r w:rsidRPr="00061BF4">
        <w:rPr>
          <w:sz w:val="24"/>
          <w:szCs w:val="24"/>
        </w:rPr>
        <w:t>о</w:t>
      </w:r>
      <w:r w:rsidRPr="00061BF4">
        <w:rPr>
          <w:sz w:val="24"/>
          <w:szCs w:val="24"/>
        </w:rPr>
        <w:t>бычи полезных ископаемых, на основании соответствующей лицензии, в установленном де</w:t>
      </w:r>
      <w:r w:rsidRPr="00061BF4">
        <w:rPr>
          <w:sz w:val="24"/>
          <w:szCs w:val="24"/>
        </w:rPr>
        <w:t>й</w:t>
      </w:r>
      <w:r w:rsidRPr="00061BF4">
        <w:rPr>
          <w:sz w:val="24"/>
          <w:szCs w:val="24"/>
        </w:rPr>
        <w:t xml:space="preserve">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61BF4">
        <w:rPr>
          <w:sz w:val="24"/>
          <w:szCs w:val="24"/>
        </w:rPr>
        <w:t>раб</w:t>
      </w:r>
      <w:r w:rsidRPr="00061BF4">
        <w:rPr>
          <w:sz w:val="24"/>
          <w:szCs w:val="24"/>
        </w:rPr>
        <w:t>о</w:t>
      </w:r>
      <w:r w:rsidRPr="00061BF4">
        <w:rPr>
          <w:sz w:val="24"/>
          <w:szCs w:val="24"/>
        </w:rPr>
        <w:t>ты</w:t>
      </w:r>
      <w:proofErr w:type="gramEnd"/>
      <w:r w:rsidRPr="00061BF4">
        <w:rPr>
          <w:sz w:val="24"/>
          <w:szCs w:val="24"/>
        </w:rPr>
        <w:t>/оказывает услуги на основании договора об оказании операторских услуг, заключенного с владельцем лицензии.</w:t>
      </w:r>
    </w:p>
    <w:p w:rsidR="00915245" w:rsidRPr="00061BF4" w:rsidRDefault="00915245" w:rsidP="00915245">
      <w:pPr>
        <w:tabs>
          <w:tab w:val="left" w:pos="1418"/>
        </w:tabs>
        <w:ind w:firstLine="709"/>
        <w:jc w:val="both"/>
        <w:rPr>
          <w:sz w:val="24"/>
          <w:szCs w:val="24"/>
        </w:rPr>
      </w:pPr>
      <w:r w:rsidRPr="00061BF4">
        <w:rPr>
          <w:b/>
          <w:bCs/>
          <w:sz w:val="24"/>
          <w:szCs w:val="24"/>
        </w:rPr>
        <w:t xml:space="preserve"> «Инцидент»</w:t>
      </w:r>
      <w:r w:rsidRPr="00061BF4">
        <w:rPr>
          <w:sz w:val="24"/>
          <w:szCs w:val="24"/>
        </w:rPr>
        <w:t xml:space="preserve"> – отказ или повреждение технических устройств, применяемых при прои</w:t>
      </w:r>
      <w:r w:rsidRPr="00061BF4">
        <w:rPr>
          <w:sz w:val="24"/>
          <w:szCs w:val="24"/>
        </w:rPr>
        <w:t>з</w:t>
      </w:r>
      <w:r w:rsidRPr="00061BF4">
        <w:rPr>
          <w:sz w:val="24"/>
          <w:szCs w:val="24"/>
        </w:rPr>
        <w:t>водстве работ, отклонение от режима технологического процесса, нарушение положений де</w:t>
      </w:r>
      <w:r w:rsidRPr="00061BF4">
        <w:rPr>
          <w:sz w:val="24"/>
          <w:szCs w:val="24"/>
        </w:rPr>
        <w:t>й</w:t>
      </w:r>
      <w:r w:rsidRPr="00061BF4">
        <w:rPr>
          <w:sz w:val="24"/>
          <w:szCs w:val="24"/>
        </w:rPr>
        <w:t>ствующего законодательства в области промышленной безопасности.</w:t>
      </w:r>
    </w:p>
    <w:p w:rsidR="00915245" w:rsidRPr="00061BF4" w:rsidRDefault="00915245" w:rsidP="00915245">
      <w:pPr>
        <w:tabs>
          <w:tab w:val="left" w:pos="1418"/>
        </w:tabs>
        <w:ind w:firstLine="709"/>
        <w:jc w:val="both"/>
        <w:rPr>
          <w:sz w:val="24"/>
          <w:szCs w:val="24"/>
        </w:rPr>
      </w:pPr>
      <w:r w:rsidRPr="00061BF4">
        <w:rPr>
          <w:b/>
          <w:bCs/>
          <w:sz w:val="24"/>
          <w:szCs w:val="24"/>
        </w:rPr>
        <w:t>«Авария»</w:t>
      </w:r>
      <w:r w:rsidRPr="00061BF4">
        <w:rPr>
          <w:sz w:val="24"/>
          <w:szCs w:val="24"/>
        </w:rPr>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w:t>
      </w:r>
      <w:r w:rsidRPr="00061BF4">
        <w:rPr>
          <w:sz w:val="24"/>
          <w:szCs w:val="24"/>
        </w:rPr>
        <w:t>и</w:t>
      </w:r>
      <w:r w:rsidRPr="00061BF4">
        <w:rPr>
          <w:sz w:val="24"/>
          <w:szCs w:val="24"/>
        </w:rPr>
        <w:t>ка, а так же объектов и имущества, находящихся во временном пользовании (владении) Зака</w:t>
      </w:r>
      <w:r w:rsidRPr="00061BF4">
        <w:rPr>
          <w:sz w:val="24"/>
          <w:szCs w:val="24"/>
        </w:rPr>
        <w:t>з</w:t>
      </w:r>
      <w:r w:rsidRPr="00061BF4">
        <w:rPr>
          <w:sz w:val="24"/>
          <w:szCs w:val="24"/>
        </w:rPr>
        <w:t>чика, нарушению производственного или транспортного процесса, нанесению ущерба окруж</w:t>
      </w:r>
      <w:r w:rsidRPr="00061BF4">
        <w:rPr>
          <w:sz w:val="24"/>
          <w:szCs w:val="24"/>
        </w:rPr>
        <w:t>а</w:t>
      </w:r>
      <w:r w:rsidRPr="00061BF4">
        <w:rPr>
          <w:sz w:val="24"/>
          <w:szCs w:val="24"/>
        </w:rPr>
        <w:t>ющей среде.</w:t>
      </w:r>
    </w:p>
    <w:p w:rsidR="00915245" w:rsidRPr="00061BF4" w:rsidRDefault="00915245" w:rsidP="00915245">
      <w:pPr>
        <w:tabs>
          <w:tab w:val="left" w:pos="1418"/>
        </w:tabs>
        <w:ind w:firstLine="709"/>
        <w:jc w:val="both"/>
        <w:rPr>
          <w:sz w:val="24"/>
          <w:szCs w:val="24"/>
        </w:rPr>
      </w:pPr>
      <w:r w:rsidRPr="00061BF4">
        <w:rPr>
          <w:b/>
          <w:bCs/>
          <w:sz w:val="24"/>
          <w:szCs w:val="24"/>
        </w:rPr>
        <w:t>«Техническое осложнение»</w:t>
      </w:r>
      <w:r w:rsidRPr="00061BF4">
        <w:rPr>
          <w:sz w:val="24"/>
          <w:szCs w:val="24"/>
        </w:rPr>
        <w:t xml:space="preserve"> – явление осложняющее ход работ.</w:t>
      </w:r>
    </w:p>
    <w:p w:rsidR="00915245" w:rsidRPr="00061BF4" w:rsidRDefault="00915245" w:rsidP="00915245">
      <w:pPr>
        <w:tabs>
          <w:tab w:val="left" w:pos="1418"/>
        </w:tabs>
        <w:ind w:firstLine="709"/>
        <w:jc w:val="both"/>
        <w:rPr>
          <w:sz w:val="24"/>
          <w:szCs w:val="24"/>
        </w:rPr>
      </w:pPr>
      <w:r w:rsidRPr="00061BF4">
        <w:rPr>
          <w:b/>
          <w:bCs/>
          <w:sz w:val="24"/>
          <w:szCs w:val="24"/>
        </w:rPr>
        <w:t xml:space="preserve">«Недостатки» </w:t>
      </w:r>
      <w:r w:rsidRPr="00061BF4">
        <w:rPr>
          <w:sz w:val="24"/>
          <w:szCs w:val="24"/>
        </w:rPr>
        <w:t>– любые отступления и невыполнения требований нормативных прав</w:t>
      </w:r>
      <w:r w:rsidRPr="00061BF4">
        <w:rPr>
          <w:sz w:val="24"/>
          <w:szCs w:val="24"/>
        </w:rPr>
        <w:t>о</w:t>
      </w:r>
      <w:r w:rsidRPr="00061BF4">
        <w:rPr>
          <w:sz w:val="24"/>
          <w:szCs w:val="24"/>
        </w:rPr>
        <w:t>вых актов РФ, настоящего Договора, документации регламентирующей выполнение работ, д</w:t>
      </w:r>
      <w:r w:rsidRPr="00061BF4">
        <w:rPr>
          <w:sz w:val="24"/>
          <w:szCs w:val="24"/>
        </w:rPr>
        <w:t>о</w:t>
      </w:r>
      <w:r w:rsidRPr="00061BF4">
        <w:rPr>
          <w:sz w:val="24"/>
          <w:szCs w:val="24"/>
        </w:rPr>
        <w:t>пущенные Подрядчиком при производстве работ.</w:t>
      </w:r>
    </w:p>
    <w:p w:rsidR="00915245" w:rsidRPr="00061BF4" w:rsidRDefault="00915245" w:rsidP="00915245">
      <w:pPr>
        <w:tabs>
          <w:tab w:val="left" w:pos="1418"/>
        </w:tabs>
        <w:ind w:firstLine="709"/>
        <w:jc w:val="both"/>
        <w:rPr>
          <w:sz w:val="24"/>
          <w:szCs w:val="24"/>
        </w:rPr>
      </w:pPr>
      <w:r w:rsidRPr="00061BF4">
        <w:rPr>
          <w:b/>
          <w:bCs/>
          <w:sz w:val="24"/>
          <w:szCs w:val="24"/>
        </w:rPr>
        <w:t xml:space="preserve">«Простой» – </w:t>
      </w:r>
      <w:r w:rsidRPr="00061BF4">
        <w:rPr>
          <w:sz w:val="24"/>
          <w:szCs w:val="24"/>
        </w:rPr>
        <w:t>период времени, в который Заказчик и (или) привлеченное им третье лицо находится в</w:t>
      </w:r>
      <w:r w:rsidRPr="00061BF4">
        <w:rPr>
          <w:b/>
          <w:bCs/>
          <w:sz w:val="24"/>
          <w:szCs w:val="24"/>
        </w:rPr>
        <w:t xml:space="preserve"> </w:t>
      </w:r>
      <w:r w:rsidRPr="00061BF4">
        <w:rPr>
          <w:sz w:val="24"/>
          <w:szCs w:val="24"/>
        </w:rPr>
        <w:t>вынужденном</w:t>
      </w:r>
      <w:r w:rsidRPr="00061BF4">
        <w:rPr>
          <w:b/>
          <w:bCs/>
          <w:sz w:val="24"/>
          <w:szCs w:val="24"/>
        </w:rPr>
        <w:t xml:space="preserve"> </w:t>
      </w:r>
      <w:r w:rsidRPr="00061BF4">
        <w:rPr>
          <w:sz w:val="24"/>
          <w:szCs w:val="24"/>
        </w:rPr>
        <w:t>ожидании по вине Подрядчика. Простой фиксируется Актом, кот</w:t>
      </w:r>
      <w:r w:rsidRPr="00061BF4">
        <w:rPr>
          <w:sz w:val="24"/>
          <w:szCs w:val="24"/>
        </w:rPr>
        <w:t>о</w:t>
      </w:r>
      <w:r w:rsidRPr="00061BF4">
        <w:rPr>
          <w:sz w:val="24"/>
          <w:szCs w:val="24"/>
        </w:rPr>
        <w:t xml:space="preserve">рый оформляется по форме Приложения № </w:t>
      </w:r>
      <w:r w:rsidR="00A5398D" w:rsidRPr="00061BF4">
        <w:rPr>
          <w:sz w:val="24"/>
          <w:szCs w:val="24"/>
        </w:rPr>
        <w:t>20</w:t>
      </w:r>
      <w:r w:rsidRPr="00061BF4">
        <w:rPr>
          <w:sz w:val="24"/>
          <w:szCs w:val="24"/>
        </w:rPr>
        <w:t xml:space="preserve"> к настоящему Договору и подписывается пре</w:t>
      </w:r>
      <w:r w:rsidRPr="00061BF4">
        <w:rPr>
          <w:sz w:val="24"/>
          <w:szCs w:val="24"/>
        </w:rPr>
        <w:t>д</w:t>
      </w:r>
      <w:r w:rsidRPr="00061BF4">
        <w:rPr>
          <w:sz w:val="24"/>
          <w:szCs w:val="24"/>
        </w:rPr>
        <w:t xml:space="preserve">ставителями Сторон. </w:t>
      </w:r>
    </w:p>
    <w:p w:rsidR="00915245" w:rsidRPr="00061BF4" w:rsidRDefault="00915245" w:rsidP="00915245">
      <w:pPr>
        <w:tabs>
          <w:tab w:val="left" w:pos="1418"/>
        </w:tabs>
        <w:ind w:firstLine="709"/>
        <w:jc w:val="both"/>
        <w:rPr>
          <w:sz w:val="24"/>
          <w:szCs w:val="24"/>
        </w:rPr>
      </w:pPr>
      <w:r w:rsidRPr="00061BF4">
        <w:rPr>
          <w:sz w:val="24"/>
          <w:szCs w:val="24"/>
        </w:rPr>
        <w:t>К простою, в том числе, относится время, потраченное на ликвидацию аварии, инциде</w:t>
      </w:r>
      <w:r w:rsidRPr="00061BF4">
        <w:rPr>
          <w:sz w:val="24"/>
          <w:szCs w:val="24"/>
        </w:rPr>
        <w:t>н</w:t>
      </w:r>
      <w:r w:rsidRPr="00061BF4">
        <w:rPr>
          <w:sz w:val="24"/>
          <w:szCs w:val="24"/>
        </w:rPr>
        <w:t>та, которые возникли по вине Подрядчика.</w:t>
      </w:r>
    </w:p>
    <w:p w:rsidR="00915245" w:rsidRPr="00061BF4" w:rsidRDefault="00915245" w:rsidP="00915245">
      <w:pPr>
        <w:tabs>
          <w:tab w:val="left" w:pos="1418"/>
        </w:tabs>
        <w:ind w:firstLine="709"/>
        <w:jc w:val="both"/>
        <w:rPr>
          <w:sz w:val="24"/>
          <w:szCs w:val="24"/>
        </w:rPr>
      </w:pPr>
      <w:r w:rsidRPr="00061BF4">
        <w:rPr>
          <w:sz w:val="24"/>
          <w:szCs w:val="24"/>
        </w:rPr>
        <w:t>Приостановка работ, совершенная Заказчиком в порядке, установленном настоящим Д</w:t>
      </w:r>
      <w:r w:rsidRPr="00061BF4">
        <w:rPr>
          <w:sz w:val="24"/>
          <w:szCs w:val="24"/>
        </w:rPr>
        <w:t>о</w:t>
      </w:r>
      <w:r w:rsidRPr="00061BF4">
        <w:rPr>
          <w:sz w:val="24"/>
          <w:szCs w:val="24"/>
        </w:rPr>
        <w:t>говором, при условии, что приостановка не связана с допущенными Подрядчиком недостатк</w:t>
      </w:r>
      <w:r w:rsidRPr="00061BF4">
        <w:rPr>
          <w:sz w:val="24"/>
          <w:szCs w:val="24"/>
        </w:rPr>
        <w:t>а</w:t>
      </w:r>
      <w:r w:rsidRPr="00061BF4">
        <w:rPr>
          <w:sz w:val="24"/>
          <w:szCs w:val="24"/>
        </w:rPr>
        <w:t>ми, простоем не является. К простою также не относится время, затраченное на выполнение р</w:t>
      </w:r>
      <w:r w:rsidRPr="00061BF4">
        <w:rPr>
          <w:sz w:val="24"/>
          <w:szCs w:val="24"/>
        </w:rPr>
        <w:t>а</w:t>
      </w:r>
      <w:r w:rsidRPr="00061BF4">
        <w:rPr>
          <w:sz w:val="24"/>
          <w:szCs w:val="24"/>
        </w:rPr>
        <w:t>бот по поддержанию ствола скважины и выполнению работ по ликвидации аварий, инцидентов работ, возникших по вине Заказчика.</w:t>
      </w:r>
    </w:p>
    <w:p w:rsidR="00915245" w:rsidRPr="00061BF4" w:rsidRDefault="00915245" w:rsidP="00915245">
      <w:pPr>
        <w:tabs>
          <w:tab w:val="left" w:pos="1418"/>
        </w:tabs>
        <w:ind w:firstLine="709"/>
        <w:jc w:val="both"/>
        <w:rPr>
          <w:sz w:val="24"/>
          <w:szCs w:val="24"/>
        </w:rPr>
      </w:pPr>
      <w:r w:rsidRPr="00061BF4">
        <w:rPr>
          <w:sz w:val="24"/>
          <w:szCs w:val="24"/>
        </w:rPr>
        <w:t>Время простоя, возникшего по вине Подрядчика, является непроизводительным врем</w:t>
      </w:r>
      <w:r w:rsidRPr="00061BF4">
        <w:rPr>
          <w:sz w:val="24"/>
          <w:szCs w:val="24"/>
        </w:rPr>
        <w:t>е</w:t>
      </w:r>
      <w:r w:rsidRPr="00061BF4">
        <w:rPr>
          <w:sz w:val="24"/>
          <w:szCs w:val="24"/>
        </w:rPr>
        <w:t>нем работы Подрядчика.</w:t>
      </w:r>
    </w:p>
    <w:p w:rsidR="00915245" w:rsidRPr="00061BF4" w:rsidRDefault="00915245" w:rsidP="00915245">
      <w:pPr>
        <w:tabs>
          <w:tab w:val="left" w:pos="1418"/>
        </w:tabs>
        <w:ind w:firstLine="709"/>
        <w:jc w:val="both"/>
        <w:rPr>
          <w:sz w:val="24"/>
          <w:szCs w:val="24"/>
        </w:rPr>
      </w:pPr>
      <w:proofErr w:type="gramStart"/>
      <w:r w:rsidRPr="00061BF4">
        <w:rPr>
          <w:b/>
          <w:bCs/>
          <w:sz w:val="24"/>
          <w:szCs w:val="24"/>
        </w:rPr>
        <w:t>«Подземные и наземные коммуникации»</w:t>
      </w:r>
      <w:r w:rsidRPr="00061BF4">
        <w:rPr>
          <w:sz w:val="24"/>
          <w:szCs w:val="24"/>
        </w:rPr>
        <w:t xml:space="preserve"> –</w:t>
      </w:r>
      <w:r w:rsidRPr="00061BF4">
        <w:rPr>
          <w:b/>
          <w:bCs/>
          <w:sz w:val="24"/>
          <w:szCs w:val="24"/>
        </w:rPr>
        <w:t xml:space="preserve"> </w:t>
      </w:r>
      <w:r w:rsidRPr="00061BF4">
        <w:rPr>
          <w:sz w:val="24"/>
          <w:szCs w:val="24"/>
        </w:rPr>
        <w:t>сети водопровода, канализации, тепл</w:t>
      </w:r>
      <w:r w:rsidRPr="00061BF4">
        <w:rPr>
          <w:sz w:val="24"/>
          <w:szCs w:val="24"/>
        </w:rPr>
        <w:t>о</w:t>
      </w:r>
      <w:r w:rsidRPr="00061BF4">
        <w:rPr>
          <w:sz w:val="24"/>
          <w:szCs w:val="24"/>
        </w:rPr>
        <w:t>снабжения, электроснабжения (конструкций энергетического оборудования), связи (кабели, к</w:t>
      </w:r>
      <w:r w:rsidRPr="00061BF4">
        <w:rPr>
          <w:sz w:val="24"/>
          <w:szCs w:val="24"/>
        </w:rPr>
        <w:t>а</w:t>
      </w:r>
      <w:r w:rsidRPr="00061BF4">
        <w:rPr>
          <w:sz w:val="24"/>
          <w:szCs w:val="24"/>
        </w:rPr>
        <w:lastRenderedPageBreak/>
        <w:t>бельные, радиорелейные и воздушные линии связи), линий радиофикации, трубопроводы, ко</w:t>
      </w:r>
      <w:r w:rsidRPr="00061BF4">
        <w:rPr>
          <w:sz w:val="24"/>
          <w:szCs w:val="24"/>
        </w:rPr>
        <w:t>л</w:t>
      </w:r>
      <w:r w:rsidRPr="00061BF4">
        <w:rPr>
          <w:sz w:val="24"/>
          <w:szCs w:val="24"/>
        </w:rPr>
        <w:t>лекторы.</w:t>
      </w:r>
      <w:proofErr w:type="gramEnd"/>
    </w:p>
    <w:p w:rsidR="00915245" w:rsidRPr="00061BF4" w:rsidRDefault="00915245" w:rsidP="00915245">
      <w:pPr>
        <w:ind w:firstLine="709"/>
        <w:jc w:val="both"/>
        <w:rPr>
          <w:sz w:val="24"/>
          <w:szCs w:val="24"/>
        </w:rPr>
      </w:pPr>
      <w:r w:rsidRPr="00061BF4">
        <w:rPr>
          <w:b/>
          <w:bCs/>
          <w:sz w:val="24"/>
          <w:szCs w:val="24"/>
        </w:rPr>
        <w:t>«Отходы производства и потребления»</w:t>
      </w:r>
      <w:r w:rsidRPr="00061BF4">
        <w:t xml:space="preserve"> </w:t>
      </w:r>
      <w:r w:rsidRPr="00061BF4">
        <w:rPr>
          <w:b/>
          <w:bCs/>
          <w:sz w:val="24"/>
          <w:szCs w:val="24"/>
        </w:rPr>
        <w:t xml:space="preserve">– </w:t>
      </w:r>
      <w:r w:rsidRPr="00061BF4">
        <w:rPr>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w:t>
      </w:r>
      <w:r w:rsidRPr="00061BF4">
        <w:rPr>
          <w:sz w:val="24"/>
          <w:szCs w:val="24"/>
        </w:rPr>
        <w:t>я</w:t>
      </w:r>
      <w:r w:rsidRPr="00061BF4">
        <w:rPr>
          <w:sz w:val="24"/>
          <w:szCs w:val="24"/>
        </w:rPr>
        <w:t>ются, предназначены для удаления или подлежат удалению с территории Заказчика.</w:t>
      </w:r>
    </w:p>
    <w:p w:rsidR="00915245" w:rsidRPr="00061BF4" w:rsidRDefault="00915245" w:rsidP="00915245">
      <w:pPr>
        <w:ind w:firstLine="709"/>
        <w:jc w:val="both"/>
        <w:rPr>
          <w:sz w:val="24"/>
          <w:szCs w:val="24"/>
        </w:rPr>
      </w:pPr>
    </w:p>
    <w:p w:rsidR="00915245" w:rsidRPr="00061BF4" w:rsidRDefault="00915245" w:rsidP="00915245">
      <w:pPr>
        <w:widowControl/>
        <w:numPr>
          <w:ilvl w:val="0"/>
          <w:numId w:val="2"/>
        </w:numPr>
        <w:shd w:val="clear" w:color="auto" w:fill="FFFFFF"/>
        <w:autoSpaceDE/>
        <w:autoSpaceDN/>
        <w:adjustRightInd/>
        <w:ind w:left="0" w:firstLine="709"/>
        <w:jc w:val="center"/>
        <w:rPr>
          <w:b/>
          <w:bCs/>
          <w:color w:val="000000"/>
          <w:sz w:val="24"/>
          <w:szCs w:val="24"/>
        </w:rPr>
      </w:pPr>
      <w:r w:rsidRPr="00061BF4">
        <w:rPr>
          <w:b/>
          <w:bCs/>
          <w:sz w:val="24"/>
          <w:szCs w:val="24"/>
        </w:rPr>
        <w:t>Предмет договора</w:t>
      </w:r>
    </w:p>
    <w:p w:rsidR="00915245" w:rsidRPr="00061BF4" w:rsidRDefault="00915245" w:rsidP="00915245">
      <w:pPr>
        <w:widowControl/>
        <w:shd w:val="clear" w:color="auto" w:fill="FFFFFF"/>
        <w:autoSpaceDE/>
        <w:autoSpaceDN/>
        <w:adjustRightInd/>
        <w:rPr>
          <w:b/>
          <w:bCs/>
          <w:color w:val="000000"/>
          <w:sz w:val="24"/>
          <w:szCs w:val="24"/>
        </w:rPr>
      </w:pPr>
    </w:p>
    <w:p w:rsidR="00915245" w:rsidRPr="00061BF4" w:rsidRDefault="00915245" w:rsidP="00915245">
      <w:pPr>
        <w:widowControl/>
        <w:numPr>
          <w:ilvl w:val="1"/>
          <w:numId w:val="2"/>
        </w:numPr>
        <w:shd w:val="clear" w:color="auto" w:fill="FFFFFF"/>
        <w:autoSpaceDE/>
        <w:autoSpaceDN/>
        <w:adjustRightInd/>
        <w:ind w:left="0" w:firstLine="709"/>
        <w:jc w:val="both"/>
        <w:rPr>
          <w:spacing w:val="2"/>
          <w:sz w:val="24"/>
          <w:szCs w:val="24"/>
        </w:rPr>
      </w:pPr>
      <w:r w:rsidRPr="00061BF4">
        <w:rPr>
          <w:spacing w:val="2"/>
          <w:sz w:val="24"/>
          <w:szCs w:val="24"/>
        </w:rPr>
        <w:t xml:space="preserve">В соответствии с настоящим Договором в </w:t>
      </w:r>
      <w:r w:rsidRPr="00061BF4">
        <w:rPr>
          <w:sz w:val="24"/>
          <w:szCs w:val="24"/>
        </w:rPr>
        <w:t>_________</w:t>
      </w:r>
      <w:r w:rsidRPr="00061BF4">
        <w:rPr>
          <w:spacing w:val="2"/>
          <w:sz w:val="24"/>
          <w:szCs w:val="24"/>
        </w:rPr>
        <w:t xml:space="preserve"> году Подрядчик обязуется выполнить работы по освоению</w:t>
      </w:r>
      <w:proofErr w:type="gramStart"/>
      <w:r w:rsidRPr="00061BF4">
        <w:rPr>
          <w:spacing w:val="2"/>
          <w:sz w:val="24"/>
          <w:szCs w:val="24"/>
        </w:rPr>
        <w:t xml:space="preserve"> </w:t>
      </w:r>
      <w:r w:rsidRPr="00061BF4">
        <w:rPr>
          <w:sz w:val="24"/>
          <w:szCs w:val="24"/>
        </w:rPr>
        <w:t>______ (_____)</w:t>
      </w:r>
      <w:r w:rsidRPr="00061BF4">
        <w:rPr>
          <w:spacing w:val="2"/>
          <w:sz w:val="24"/>
          <w:szCs w:val="24"/>
        </w:rPr>
        <w:t xml:space="preserve"> </w:t>
      </w:r>
      <w:proofErr w:type="gramEnd"/>
      <w:r w:rsidRPr="00061BF4">
        <w:rPr>
          <w:spacing w:val="2"/>
          <w:sz w:val="24"/>
          <w:szCs w:val="24"/>
        </w:rPr>
        <w:t xml:space="preserve">эксплуатационных скважин струйным насосом после бурения (далее – Работы), </w:t>
      </w:r>
      <w:r w:rsidRPr="00061BF4">
        <w:rPr>
          <w:sz w:val="24"/>
          <w:szCs w:val="24"/>
        </w:rPr>
        <w:t>а Заказчик обязуется принять выполненные Работы и оплатить их</w:t>
      </w:r>
      <w:r w:rsidRPr="00061BF4">
        <w:rPr>
          <w:spacing w:val="2"/>
          <w:sz w:val="24"/>
          <w:szCs w:val="24"/>
        </w:rPr>
        <w:t xml:space="preserve"> в соответствии с настоящим Договором.</w:t>
      </w:r>
    </w:p>
    <w:p w:rsidR="00915245" w:rsidRPr="00061BF4" w:rsidRDefault="00915245" w:rsidP="00915245">
      <w:pPr>
        <w:widowControl/>
        <w:numPr>
          <w:ilvl w:val="1"/>
          <w:numId w:val="2"/>
        </w:numPr>
        <w:shd w:val="clear" w:color="auto" w:fill="FFFFFF"/>
        <w:autoSpaceDE/>
        <w:autoSpaceDN/>
        <w:adjustRightInd/>
        <w:ind w:left="0" w:firstLine="709"/>
        <w:jc w:val="both"/>
        <w:rPr>
          <w:spacing w:val="2"/>
          <w:sz w:val="24"/>
          <w:szCs w:val="24"/>
        </w:rPr>
      </w:pPr>
      <w:r w:rsidRPr="00061BF4">
        <w:rPr>
          <w:spacing w:val="2"/>
          <w:sz w:val="24"/>
          <w:szCs w:val="24"/>
        </w:rPr>
        <w:t xml:space="preserve">Объем, место и сроки выполнения Работ определяется </w:t>
      </w:r>
      <w:r w:rsidRPr="00061BF4">
        <w:rPr>
          <w:sz w:val="24"/>
          <w:szCs w:val="24"/>
        </w:rPr>
        <w:t>Планами работ на осво</w:t>
      </w:r>
      <w:r w:rsidRPr="00061BF4">
        <w:rPr>
          <w:sz w:val="24"/>
          <w:szCs w:val="24"/>
        </w:rPr>
        <w:t>е</w:t>
      </w:r>
      <w:r w:rsidRPr="00061BF4">
        <w:rPr>
          <w:sz w:val="24"/>
          <w:szCs w:val="24"/>
        </w:rPr>
        <w:t>ние скважины струйными насосами, подписанными Сторонами, в порядке и на условиях, уст</w:t>
      </w:r>
      <w:r w:rsidRPr="00061BF4">
        <w:rPr>
          <w:sz w:val="24"/>
          <w:szCs w:val="24"/>
        </w:rPr>
        <w:t>а</w:t>
      </w:r>
      <w:r w:rsidRPr="00061BF4">
        <w:rPr>
          <w:sz w:val="24"/>
          <w:szCs w:val="24"/>
        </w:rPr>
        <w:t>новленных настоящим Договором.</w:t>
      </w:r>
    </w:p>
    <w:p w:rsidR="00915245" w:rsidRPr="00061BF4" w:rsidRDefault="00915245" w:rsidP="00915245">
      <w:pPr>
        <w:widowControl/>
        <w:numPr>
          <w:ilvl w:val="1"/>
          <w:numId w:val="2"/>
        </w:numPr>
        <w:shd w:val="clear" w:color="auto" w:fill="FFFFFF"/>
        <w:autoSpaceDE/>
        <w:autoSpaceDN/>
        <w:adjustRightInd/>
        <w:ind w:left="0" w:firstLine="709"/>
        <w:jc w:val="both"/>
        <w:rPr>
          <w:spacing w:val="2"/>
          <w:sz w:val="24"/>
          <w:szCs w:val="24"/>
        </w:rPr>
      </w:pPr>
      <w:r w:rsidRPr="00061BF4">
        <w:rPr>
          <w:sz w:val="24"/>
          <w:szCs w:val="24"/>
        </w:rPr>
        <w:t xml:space="preserve">Работы по настоящему Договору </w:t>
      </w:r>
      <w:r w:rsidRPr="00061BF4">
        <w:rPr>
          <w:spacing w:val="2"/>
          <w:sz w:val="24"/>
          <w:szCs w:val="24"/>
        </w:rPr>
        <w:t xml:space="preserve">выполняется </w:t>
      </w:r>
      <w:r w:rsidRPr="00061BF4">
        <w:rPr>
          <w:sz w:val="24"/>
          <w:szCs w:val="24"/>
        </w:rPr>
        <w:t xml:space="preserve">персоналом </w:t>
      </w:r>
      <w:r w:rsidRPr="00061BF4">
        <w:rPr>
          <w:spacing w:val="2"/>
          <w:sz w:val="24"/>
          <w:szCs w:val="24"/>
        </w:rPr>
        <w:t>Подрядчика</w:t>
      </w:r>
      <w:r w:rsidRPr="00061BF4">
        <w:rPr>
          <w:sz w:val="24"/>
          <w:szCs w:val="24"/>
        </w:rPr>
        <w:t xml:space="preserve"> с испол</w:t>
      </w:r>
      <w:r w:rsidRPr="00061BF4">
        <w:rPr>
          <w:sz w:val="24"/>
          <w:szCs w:val="24"/>
        </w:rPr>
        <w:t>ь</w:t>
      </w:r>
      <w:r w:rsidRPr="00061BF4">
        <w:rPr>
          <w:sz w:val="24"/>
          <w:szCs w:val="24"/>
        </w:rPr>
        <w:t>зованием его оборудования и материалов.</w:t>
      </w:r>
    </w:p>
    <w:p w:rsidR="00915245" w:rsidRPr="00061BF4" w:rsidRDefault="00915245" w:rsidP="00915245">
      <w:pPr>
        <w:widowControl/>
        <w:shd w:val="clear" w:color="auto" w:fill="FFFFFF"/>
        <w:autoSpaceDE/>
        <w:autoSpaceDN/>
        <w:adjustRightInd/>
        <w:jc w:val="both"/>
        <w:rPr>
          <w:b/>
          <w:bCs/>
          <w:color w:val="000000"/>
          <w:sz w:val="24"/>
          <w:szCs w:val="24"/>
        </w:rPr>
      </w:pPr>
    </w:p>
    <w:p w:rsidR="00915245" w:rsidRPr="00061BF4" w:rsidRDefault="00915245" w:rsidP="00915245">
      <w:pPr>
        <w:widowControl/>
        <w:numPr>
          <w:ilvl w:val="0"/>
          <w:numId w:val="2"/>
        </w:numPr>
        <w:shd w:val="clear" w:color="auto" w:fill="FFFFFF"/>
        <w:autoSpaceDE/>
        <w:autoSpaceDN/>
        <w:adjustRightInd/>
        <w:ind w:left="0" w:firstLine="709"/>
        <w:jc w:val="center"/>
        <w:rPr>
          <w:b/>
          <w:bCs/>
          <w:color w:val="000000"/>
          <w:sz w:val="24"/>
          <w:szCs w:val="24"/>
        </w:rPr>
      </w:pPr>
      <w:r w:rsidRPr="00061BF4">
        <w:rPr>
          <w:b/>
          <w:bCs/>
          <w:spacing w:val="2"/>
          <w:sz w:val="24"/>
          <w:szCs w:val="24"/>
        </w:rPr>
        <w:t>Стоимость Работ и порядок расчетов</w:t>
      </w:r>
    </w:p>
    <w:p w:rsidR="00915245" w:rsidRPr="00061BF4" w:rsidRDefault="00915245" w:rsidP="00915245">
      <w:pPr>
        <w:widowControl/>
        <w:shd w:val="clear" w:color="auto" w:fill="FFFFFF"/>
        <w:autoSpaceDE/>
        <w:autoSpaceDN/>
        <w:adjustRightInd/>
        <w:ind w:left="709"/>
        <w:rPr>
          <w:b/>
          <w:bCs/>
          <w:color w:val="000000"/>
          <w:sz w:val="24"/>
          <w:szCs w:val="24"/>
        </w:rPr>
      </w:pPr>
    </w:p>
    <w:p w:rsidR="00915245" w:rsidRPr="00061BF4" w:rsidRDefault="00915245" w:rsidP="00915245">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061BF4">
        <w:rPr>
          <w:spacing w:val="1"/>
          <w:sz w:val="24"/>
          <w:szCs w:val="24"/>
        </w:rPr>
        <w:t>Ориентировочная стоимость Договора в соответствии с Расчетом стоимости Р</w:t>
      </w:r>
      <w:r w:rsidRPr="00061BF4">
        <w:rPr>
          <w:spacing w:val="1"/>
          <w:sz w:val="24"/>
          <w:szCs w:val="24"/>
        </w:rPr>
        <w:t>а</w:t>
      </w:r>
      <w:r w:rsidRPr="00061BF4">
        <w:rPr>
          <w:spacing w:val="1"/>
          <w:sz w:val="24"/>
          <w:szCs w:val="24"/>
        </w:rPr>
        <w:t xml:space="preserve">бот по Договору (Приложение № </w:t>
      </w:r>
      <w:r w:rsidR="00DF63B2" w:rsidRPr="00061BF4">
        <w:rPr>
          <w:sz w:val="24"/>
          <w:szCs w:val="24"/>
        </w:rPr>
        <w:t>13</w:t>
      </w:r>
      <w:r w:rsidRPr="00061BF4">
        <w:rPr>
          <w:spacing w:val="1"/>
          <w:sz w:val="24"/>
          <w:szCs w:val="24"/>
        </w:rPr>
        <w:t xml:space="preserve">) и Производственной программой (Приложение № </w:t>
      </w:r>
      <w:r w:rsidR="00DF63B2" w:rsidRPr="00061BF4">
        <w:rPr>
          <w:sz w:val="24"/>
          <w:szCs w:val="24"/>
        </w:rPr>
        <w:t>12</w:t>
      </w:r>
      <w:r w:rsidRPr="00061BF4">
        <w:rPr>
          <w:spacing w:val="1"/>
          <w:sz w:val="24"/>
          <w:szCs w:val="24"/>
        </w:rPr>
        <w:t>) с</w:t>
      </w:r>
      <w:r w:rsidRPr="00061BF4">
        <w:rPr>
          <w:spacing w:val="1"/>
          <w:sz w:val="24"/>
          <w:szCs w:val="24"/>
        </w:rPr>
        <w:t>о</w:t>
      </w:r>
      <w:r w:rsidRPr="00061BF4">
        <w:rPr>
          <w:spacing w:val="1"/>
          <w:sz w:val="24"/>
          <w:szCs w:val="24"/>
        </w:rPr>
        <w:t>ставляет</w:t>
      </w:r>
      <w:proofErr w:type="gramStart"/>
      <w:r w:rsidRPr="00061BF4">
        <w:rPr>
          <w:spacing w:val="1"/>
          <w:sz w:val="24"/>
          <w:szCs w:val="24"/>
        </w:rPr>
        <w:t xml:space="preserve"> ___________ (________) </w:t>
      </w:r>
      <w:proofErr w:type="gramEnd"/>
      <w:r w:rsidRPr="00061BF4">
        <w:rPr>
          <w:spacing w:val="1"/>
          <w:sz w:val="24"/>
          <w:szCs w:val="24"/>
        </w:rPr>
        <w:t xml:space="preserve">рублей, кроме того НДС (18%) _______ (_______________) рублей, всего с учетом НДС _________ (_______________) </w:t>
      </w:r>
      <w:r w:rsidRPr="00061BF4">
        <w:rPr>
          <w:sz w:val="24"/>
          <w:szCs w:val="24"/>
        </w:rPr>
        <w:t>рублей.</w:t>
      </w:r>
    </w:p>
    <w:p w:rsidR="00915245" w:rsidRPr="00061BF4" w:rsidRDefault="00915245" w:rsidP="00915245">
      <w:pPr>
        <w:widowControl/>
        <w:numPr>
          <w:ilvl w:val="1"/>
          <w:numId w:val="2"/>
        </w:numPr>
        <w:shd w:val="clear" w:color="auto" w:fill="FFFFFF"/>
        <w:autoSpaceDE/>
        <w:autoSpaceDN/>
        <w:adjustRightInd/>
        <w:ind w:left="0" w:firstLine="709"/>
        <w:jc w:val="both"/>
        <w:rPr>
          <w:sz w:val="24"/>
          <w:szCs w:val="24"/>
        </w:rPr>
      </w:pPr>
      <w:r w:rsidRPr="00061BF4">
        <w:rPr>
          <w:sz w:val="24"/>
          <w:szCs w:val="24"/>
        </w:rPr>
        <w:t>Стоимость работ по скважине определяется исходя из стоимости работ за 1 сутки (24 часа) и продолжительности Работ (операций) на скважине, выполненных бригадой Подря</w:t>
      </w:r>
      <w:r w:rsidRPr="00061BF4">
        <w:rPr>
          <w:sz w:val="24"/>
          <w:szCs w:val="24"/>
        </w:rPr>
        <w:t>д</w:t>
      </w:r>
      <w:r w:rsidRPr="00061BF4">
        <w:rPr>
          <w:sz w:val="24"/>
          <w:szCs w:val="24"/>
        </w:rPr>
        <w:t>чика, подтвержденной Актом выполненных работ. В случае не полных суток работы, стоимость работ определяется исходя из размера суточной ставки (24 часа) и фактически отработанных часов в сутки.</w:t>
      </w:r>
    </w:p>
    <w:p w:rsidR="00915245" w:rsidRPr="00061BF4" w:rsidRDefault="00915245" w:rsidP="00915245">
      <w:pPr>
        <w:widowControl/>
        <w:numPr>
          <w:ilvl w:val="1"/>
          <w:numId w:val="2"/>
        </w:numPr>
        <w:shd w:val="clear" w:color="auto" w:fill="FFFFFF"/>
        <w:autoSpaceDE/>
        <w:autoSpaceDN/>
        <w:adjustRightInd/>
        <w:ind w:left="0" w:firstLine="709"/>
        <w:jc w:val="both"/>
        <w:rPr>
          <w:b/>
          <w:bCs/>
          <w:sz w:val="24"/>
          <w:szCs w:val="24"/>
        </w:rPr>
      </w:pPr>
      <w:r w:rsidRPr="00061BF4">
        <w:rPr>
          <w:sz w:val="24"/>
          <w:szCs w:val="24"/>
        </w:rPr>
        <w:t>Стоимость работ за 1 сутки (24 часа) по настоящему договору установлена Ст</w:t>
      </w:r>
      <w:r w:rsidRPr="00061BF4">
        <w:rPr>
          <w:sz w:val="24"/>
          <w:szCs w:val="24"/>
        </w:rPr>
        <w:t>о</w:t>
      </w:r>
      <w:r w:rsidRPr="00061BF4">
        <w:rPr>
          <w:sz w:val="24"/>
          <w:szCs w:val="24"/>
        </w:rPr>
        <w:t xml:space="preserve">ронами в Протоколе соглашения о договорной цене </w:t>
      </w:r>
      <w:r w:rsidRPr="00061BF4">
        <w:rPr>
          <w:spacing w:val="1"/>
          <w:sz w:val="24"/>
          <w:szCs w:val="24"/>
        </w:rPr>
        <w:t xml:space="preserve">(Приложение № </w:t>
      </w:r>
      <w:r w:rsidR="00DF63B2" w:rsidRPr="00061BF4">
        <w:rPr>
          <w:sz w:val="24"/>
          <w:szCs w:val="24"/>
        </w:rPr>
        <w:t>14</w:t>
      </w:r>
      <w:r w:rsidRPr="00061BF4">
        <w:rPr>
          <w:spacing w:val="1"/>
          <w:sz w:val="24"/>
          <w:szCs w:val="24"/>
        </w:rPr>
        <w:t>).</w:t>
      </w:r>
    </w:p>
    <w:p w:rsidR="00915245" w:rsidRPr="00061BF4" w:rsidRDefault="00915245" w:rsidP="00915245">
      <w:pPr>
        <w:widowControl/>
        <w:numPr>
          <w:ilvl w:val="1"/>
          <w:numId w:val="2"/>
        </w:numPr>
        <w:shd w:val="clear" w:color="auto" w:fill="FFFFFF"/>
        <w:tabs>
          <w:tab w:val="clear" w:pos="420"/>
          <w:tab w:val="num" w:pos="1440"/>
        </w:tabs>
        <w:autoSpaceDE/>
        <w:autoSpaceDN/>
        <w:adjustRightInd/>
        <w:ind w:left="0" w:firstLine="709"/>
        <w:jc w:val="both"/>
        <w:rPr>
          <w:b/>
          <w:bCs/>
          <w:color w:val="000000"/>
          <w:sz w:val="24"/>
          <w:szCs w:val="24"/>
        </w:rPr>
      </w:pPr>
      <w:r w:rsidRPr="00061BF4">
        <w:rPr>
          <w:sz w:val="24"/>
          <w:szCs w:val="24"/>
        </w:rPr>
        <w:t>Заказчик обязуется осуществить оплату выполненных Работ в течение 90 (дев</w:t>
      </w:r>
      <w:r w:rsidRPr="00061BF4">
        <w:rPr>
          <w:sz w:val="24"/>
          <w:szCs w:val="24"/>
        </w:rPr>
        <w:t>я</w:t>
      </w:r>
      <w:r w:rsidRPr="00061BF4">
        <w:rPr>
          <w:sz w:val="24"/>
          <w:szCs w:val="24"/>
        </w:rPr>
        <w:t xml:space="preserve">носта) календарных дней, но не ранее 60 (шестидесяти) дней </w:t>
      </w:r>
      <w:proofErr w:type="gramStart"/>
      <w:r w:rsidRPr="00061BF4">
        <w:rPr>
          <w:sz w:val="24"/>
          <w:szCs w:val="24"/>
        </w:rPr>
        <w:t>с даты получения</w:t>
      </w:r>
      <w:proofErr w:type="gramEnd"/>
      <w:r w:rsidRPr="00061BF4">
        <w:rPr>
          <w:sz w:val="24"/>
          <w:szCs w:val="24"/>
        </w:rPr>
        <w:t xml:space="preserve"> от Подрядчика оригиналов следующих документов: </w:t>
      </w:r>
    </w:p>
    <w:p w:rsidR="00915245" w:rsidRPr="00061BF4" w:rsidRDefault="00915245" w:rsidP="00915245">
      <w:pPr>
        <w:ind w:firstLine="709"/>
        <w:jc w:val="both"/>
        <w:rPr>
          <w:sz w:val="24"/>
          <w:szCs w:val="24"/>
        </w:rPr>
      </w:pPr>
      <w:r w:rsidRPr="00061BF4">
        <w:rPr>
          <w:sz w:val="24"/>
          <w:szCs w:val="24"/>
        </w:rPr>
        <w:t xml:space="preserve">а) Акта сдачи-приемки выполненных работ; </w:t>
      </w:r>
    </w:p>
    <w:p w:rsidR="00915245" w:rsidRPr="00061BF4" w:rsidRDefault="00915245" w:rsidP="00915245">
      <w:pPr>
        <w:ind w:firstLine="709"/>
        <w:jc w:val="both"/>
        <w:rPr>
          <w:b/>
          <w:bCs/>
          <w:sz w:val="24"/>
          <w:szCs w:val="24"/>
        </w:rPr>
      </w:pPr>
      <w:r w:rsidRPr="00061BF4">
        <w:rPr>
          <w:sz w:val="24"/>
          <w:szCs w:val="24"/>
        </w:rPr>
        <w:t>б) Счета-фактуры.</w:t>
      </w:r>
    </w:p>
    <w:p w:rsidR="00915245" w:rsidRPr="00061BF4" w:rsidRDefault="00915245" w:rsidP="00915245">
      <w:pPr>
        <w:widowControl/>
        <w:numPr>
          <w:ilvl w:val="1"/>
          <w:numId w:val="2"/>
        </w:numPr>
        <w:shd w:val="clear" w:color="auto" w:fill="FFFFFF"/>
        <w:tabs>
          <w:tab w:val="clear" w:pos="420"/>
          <w:tab w:val="num" w:pos="1440"/>
        </w:tabs>
        <w:autoSpaceDE/>
        <w:autoSpaceDN/>
        <w:adjustRightInd/>
        <w:ind w:left="0" w:firstLine="709"/>
        <w:jc w:val="both"/>
        <w:rPr>
          <w:b/>
          <w:bCs/>
          <w:color w:val="000000"/>
          <w:sz w:val="24"/>
          <w:szCs w:val="24"/>
        </w:rPr>
      </w:pPr>
      <w:r w:rsidRPr="00061BF4">
        <w:rPr>
          <w:sz w:val="24"/>
          <w:szCs w:val="24"/>
        </w:rPr>
        <w:t>Все расчеты по Договору производятся в безналичном порядке путем перечисл</w:t>
      </w:r>
      <w:r w:rsidRPr="00061BF4">
        <w:rPr>
          <w:sz w:val="24"/>
          <w:szCs w:val="24"/>
        </w:rPr>
        <w:t>е</w:t>
      </w:r>
      <w:r w:rsidRPr="00061BF4">
        <w:rPr>
          <w:sz w:val="24"/>
          <w:szCs w:val="24"/>
        </w:rPr>
        <w:t>ния денежных средств по реквизитам Исполнителя, указанным в настоящем договоре.</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В случае если Работы Заказчиком были приостановлены, но Подрядчик продо</w:t>
      </w:r>
      <w:r w:rsidRPr="00061BF4">
        <w:rPr>
          <w:sz w:val="24"/>
          <w:szCs w:val="24"/>
        </w:rPr>
        <w:t>л</w:t>
      </w:r>
      <w:r w:rsidRPr="00061BF4">
        <w:rPr>
          <w:sz w:val="24"/>
          <w:szCs w:val="24"/>
        </w:rPr>
        <w:t xml:space="preserve">жил их выполнение, Заказчик не </w:t>
      </w:r>
      <w:proofErr w:type="gramStart"/>
      <w:r w:rsidRPr="00061BF4">
        <w:rPr>
          <w:sz w:val="24"/>
          <w:szCs w:val="24"/>
        </w:rPr>
        <w:t>несет обязанности</w:t>
      </w:r>
      <w:proofErr w:type="gramEnd"/>
      <w:r w:rsidRPr="00061BF4">
        <w:rPr>
          <w:sz w:val="24"/>
          <w:szCs w:val="24"/>
        </w:rPr>
        <w:t xml:space="preserve"> по оплате таких Работ в период, когда Раб</w:t>
      </w:r>
      <w:r w:rsidRPr="00061BF4">
        <w:rPr>
          <w:sz w:val="24"/>
          <w:szCs w:val="24"/>
        </w:rPr>
        <w:t>о</w:t>
      </w:r>
      <w:r w:rsidRPr="00061BF4">
        <w:rPr>
          <w:sz w:val="24"/>
          <w:szCs w:val="24"/>
        </w:rPr>
        <w:t>ты должны были быть приостановлены.</w:t>
      </w:r>
    </w:p>
    <w:p w:rsidR="00915245" w:rsidRPr="00061BF4" w:rsidRDefault="00915245" w:rsidP="00915245">
      <w:pPr>
        <w:widowControl/>
        <w:numPr>
          <w:ilvl w:val="1"/>
          <w:numId w:val="2"/>
        </w:numPr>
        <w:shd w:val="clear" w:color="auto" w:fill="FFFFFF"/>
        <w:tabs>
          <w:tab w:val="clear" w:pos="420"/>
          <w:tab w:val="num" w:pos="846"/>
          <w:tab w:val="num" w:pos="1140"/>
        </w:tabs>
        <w:autoSpaceDE/>
        <w:autoSpaceDN/>
        <w:adjustRightInd/>
        <w:ind w:left="0" w:firstLine="709"/>
        <w:jc w:val="both"/>
        <w:rPr>
          <w:b/>
          <w:bCs/>
          <w:color w:val="000000"/>
          <w:sz w:val="24"/>
          <w:szCs w:val="24"/>
        </w:rPr>
      </w:pPr>
      <w:r w:rsidRPr="00061BF4">
        <w:rPr>
          <w:sz w:val="24"/>
          <w:szCs w:val="24"/>
        </w:rPr>
        <w:t>По инициативе одной из Сторон в любой момент срока действия настоящего Дог</w:t>
      </w:r>
      <w:r w:rsidRPr="00061BF4">
        <w:rPr>
          <w:sz w:val="24"/>
          <w:szCs w:val="24"/>
        </w:rPr>
        <w:t>о</w:t>
      </w:r>
      <w:r w:rsidRPr="00061BF4">
        <w:rPr>
          <w:sz w:val="24"/>
          <w:szCs w:val="24"/>
        </w:rPr>
        <w:t>вора Стороны подписывают Акт сверки расчетов.</w:t>
      </w:r>
    </w:p>
    <w:p w:rsidR="00915245" w:rsidRPr="00061BF4" w:rsidRDefault="00915245" w:rsidP="00915245">
      <w:pPr>
        <w:widowControl/>
        <w:numPr>
          <w:ilvl w:val="1"/>
          <w:numId w:val="2"/>
        </w:numPr>
        <w:shd w:val="clear" w:color="auto" w:fill="FFFFFF"/>
        <w:tabs>
          <w:tab w:val="clear" w:pos="420"/>
          <w:tab w:val="num" w:pos="846"/>
          <w:tab w:val="num" w:pos="1140"/>
        </w:tabs>
        <w:autoSpaceDE/>
        <w:autoSpaceDN/>
        <w:adjustRightInd/>
        <w:ind w:left="0" w:firstLine="709"/>
        <w:jc w:val="both"/>
        <w:rPr>
          <w:b/>
          <w:bCs/>
          <w:color w:val="000000"/>
        </w:rPr>
      </w:pPr>
      <w:r w:rsidRPr="00061BF4">
        <w:rPr>
          <w:sz w:val="24"/>
          <w:szCs w:val="24"/>
        </w:rPr>
        <w:t>По согласованию Сторон оплата может быть проведена зачетом встречных одноро</w:t>
      </w:r>
      <w:r w:rsidRPr="00061BF4">
        <w:rPr>
          <w:sz w:val="24"/>
          <w:szCs w:val="24"/>
        </w:rPr>
        <w:t>д</w:t>
      </w:r>
      <w:r w:rsidRPr="00061BF4">
        <w:rPr>
          <w:sz w:val="24"/>
          <w:szCs w:val="24"/>
        </w:rPr>
        <w:t>ных требований, который оформляется соглашением о взаимозачете. Также любая из Сторон вправе зачесть встречные однородные требования путем направления другой Стороне заявл</w:t>
      </w:r>
      <w:r w:rsidRPr="00061BF4">
        <w:rPr>
          <w:sz w:val="24"/>
          <w:szCs w:val="24"/>
        </w:rPr>
        <w:t>е</w:t>
      </w:r>
      <w:r w:rsidRPr="00061BF4">
        <w:rPr>
          <w:sz w:val="24"/>
          <w:szCs w:val="24"/>
        </w:rPr>
        <w:t>ния о зачете встречных однородных требований, в порядке ст.410 ГК РФ</w:t>
      </w:r>
      <w:r w:rsidRPr="00061BF4">
        <w:t>.</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Заказчик оставляет за собой право изменить объем Работ определенный насто</w:t>
      </w:r>
      <w:r w:rsidRPr="00061BF4">
        <w:rPr>
          <w:sz w:val="24"/>
          <w:szCs w:val="24"/>
        </w:rPr>
        <w:t>я</w:t>
      </w:r>
      <w:r w:rsidRPr="00061BF4">
        <w:rPr>
          <w:sz w:val="24"/>
          <w:szCs w:val="24"/>
        </w:rPr>
        <w:t>щим Договором в пределах следующего согласованного Сторонами опциона:</w:t>
      </w:r>
    </w:p>
    <w:p w:rsidR="00915245" w:rsidRPr="00061BF4" w:rsidRDefault="00915245" w:rsidP="00915245">
      <w:pPr>
        <w:tabs>
          <w:tab w:val="left" w:pos="540"/>
        </w:tabs>
        <w:ind w:firstLine="709"/>
        <w:jc w:val="both"/>
        <w:rPr>
          <w:sz w:val="24"/>
          <w:szCs w:val="24"/>
        </w:rPr>
      </w:pPr>
      <w:r w:rsidRPr="00061BF4">
        <w:rPr>
          <w:sz w:val="24"/>
          <w:szCs w:val="24"/>
        </w:rPr>
        <w:t xml:space="preserve">– опцион Заказчика в отношении объема Работ в сторону увеличения от объема Работ указанного в Договоре составляет </w:t>
      </w:r>
      <w:r w:rsidR="00DF63B2" w:rsidRPr="00061BF4">
        <w:rPr>
          <w:sz w:val="24"/>
          <w:szCs w:val="24"/>
        </w:rPr>
        <w:t>50</w:t>
      </w:r>
      <w:r w:rsidRPr="00061BF4">
        <w:rPr>
          <w:sz w:val="24"/>
          <w:szCs w:val="24"/>
        </w:rPr>
        <w:t>% (</w:t>
      </w:r>
      <w:r w:rsidR="00DF63B2" w:rsidRPr="00061BF4">
        <w:rPr>
          <w:sz w:val="24"/>
          <w:szCs w:val="24"/>
        </w:rPr>
        <w:t>пятьдесят</w:t>
      </w:r>
      <w:r w:rsidRPr="00061BF4">
        <w:rPr>
          <w:sz w:val="24"/>
          <w:szCs w:val="24"/>
        </w:rPr>
        <w:t xml:space="preserve"> процентов).</w:t>
      </w:r>
    </w:p>
    <w:p w:rsidR="00915245" w:rsidRPr="00061BF4" w:rsidRDefault="00915245" w:rsidP="00915245">
      <w:pPr>
        <w:tabs>
          <w:tab w:val="left" w:pos="540"/>
          <w:tab w:val="num" w:pos="1080"/>
        </w:tabs>
        <w:ind w:firstLine="709"/>
        <w:jc w:val="both"/>
        <w:rPr>
          <w:sz w:val="24"/>
          <w:szCs w:val="24"/>
        </w:rPr>
      </w:pPr>
      <w:r w:rsidRPr="00061BF4">
        <w:rPr>
          <w:sz w:val="24"/>
          <w:szCs w:val="24"/>
        </w:rPr>
        <w:lastRenderedPageBreak/>
        <w:t xml:space="preserve">– опцион Заказчика в отношении объема Работ в сторону уменьшения от объема Работ указанного в Договоре составляет </w:t>
      </w:r>
      <w:r w:rsidR="00DF63B2" w:rsidRPr="00061BF4">
        <w:rPr>
          <w:sz w:val="24"/>
          <w:szCs w:val="24"/>
        </w:rPr>
        <w:t>50</w:t>
      </w:r>
      <w:r w:rsidRPr="00061BF4">
        <w:rPr>
          <w:sz w:val="24"/>
          <w:szCs w:val="24"/>
        </w:rPr>
        <w:t xml:space="preserve">% </w:t>
      </w:r>
      <w:r w:rsidR="00DF63B2" w:rsidRPr="00061BF4">
        <w:rPr>
          <w:sz w:val="24"/>
          <w:szCs w:val="24"/>
        </w:rPr>
        <w:t xml:space="preserve">(пятьдесят </w:t>
      </w:r>
      <w:r w:rsidRPr="00061BF4">
        <w:rPr>
          <w:sz w:val="24"/>
          <w:szCs w:val="24"/>
        </w:rPr>
        <w:t>процентов).</w:t>
      </w:r>
    </w:p>
    <w:p w:rsidR="00915245" w:rsidRPr="00061BF4" w:rsidRDefault="00915245" w:rsidP="00915245">
      <w:pPr>
        <w:ind w:firstLine="709"/>
        <w:jc w:val="both"/>
        <w:rPr>
          <w:sz w:val="24"/>
          <w:szCs w:val="24"/>
        </w:rPr>
      </w:pPr>
      <w:r w:rsidRPr="00061BF4">
        <w:rPr>
          <w:sz w:val="24"/>
          <w:szCs w:val="24"/>
        </w:rPr>
        <w:t>Под опционом понимается право Заказчика уменьшить</w:t>
      </w:r>
      <w:proofErr w:type="gramStart"/>
      <w:r w:rsidRPr="00061BF4">
        <w:rPr>
          <w:sz w:val="24"/>
          <w:szCs w:val="24"/>
        </w:rPr>
        <w:t xml:space="preserve"> (–) </w:t>
      </w:r>
      <w:proofErr w:type="gramEnd"/>
      <w:r w:rsidRPr="00061BF4">
        <w:rPr>
          <w:sz w:val="24"/>
          <w:szCs w:val="24"/>
        </w:rPr>
        <w:t>или увеличить (+) объем Р</w:t>
      </w:r>
      <w:r w:rsidRPr="00061BF4">
        <w:rPr>
          <w:sz w:val="24"/>
          <w:szCs w:val="24"/>
        </w:rPr>
        <w:t>а</w:t>
      </w:r>
      <w:r w:rsidRPr="00061BF4">
        <w:rPr>
          <w:sz w:val="24"/>
          <w:szCs w:val="24"/>
        </w:rPr>
        <w:t>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915245" w:rsidRPr="00061BF4" w:rsidRDefault="00915245" w:rsidP="00915245">
      <w:pPr>
        <w:ind w:firstLine="709"/>
        <w:jc w:val="both"/>
        <w:rPr>
          <w:sz w:val="24"/>
          <w:szCs w:val="24"/>
        </w:rPr>
      </w:pPr>
      <w:r w:rsidRPr="00061BF4">
        <w:rPr>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915245" w:rsidRPr="00061BF4" w:rsidRDefault="00915245" w:rsidP="00915245">
      <w:pPr>
        <w:ind w:firstLine="709"/>
        <w:jc w:val="both"/>
        <w:rPr>
          <w:sz w:val="24"/>
          <w:szCs w:val="24"/>
        </w:rPr>
      </w:pPr>
      <w:r w:rsidRPr="00061BF4">
        <w:rPr>
          <w:sz w:val="24"/>
          <w:szCs w:val="24"/>
        </w:rPr>
        <w:t>Заявление Заказчика об использовании опциона является акцептом оферты Подрядчика и осуществляется в следующем порядке:</w:t>
      </w:r>
    </w:p>
    <w:p w:rsidR="00915245" w:rsidRPr="00061BF4" w:rsidRDefault="00915245" w:rsidP="00915245">
      <w:pPr>
        <w:tabs>
          <w:tab w:val="num" w:pos="1080"/>
        </w:tabs>
        <w:ind w:firstLine="709"/>
        <w:jc w:val="both"/>
        <w:rPr>
          <w:sz w:val="24"/>
          <w:szCs w:val="24"/>
        </w:rPr>
      </w:pPr>
      <w:r w:rsidRPr="00061BF4">
        <w:rPr>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 </w:t>
      </w:r>
      <w:r w:rsidR="00DF63B2" w:rsidRPr="00061BF4">
        <w:rPr>
          <w:sz w:val="24"/>
          <w:szCs w:val="24"/>
        </w:rPr>
        <w:t>21</w:t>
      </w:r>
      <w:r w:rsidRPr="00061BF4">
        <w:rPr>
          <w:sz w:val="24"/>
          <w:szCs w:val="24"/>
        </w:rPr>
        <w:t xml:space="preserve"> к настоящему Договору.</w:t>
      </w:r>
    </w:p>
    <w:p w:rsidR="00915245" w:rsidRPr="00061BF4" w:rsidRDefault="00915245" w:rsidP="00915245">
      <w:pPr>
        <w:ind w:firstLine="709"/>
        <w:jc w:val="both"/>
        <w:rPr>
          <w:sz w:val="24"/>
          <w:szCs w:val="24"/>
        </w:rPr>
      </w:pPr>
      <w:r w:rsidRPr="00061BF4">
        <w:rPr>
          <w:sz w:val="24"/>
          <w:szCs w:val="24"/>
        </w:rPr>
        <w:t>С момента получения уведомления Заказчика об исполнении опциона в сторону умен</w:t>
      </w:r>
      <w:r w:rsidRPr="00061BF4">
        <w:rPr>
          <w:sz w:val="24"/>
          <w:szCs w:val="24"/>
        </w:rPr>
        <w:t>ь</w:t>
      </w:r>
      <w:r w:rsidRPr="00061BF4">
        <w:rPr>
          <w:sz w:val="24"/>
          <w:szCs w:val="24"/>
        </w:rPr>
        <w:t>шения</w:t>
      </w:r>
      <w:r w:rsidRPr="00061BF4">
        <w:rPr>
          <w:b/>
          <w:bCs/>
          <w:sz w:val="24"/>
          <w:szCs w:val="24"/>
        </w:rPr>
        <w:t>,</w:t>
      </w:r>
      <w:r w:rsidRPr="00061BF4">
        <w:rPr>
          <w:sz w:val="24"/>
          <w:szCs w:val="24"/>
        </w:rPr>
        <w:t xml:space="preserve"> обязательства Подрядчика по выполнению объема работ, превышающего указанного в уведомлении, прекращаются.</w:t>
      </w:r>
    </w:p>
    <w:p w:rsidR="00915245" w:rsidRPr="00061BF4" w:rsidRDefault="00915245" w:rsidP="00915245">
      <w:pPr>
        <w:ind w:firstLine="709"/>
        <w:jc w:val="both"/>
        <w:rPr>
          <w:sz w:val="24"/>
          <w:szCs w:val="24"/>
        </w:rPr>
      </w:pPr>
      <w:r w:rsidRPr="00061BF4">
        <w:rPr>
          <w:sz w:val="24"/>
          <w:szCs w:val="24"/>
        </w:rPr>
        <w:t>С момента получения уведомления Заказчика об использовании опциона в сторону ув</w:t>
      </w:r>
      <w:r w:rsidRPr="00061BF4">
        <w:rPr>
          <w:sz w:val="24"/>
          <w:szCs w:val="24"/>
        </w:rPr>
        <w:t>е</w:t>
      </w:r>
      <w:r w:rsidRPr="00061BF4">
        <w:rPr>
          <w:sz w:val="24"/>
          <w:szCs w:val="24"/>
        </w:rPr>
        <w:t>личения, объем Работ, указанный в уведомлении Заказчика, считается Сторонами согласова</w:t>
      </w:r>
      <w:r w:rsidRPr="00061BF4">
        <w:rPr>
          <w:sz w:val="24"/>
          <w:szCs w:val="24"/>
        </w:rPr>
        <w:t>н</w:t>
      </w:r>
      <w:r w:rsidRPr="00061BF4">
        <w:rPr>
          <w:sz w:val="24"/>
          <w:szCs w:val="24"/>
        </w:rPr>
        <w:t>ным и подлежащим исполнению.</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Счета-фактуры, составляемые во исполнение обязатель</w:t>
      </w:r>
      <w:proofErr w:type="gramStart"/>
      <w:r w:rsidRPr="00061BF4">
        <w:rPr>
          <w:sz w:val="24"/>
          <w:szCs w:val="24"/>
        </w:rPr>
        <w:t>ств Ст</w:t>
      </w:r>
      <w:proofErr w:type="gramEnd"/>
      <w:r w:rsidRPr="00061BF4">
        <w:rPr>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w:t>
      </w:r>
      <w:r w:rsidRPr="00061BF4">
        <w:rPr>
          <w:sz w:val="24"/>
          <w:szCs w:val="24"/>
        </w:rPr>
        <w:t>я</w:t>
      </w:r>
      <w:r w:rsidRPr="00061BF4">
        <w:rPr>
          <w:sz w:val="24"/>
          <w:szCs w:val="24"/>
        </w:rPr>
        <w:t>лась.</w:t>
      </w:r>
    </w:p>
    <w:p w:rsidR="00915245" w:rsidRPr="00061BF4" w:rsidRDefault="00915245" w:rsidP="00915245">
      <w:pPr>
        <w:widowControl/>
        <w:shd w:val="clear" w:color="auto" w:fill="FFFFFF"/>
        <w:autoSpaceDE/>
        <w:autoSpaceDN/>
        <w:adjustRightInd/>
        <w:ind w:firstLine="709"/>
        <w:jc w:val="both"/>
        <w:rPr>
          <w:b/>
          <w:bCs/>
          <w:color w:val="000000"/>
          <w:sz w:val="24"/>
          <w:szCs w:val="24"/>
        </w:rPr>
      </w:pPr>
      <w:r w:rsidRPr="00061BF4">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w:t>
      </w:r>
      <w:r w:rsidRPr="00061BF4">
        <w:rPr>
          <w:sz w:val="24"/>
          <w:szCs w:val="24"/>
        </w:rPr>
        <w:t>о</w:t>
      </w:r>
      <w:r w:rsidRPr="00061BF4">
        <w:rPr>
          <w:sz w:val="24"/>
          <w:szCs w:val="24"/>
        </w:rPr>
        <w:t>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w:t>
      </w:r>
      <w:r w:rsidRPr="00061BF4">
        <w:rPr>
          <w:sz w:val="24"/>
          <w:szCs w:val="24"/>
        </w:rPr>
        <w:t>ы</w:t>
      </w:r>
      <w:r w:rsidRPr="00061BF4">
        <w:rPr>
          <w:sz w:val="24"/>
          <w:szCs w:val="24"/>
        </w:rPr>
        <w:t>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915245" w:rsidRPr="00061BF4" w:rsidRDefault="00915245" w:rsidP="00915245">
      <w:pPr>
        <w:ind w:firstLine="709"/>
        <w:jc w:val="both"/>
        <w:rPr>
          <w:sz w:val="24"/>
          <w:szCs w:val="24"/>
        </w:rPr>
      </w:pPr>
      <w:r w:rsidRPr="00061BF4">
        <w:rPr>
          <w:sz w:val="24"/>
          <w:szCs w:val="24"/>
        </w:rPr>
        <w:t>Счета-фактуры, составляемые во исполнение обязатель</w:t>
      </w:r>
      <w:proofErr w:type="gramStart"/>
      <w:r w:rsidRPr="00061BF4">
        <w:rPr>
          <w:sz w:val="24"/>
          <w:szCs w:val="24"/>
        </w:rPr>
        <w:t>ств Ст</w:t>
      </w:r>
      <w:proofErr w:type="gramEnd"/>
      <w:r w:rsidRPr="00061BF4">
        <w:rPr>
          <w:sz w:val="24"/>
          <w:szCs w:val="24"/>
        </w:rPr>
        <w:t>орон по настоящему Дог</w:t>
      </w:r>
      <w:r w:rsidRPr="00061BF4">
        <w:rPr>
          <w:sz w:val="24"/>
          <w:szCs w:val="24"/>
        </w:rPr>
        <w:t>о</w:t>
      </w:r>
      <w:r w:rsidRPr="00061BF4">
        <w:rPr>
          <w:sz w:val="24"/>
          <w:szCs w:val="24"/>
        </w:rPr>
        <w:t>вору, и подписанные руководителем и главным бухгалтером, должны содержать расшифровки их подписей с указанием фамилий и инициалов.</w:t>
      </w:r>
    </w:p>
    <w:p w:rsidR="00915245" w:rsidRPr="00061BF4" w:rsidRDefault="00915245" w:rsidP="00915245">
      <w:pPr>
        <w:ind w:firstLine="709"/>
        <w:jc w:val="both"/>
        <w:rPr>
          <w:sz w:val="24"/>
          <w:szCs w:val="24"/>
        </w:rPr>
      </w:pPr>
      <w:r w:rsidRPr="00061BF4">
        <w:rPr>
          <w:sz w:val="24"/>
          <w:szCs w:val="24"/>
        </w:rPr>
        <w:t>Счета-фактуры, подписанные лицами, уполномоченными на то приказом (иным расп</w:t>
      </w:r>
      <w:r w:rsidRPr="00061BF4">
        <w:rPr>
          <w:sz w:val="24"/>
          <w:szCs w:val="24"/>
        </w:rPr>
        <w:t>о</w:t>
      </w:r>
      <w:r w:rsidRPr="00061BF4">
        <w:rPr>
          <w:sz w:val="24"/>
          <w:szCs w:val="24"/>
        </w:rPr>
        <w:t>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w:t>
      </w:r>
      <w:r w:rsidRPr="00061BF4">
        <w:rPr>
          <w:sz w:val="24"/>
          <w:szCs w:val="24"/>
        </w:rPr>
        <w:t>е</w:t>
      </w:r>
      <w:r w:rsidRPr="00061BF4">
        <w:rPr>
          <w:sz w:val="24"/>
          <w:szCs w:val="24"/>
        </w:rPr>
        <w:t>нование, дата, номер).</w:t>
      </w:r>
    </w:p>
    <w:p w:rsidR="00915245" w:rsidRPr="00061BF4" w:rsidRDefault="00915245" w:rsidP="00915245">
      <w:pPr>
        <w:ind w:firstLine="709"/>
        <w:jc w:val="both"/>
        <w:rPr>
          <w:sz w:val="24"/>
          <w:szCs w:val="24"/>
        </w:rPr>
      </w:pPr>
      <w:r w:rsidRPr="00061BF4">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w:t>
      </w:r>
      <w:r w:rsidRPr="00061BF4">
        <w:rPr>
          <w:sz w:val="24"/>
          <w:szCs w:val="24"/>
        </w:rPr>
        <w:t>ю</w:t>
      </w:r>
      <w:r w:rsidRPr="00061BF4">
        <w:rPr>
          <w:sz w:val="24"/>
          <w:szCs w:val="24"/>
        </w:rPr>
        <w:t>чением случаев, когда соответствующие документы были представлены ранее).</w:t>
      </w:r>
    </w:p>
    <w:p w:rsidR="00915245" w:rsidRPr="00061BF4" w:rsidRDefault="00915245" w:rsidP="00915245">
      <w:pPr>
        <w:ind w:firstLine="709"/>
        <w:jc w:val="both"/>
        <w:rPr>
          <w:sz w:val="24"/>
          <w:szCs w:val="24"/>
        </w:rPr>
      </w:pPr>
      <w:r w:rsidRPr="00061BF4">
        <w:rPr>
          <w:sz w:val="24"/>
          <w:szCs w:val="24"/>
        </w:rPr>
        <w:t>При подписании счетов-фактур не допускается использование факсимильного воспрои</w:t>
      </w:r>
      <w:r w:rsidRPr="00061BF4">
        <w:rPr>
          <w:sz w:val="24"/>
          <w:szCs w:val="24"/>
        </w:rPr>
        <w:t>з</w:t>
      </w:r>
      <w:r w:rsidRPr="00061BF4">
        <w:rPr>
          <w:sz w:val="24"/>
          <w:szCs w:val="24"/>
        </w:rPr>
        <w:t xml:space="preserve">ведения подписи, либо иного аналога собственноручной подписи. </w:t>
      </w:r>
    </w:p>
    <w:p w:rsidR="00915245" w:rsidRPr="00061BF4" w:rsidRDefault="00915245" w:rsidP="00915245">
      <w:pPr>
        <w:ind w:firstLine="709"/>
        <w:jc w:val="both"/>
        <w:rPr>
          <w:sz w:val="24"/>
          <w:szCs w:val="24"/>
        </w:rPr>
      </w:pPr>
      <w:r w:rsidRPr="00061BF4">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w:t>
      </w:r>
      <w:r w:rsidRPr="00061BF4">
        <w:rPr>
          <w:sz w:val="24"/>
          <w:szCs w:val="24"/>
        </w:rPr>
        <w:t>т</w:t>
      </w:r>
      <w:r w:rsidRPr="00061BF4">
        <w:rPr>
          <w:sz w:val="24"/>
          <w:szCs w:val="24"/>
        </w:rPr>
        <w:t>срочить соответствующий платеж на срок просрочки предоставления надлежаще оформленного оригинала счета-фактуры.</w:t>
      </w:r>
    </w:p>
    <w:p w:rsidR="00915245" w:rsidRPr="00061BF4" w:rsidRDefault="00915245" w:rsidP="00915245">
      <w:pPr>
        <w:tabs>
          <w:tab w:val="num" w:pos="1440"/>
        </w:tabs>
        <w:ind w:firstLine="709"/>
        <w:jc w:val="both"/>
        <w:rPr>
          <w:sz w:val="24"/>
          <w:szCs w:val="24"/>
        </w:rPr>
      </w:pPr>
      <w:r w:rsidRPr="00061BF4">
        <w:rPr>
          <w:sz w:val="24"/>
          <w:szCs w:val="24"/>
        </w:rPr>
        <w:t>В случае получения счета-фактуры не соответствующего требованиям настоящего Дог</w:t>
      </w:r>
      <w:r w:rsidRPr="00061BF4">
        <w:rPr>
          <w:sz w:val="24"/>
          <w:szCs w:val="24"/>
        </w:rPr>
        <w:t>о</w:t>
      </w:r>
      <w:r w:rsidRPr="00061BF4">
        <w:rPr>
          <w:sz w:val="24"/>
          <w:szCs w:val="24"/>
        </w:rPr>
        <w:t>вора, Заказчик в течение 10 (десяти) дней информирует Подрядчика об этом с указанием ко</w:t>
      </w:r>
      <w:r w:rsidRPr="00061BF4">
        <w:rPr>
          <w:sz w:val="24"/>
          <w:szCs w:val="24"/>
        </w:rPr>
        <w:t>н</w:t>
      </w:r>
      <w:r w:rsidRPr="00061BF4">
        <w:rPr>
          <w:sz w:val="24"/>
          <w:szCs w:val="24"/>
        </w:rPr>
        <w:t>кретных допущенных нарушений.</w:t>
      </w:r>
    </w:p>
    <w:p w:rsidR="00915245" w:rsidRPr="00061BF4" w:rsidRDefault="00915245" w:rsidP="00915245">
      <w:pPr>
        <w:ind w:firstLine="709"/>
        <w:jc w:val="both"/>
        <w:rPr>
          <w:sz w:val="24"/>
          <w:szCs w:val="24"/>
        </w:rPr>
      </w:pPr>
    </w:p>
    <w:p w:rsidR="00915245" w:rsidRPr="00061BF4" w:rsidRDefault="00915245" w:rsidP="00915245">
      <w:pPr>
        <w:widowControl/>
        <w:numPr>
          <w:ilvl w:val="0"/>
          <w:numId w:val="2"/>
        </w:numPr>
        <w:shd w:val="clear" w:color="auto" w:fill="FFFFFF"/>
        <w:autoSpaceDE/>
        <w:autoSpaceDN/>
        <w:adjustRightInd/>
        <w:ind w:left="0" w:firstLine="709"/>
        <w:jc w:val="center"/>
        <w:rPr>
          <w:b/>
          <w:bCs/>
          <w:color w:val="000000"/>
          <w:sz w:val="24"/>
          <w:szCs w:val="24"/>
        </w:rPr>
      </w:pPr>
      <w:r w:rsidRPr="00061BF4">
        <w:rPr>
          <w:b/>
          <w:bCs/>
          <w:sz w:val="24"/>
          <w:szCs w:val="24"/>
        </w:rPr>
        <w:t>Права и обязанности Сторон</w:t>
      </w:r>
    </w:p>
    <w:p w:rsidR="00915245" w:rsidRPr="00061BF4" w:rsidRDefault="00915245" w:rsidP="00915245">
      <w:pPr>
        <w:widowControl/>
        <w:shd w:val="clear" w:color="auto" w:fill="FFFFFF"/>
        <w:autoSpaceDE/>
        <w:autoSpaceDN/>
        <w:adjustRightInd/>
        <w:rPr>
          <w:b/>
          <w:bCs/>
          <w:color w:val="000000"/>
          <w:sz w:val="24"/>
          <w:szCs w:val="24"/>
        </w:rPr>
      </w:pPr>
    </w:p>
    <w:p w:rsidR="00915245" w:rsidRPr="00061BF4" w:rsidRDefault="00915245" w:rsidP="00915245">
      <w:pPr>
        <w:widowControl/>
        <w:numPr>
          <w:ilvl w:val="1"/>
          <w:numId w:val="2"/>
        </w:numPr>
        <w:tabs>
          <w:tab w:val="num" w:pos="1418"/>
        </w:tabs>
        <w:autoSpaceDE/>
        <w:autoSpaceDN/>
        <w:adjustRightInd/>
        <w:ind w:left="0" w:firstLine="709"/>
        <w:jc w:val="both"/>
        <w:rPr>
          <w:b/>
          <w:bCs/>
          <w:color w:val="000000"/>
          <w:sz w:val="24"/>
          <w:szCs w:val="24"/>
        </w:rPr>
      </w:pPr>
      <w:r w:rsidRPr="00061BF4">
        <w:rPr>
          <w:b/>
          <w:bCs/>
          <w:sz w:val="24"/>
          <w:szCs w:val="24"/>
        </w:rPr>
        <w:lastRenderedPageBreak/>
        <w:t>Заказчик обязуется:</w:t>
      </w:r>
      <w:r w:rsidRPr="00061BF4">
        <w:rPr>
          <w:sz w:val="24"/>
          <w:szCs w:val="24"/>
        </w:rPr>
        <w:t xml:space="preserve"> </w:t>
      </w:r>
    </w:p>
    <w:p w:rsidR="00915245" w:rsidRPr="00061BF4" w:rsidRDefault="00915245" w:rsidP="00915245">
      <w:pPr>
        <w:widowControl/>
        <w:numPr>
          <w:ilvl w:val="2"/>
          <w:numId w:val="2"/>
        </w:numPr>
        <w:tabs>
          <w:tab w:val="num" w:pos="2232"/>
        </w:tabs>
        <w:autoSpaceDE/>
        <w:autoSpaceDN/>
        <w:adjustRightInd/>
        <w:ind w:left="0" w:firstLine="709"/>
        <w:jc w:val="both"/>
        <w:rPr>
          <w:b/>
          <w:bCs/>
          <w:color w:val="000000"/>
          <w:sz w:val="24"/>
          <w:szCs w:val="24"/>
        </w:rPr>
      </w:pPr>
      <w:r w:rsidRPr="00061BF4">
        <w:rPr>
          <w:spacing w:val="1"/>
          <w:sz w:val="24"/>
          <w:szCs w:val="24"/>
        </w:rPr>
        <w:t xml:space="preserve">До начала Работ передать Подрядчику, </w:t>
      </w:r>
      <w:r w:rsidRPr="00061BF4">
        <w:rPr>
          <w:sz w:val="24"/>
          <w:szCs w:val="24"/>
        </w:rPr>
        <w:t xml:space="preserve">по акту приема – передачи, </w:t>
      </w:r>
      <w:r w:rsidRPr="00061BF4">
        <w:rPr>
          <w:spacing w:val="1"/>
          <w:sz w:val="24"/>
          <w:szCs w:val="24"/>
        </w:rPr>
        <w:t>документ</w:t>
      </w:r>
      <w:r w:rsidRPr="00061BF4">
        <w:rPr>
          <w:spacing w:val="1"/>
          <w:sz w:val="24"/>
          <w:szCs w:val="24"/>
        </w:rPr>
        <w:t>а</w:t>
      </w:r>
      <w:r w:rsidRPr="00061BF4">
        <w:rPr>
          <w:spacing w:val="1"/>
          <w:sz w:val="24"/>
          <w:szCs w:val="24"/>
        </w:rPr>
        <w:t xml:space="preserve">цию, </w:t>
      </w:r>
      <w:r w:rsidRPr="00061BF4">
        <w:rPr>
          <w:sz w:val="24"/>
          <w:szCs w:val="24"/>
        </w:rPr>
        <w:t>регламентирующую выполнение Работ Подрядчика</w:t>
      </w:r>
      <w:r w:rsidRPr="00061BF4">
        <w:rPr>
          <w:spacing w:val="3"/>
          <w:sz w:val="24"/>
          <w:szCs w:val="24"/>
        </w:rPr>
        <w:t xml:space="preserve"> (если таковая не является частью настоящего Договора, но необходима Подрядчику для надлежащего исполнения обяз</w:t>
      </w:r>
      <w:r w:rsidRPr="00061BF4">
        <w:rPr>
          <w:spacing w:val="3"/>
          <w:sz w:val="24"/>
          <w:szCs w:val="24"/>
        </w:rPr>
        <w:t>а</w:t>
      </w:r>
      <w:r w:rsidRPr="00061BF4">
        <w:rPr>
          <w:spacing w:val="3"/>
          <w:sz w:val="24"/>
          <w:szCs w:val="24"/>
        </w:rPr>
        <w:t>тельств).</w:t>
      </w:r>
    </w:p>
    <w:p w:rsidR="00915245" w:rsidRPr="00061BF4" w:rsidRDefault="00915245" w:rsidP="00915245">
      <w:pPr>
        <w:widowControl/>
        <w:numPr>
          <w:ilvl w:val="2"/>
          <w:numId w:val="2"/>
        </w:numPr>
        <w:tabs>
          <w:tab w:val="num" w:pos="2232"/>
        </w:tabs>
        <w:autoSpaceDE/>
        <w:autoSpaceDN/>
        <w:adjustRightInd/>
        <w:ind w:left="0" w:firstLine="709"/>
        <w:jc w:val="both"/>
        <w:rPr>
          <w:b/>
          <w:bCs/>
          <w:color w:val="000000"/>
          <w:sz w:val="24"/>
          <w:szCs w:val="24"/>
        </w:rPr>
      </w:pPr>
      <w:r w:rsidRPr="00061BF4">
        <w:rPr>
          <w:sz w:val="24"/>
          <w:szCs w:val="24"/>
        </w:rPr>
        <w:t>Обеспечить наличие подъездных дорог к месту выполнения Работ, для подъезда специальной техники Подрядчика.</w:t>
      </w:r>
    </w:p>
    <w:p w:rsidR="00915245" w:rsidRPr="00061BF4" w:rsidRDefault="00915245" w:rsidP="00915245">
      <w:pPr>
        <w:widowControl/>
        <w:numPr>
          <w:ilvl w:val="2"/>
          <w:numId w:val="2"/>
        </w:numPr>
        <w:tabs>
          <w:tab w:val="num" w:pos="2232"/>
        </w:tabs>
        <w:autoSpaceDE/>
        <w:autoSpaceDN/>
        <w:adjustRightInd/>
        <w:ind w:left="0" w:firstLine="709"/>
        <w:jc w:val="both"/>
        <w:rPr>
          <w:b/>
          <w:bCs/>
          <w:color w:val="000000"/>
          <w:sz w:val="24"/>
          <w:szCs w:val="24"/>
        </w:rPr>
      </w:pPr>
      <w:r w:rsidRPr="00061BF4">
        <w:rPr>
          <w:sz w:val="24"/>
          <w:szCs w:val="24"/>
        </w:rPr>
        <w:t>До начала выполнения Подрядчиком Работ подготавливать скважину и террит</w:t>
      </w:r>
      <w:r w:rsidRPr="00061BF4">
        <w:rPr>
          <w:sz w:val="24"/>
          <w:szCs w:val="24"/>
        </w:rPr>
        <w:t>о</w:t>
      </w:r>
      <w:r w:rsidRPr="00061BF4">
        <w:rPr>
          <w:sz w:val="24"/>
          <w:szCs w:val="24"/>
        </w:rPr>
        <w:t>рию устья скважины для выполнения Работ, предоставлять схему действующих коммуникаций на территории устья скважины.</w:t>
      </w:r>
    </w:p>
    <w:p w:rsidR="00915245" w:rsidRPr="00061BF4" w:rsidRDefault="00915245" w:rsidP="00915245">
      <w:pPr>
        <w:widowControl/>
        <w:numPr>
          <w:ilvl w:val="2"/>
          <w:numId w:val="2"/>
        </w:numPr>
        <w:tabs>
          <w:tab w:val="num" w:pos="2232"/>
        </w:tabs>
        <w:autoSpaceDE/>
        <w:autoSpaceDN/>
        <w:adjustRightInd/>
        <w:ind w:left="0" w:firstLine="709"/>
        <w:jc w:val="both"/>
        <w:rPr>
          <w:b/>
          <w:bCs/>
          <w:color w:val="000000"/>
          <w:sz w:val="24"/>
          <w:szCs w:val="24"/>
        </w:rPr>
      </w:pPr>
      <w:r w:rsidRPr="00061BF4">
        <w:rPr>
          <w:sz w:val="24"/>
          <w:szCs w:val="24"/>
        </w:rPr>
        <w:t>Совместно с Подрядчиком провести ревизию скважины, включающую в себя о</w:t>
      </w:r>
      <w:r w:rsidRPr="00061BF4">
        <w:rPr>
          <w:sz w:val="24"/>
          <w:szCs w:val="24"/>
        </w:rPr>
        <w:t>б</w:t>
      </w:r>
      <w:r w:rsidRPr="00061BF4">
        <w:rPr>
          <w:sz w:val="24"/>
          <w:szCs w:val="24"/>
        </w:rPr>
        <w:t>следование технического состояния эксплуатационной колонны с составлением совместного акта.</w:t>
      </w:r>
    </w:p>
    <w:p w:rsidR="00915245" w:rsidRPr="00061BF4" w:rsidRDefault="00915245" w:rsidP="00915245">
      <w:pPr>
        <w:widowControl/>
        <w:numPr>
          <w:ilvl w:val="2"/>
          <w:numId w:val="2"/>
        </w:numPr>
        <w:autoSpaceDE/>
        <w:autoSpaceDN/>
        <w:adjustRightInd/>
        <w:ind w:left="0" w:firstLine="709"/>
        <w:jc w:val="both"/>
        <w:rPr>
          <w:color w:val="000000"/>
          <w:sz w:val="24"/>
          <w:szCs w:val="24"/>
        </w:rPr>
      </w:pPr>
      <w:r w:rsidRPr="00061BF4">
        <w:rPr>
          <w:sz w:val="24"/>
          <w:szCs w:val="24"/>
        </w:rPr>
        <w:t>Определять сроки, объем и место выполнения Работ путем направления Подря</w:t>
      </w:r>
      <w:r w:rsidRPr="00061BF4">
        <w:rPr>
          <w:sz w:val="24"/>
          <w:szCs w:val="24"/>
        </w:rPr>
        <w:t>д</w:t>
      </w:r>
      <w:r w:rsidRPr="00061BF4">
        <w:rPr>
          <w:sz w:val="24"/>
          <w:szCs w:val="24"/>
        </w:rPr>
        <w:t xml:space="preserve">чику Заявки по форме Приложения № </w:t>
      </w:r>
      <w:r w:rsidR="00DF63B2" w:rsidRPr="00061BF4">
        <w:rPr>
          <w:sz w:val="24"/>
          <w:szCs w:val="24"/>
        </w:rPr>
        <w:t>16</w:t>
      </w:r>
      <w:r w:rsidRPr="00061BF4">
        <w:rPr>
          <w:sz w:val="24"/>
          <w:szCs w:val="24"/>
        </w:rPr>
        <w:t xml:space="preserve">, в </w:t>
      </w:r>
      <w:proofErr w:type="gramStart"/>
      <w:r w:rsidRPr="00061BF4">
        <w:rPr>
          <w:sz w:val="24"/>
          <w:szCs w:val="24"/>
        </w:rPr>
        <w:t>порядке</w:t>
      </w:r>
      <w:proofErr w:type="gramEnd"/>
      <w:r w:rsidRPr="00061BF4">
        <w:rPr>
          <w:sz w:val="24"/>
          <w:szCs w:val="24"/>
        </w:rPr>
        <w:t xml:space="preserve"> установленном настоящим Договором. А также рассматривать и согласовывать составленный Подрядчиком, на основании Заявки Зака</w:t>
      </w:r>
      <w:r w:rsidRPr="00061BF4">
        <w:rPr>
          <w:sz w:val="24"/>
          <w:szCs w:val="24"/>
        </w:rPr>
        <w:t>з</w:t>
      </w:r>
      <w:r w:rsidRPr="00061BF4">
        <w:rPr>
          <w:sz w:val="24"/>
          <w:szCs w:val="24"/>
        </w:rPr>
        <w:t>чика, План работ по освоению скважин струйными насосами.</w:t>
      </w:r>
    </w:p>
    <w:p w:rsidR="00915245" w:rsidRPr="00061BF4" w:rsidRDefault="00915245" w:rsidP="00915245">
      <w:pPr>
        <w:widowControl/>
        <w:numPr>
          <w:ilvl w:val="2"/>
          <w:numId w:val="2"/>
        </w:numPr>
        <w:autoSpaceDE/>
        <w:autoSpaceDN/>
        <w:adjustRightInd/>
        <w:ind w:left="0" w:firstLine="709"/>
        <w:jc w:val="both"/>
        <w:rPr>
          <w:color w:val="000000"/>
          <w:sz w:val="24"/>
          <w:szCs w:val="24"/>
        </w:rPr>
      </w:pPr>
      <w:r w:rsidRPr="00061BF4">
        <w:rPr>
          <w:sz w:val="24"/>
          <w:szCs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915245" w:rsidRPr="00061BF4" w:rsidRDefault="00915245" w:rsidP="00915245">
      <w:pPr>
        <w:pStyle w:val="a5"/>
        <w:numPr>
          <w:ilvl w:val="2"/>
          <w:numId w:val="2"/>
        </w:numPr>
        <w:tabs>
          <w:tab w:val="left" w:pos="851"/>
        </w:tabs>
        <w:suppressAutoHyphens/>
        <w:autoSpaceDE/>
        <w:autoSpaceDN/>
        <w:adjustRightInd/>
        <w:spacing w:after="0"/>
        <w:ind w:left="0" w:right="29" w:firstLine="709"/>
        <w:jc w:val="both"/>
        <w:rPr>
          <w:sz w:val="24"/>
          <w:szCs w:val="24"/>
        </w:rPr>
      </w:pPr>
      <w:r w:rsidRPr="00061BF4">
        <w:rPr>
          <w:sz w:val="24"/>
          <w:szCs w:val="24"/>
        </w:rPr>
        <w:t>Принять и оплатить выполненные Подрядчиком Работы в порядке и сроки, предусмотренные настоящим договором, при условии, что Работы выполнены надлежащим образом и в согласованный срок.</w:t>
      </w:r>
    </w:p>
    <w:p w:rsidR="00915245" w:rsidRPr="00061BF4" w:rsidRDefault="00915245" w:rsidP="00915245">
      <w:pPr>
        <w:widowControl/>
        <w:numPr>
          <w:ilvl w:val="1"/>
          <w:numId w:val="2"/>
        </w:numPr>
        <w:tabs>
          <w:tab w:val="num" w:pos="1418"/>
        </w:tabs>
        <w:autoSpaceDE/>
        <w:autoSpaceDN/>
        <w:adjustRightInd/>
        <w:ind w:left="0" w:firstLine="709"/>
        <w:jc w:val="both"/>
        <w:rPr>
          <w:b/>
          <w:bCs/>
          <w:color w:val="000000"/>
          <w:sz w:val="24"/>
          <w:szCs w:val="24"/>
        </w:rPr>
      </w:pPr>
      <w:r w:rsidRPr="00061BF4">
        <w:rPr>
          <w:b/>
          <w:bCs/>
          <w:spacing w:val="-2"/>
          <w:sz w:val="24"/>
          <w:szCs w:val="24"/>
        </w:rPr>
        <w:t>Заказчик вправе:</w:t>
      </w:r>
    </w:p>
    <w:p w:rsidR="00915245" w:rsidRPr="00061BF4" w:rsidRDefault="00915245" w:rsidP="00915245">
      <w:pPr>
        <w:widowControl/>
        <w:numPr>
          <w:ilvl w:val="2"/>
          <w:numId w:val="2"/>
        </w:numPr>
        <w:autoSpaceDE/>
        <w:autoSpaceDN/>
        <w:adjustRightInd/>
        <w:ind w:left="0" w:firstLine="709"/>
        <w:jc w:val="both"/>
        <w:rPr>
          <w:b/>
          <w:bCs/>
          <w:sz w:val="24"/>
          <w:szCs w:val="24"/>
        </w:rPr>
      </w:pPr>
      <w:r w:rsidRPr="00061BF4">
        <w:rPr>
          <w:color w:val="000000"/>
          <w:sz w:val="24"/>
          <w:szCs w:val="24"/>
        </w:rPr>
        <w:t>В любое время проверять и контролировать:</w:t>
      </w:r>
    </w:p>
    <w:p w:rsidR="00915245" w:rsidRPr="00061BF4" w:rsidRDefault="00915245" w:rsidP="00915245">
      <w:pPr>
        <w:tabs>
          <w:tab w:val="left" w:pos="1620"/>
        </w:tabs>
        <w:ind w:firstLine="709"/>
        <w:jc w:val="both"/>
        <w:rPr>
          <w:sz w:val="24"/>
          <w:szCs w:val="24"/>
        </w:rPr>
      </w:pPr>
      <w:r w:rsidRPr="00061BF4">
        <w:rPr>
          <w:sz w:val="24"/>
          <w:szCs w:val="24"/>
        </w:rPr>
        <w:t>– ход и качество Работ;</w:t>
      </w:r>
    </w:p>
    <w:p w:rsidR="00915245" w:rsidRPr="00061BF4" w:rsidRDefault="00915245" w:rsidP="00915245">
      <w:pPr>
        <w:tabs>
          <w:tab w:val="left" w:pos="1620"/>
        </w:tabs>
        <w:ind w:firstLine="709"/>
        <w:jc w:val="both"/>
        <w:rPr>
          <w:sz w:val="24"/>
          <w:szCs w:val="24"/>
        </w:rPr>
      </w:pPr>
      <w:r w:rsidRPr="00061BF4">
        <w:rPr>
          <w:sz w:val="24"/>
          <w:szCs w:val="24"/>
        </w:rPr>
        <w:t>– сроки выполнения Работ;</w:t>
      </w:r>
    </w:p>
    <w:p w:rsidR="00915245" w:rsidRPr="00061BF4" w:rsidRDefault="00915245" w:rsidP="00915245">
      <w:pPr>
        <w:ind w:firstLine="709"/>
        <w:jc w:val="both"/>
        <w:rPr>
          <w:sz w:val="24"/>
          <w:szCs w:val="24"/>
        </w:rPr>
      </w:pPr>
      <w:r w:rsidRPr="00061BF4">
        <w:rPr>
          <w:sz w:val="24"/>
          <w:szCs w:val="24"/>
        </w:rPr>
        <w:t>– объем выполнения Работ;</w:t>
      </w:r>
    </w:p>
    <w:p w:rsidR="00915245" w:rsidRPr="00061BF4" w:rsidRDefault="00915245" w:rsidP="00915245">
      <w:pPr>
        <w:ind w:firstLine="709"/>
        <w:jc w:val="both"/>
        <w:rPr>
          <w:sz w:val="24"/>
          <w:szCs w:val="24"/>
        </w:rPr>
      </w:pPr>
      <w:r w:rsidRPr="00061BF4">
        <w:rPr>
          <w:sz w:val="24"/>
          <w:szCs w:val="24"/>
        </w:rPr>
        <w:t>– качество материалов и оборудования, используемых/применяемых Подрядчиком при выполнении Работ,</w:t>
      </w:r>
    </w:p>
    <w:p w:rsidR="00915245" w:rsidRPr="00061BF4" w:rsidRDefault="00915245" w:rsidP="00915245">
      <w:pPr>
        <w:ind w:firstLine="709"/>
        <w:jc w:val="both"/>
        <w:rPr>
          <w:sz w:val="24"/>
          <w:szCs w:val="24"/>
        </w:rPr>
      </w:pPr>
      <w:r w:rsidRPr="00061BF4">
        <w:rPr>
          <w:sz w:val="24"/>
          <w:szCs w:val="24"/>
        </w:rPr>
        <w:t>– применение технологий производства Работ,</w:t>
      </w:r>
    </w:p>
    <w:p w:rsidR="00915245" w:rsidRPr="00061BF4" w:rsidRDefault="00915245" w:rsidP="00915245">
      <w:pPr>
        <w:ind w:firstLine="709"/>
        <w:jc w:val="both"/>
        <w:rPr>
          <w:snapToGrid w:val="0"/>
          <w:sz w:val="24"/>
          <w:szCs w:val="24"/>
        </w:rPr>
      </w:pPr>
      <w:r w:rsidRPr="00061BF4">
        <w:rPr>
          <w:sz w:val="24"/>
          <w:szCs w:val="24"/>
        </w:rPr>
        <w:t>–</w:t>
      </w:r>
      <w:r w:rsidRPr="00061BF4">
        <w:rPr>
          <w:snapToGrid w:val="0"/>
          <w:sz w:val="24"/>
          <w:szCs w:val="24"/>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915245" w:rsidRPr="00061BF4" w:rsidRDefault="00915245" w:rsidP="00915245">
      <w:pPr>
        <w:tabs>
          <w:tab w:val="left" w:pos="1620"/>
        </w:tabs>
        <w:ind w:firstLine="709"/>
        <w:jc w:val="both"/>
        <w:rPr>
          <w:sz w:val="24"/>
          <w:szCs w:val="24"/>
        </w:rPr>
      </w:pPr>
      <w:r w:rsidRPr="00061BF4">
        <w:rPr>
          <w:sz w:val="24"/>
          <w:szCs w:val="24"/>
        </w:rPr>
        <w:t>– квалификацию персонала Подрядчика выполняющего Работы;</w:t>
      </w:r>
    </w:p>
    <w:p w:rsidR="00915245" w:rsidRPr="00061BF4" w:rsidRDefault="00915245" w:rsidP="00915245">
      <w:pPr>
        <w:ind w:firstLine="709"/>
        <w:jc w:val="both"/>
        <w:rPr>
          <w:snapToGrid w:val="0"/>
          <w:sz w:val="24"/>
          <w:szCs w:val="24"/>
        </w:rPr>
      </w:pPr>
      <w:r w:rsidRPr="00061BF4">
        <w:rPr>
          <w:sz w:val="24"/>
          <w:szCs w:val="24"/>
        </w:rPr>
        <w:t>– выполнение Подрядчиком иных требований настоящего Договора.</w:t>
      </w:r>
    </w:p>
    <w:p w:rsidR="00915245" w:rsidRPr="00061BF4" w:rsidRDefault="00915245" w:rsidP="00915245">
      <w:pPr>
        <w:ind w:firstLine="720"/>
        <w:jc w:val="both"/>
        <w:rPr>
          <w:sz w:val="24"/>
          <w:szCs w:val="24"/>
        </w:rPr>
      </w:pPr>
      <w:r w:rsidRPr="00061BF4">
        <w:rPr>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w:t>
      </w:r>
      <w:r w:rsidRPr="00061BF4">
        <w:rPr>
          <w:sz w:val="24"/>
          <w:szCs w:val="24"/>
        </w:rPr>
        <w:t>а</w:t>
      </w:r>
      <w:r w:rsidRPr="00061BF4">
        <w:rPr>
          <w:sz w:val="24"/>
          <w:szCs w:val="24"/>
        </w:rPr>
        <w:t>ния акта не является основанием для отказа от требований Заказчика основанных на Акте.</w:t>
      </w:r>
    </w:p>
    <w:p w:rsidR="00915245" w:rsidRPr="00061BF4" w:rsidRDefault="00915245" w:rsidP="00915245">
      <w:pPr>
        <w:ind w:firstLine="709"/>
        <w:jc w:val="both"/>
        <w:rPr>
          <w:sz w:val="24"/>
          <w:szCs w:val="24"/>
        </w:rPr>
      </w:pPr>
      <w:r w:rsidRPr="00061BF4">
        <w:rPr>
          <w:sz w:val="24"/>
          <w:szCs w:val="24"/>
        </w:rPr>
        <w:t>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w:t>
      </w:r>
      <w:r w:rsidRPr="00061BF4">
        <w:rPr>
          <w:sz w:val="24"/>
          <w:szCs w:val="24"/>
        </w:rPr>
        <w:t>а</w:t>
      </w:r>
      <w:r w:rsidRPr="00061BF4">
        <w:rPr>
          <w:sz w:val="24"/>
          <w:szCs w:val="24"/>
        </w:rPr>
        <w:t>зывающих последнему услуги супервайзинга. При этом в случае возникновения между Супе</w:t>
      </w:r>
      <w:r w:rsidRPr="00061BF4">
        <w:rPr>
          <w:sz w:val="24"/>
          <w:szCs w:val="24"/>
        </w:rPr>
        <w:t>р</w:t>
      </w:r>
      <w:r w:rsidRPr="00061BF4">
        <w:rPr>
          <w:sz w:val="24"/>
          <w:szCs w:val="24"/>
        </w:rPr>
        <w:t>вайзером и Подрядчиком разногласий по какому-либо вопросу, Заказчик изучает позиции, мн</w:t>
      </w:r>
      <w:r w:rsidRPr="00061BF4">
        <w:rPr>
          <w:sz w:val="24"/>
          <w:szCs w:val="24"/>
        </w:rPr>
        <w:t>е</w:t>
      </w:r>
      <w:r w:rsidRPr="00061BF4">
        <w:rPr>
          <w:sz w:val="24"/>
          <w:szCs w:val="24"/>
        </w:rPr>
        <w:t>ния сторон этих разногласий, и принимает оптимальное, с точки зрения результатов Работ, р</w:t>
      </w:r>
      <w:r w:rsidRPr="00061BF4">
        <w:rPr>
          <w:sz w:val="24"/>
          <w:szCs w:val="24"/>
        </w:rPr>
        <w:t>е</w:t>
      </w:r>
      <w:r w:rsidRPr="00061BF4">
        <w:rPr>
          <w:sz w:val="24"/>
          <w:szCs w:val="24"/>
        </w:rPr>
        <w:t xml:space="preserve">шение, которое направляется Заказчиком Подрядчику и организации оказывающей Заказчику услуги супервайзинга. </w:t>
      </w:r>
    </w:p>
    <w:p w:rsidR="00915245" w:rsidRPr="00061BF4" w:rsidRDefault="00915245" w:rsidP="00915245">
      <w:pPr>
        <w:widowControl/>
        <w:autoSpaceDE/>
        <w:autoSpaceDN/>
        <w:adjustRightInd/>
        <w:ind w:firstLine="709"/>
        <w:jc w:val="both"/>
        <w:rPr>
          <w:b/>
          <w:bCs/>
          <w:color w:val="000000"/>
          <w:sz w:val="24"/>
          <w:szCs w:val="24"/>
        </w:rPr>
      </w:pPr>
      <w:r w:rsidRPr="00061BF4">
        <w:rPr>
          <w:sz w:val="24"/>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w:t>
      </w:r>
      <w:r w:rsidRPr="00061BF4">
        <w:rPr>
          <w:sz w:val="24"/>
          <w:szCs w:val="24"/>
        </w:rPr>
        <w:t>е</w:t>
      </w:r>
      <w:r w:rsidRPr="00061BF4">
        <w:rPr>
          <w:sz w:val="24"/>
          <w:szCs w:val="24"/>
        </w:rPr>
        <w:t>лями. Перечень (вид) таких документов определяется Заказчиком.</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 xml:space="preserve">Требовать от Подрядчика устранения замечаний и </w:t>
      </w:r>
      <w:proofErr w:type="gramStart"/>
      <w:r w:rsidRPr="00061BF4">
        <w:rPr>
          <w:sz w:val="24"/>
          <w:szCs w:val="24"/>
        </w:rPr>
        <w:t>недостатков</w:t>
      </w:r>
      <w:proofErr w:type="gramEnd"/>
      <w:r w:rsidRPr="00061BF4">
        <w:rPr>
          <w:sz w:val="24"/>
          <w:szCs w:val="24"/>
        </w:rPr>
        <w:t xml:space="preserve"> выявленных З</w:t>
      </w:r>
      <w:r w:rsidRPr="00061BF4">
        <w:rPr>
          <w:sz w:val="24"/>
          <w:szCs w:val="24"/>
        </w:rPr>
        <w:t>а</w:t>
      </w:r>
      <w:r w:rsidRPr="00061BF4">
        <w:rPr>
          <w:sz w:val="24"/>
          <w:szCs w:val="24"/>
        </w:rPr>
        <w:t>казчиком</w:t>
      </w:r>
      <w:r w:rsidRPr="00061BF4">
        <w:rPr>
          <w:color w:val="000000"/>
          <w:spacing w:val="-1"/>
          <w:sz w:val="24"/>
          <w:szCs w:val="24"/>
        </w:rPr>
        <w:t xml:space="preserve">, которые </w:t>
      </w:r>
      <w:r w:rsidRPr="00061BF4">
        <w:rPr>
          <w:sz w:val="24"/>
          <w:szCs w:val="24"/>
        </w:rPr>
        <w:t>могут носить как общий характер, так и касаться конкретных вопросов, о</w:t>
      </w:r>
      <w:r w:rsidRPr="00061BF4">
        <w:rPr>
          <w:sz w:val="24"/>
          <w:szCs w:val="24"/>
        </w:rPr>
        <w:t>т</w:t>
      </w:r>
      <w:r w:rsidRPr="00061BF4">
        <w:rPr>
          <w:sz w:val="24"/>
          <w:szCs w:val="24"/>
        </w:rPr>
        <w:t>носящихся к Работам.</w:t>
      </w:r>
    </w:p>
    <w:p w:rsidR="00915245" w:rsidRPr="00061BF4" w:rsidRDefault="00915245" w:rsidP="00915245">
      <w:pPr>
        <w:widowControl/>
        <w:numPr>
          <w:ilvl w:val="2"/>
          <w:numId w:val="2"/>
        </w:numPr>
        <w:autoSpaceDE/>
        <w:autoSpaceDN/>
        <w:adjustRightInd/>
        <w:ind w:left="0" w:firstLine="709"/>
        <w:jc w:val="both"/>
        <w:rPr>
          <w:sz w:val="24"/>
          <w:szCs w:val="24"/>
        </w:rPr>
      </w:pPr>
      <w:r w:rsidRPr="00061BF4">
        <w:rPr>
          <w:sz w:val="24"/>
          <w:szCs w:val="24"/>
        </w:rPr>
        <w:lastRenderedPageBreak/>
        <w:t>Устранять недостатки некачественно выполненных Подрядчиком работ в соо</w:t>
      </w:r>
      <w:r w:rsidRPr="00061BF4">
        <w:rPr>
          <w:sz w:val="24"/>
          <w:szCs w:val="24"/>
        </w:rPr>
        <w:t>т</w:t>
      </w:r>
      <w:r w:rsidRPr="00061BF4">
        <w:rPr>
          <w:sz w:val="24"/>
          <w:szCs w:val="24"/>
        </w:rPr>
        <w:t>ветствии со ст.723 ГК РФ.</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color w:val="000000"/>
          <w:sz w:val="24"/>
          <w:szCs w:val="24"/>
        </w:rPr>
        <w:t>Устанавливать</w:t>
      </w:r>
      <w:r w:rsidRPr="00061BF4">
        <w:rPr>
          <w:b/>
          <w:bCs/>
          <w:color w:val="000000"/>
          <w:sz w:val="24"/>
          <w:szCs w:val="24"/>
        </w:rPr>
        <w:t xml:space="preserve"> </w:t>
      </w:r>
      <w:r w:rsidRPr="00061BF4">
        <w:rPr>
          <w:color w:val="000000"/>
          <w:sz w:val="24"/>
          <w:szCs w:val="24"/>
        </w:rPr>
        <w:t>сроки устранения Подрядчиком недостатков.</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 xml:space="preserve">Отдавать распоряжения </w:t>
      </w:r>
      <w:r w:rsidRPr="00061BF4">
        <w:rPr>
          <w:color w:val="000000"/>
          <w:sz w:val="24"/>
          <w:szCs w:val="24"/>
        </w:rPr>
        <w:t>по всем вопросам, относящимся к Работам.</w:t>
      </w:r>
    </w:p>
    <w:p w:rsidR="00915245" w:rsidRPr="00061BF4" w:rsidRDefault="00915245" w:rsidP="00915245">
      <w:pPr>
        <w:widowControl/>
        <w:numPr>
          <w:ilvl w:val="2"/>
          <w:numId w:val="2"/>
        </w:numPr>
        <w:autoSpaceDE/>
        <w:autoSpaceDN/>
        <w:adjustRightInd/>
        <w:ind w:left="0" w:firstLine="709"/>
        <w:jc w:val="both"/>
        <w:rPr>
          <w:b/>
          <w:bCs/>
          <w:spacing w:val="-2"/>
          <w:sz w:val="24"/>
          <w:szCs w:val="24"/>
        </w:rPr>
      </w:pPr>
      <w:r w:rsidRPr="00061BF4">
        <w:rPr>
          <w:color w:val="000000"/>
          <w:sz w:val="24"/>
          <w:szCs w:val="24"/>
        </w:rPr>
        <w:t xml:space="preserve">Требовать от Подрядчика представления (предъявления) </w:t>
      </w:r>
      <w:r w:rsidRPr="00061BF4">
        <w:rPr>
          <w:sz w:val="24"/>
          <w:szCs w:val="24"/>
        </w:rPr>
        <w:t>сертификатов, лицензий, разрешений и прочих документов, удостоверяющих готовность Подрядчика выполнять Работы.</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Т</w:t>
      </w:r>
      <w:r w:rsidRPr="00061BF4">
        <w:rPr>
          <w:color w:val="000000"/>
          <w:sz w:val="24"/>
          <w:szCs w:val="24"/>
        </w:rPr>
        <w:t>ребовать от Подрядчика предоставления информации, сведений, данных, отч</w:t>
      </w:r>
      <w:r w:rsidRPr="00061BF4">
        <w:rPr>
          <w:color w:val="000000"/>
          <w:sz w:val="24"/>
          <w:szCs w:val="24"/>
        </w:rPr>
        <w:t>е</w:t>
      </w:r>
      <w:r w:rsidRPr="00061BF4">
        <w:rPr>
          <w:color w:val="000000"/>
          <w:sz w:val="24"/>
          <w:szCs w:val="24"/>
        </w:rPr>
        <w:t>тов, в том числе прямо не установленных настоящим Договором, но связанных с исполнением требований Договора.</w:t>
      </w:r>
    </w:p>
    <w:p w:rsidR="00915245" w:rsidRPr="00061BF4" w:rsidRDefault="00915245" w:rsidP="00915245">
      <w:pPr>
        <w:ind w:firstLine="720"/>
        <w:jc w:val="both"/>
        <w:rPr>
          <w:color w:val="000000"/>
          <w:sz w:val="24"/>
          <w:szCs w:val="24"/>
        </w:rPr>
      </w:pPr>
      <w:r w:rsidRPr="00061BF4">
        <w:rPr>
          <w:sz w:val="24"/>
          <w:szCs w:val="24"/>
        </w:rPr>
        <w:t xml:space="preserve">Требовать от Подрядчика доработки предоставленной Заказчику </w:t>
      </w:r>
      <w:r w:rsidRPr="00061BF4">
        <w:rPr>
          <w:color w:val="000000"/>
          <w:sz w:val="24"/>
          <w:szCs w:val="24"/>
        </w:rPr>
        <w:t xml:space="preserve">информации, сведений, данных, отчетов, </w:t>
      </w:r>
      <w:r w:rsidRPr="00061BF4">
        <w:rPr>
          <w:sz w:val="24"/>
          <w:szCs w:val="24"/>
        </w:rPr>
        <w:t xml:space="preserve">если таковые составлены с нарушением требований Заказчика </w:t>
      </w:r>
      <w:r w:rsidRPr="00061BF4">
        <w:rPr>
          <w:color w:val="000000"/>
          <w:sz w:val="24"/>
          <w:szCs w:val="24"/>
        </w:rPr>
        <w:t>к оформлению (содержанию).</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Изменять</w:t>
      </w:r>
      <w:r w:rsidRPr="00061BF4">
        <w:rPr>
          <w:spacing w:val="2"/>
          <w:sz w:val="24"/>
          <w:szCs w:val="24"/>
        </w:rPr>
        <w:t xml:space="preserve"> объем, место и сроки выполнения Работ</w:t>
      </w:r>
      <w:r w:rsidRPr="00061BF4">
        <w:rPr>
          <w:sz w:val="24"/>
          <w:szCs w:val="24"/>
        </w:rPr>
        <w:t>, путем направления Подря</w:t>
      </w:r>
      <w:r w:rsidRPr="00061BF4">
        <w:rPr>
          <w:sz w:val="24"/>
          <w:szCs w:val="24"/>
        </w:rPr>
        <w:t>д</w:t>
      </w:r>
      <w:r w:rsidRPr="00061BF4">
        <w:rPr>
          <w:sz w:val="24"/>
          <w:szCs w:val="24"/>
        </w:rPr>
        <w:t>чику новой Заявки, на основании которой последний должен будет составить и согласовать с Заказчиком новый План работ по освоению скважин струйными насосами.</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061BF4">
        <w:rPr>
          <w:sz w:val="24"/>
          <w:szCs w:val="24"/>
        </w:rPr>
        <w:t>быть</w:t>
      </w:r>
      <w:proofErr w:type="gramEnd"/>
      <w:r w:rsidRPr="00061BF4">
        <w:rPr>
          <w:sz w:val="24"/>
          <w:szCs w:val="24"/>
        </w:rPr>
        <w:t xml:space="preserve"> приостановлены, а также в любое время возобновить выполнение Подрядчиком приостановленных Работ.</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proofErr w:type="gramStart"/>
      <w:r w:rsidRPr="00061BF4">
        <w:rPr>
          <w:sz w:val="24"/>
          <w:szCs w:val="24"/>
        </w:rPr>
        <w:t>Отказаться от исполнения Договора (расторгнуть настоящий Договор в одност</w:t>
      </w:r>
      <w:r w:rsidRPr="00061BF4">
        <w:rPr>
          <w:sz w:val="24"/>
          <w:szCs w:val="24"/>
        </w:rPr>
        <w:t>о</w:t>
      </w:r>
      <w:r w:rsidRPr="00061BF4">
        <w:rPr>
          <w:sz w:val="24"/>
          <w:szCs w:val="24"/>
        </w:rPr>
        <w:t>роннем порядке) письменно предупредив Подрядчика не менее чем за 30 (тридцать) календа</w:t>
      </w:r>
      <w:r w:rsidRPr="00061BF4">
        <w:rPr>
          <w:sz w:val="24"/>
          <w:szCs w:val="24"/>
        </w:rPr>
        <w:t>р</w:t>
      </w:r>
      <w:r w:rsidRPr="00061BF4">
        <w:rPr>
          <w:sz w:val="24"/>
          <w:szCs w:val="24"/>
        </w:rPr>
        <w:t>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w:t>
      </w:r>
      <w:r w:rsidRPr="00061BF4">
        <w:rPr>
          <w:sz w:val="24"/>
          <w:szCs w:val="24"/>
        </w:rPr>
        <w:t>ы</w:t>
      </w:r>
      <w:r w:rsidRPr="00061BF4">
        <w:rPr>
          <w:sz w:val="24"/>
          <w:szCs w:val="24"/>
        </w:rPr>
        <w:t>полнение Работ предоставленной Подрядчику на период выполнения Работ.</w:t>
      </w:r>
      <w:proofErr w:type="gramEnd"/>
    </w:p>
    <w:p w:rsidR="00915245" w:rsidRPr="00061BF4" w:rsidRDefault="00915245" w:rsidP="00915245">
      <w:pPr>
        <w:widowControl/>
        <w:autoSpaceDE/>
        <w:autoSpaceDN/>
        <w:adjustRightInd/>
        <w:ind w:firstLine="720"/>
        <w:jc w:val="both"/>
        <w:rPr>
          <w:sz w:val="24"/>
          <w:szCs w:val="24"/>
        </w:rPr>
      </w:pPr>
      <w:r w:rsidRPr="00061BF4">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w:t>
      </w:r>
      <w:r w:rsidRPr="00061BF4">
        <w:rPr>
          <w:sz w:val="24"/>
          <w:szCs w:val="24"/>
        </w:rPr>
        <w:t>д</w:t>
      </w:r>
      <w:r w:rsidRPr="00061BF4">
        <w:rPr>
          <w:sz w:val="24"/>
          <w:szCs w:val="24"/>
        </w:rPr>
        <w:t>чику стоимость фактически исполненных обязательств Подрядчиком на основании подтве</w:t>
      </w:r>
      <w:r w:rsidRPr="00061BF4">
        <w:rPr>
          <w:sz w:val="24"/>
          <w:szCs w:val="24"/>
        </w:rPr>
        <w:t>р</w:t>
      </w:r>
      <w:r w:rsidRPr="00061BF4">
        <w:rPr>
          <w:sz w:val="24"/>
          <w:szCs w:val="24"/>
        </w:rPr>
        <w:t>ждающих документов. При этом стоимость исполненных, на дату расторжения Договора, об</w:t>
      </w:r>
      <w:r w:rsidRPr="00061BF4">
        <w:rPr>
          <w:sz w:val="24"/>
          <w:szCs w:val="24"/>
        </w:rPr>
        <w:t>я</w:t>
      </w:r>
      <w:r w:rsidRPr="00061BF4">
        <w:rPr>
          <w:sz w:val="24"/>
          <w:szCs w:val="24"/>
        </w:rPr>
        <w:t>зательств определяется совместно представителями Сторон.</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061BF4">
        <w:t xml:space="preserve">3 (трех) </w:t>
      </w:r>
      <w:r w:rsidRPr="00061BF4">
        <w:rPr>
          <w:sz w:val="24"/>
          <w:szCs w:val="24"/>
        </w:rPr>
        <w:t>дней не по вине Заказчика, неоднократного или длящегося более 1 (одного) месяца нарушения Подря</w:t>
      </w:r>
      <w:r w:rsidRPr="00061BF4">
        <w:rPr>
          <w:sz w:val="24"/>
          <w:szCs w:val="24"/>
        </w:rPr>
        <w:t>д</w:t>
      </w:r>
      <w:r w:rsidRPr="00061BF4">
        <w:rPr>
          <w:sz w:val="24"/>
          <w:szCs w:val="24"/>
        </w:rPr>
        <w:t>чиком обязательств по Договору, письменно предупредив Подрядчика не менее чем за 2 (два) календарных дня.</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w:t>
      </w:r>
      <w:r w:rsidRPr="00061BF4">
        <w:rPr>
          <w:sz w:val="24"/>
          <w:szCs w:val="24"/>
        </w:rPr>
        <w:t>т</w:t>
      </w:r>
      <w:r w:rsidRPr="00061BF4">
        <w:rPr>
          <w:sz w:val="24"/>
          <w:szCs w:val="24"/>
        </w:rPr>
        <w:t xml:space="preserve">ствия подъездных дорог. Порядок взаимодействия Сторон при </w:t>
      </w:r>
      <w:r w:rsidRPr="00061BF4">
        <w:rPr>
          <w:spacing w:val="-4"/>
          <w:sz w:val="24"/>
          <w:szCs w:val="24"/>
        </w:rPr>
        <w:t>содействии Заказчика в авиапер</w:t>
      </w:r>
      <w:r w:rsidRPr="00061BF4">
        <w:rPr>
          <w:spacing w:val="-4"/>
          <w:sz w:val="24"/>
          <w:szCs w:val="24"/>
        </w:rPr>
        <w:t>е</w:t>
      </w:r>
      <w:r w:rsidRPr="00061BF4">
        <w:rPr>
          <w:spacing w:val="-4"/>
          <w:sz w:val="24"/>
          <w:szCs w:val="24"/>
        </w:rPr>
        <w:t xml:space="preserve">возках материалов, оборудования и персонала Подрядчика определен Сторонами в Приложении </w:t>
      </w:r>
      <w:r w:rsidR="00DF63B2" w:rsidRPr="00061BF4">
        <w:rPr>
          <w:spacing w:val="-4"/>
          <w:sz w:val="24"/>
          <w:szCs w:val="24"/>
        </w:rPr>
        <w:t xml:space="preserve">  </w:t>
      </w:r>
      <w:r w:rsidRPr="00061BF4">
        <w:rPr>
          <w:spacing w:val="-4"/>
          <w:sz w:val="24"/>
          <w:szCs w:val="24"/>
        </w:rPr>
        <w:t xml:space="preserve">№ </w:t>
      </w:r>
      <w:r w:rsidR="00DF63B2" w:rsidRPr="00061BF4">
        <w:rPr>
          <w:spacing w:val="-4"/>
          <w:sz w:val="24"/>
          <w:szCs w:val="24"/>
        </w:rPr>
        <w:t>3</w:t>
      </w:r>
      <w:r w:rsidRPr="00061BF4">
        <w:rPr>
          <w:spacing w:val="-4"/>
          <w:sz w:val="24"/>
          <w:szCs w:val="24"/>
        </w:rPr>
        <w:t xml:space="preserve">. </w:t>
      </w:r>
      <w:r w:rsidRPr="00061BF4">
        <w:rPr>
          <w:sz w:val="24"/>
          <w:szCs w:val="24"/>
        </w:rPr>
        <w:t>Доставка осуществляется на следующих условиях:</w:t>
      </w:r>
    </w:p>
    <w:p w:rsidR="00915245" w:rsidRPr="00061BF4" w:rsidRDefault="00915245" w:rsidP="00915245">
      <w:pPr>
        <w:tabs>
          <w:tab w:val="left" w:pos="557"/>
          <w:tab w:val="left" w:pos="1152"/>
        </w:tabs>
        <w:ind w:firstLine="720"/>
        <w:jc w:val="both"/>
        <w:rPr>
          <w:sz w:val="24"/>
          <w:szCs w:val="24"/>
        </w:rPr>
      </w:pPr>
      <w:r w:rsidRPr="00061BF4">
        <w:rPr>
          <w:sz w:val="24"/>
          <w:szCs w:val="24"/>
        </w:rPr>
        <w:t>– от вертодрома Заказчика до вертодрома на месторождении – авиатранспортом Зака</w:t>
      </w:r>
      <w:r w:rsidRPr="00061BF4">
        <w:rPr>
          <w:sz w:val="24"/>
          <w:szCs w:val="24"/>
        </w:rPr>
        <w:t>з</w:t>
      </w:r>
      <w:r w:rsidRPr="00061BF4">
        <w:rPr>
          <w:sz w:val="24"/>
          <w:szCs w:val="24"/>
        </w:rPr>
        <w:t>чика;</w:t>
      </w:r>
    </w:p>
    <w:p w:rsidR="00915245" w:rsidRPr="00061BF4" w:rsidRDefault="00915245" w:rsidP="00915245">
      <w:pPr>
        <w:pStyle w:val="-3"/>
        <w:numPr>
          <w:ilvl w:val="0"/>
          <w:numId w:val="0"/>
        </w:numPr>
        <w:ind w:firstLine="720"/>
      </w:pPr>
      <w:r w:rsidRPr="00061BF4">
        <w:t>– от базы Подрядчика до вертодрома Заказчика, а также от вертодрома на месторожд</w:t>
      </w:r>
      <w:r w:rsidRPr="00061BF4">
        <w:t>е</w:t>
      </w:r>
      <w:r w:rsidRPr="00061BF4">
        <w:t>нии до скважины – автотранспортом Подрядчика.</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Оказывать Подрядчику содействие в доставке водным транспортом оборудов</w:t>
      </w:r>
      <w:r w:rsidRPr="00061BF4">
        <w:rPr>
          <w:sz w:val="24"/>
          <w:szCs w:val="24"/>
        </w:rPr>
        <w:t>а</w:t>
      </w:r>
      <w:r w:rsidRPr="00061BF4">
        <w:rPr>
          <w:sz w:val="24"/>
          <w:szCs w:val="24"/>
        </w:rPr>
        <w:t>ния, материалов, инструментов и персонала Подрядчика</w:t>
      </w:r>
      <w:r w:rsidRPr="00061BF4">
        <w:rPr>
          <w:spacing w:val="-5"/>
          <w:sz w:val="24"/>
          <w:szCs w:val="24"/>
        </w:rPr>
        <w:t xml:space="preserve"> </w:t>
      </w:r>
      <w:r w:rsidRPr="00061BF4">
        <w:rPr>
          <w:sz w:val="24"/>
          <w:szCs w:val="24"/>
        </w:rPr>
        <w:t>к месту выполнения Работ, в период отсутствия подъездных дорог.</w:t>
      </w:r>
    </w:p>
    <w:p w:rsidR="00915245" w:rsidRPr="00061BF4" w:rsidRDefault="00915245" w:rsidP="00915245">
      <w:pPr>
        <w:widowControl/>
        <w:numPr>
          <w:ilvl w:val="2"/>
          <w:numId w:val="2"/>
        </w:numPr>
        <w:tabs>
          <w:tab w:val="num" w:pos="1560"/>
        </w:tabs>
        <w:autoSpaceDE/>
        <w:autoSpaceDN/>
        <w:adjustRightInd/>
        <w:ind w:left="0" w:firstLine="709"/>
        <w:jc w:val="both"/>
        <w:rPr>
          <w:b/>
          <w:bCs/>
          <w:color w:val="000000"/>
          <w:sz w:val="24"/>
          <w:szCs w:val="24"/>
        </w:rPr>
      </w:pPr>
      <w:r w:rsidRPr="00061BF4">
        <w:rPr>
          <w:color w:val="000000"/>
          <w:sz w:val="24"/>
          <w:szCs w:val="24"/>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w:t>
      </w:r>
      <w:r w:rsidRPr="00061BF4">
        <w:rPr>
          <w:color w:val="000000"/>
          <w:sz w:val="24"/>
          <w:szCs w:val="24"/>
        </w:rPr>
        <w:t>а</w:t>
      </w:r>
      <w:r w:rsidRPr="00061BF4">
        <w:rPr>
          <w:color w:val="000000"/>
          <w:sz w:val="24"/>
          <w:szCs w:val="24"/>
        </w:rPr>
        <w:t xml:space="preserve">ние Подрядчиком труда указанных лиц нарушает миграционное законодательство); </w:t>
      </w:r>
      <w:r w:rsidRPr="00061BF4">
        <w:rPr>
          <w:sz w:val="24"/>
          <w:szCs w:val="24"/>
        </w:rPr>
        <w:t xml:space="preserve">физическим лицам привлеченным Подрядчиком для выполнения Работ на основании гражданско-правовых договоров, </w:t>
      </w:r>
      <w:proofErr w:type="gramStart"/>
      <w:r w:rsidRPr="00061BF4">
        <w:rPr>
          <w:sz w:val="24"/>
          <w:szCs w:val="24"/>
        </w:rPr>
        <w:t>Субподрядчиков</w:t>
      </w:r>
      <w:proofErr w:type="gramEnd"/>
      <w:r w:rsidRPr="00061BF4">
        <w:rPr>
          <w:sz w:val="24"/>
          <w:szCs w:val="24"/>
        </w:rPr>
        <w:t xml:space="preserve"> привлечение которых Подрядчиком не согласованной в соотве</w:t>
      </w:r>
      <w:r w:rsidRPr="00061BF4">
        <w:rPr>
          <w:sz w:val="24"/>
          <w:szCs w:val="24"/>
        </w:rPr>
        <w:t>т</w:t>
      </w:r>
      <w:r w:rsidRPr="00061BF4">
        <w:rPr>
          <w:sz w:val="24"/>
          <w:szCs w:val="24"/>
        </w:rPr>
        <w:t>ствии с требованиями настоящего Договора.</w:t>
      </w:r>
    </w:p>
    <w:p w:rsidR="00915245" w:rsidRPr="00061BF4" w:rsidRDefault="00915245" w:rsidP="00915245">
      <w:pPr>
        <w:widowControl/>
        <w:tabs>
          <w:tab w:val="num" w:pos="1560"/>
        </w:tabs>
        <w:autoSpaceDE/>
        <w:autoSpaceDN/>
        <w:adjustRightInd/>
        <w:ind w:firstLine="709"/>
        <w:jc w:val="both"/>
        <w:rPr>
          <w:b/>
          <w:bCs/>
          <w:color w:val="000000"/>
          <w:sz w:val="24"/>
          <w:szCs w:val="24"/>
        </w:rPr>
      </w:pPr>
      <w:r w:rsidRPr="00061BF4">
        <w:rPr>
          <w:color w:val="000000"/>
          <w:sz w:val="24"/>
          <w:szCs w:val="24"/>
        </w:rPr>
        <w:lastRenderedPageBreak/>
        <w:t>При этом указанный запрет не освобождает Подрядчика от исполнения своих обяз</w:t>
      </w:r>
      <w:r w:rsidRPr="00061BF4">
        <w:rPr>
          <w:color w:val="000000"/>
          <w:sz w:val="24"/>
          <w:szCs w:val="24"/>
        </w:rPr>
        <w:t>а</w:t>
      </w:r>
      <w:r w:rsidRPr="00061BF4">
        <w:rPr>
          <w:color w:val="000000"/>
          <w:sz w:val="24"/>
          <w:szCs w:val="24"/>
        </w:rPr>
        <w:t>тельств по настоящему Договору и не продлевает сроки исполнения принятых им обязательств.</w:t>
      </w:r>
    </w:p>
    <w:p w:rsidR="00915245" w:rsidRPr="00061BF4" w:rsidRDefault="00915245" w:rsidP="00915245">
      <w:pPr>
        <w:widowControl/>
        <w:numPr>
          <w:ilvl w:val="2"/>
          <w:numId w:val="2"/>
        </w:numPr>
        <w:tabs>
          <w:tab w:val="num" w:pos="1560"/>
        </w:tabs>
        <w:autoSpaceDE/>
        <w:autoSpaceDN/>
        <w:adjustRightInd/>
        <w:ind w:left="0" w:firstLine="720"/>
        <w:jc w:val="both"/>
        <w:rPr>
          <w:color w:val="000000"/>
          <w:sz w:val="24"/>
          <w:szCs w:val="24"/>
        </w:rPr>
      </w:pPr>
      <w:r w:rsidRPr="00061BF4">
        <w:rPr>
          <w:color w:val="000000"/>
          <w:sz w:val="24"/>
          <w:szCs w:val="24"/>
        </w:rPr>
        <w:t>Требовать от Подрядчика замены персонала, Субподрядчиков.</w:t>
      </w:r>
    </w:p>
    <w:p w:rsidR="00915245" w:rsidRPr="00061BF4" w:rsidRDefault="00915245" w:rsidP="00915245">
      <w:pPr>
        <w:widowControl/>
        <w:numPr>
          <w:ilvl w:val="2"/>
          <w:numId w:val="2"/>
        </w:numPr>
        <w:autoSpaceDE/>
        <w:autoSpaceDN/>
        <w:adjustRightInd/>
        <w:ind w:left="0" w:firstLine="709"/>
        <w:jc w:val="both"/>
        <w:rPr>
          <w:b/>
          <w:bCs/>
          <w:sz w:val="24"/>
          <w:szCs w:val="24"/>
        </w:rPr>
      </w:pPr>
      <w:r w:rsidRPr="00061BF4">
        <w:rPr>
          <w:color w:val="000000"/>
          <w:sz w:val="24"/>
          <w:szCs w:val="24"/>
        </w:rPr>
        <w:t>Без объяснения причин, отказать Подрядчику в привлечении последним Субпо</w:t>
      </w:r>
      <w:r w:rsidRPr="00061BF4">
        <w:rPr>
          <w:color w:val="000000"/>
          <w:sz w:val="24"/>
          <w:szCs w:val="24"/>
        </w:rPr>
        <w:t>д</w:t>
      </w:r>
      <w:r w:rsidRPr="00061BF4">
        <w:rPr>
          <w:color w:val="000000"/>
          <w:sz w:val="24"/>
          <w:szCs w:val="24"/>
        </w:rPr>
        <w:t>рядчиков для целей настоящего Договора.</w:t>
      </w:r>
    </w:p>
    <w:p w:rsidR="00915245" w:rsidRPr="00061BF4" w:rsidRDefault="00915245" w:rsidP="00915245">
      <w:pPr>
        <w:widowControl/>
        <w:numPr>
          <w:ilvl w:val="1"/>
          <w:numId w:val="2"/>
        </w:numPr>
        <w:tabs>
          <w:tab w:val="num" w:pos="1418"/>
        </w:tabs>
        <w:autoSpaceDE/>
        <w:autoSpaceDN/>
        <w:adjustRightInd/>
        <w:ind w:left="0" w:firstLine="709"/>
        <w:jc w:val="both"/>
        <w:rPr>
          <w:b/>
          <w:bCs/>
          <w:color w:val="000000"/>
          <w:sz w:val="24"/>
          <w:szCs w:val="24"/>
        </w:rPr>
      </w:pPr>
      <w:r w:rsidRPr="00061BF4">
        <w:rPr>
          <w:b/>
          <w:bCs/>
          <w:spacing w:val="-2"/>
          <w:sz w:val="24"/>
          <w:szCs w:val="24"/>
        </w:rPr>
        <w:t>Подрядчик обязуется:</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 xml:space="preserve">Выполнить Работы с надлежащим качеством, в сроки и </w:t>
      </w:r>
      <w:proofErr w:type="gramStart"/>
      <w:r w:rsidRPr="00061BF4">
        <w:rPr>
          <w:sz w:val="24"/>
          <w:szCs w:val="24"/>
        </w:rPr>
        <w:t>объемы</w:t>
      </w:r>
      <w:proofErr w:type="gramEnd"/>
      <w:r w:rsidRPr="00061BF4">
        <w:rPr>
          <w:sz w:val="24"/>
          <w:szCs w:val="24"/>
        </w:rPr>
        <w:t xml:space="preserve"> установленные в соответствии с настоящим Договором, а также в соответствии с </w:t>
      </w:r>
      <w:r w:rsidRPr="00061BF4">
        <w:rPr>
          <w:spacing w:val="1"/>
          <w:sz w:val="24"/>
          <w:szCs w:val="24"/>
        </w:rPr>
        <w:t>документацией регламентир</w:t>
      </w:r>
      <w:r w:rsidRPr="00061BF4">
        <w:rPr>
          <w:spacing w:val="1"/>
          <w:sz w:val="24"/>
          <w:szCs w:val="24"/>
        </w:rPr>
        <w:t>у</w:t>
      </w:r>
      <w:r w:rsidRPr="00061BF4">
        <w:rPr>
          <w:spacing w:val="1"/>
          <w:sz w:val="24"/>
          <w:szCs w:val="24"/>
        </w:rPr>
        <w:t xml:space="preserve">ющей выполнение Работ, требованиями действующего Законодательства РФ и </w:t>
      </w:r>
      <w:r w:rsidRPr="00061BF4">
        <w:rPr>
          <w:sz w:val="24"/>
          <w:szCs w:val="24"/>
        </w:rPr>
        <w:t>настоящего Д</w:t>
      </w:r>
      <w:r w:rsidRPr="00061BF4">
        <w:rPr>
          <w:sz w:val="24"/>
          <w:szCs w:val="24"/>
        </w:rPr>
        <w:t>о</w:t>
      </w:r>
      <w:r w:rsidRPr="00061BF4">
        <w:rPr>
          <w:sz w:val="24"/>
          <w:szCs w:val="24"/>
        </w:rPr>
        <w:t>говора.</w:t>
      </w:r>
    </w:p>
    <w:p w:rsidR="00915245" w:rsidRPr="00061BF4" w:rsidRDefault="00915245" w:rsidP="00915245">
      <w:pPr>
        <w:widowControl/>
        <w:numPr>
          <w:ilvl w:val="2"/>
          <w:numId w:val="2"/>
        </w:numPr>
        <w:tabs>
          <w:tab w:val="left" w:pos="1800"/>
        </w:tabs>
        <w:autoSpaceDE/>
        <w:autoSpaceDN/>
        <w:adjustRightInd/>
        <w:ind w:left="0" w:firstLine="709"/>
        <w:jc w:val="both"/>
        <w:rPr>
          <w:b/>
          <w:bCs/>
          <w:color w:val="000000"/>
          <w:sz w:val="24"/>
          <w:szCs w:val="24"/>
        </w:rPr>
      </w:pPr>
      <w:r w:rsidRPr="00061BF4">
        <w:rPr>
          <w:sz w:val="24"/>
          <w:szCs w:val="24"/>
        </w:rPr>
        <w:t>Иметь выданные в соответствии с требованиями законодательства РФ, и предъя</w:t>
      </w:r>
      <w:r w:rsidRPr="00061BF4">
        <w:rPr>
          <w:sz w:val="24"/>
          <w:szCs w:val="24"/>
        </w:rPr>
        <w:t>в</w:t>
      </w:r>
      <w:r w:rsidRPr="00061BF4">
        <w:rPr>
          <w:sz w:val="24"/>
          <w:szCs w:val="24"/>
        </w:rPr>
        <w:t>лять Заказчику (по его требованию) все сертификаты, лицензии, разрешения и прочие докуме</w:t>
      </w:r>
      <w:r w:rsidRPr="00061BF4">
        <w:rPr>
          <w:sz w:val="24"/>
          <w:szCs w:val="24"/>
        </w:rPr>
        <w:t>н</w:t>
      </w:r>
      <w:r w:rsidRPr="00061BF4">
        <w:rPr>
          <w:sz w:val="24"/>
          <w:szCs w:val="24"/>
        </w:rPr>
        <w:t>ты, удостоверяющие готовность Подрядчика выполнять Работы. Соответствовать установле</w:t>
      </w:r>
      <w:r w:rsidRPr="00061BF4">
        <w:rPr>
          <w:sz w:val="24"/>
          <w:szCs w:val="24"/>
        </w:rPr>
        <w:t>н</w:t>
      </w:r>
      <w:r w:rsidRPr="00061BF4">
        <w:rPr>
          <w:sz w:val="24"/>
          <w:szCs w:val="24"/>
        </w:rPr>
        <w:t>ным лицензионным требованиям и условиям иной разрешительной документации и соблюдать их в соответствии с законодательством РФ.</w:t>
      </w:r>
    </w:p>
    <w:p w:rsidR="00915245" w:rsidRPr="00061BF4" w:rsidRDefault="00915245" w:rsidP="00915245">
      <w:pPr>
        <w:widowControl/>
        <w:numPr>
          <w:ilvl w:val="2"/>
          <w:numId w:val="2"/>
        </w:numPr>
        <w:tabs>
          <w:tab w:val="left" w:pos="1800"/>
        </w:tabs>
        <w:autoSpaceDE/>
        <w:autoSpaceDN/>
        <w:adjustRightInd/>
        <w:ind w:left="0" w:firstLine="709"/>
        <w:jc w:val="both"/>
        <w:rPr>
          <w:b/>
          <w:bCs/>
          <w:color w:val="000000"/>
          <w:sz w:val="24"/>
          <w:szCs w:val="24"/>
        </w:rPr>
      </w:pPr>
      <w:r w:rsidRPr="00061BF4">
        <w:rPr>
          <w:color w:val="000000"/>
          <w:sz w:val="24"/>
          <w:szCs w:val="24"/>
        </w:rPr>
        <w:t>До начала Работ разрабатывать мероприятия по безопасному проведению одн</w:t>
      </w:r>
      <w:r w:rsidRPr="00061BF4">
        <w:rPr>
          <w:color w:val="000000"/>
          <w:sz w:val="24"/>
          <w:szCs w:val="24"/>
        </w:rPr>
        <w:t>о</w:t>
      </w:r>
      <w:r w:rsidRPr="00061BF4">
        <w:rPr>
          <w:color w:val="000000"/>
          <w:sz w:val="24"/>
          <w:szCs w:val="24"/>
        </w:rPr>
        <w:t xml:space="preserve">временных работ, с оформлением наряда-допуска на кустовой площадке. Обеспечивать </w:t>
      </w:r>
      <w:proofErr w:type="gramStart"/>
      <w:r w:rsidRPr="00061BF4">
        <w:rPr>
          <w:color w:val="000000"/>
          <w:sz w:val="24"/>
          <w:szCs w:val="24"/>
        </w:rPr>
        <w:t>ко</w:t>
      </w:r>
      <w:r w:rsidRPr="00061BF4">
        <w:rPr>
          <w:color w:val="000000"/>
          <w:sz w:val="24"/>
          <w:szCs w:val="24"/>
        </w:rPr>
        <w:t>н</w:t>
      </w:r>
      <w:r w:rsidRPr="00061BF4">
        <w:rPr>
          <w:color w:val="000000"/>
          <w:sz w:val="24"/>
          <w:szCs w:val="24"/>
        </w:rPr>
        <w:t>троль за</w:t>
      </w:r>
      <w:proofErr w:type="gramEnd"/>
      <w:r w:rsidRPr="00061BF4">
        <w:rPr>
          <w:color w:val="000000"/>
          <w:sz w:val="24"/>
          <w:szCs w:val="24"/>
        </w:rPr>
        <w:t xml:space="preserve"> исполнением указанных мероприятий.</w:t>
      </w:r>
    </w:p>
    <w:p w:rsidR="00915245" w:rsidRPr="00061BF4" w:rsidRDefault="00915245" w:rsidP="00915245">
      <w:pPr>
        <w:widowControl/>
        <w:numPr>
          <w:ilvl w:val="2"/>
          <w:numId w:val="2"/>
        </w:numPr>
        <w:tabs>
          <w:tab w:val="left" w:pos="1800"/>
        </w:tabs>
        <w:autoSpaceDE/>
        <w:autoSpaceDN/>
        <w:adjustRightInd/>
        <w:ind w:left="0" w:firstLine="709"/>
        <w:jc w:val="both"/>
        <w:rPr>
          <w:b/>
          <w:bCs/>
          <w:color w:val="000000"/>
          <w:sz w:val="24"/>
          <w:szCs w:val="24"/>
        </w:rPr>
      </w:pPr>
      <w:r w:rsidRPr="00061BF4">
        <w:rPr>
          <w:color w:val="000000"/>
          <w:sz w:val="24"/>
          <w:szCs w:val="24"/>
        </w:rPr>
        <w:t xml:space="preserve">Обеспечить принятие </w:t>
      </w:r>
      <w:r w:rsidRPr="00061BF4">
        <w:rPr>
          <w:sz w:val="24"/>
          <w:szCs w:val="24"/>
        </w:rPr>
        <w:t>всего передаваемого Заказчиком в соответствии с насто</w:t>
      </w:r>
      <w:r w:rsidRPr="00061BF4">
        <w:rPr>
          <w:sz w:val="24"/>
          <w:szCs w:val="24"/>
        </w:rPr>
        <w:t>я</w:t>
      </w:r>
      <w:r w:rsidRPr="00061BF4">
        <w:rPr>
          <w:sz w:val="24"/>
          <w:szCs w:val="24"/>
        </w:rPr>
        <w:t>щим Договором, необходимого для исполнения Подрядчиком принятых на себя обязательств (включая Заявки, информацию, документацию и прочее).</w:t>
      </w:r>
    </w:p>
    <w:p w:rsidR="00915245" w:rsidRPr="00061BF4" w:rsidRDefault="00915245" w:rsidP="00915245">
      <w:pPr>
        <w:widowControl/>
        <w:numPr>
          <w:ilvl w:val="2"/>
          <w:numId w:val="2"/>
        </w:numPr>
        <w:tabs>
          <w:tab w:val="left" w:pos="1800"/>
        </w:tabs>
        <w:autoSpaceDE/>
        <w:autoSpaceDN/>
        <w:adjustRightInd/>
        <w:ind w:left="0" w:firstLine="709"/>
        <w:jc w:val="both"/>
        <w:rPr>
          <w:bCs/>
          <w:color w:val="000000"/>
          <w:sz w:val="24"/>
          <w:szCs w:val="24"/>
        </w:rPr>
      </w:pPr>
      <w:r w:rsidRPr="00061BF4">
        <w:rPr>
          <w:bCs/>
          <w:color w:val="000000"/>
          <w:sz w:val="24"/>
          <w:szCs w:val="24"/>
        </w:rPr>
        <w:t>Совместно с Заказчиком провести ревизию скважины, включающую в себя о</w:t>
      </w:r>
      <w:r w:rsidRPr="00061BF4">
        <w:rPr>
          <w:bCs/>
          <w:color w:val="000000"/>
          <w:sz w:val="24"/>
          <w:szCs w:val="24"/>
        </w:rPr>
        <w:t>б</w:t>
      </w:r>
      <w:r w:rsidRPr="00061BF4">
        <w:rPr>
          <w:bCs/>
          <w:color w:val="000000"/>
          <w:sz w:val="24"/>
          <w:szCs w:val="24"/>
        </w:rPr>
        <w:t>следование технического состояния эксплуатационной колонны с составлением совместного акта.</w:t>
      </w:r>
    </w:p>
    <w:p w:rsidR="00915245" w:rsidRPr="00061BF4" w:rsidRDefault="00915245" w:rsidP="00915245">
      <w:pPr>
        <w:widowControl/>
        <w:numPr>
          <w:ilvl w:val="3"/>
          <w:numId w:val="2"/>
        </w:numPr>
        <w:tabs>
          <w:tab w:val="left" w:pos="1800"/>
        </w:tabs>
        <w:autoSpaceDE/>
        <w:autoSpaceDN/>
        <w:adjustRightInd/>
        <w:ind w:left="0" w:firstLine="709"/>
        <w:jc w:val="both"/>
        <w:rPr>
          <w:b/>
          <w:bCs/>
          <w:color w:val="000000"/>
          <w:sz w:val="24"/>
          <w:szCs w:val="24"/>
        </w:rPr>
      </w:pPr>
      <w:r w:rsidRPr="00061BF4">
        <w:rPr>
          <w:sz w:val="24"/>
          <w:szCs w:val="24"/>
        </w:rPr>
        <w:t>Составлять План работ на освоение скважины струйными насосами в соотве</w:t>
      </w:r>
      <w:r w:rsidRPr="00061BF4">
        <w:rPr>
          <w:sz w:val="24"/>
          <w:szCs w:val="24"/>
        </w:rPr>
        <w:t>т</w:t>
      </w:r>
      <w:r w:rsidRPr="00061BF4">
        <w:rPr>
          <w:sz w:val="24"/>
          <w:szCs w:val="24"/>
        </w:rPr>
        <w:t>ствии с требованиями настоящего Договора, и согласовывать его с Заказчиком в порядке, уст</w:t>
      </w:r>
      <w:r w:rsidRPr="00061BF4">
        <w:rPr>
          <w:sz w:val="24"/>
          <w:szCs w:val="24"/>
        </w:rPr>
        <w:t>а</w:t>
      </w:r>
      <w:r w:rsidRPr="00061BF4">
        <w:rPr>
          <w:sz w:val="24"/>
          <w:szCs w:val="24"/>
        </w:rPr>
        <w:t>новленном настоящим Договором.</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Не позднее дня подписания План работ на освоение скважины струйными нас</w:t>
      </w:r>
      <w:r w:rsidRPr="00061BF4">
        <w:rPr>
          <w:sz w:val="24"/>
          <w:szCs w:val="24"/>
        </w:rPr>
        <w:t>о</w:t>
      </w:r>
      <w:r w:rsidRPr="00061BF4">
        <w:rPr>
          <w:sz w:val="24"/>
          <w:szCs w:val="24"/>
        </w:rPr>
        <w:t>сами направить Заказчику список персонала, который будет непосредственно выполнять Раб</w:t>
      </w:r>
      <w:r w:rsidRPr="00061BF4">
        <w:rPr>
          <w:sz w:val="24"/>
          <w:szCs w:val="24"/>
        </w:rPr>
        <w:t>о</w:t>
      </w:r>
      <w:r w:rsidRPr="00061BF4">
        <w:rPr>
          <w:sz w:val="24"/>
          <w:szCs w:val="24"/>
        </w:rPr>
        <w:t>ты на объекте (находится на территории Заказчика), с указанием Ф.И.О., должности, квалиф</w:t>
      </w:r>
      <w:r w:rsidRPr="00061BF4">
        <w:rPr>
          <w:sz w:val="24"/>
          <w:szCs w:val="24"/>
        </w:rPr>
        <w:t>и</w:t>
      </w:r>
      <w:r w:rsidRPr="00061BF4">
        <w:rPr>
          <w:sz w:val="24"/>
          <w:szCs w:val="24"/>
        </w:rPr>
        <w:t>кации, опыта работы, и их контактных телефонов.</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Направлять Заказчику уведомления о назначении/смене своих представителей, уполномоченных принимать оперативные решения, относящиеся к настоящему Договору, в ц</w:t>
      </w:r>
      <w:r w:rsidRPr="00061BF4">
        <w:rPr>
          <w:sz w:val="24"/>
          <w:szCs w:val="24"/>
        </w:rPr>
        <w:t>е</w:t>
      </w:r>
      <w:r w:rsidRPr="00061BF4">
        <w:rPr>
          <w:sz w:val="24"/>
          <w:szCs w:val="24"/>
        </w:rPr>
        <w:t>лях качественного и своевременного выполнения Работ. В уведомлении должно быть указано: Ф.И.О., должность уполномоченных лиц и их контактные телефоны.</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Приступить к выполнению Работ только после согласования Сторонами Плана работ на освоение скважины струйными насосами.</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 xml:space="preserve">Не позднее </w:t>
      </w:r>
      <w:r w:rsidR="00D17144" w:rsidRPr="00061BF4">
        <w:rPr>
          <w:sz w:val="24"/>
          <w:szCs w:val="24"/>
        </w:rPr>
        <w:t xml:space="preserve">1 </w:t>
      </w:r>
      <w:r w:rsidRPr="00061BF4">
        <w:rPr>
          <w:sz w:val="24"/>
          <w:szCs w:val="24"/>
        </w:rPr>
        <w:t>(</w:t>
      </w:r>
      <w:r w:rsidR="00D17144" w:rsidRPr="00061BF4">
        <w:rPr>
          <w:sz w:val="24"/>
          <w:szCs w:val="24"/>
        </w:rPr>
        <w:t>одного</w:t>
      </w:r>
      <w:r w:rsidRPr="00061BF4">
        <w:rPr>
          <w:sz w:val="24"/>
          <w:szCs w:val="24"/>
        </w:rPr>
        <w:t xml:space="preserve">) </w:t>
      </w:r>
      <w:r w:rsidR="00D17144" w:rsidRPr="00061BF4">
        <w:rPr>
          <w:sz w:val="24"/>
          <w:szCs w:val="24"/>
        </w:rPr>
        <w:t xml:space="preserve">дня </w:t>
      </w:r>
      <w:r w:rsidRPr="00061BF4">
        <w:rPr>
          <w:sz w:val="24"/>
          <w:szCs w:val="24"/>
        </w:rPr>
        <w:t xml:space="preserve">с момента окончания Работ на скважине представлять Заказчику геологический и технологический отчеты по проделанной Работе. </w:t>
      </w:r>
    </w:p>
    <w:p w:rsidR="00915245" w:rsidRPr="00061BF4" w:rsidRDefault="00915245" w:rsidP="00915245">
      <w:pPr>
        <w:pStyle w:val="a5"/>
        <w:numPr>
          <w:ilvl w:val="2"/>
          <w:numId w:val="2"/>
        </w:numPr>
        <w:tabs>
          <w:tab w:val="num" w:pos="567"/>
          <w:tab w:val="left" w:pos="851"/>
        </w:tabs>
        <w:suppressAutoHyphens/>
        <w:autoSpaceDE/>
        <w:autoSpaceDN/>
        <w:adjustRightInd/>
        <w:spacing w:after="0"/>
        <w:ind w:left="0" w:right="29" w:firstLine="709"/>
        <w:jc w:val="both"/>
        <w:rPr>
          <w:sz w:val="24"/>
          <w:szCs w:val="24"/>
        </w:rPr>
      </w:pPr>
      <w:r w:rsidRPr="00061BF4">
        <w:rPr>
          <w:sz w:val="24"/>
          <w:szCs w:val="24"/>
        </w:rPr>
        <w:t>Обеспечить выполнение Работ в соответствии с требованиями (показателями) установленными в Планах Работ по освоению скважин струйными насосами.</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pacing w:val="-2"/>
          <w:sz w:val="24"/>
          <w:szCs w:val="24"/>
        </w:rPr>
        <w:t xml:space="preserve">Соблюдать/выполнять требования </w:t>
      </w:r>
      <w:r w:rsidRPr="00061BF4">
        <w:rPr>
          <w:sz w:val="24"/>
          <w:szCs w:val="24"/>
        </w:rPr>
        <w:t>следующих локальных нормативных актов З</w:t>
      </w:r>
      <w:r w:rsidRPr="00061BF4">
        <w:rPr>
          <w:sz w:val="24"/>
          <w:szCs w:val="24"/>
        </w:rPr>
        <w:t>а</w:t>
      </w:r>
      <w:r w:rsidRPr="00061BF4">
        <w:rPr>
          <w:sz w:val="24"/>
          <w:szCs w:val="24"/>
        </w:rPr>
        <w:t>казчика:</w:t>
      </w:r>
    </w:p>
    <w:p w:rsidR="00915245" w:rsidRPr="00061BF4" w:rsidRDefault="00915245" w:rsidP="00915245">
      <w:pPr>
        <w:tabs>
          <w:tab w:val="left" w:pos="566"/>
        </w:tabs>
        <w:ind w:firstLine="709"/>
        <w:jc w:val="both"/>
        <w:rPr>
          <w:sz w:val="24"/>
          <w:szCs w:val="24"/>
        </w:rPr>
      </w:pPr>
      <w:r w:rsidRPr="00061BF4">
        <w:rPr>
          <w:sz w:val="24"/>
          <w:szCs w:val="24"/>
        </w:rPr>
        <w:t>– Регламента распределения обязанностей в процессе строительства скважин между З</w:t>
      </w:r>
      <w:r w:rsidRPr="00061BF4">
        <w:rPr>
          <w:sz w:val="24"/>
          <w:szCs w:val="24"/>
        </w:rPr>
        <w:t>а</w:t>
      </w:r>
      <w:r w:rsidRPr="00061BF4">
        <w:rPr>
          <w:sz w:val="24"/>
          <w:szCs w:val="24"/>
        </w:rPr>
        <w:t>казчиком и Подрядчиками, которые привлекаются Заказчиком для проведения работ по экспл</w:t>
      </w:r>
      <w:r w:rsidRPr="00061BF4">
        <w:rPr>
          <w:sz w:val="24"/>
          <w:szCs w:val="24"/>
        </w:rPr>
        <w:t>у</w:t>
      </w:r>
      <w:r w:rsidRPr="00061BF4">
        <w:rPr>
          <w:sz w:val="24"/>
          <w:szCs w:val="24"/>
        </w:rPr>
        <w:t xml:space="preserve">атационному бурению (Приложение № </w:t>
      </w:r>
      <w:r w:rsidR="00880520" w:rsidRPr="00061BF4">
        <w:rPr>
          <w:sz w:val="24"/>
          <w:szCs w:val="24"/>
        </w:rPr>
        <w:t>1</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xml:space="preserve">– </w:t>
      </w:r>
      <w:r w:rsidRPr="00061BF4">
        <w:rPr>
          <w:spacing w:val="1"/>
          <w:sz w:val="24"/>
          <w:szCs w:val="24"/>
        </w:rPr>
        <w:t xml:space="preserve">Регламента по безаварийному ведению буровых работ на месторождениях </w:t>
      </w:r>
      <w:r w:rsidRPr="00061BF4">
        <w:rPr>
          <w:sz w:val="24"/>
          <w:szCs w:val="24"/>
        </w:rPr>
        <w:t xml:space="preserve">открытого акционерного общества «Славнефть-Мегионнефтегаз» (Приложение № </w:t>
      </w:r>
      <w:r w:rsidR="00880520" w:rsidRPr="00061BF4">
        <w:rPr>
          <w:sz w:val="24"/>
          <w:szCs w:val="24"/>
        </w:rPr>
        <w:t>2</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xml:space="preserve"> – Регламента содействия Заказчика в авиаперевозках материалов, оборудования и пе</w:t>
      </w:r>
      <w:r w:rsidRPr="00061BF4">
        <w:rPr>
          <w:sz w:val="24"/>
          <w:szCs w:val="24"/>
        </w:rPr>
        <w:t>р</w:t>
      </w:r>
      <w:r w:rsidRPr="00061BF4">
        <w:rPr>
          <w:sz w:val="24"/>
          <w:szCs w:val="24"/>
        </w:rPr>
        <w:t xml:space="preserve">сонала Подрядчика (Приложение № </w:t>
      </w:r>
      <w:r w:rsidR="00880520" w:rsidRPr="00061BF4">
        <w:rPr>
          <w:sz w:val="24"/>
          <w:szCs w:val="24"/>
        </w:rPr>
        <w:t>3</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xml:space="preserve"> – Положения о контрольно-пропускных пунктах открытого акционерного общества «Славнефть-Мегионнефтегаз» (Приложение № </w:t>
      </w:r>
      <w:r w:rsidR="00880520" w:rsidRPr="00061BF4">
        <w:rPr>
          <w:sz w:val="24"/>
          <w:szCs w:val="24"/>
        </w:rPr>
        <w:t>4</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lastRenderedPageBreak/>
        <w:t>–</w:t>
      </w:r>
      <w:r w:rsidRPr="00061BF4">
        <w:rPr>
          <w:b/>
          <w:bCs/>
          <w:spacing w:val="1"/>
          <w:sz w:val="24"/>
          <w:szCs w:val="24"/>
        </w:rPr>
        <w:t xml:space="preserve"> </w:t>
      </w:r>
      <w:r w:rsidRPr="00061BF4">
        <w:rPr>
          <w:spacing w:val="1"/>
          <w:sz w:val="24"/>
          <w:szCs w:val="24"/>
        </w:rPr>
        <w:t xml:space="preserve">Положения по одновременному производству буровых работ, освоению, ремонту и эксплуатации скважин на кустовой площадке </w:t>
      </w:r>
      <w:r w:rsidRPr="00061BF4">
        <w:rPr>
          <w:sz w:val="24"/>
          <w:szCs w:val="24"/>
        </w:rPr>
        <w:t xml:space="preserve">открытого акционерного общества «Славнефть-Мегионнефтегаз» (Приложение № </w:t>
      </w:r>
      <w:r w:rsidR="00880520" w:rsidRPr="00061BF4">
        <w:rPr>
          <w:sz w:val="24"/>
          <w:szCs w:val="24"/>
        </w:rPr>
        <w:t>5</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xml:space="preserve"> – Стандарта «Общие требования, предъявляемые к подрядным организациям в откр</w:t>
      </w:r>
      <w:r w:rsidRPr="00061BF4">
        <w:rPr>
          <w:sz w:val="24"/>
          <w:szCs w:val="24"/>
        </w:rPr>
        <w:t>ы</w:t>
      </w:r>
      <w:r w:rsidRPr="00061BF4">
        <w:rPr>
          <w:sz w:val="24"/>
          <w:szCs w:val="24"/>
        </w:rPr>
        <w:t>том акционерном обществе «Славнефть-Мегионнефтегаз» в области охраны труда, промы</w:t>
      </w:r>
      <w:r w:rsidRPr="00061BF4">
        <w:rPr>
          <w:sz w:val="24"/>
          <w:szCs w:val="24"/>
        </w:rPr>
        <w:t>ш</w:t>
      </w:r>
      <w:r w:rsidRPr="00061BF4">
        <w:rPr>
          <w:sz w:val="24"/>
          <w:szCs w:val="24"/>
        </w:rPr>
        <w:t xml:space="preserve">ленной, пожарной и экологической безопасности» (Приложение № </w:t>
      </w:r>
      <w:r w:rsidR="00880520" w:rsidRPr="00061BF4">
        <w:rPr>
          <w:sz w:val="24"/>
          <w:szCs w:val="24"/>
        </w:rPr>
        <w:t>6</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xml:space="preserve"> – Стандарта «Транспортная безопасность в открытом акционерном обществе «Сла</w:t>
      </w:r>
      <w:r w:rsidRPr="00061BF4">
        <w:rPr>
          <w:sz w:val="24"/>
          <w:szCs w:val="24"/>
        </w:rPr>
        <w:t>в</w:t>
      </w:r>
      <w:r w:rsidRPr="00061BF4">
        <w:rPr>
          <w:sz w:val="24"/>
          <w:szCs w:val="24"/>
        </w:rPr>
        <w:t xml:space="preserve">нефть-Мегионнефтегаз» (Приложение № </w:t>
      </w:r>
      <w:r w:rsidR="00880520" w:rsidRPr="00061BF4">
        <w:rPr>
          <w:sz w:val="24"/>
          <w:szCs w:val="24"/>
        </w:rPr>
        <w:t>7</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Стандарта «Оповещение при возникновении технических инцидентов, аварий, пож</w:t>
      </w:r>
      <w:r w:rsidRPr="00061BF4">
        <w:rPr>
          <w:sz w:val="24"/>
          <w:szCs w:val="24"/>
        </w:rPr>
        <w:t>а</w:t>
      </w:r>
      <w:r w:rsidRPr="00061BF4">
        <w:rPr>
          <w:sz w:val="24"/>
          <w:szCs w:val="24"/>
        </w:rPr>
        <w:t xml:space="preserve">ров, несчастных случаев на производстве и других происшествиях в открытом акционерном обществе «Славнефть-Мегионнефтегаз» (Приложение № </w:t>
      </w:r>
      <w:r w:rsidR="00880520" w:rsidRPr="00061BF4">
        <w:rPr>
          <w:sz w:val="24"/>
          <w:szCs w:val="24"/>
        </w:rPr>
        <w:t>8</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Стандарта «Порядок технического расследования и учета инцидентов на опасных пр</w:t>
      </w:r>
      <w:r w:rsidRPr="00061BF4">
        <w:rPr>
          <w:sz w:val="24"/>
          <w:szCs w:val="24"/>
        </w:rPr>
        <w:t>о</w:t>
      </w:r>
      <w:r w:rsidRPr="00061BF4">
        <w:rPr>
          <w:sz w:val="24"/>
          <w:szCs w:val="24"/>
        </w:rPr>
        <w:t xml:space="preserve">изводственных объектах открытого акционерного общества «Славнефть-Мегионнефтегаз» (Приложение № </w:t>
      </w:r>
      <w:r w:rsidR="00880520" w:rsidRPr="00061BF4">
        <w:rPr>
          <w:sz w:val="24"/>
          <w:szCs w:val="24"/>
        </w:rPr>
        <w:t>9</w:t>
      </w:r>
      <w:r w:rsidRPr="00061BF4">
        <w:rPr>
          <w:sz w:val="24"/>
          <w:szCs w:val="24"/>
        </w:rPr>
        <w:t>);</w:t>
      </w:r>
    </w:p>
    <w:p w:rsidR="00915245" w:rsidRPr="00061BF4" w:rsidRDefault="00915245" w:rsidP="00915245">
      <w:pPr>
        <w:tabs>
          <w:tab w:val="left" w:pos="566"/>
        </w:tabs>
        <w:ind w:firstLine="709"/>
        <w:jc w:val="both"/>
        <w:rPr>
          <w:sz w:val="24"/>
          <w:szCs w:val="24"/>
        </w:rPr>
      </w:pPr>
      <w:r w:rsidRPr="00061BF4">
        <w:rPr>
          <w:sz w:val="24"/>
          <w:szCs w:val="24"/>
        </w:rPr>
        <w:t xml:space="preserve">– Стандарта «Расследование и учет происшествий в открытом акционерном обществе «Славнефть-Мегионнефтегаз» (Приложение № </w:t>
      </w:r>
      <w:r w:rsidR="00880520" w:rsidRPr="00061BF4">
        <w:rPr>
          <w:sz w:val="24"/>
          <w:szCs w:val="24"/>
        </w:rPr>
        <w:t>10</w:t>
      </w:r>
      <w:r w:rsidRPr="00061BF4">
        <w:rPr>
          <w:sz w:val="24"/>
          <w:szCs w:val="24"/>
        </w:rPr>
        <w:t>);</w:t>
      </w:r>
    </w:p>
    <w:p w:rsidR="00915245" w:rsidRDefault="00915245" w:rsidP="00915245">
      <w:pPr>
        <w:tabs>
          <w:tab w:val="left" w:pos="566"/>
        </w:tabs>
        <w:ind w:firstLine="709"/>
        <w:jc w:val="both"/>
        <w:rPr>
          <w:sz w:val="24"/>
          <w:szCs w:val="24"/>
        </w:rPr>
      </w:pPr>
      <w:r w:rsidRPr="00061BF4">
        <w:rPr>
          <w:sz w:val="24"/>
          <w:szCs w:val="24"/>
        </w:rPr>
        <w:t>– Процедуры «</w:t>
      </w:r>
      <w:proofErr w:type="gramStart"/>
      <w:r w:rsidRPr="00061BF4">
        <w:rPr>
          <w:sz w:val="24"/>
          <w:szCs w:val="24"/>
        </w:rPr>
        <w:t>Контроль за</w:t>
      </w:r>
      <w:proofErr w:type="gramEnd"/>
      <w:r w:rsidRPr="00061BF4">
        <w:rPr>
          <w:sz w:val="24"/>
          <w:szCs w:val="24"/>
        </w:rPr>
        <w:t xml:space="preserve"> безопасным проведением работ ОАО «Славнефть-Мегионнефтегаз» (Приложение № </w:t>
      </w:r>
      <w:r w:rsidR="00880520" w:rsidRPr="00061BF4">
        <w:rPr>
          <w:sz w:val="24"/>
          <w:szCs w:val="24"/>
        </w:rPr>
        <w:t>11</w:t>
      </w:r>
      <w:r w:rsidRPr="00061BF4">
        <w:rPr>
          <w:sz w:val="24"/>
          <w:szCs w:val="24"/>
        </w:rPr>
        <w:t>);</w:t>
      </w:r>
    </w:p>
    <w:p w:rsidR="00EE4A64" w:rsidRDefault="00EE4A64" w:rsidP="00915245">
      <w:pPr>
        <w:tabs>
          <w:tab w:val="left" w:pos="566"/>
        </w:tabs>
        <w:ind w:firstLine="709"/>
        <w:jc w:val="both"/>
        <w:rPr>
          <w:sz w:val="24"/>
          <w:szCs w:val="24"/>
        </w:rPr>
      </w:pPr>
      <w:r>
        <w:rPr>
          <w:sz w:val="24"/>
          <w:szCs w:val="24"/>
        </w:rPr>
        <w:t xml:space="preserve">-    </w:t>
      </w:r>
      <w:r w:rsidRPr="00EE4A64">
        <w:rPr>
          <w:sz w:val="24"/>
          <w:szCs w:val="24"/>
        </w:rPr>
        <w:t>Положение о допуске подрядных организаций к выполнению работ /оказанию услуг на производственной территории и объектах ОАО «СН-МНГ»</w:t>
      </w:r>
      <w:r>
        <w:rPr>
          <w:sz w:val="24"/>
          <w:szCs w:val="24"/>
        </w:rPr>
        <w:t xml:space="preserve"> (Приложение № 22);</w:t>
      </w:r>
    </w:p>
    <w:p w:rsidR="00EE4A64" w:rsidRDefault="00EE4A64" w:rsidP="00EE4A64">
      <w:pPr>
        <w:ind w:firstLine="708"/>
        <w:rPr>
          <w:sz w:val="24"/>
          <w:szCs w:val="24"/>
        </w:rPr>
      </w:pPr>
      <w:r>
        <w:rPr>
          <w:sz w:val="24"/>
          <w:szCs w:val="24"/>
        </w:rPr>
        <w:t xml:space="preserve">-    </w:t>
      </w:r>
      <w:r w:rsidRPr="00EE4A64">
        <w:rPr>
          <w:sz w:val="24"/>
          <w:szCs w:val="24"/>
        </w:rPr>
        <w:t>Регламент взаимодействия ОАО «СН-МНГ» с Подрядными организациями в проце</w:t>
      </w:r>
      <w:r w:rsidRPr="00EE4A64">
        <w:rPr>
          <w:sz w:val="24"/>
          <w:szCs w:val="24"/>
        </w:rPr>
        <w:t>с</w:t>
      </w:r>
      <w:r w:rsidRPr="00EE4A64">
        <w:rPr>
          <w:sz w:val="24"/>
          <w:szCs w:val="24"/>
        </w:rPr>
        <w:t>се привл</w:t>
      </w:r>
      <w:r w:rsidRPr="00EE4A64">
        <w:rPr>
          <w:sz w:val="24"/>
          <w:szCs w:val="24"/>
        </w:rPr>
        <w:t>е</w:t>
      </w:r>
      <w:r>
        <w:rPr>
          <w:sz w:val="24"/>
          <w:szCs w:val="24"/>
        </w:rPr>
        <w:t>чения субподрядных организаций (Приложение № 23);</w:t>
      </w:r>
    </w:p>
    <w:p w:rsidR="00EE4A64" w:rsidRPr="00061BF4" w:rsidRDefault="00EE4A64" w:rsidP="00EE4A64">
      <w:pPr>
        <w:ind w:firstLine="708"/>
        <w:rPr>
          <w:sz w:val="24"/>
          <w:szCs w:val="24"/>
        </w:rPr>
      </w:pPr>
      <w:r>
        <w:rPr>
          <w:sz w:val="24"/>
          <w:szCs w:val="24"/>
        </w:rPr>
        <w:t xml:space="preserve">-    </w:t>
      </w:r>
      <w:r w:rsidRPr="00EE4A64">
        <w:rPr>
          <w:sz w:val="24"/>
          <w:szCs w:val="24"/>
        </w:rPr>
        <w:t>Процедура «Контроль употребления алкоголя, нарк</w:t>
      </w:r>
      <w:r>
        <w:rPr>
          <w:sz w:val="24"/>
          <w:szCs w:val="24"/>
        </w:rPr>
        <w:t>отических и токсических веществ (Приложение № 24).</w:t>
      </w:r>
    </w:p>
    <w:p w:rsidR="00915245" w:rsidRPr="00061BF4" w:rsidRDefault="00915245" w:rsidP="00915245">
      <w:pPr>
        <w:widowControl/>
        <w:numPr>
          <w:ilvl w:val="2"/>
          <w:numId w:val="2"/>
        </w:numPr>
        <w:autoSpaceDE/>
        <w:autoSpaceDN/>
        <w:adjustRightInd/>
        <w:ind w:left="0" w:firstLine="720"/>
        <w:jc w:val="both"/>
        <w:rPr>
          <w:sz w:val="24"/>
          <w:szCs w:val="24"/>
        </w:rPr>
      </w:pPr>
      <w:r w:rsidRPr="00061BF4">
        <w:rPr>
          <w:sz w:val="24"/>
          <w:szCs w:val="24"/>
        </w:rPr>
        <w:t>Для выполнения Работ привлекать компетентный, достаточно квалифицирова</w:t>
      </w:r>
      <w:r w:rsidRPr="00061BF4">
        <w:rPr>
          <w:sz w:val="24"/>
          <w:szCs w:val="24"/>
        </w:rPr>
        <w:t>н</w:t>
      </w:r>
      <w:r w:rsidRPr="00061BF4">
        <w:rPr>
          <w:sz w:val="24"/>
          <w:szCs w:val="24"/>
        </w:rPr>
        <w:t>ный, профессиональный, обученный персонал, аттестованный (обученный) по технике безопа</w:t>
      </w:r>
      <w:r w:rsidRPr="00061BF4">
        <w:rPr>
          <w:sz w:val="24"/>
          <w:szCs w:val="24"/>
        </w:rPr>
        <w:t>с</w:t>
      </w:r>
      <w:r w:rsidRPr="00061BF4">
        <w:rPr>
          <w:sz w:val="24"/>
          <w:szCs w:val="24"/>
        </w:rPr>
        <w:t>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w:t>
      </w:r>
    </w:p>
    <w:p w:rsidR="00915245" w:rsidRPr="00061BF4" w:rsidRDefault="00915245" w:rsidP="00915245">
      <w:pPr>
        <w:widowControl/>
        <w:numPr>
          <w:ilvl w:val="2"/>
          <w:numId w:val="2"/>
        </w:numPr>
        <w:tabs>
          <w:tab w:val="left" w:pos="1620"/>
        </w:tabs>
        <w:autoSpaceDE/>
        <w:autoSpaceDN/>
        <w:adjustRightInd/>
        <w:ind w:left="0" w:firstLine="709"/>
        <w:jc w:val="both"/>
        <w:rPr>
          <w:b/>
          <w:bCs/>
          <w:color w:val="000000"/>
          <w:sz w:val="24"/>
          <w:szCs w:val="24"/>
        </w:rPr>
      </w:pPr>
      <w:r w:rsidRPr="00061BF4">
        <w:rPr>
          <w:sz w:val="24"/>
          <w:szCs w:val="24"/>
        </w:rPr>
        <w:t>За свой счет без дополнительной оплаты со стороны Заказчика:</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Организовать и обеспечить трудовую деятельность своего персонала находящ</w:t>
      </w:r>
      <w:r w:rsidRPr="00061BF4">
        <w:rPr>
          <w:sz w:val="24"/>
          <w:szCs w:val="24"/>
        </w:rPr>
        <w:t>е</w:t>
      </w:r>
      <w:r w:rsidRPr="00061BF4">
        <w:rPr>
          <w:sz w:val="24"/>
          <w:szCs w:val="24"/>
        </w:rPr>
        <w:t>гося на территории Заказчика, в соответствии с требованиями настоящего Договора и действ</w:t>
      </w:r>
      <w:r w:rsidRPr="00061BF4">
        <w:rPr>
          <w:sz w:val="24"/>
          <w:szCs w:val="24"/>
        </w:rPr>
        <w:t>у</w:t>
      </w:r>
      <w:r w:rsidRPr="00061BF4">
        <w:rPr>
          <w:sz w:val="24"/>
          <w:szCs w:val="24"/>
        </w:rPr>
        <w:t>ющего законодательства РФ.</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Обеспечить персонал ресурсами, в объеме необходимом (достаточном) для и</w:t>
      </w:r>
      <w:r w:rsidRPr="00061BF4">
        <w:rPr>
          <w:sz w:val="24"/>
          <w:szCs w:val="24"/>
        </w:rPr>
        <w:t>с</w:t>
      </w:r>
      <w:r w:rsidRPr="00061BF4">
        <w:rPr>
          <w:sz w:val="24"/>
          <w:szCs w:val="24"/>
        </w:rPr>
        <w:t>полнения Подрядчиком обязательств по настоящему Договору и обеспечения безопасных усл</w:t>
      </w:r>
      <w:r w:rsidRPr="00061BF4">
        <w:rPr>
          <w:sz w:val="24"/>
          <w:szCs w:val="24"/>
        </w:rPr>
        <w:t>о</w:t>
      </w:r>
      <w:r w:rsidRPr="00061BF4">
        <w:rPr>
          <w:sz w:val="24"/>
          <w:szCs w:val="24"/>
        </w:rPr>
        <w:t xml:space="preserve">вий труда его персонала, в том числе, </w:t>
      </w:r>
      <w:proofErr w:type="gramStart"/>
      <w:r w:rsidRPr="00061BF4">
        <w:rPr>
          <w:sz w:val="24"/>
          <w:szCs w:val="24"/>
        </w:rPr>
        <w:t>но</w:t>
      </w:r>
      <w:proofErr w:type="gramEnd"/>
      <w:r w:rsidRPr="00061BF4">
        <w:rPr>
          <w:sz w:val="24"/>
          <w:szCs w:val="24"/>
        </w:rPr>
        <w:t xml:space="preserve"> не ограничиваясь: с</w:t>
      </w:r>
      <w:r w:rsidRPr="00061BF4">
        <w:rPr>
          <w:spacing w:val="-8"/>
          <w:sz w:val="24"/>
          <w:szCs w:val="24"/>
        </w:rPr>
        <w:t xml:space="preserve">редствами индивидуальной защиты, специальной одеждой; </w:t>
      </w:r>
      <w:r w:rsidRPr="00061BF4">
        <w:rPr>
          <w:sz w:val="24"/>
          <w:szCs w:val="24"/>
        </w:rPr>
        <w:t>средствами связи; оборудованием, материалами, инструментами; расхо</w:t>
      </w:r>
      <w:r w:rsidRPr="00061BF4">
        <w:rPr>
          <w:sz w:val="24"/>
          <w:szCs w:val="24"/>
        </w:rPr>
        <w:t>д</w:t>
      </w:r>
      <w:r w:rsidRPr="00061BF4">
        <w:rPr>
          <w:sz w:val="24"/>
          <w:szCs w:val="24"/>
        </w:rPr>
        <w:t>ными и комплектующими материалами, и т.д.</w:t>
      </w:r>
    </w:p>
    <w:p w:rsidR="00915245" w:rsidRPr="00061BF4" w:rsidRDefault="00915245" w:rsidP="00915245">
      <w:pPr>
        <w:widowControl/>
        <w:autoSpaceDE/>
        <w:autoSpaceDN/>
        <w:adjustRightInd/>
        <w:ind w:firstLine="709"/>
        <w:jc w:val="both"/>
        <w:rPr>
          <w:b/>
          <w:bCs/>
          <w:color w:val="000000"/>
          <w:sz w:val="24"/>
          <w:szCs w:val="24"/>
        </w:rPr>
      </w:pPr>
      <w:r w:rsidRPr="00061BF4">
        <w:rPr>
          <w:sz w:val="24"/>
          <w:szCs w:val="24"/>
        </w:rPr>
        <w:t>Укомплектованность персонала Подрядчика осуществляется в соответствии с «Табелем оснащения бригад», который утверждается Подрядчиком в лице уполномоченного Руководит</w:t>
      </w:r>
      <w:r w:rsidRPr="00061BF4">
        <w:rPr>
          <w:sz w:val="24"/>
          <w:szCs w:val="24"/>
        </w:rPr>
        <w:t>е</w:t>
      </w:r>
      <w:r w:rsidRPr="00061BF4">
        <w:rPr>
          <w:sz w:val="24"/>
          <w:szCs w:val="24"/>
        </w:rPr>
        <w:t>ля, и согласовывается Заказчиком. «Табель оснащения бригад» должен быть направлен Зака</w:t>
      </w:r>
      <w:r w:rsidRPr="00061BF4">
        <w:rPr>
          <w:sz w:val="24"/>
          <w:szCs w:val="24"/>
        </w:rPr>
        <w:t>з</w:t>
      </w:r>
      <w:r w:rsidRPr="00061BF4">
        <w:rPr>
          <w:sz w:val="24"/>
          <w:szCs w:val="24"/>
        </w:rPr>
        <w:t xml:space="preserve">чику на согласование не </w:t>
      </w:r>
      <w:proofErr w:type="gramStart"/>
      <w:r w:rsidRPr="00061BF4">
        <w:rPr>
          <w:sz w:val="24"/>
          <w:szCs w:val="24"/>
        </w:rPr>
        <w:t>позднее</w:t>
      </w:r>
      <w:proofErr w:type="gramEnd"/>
      <w:r w:rsidRPr="00061BF4">
        <w:rPr>
          <w:sz w:val="24"/>
          <w:szCs w:val="24"/>
        </w:rPr>
        <w:t xml:space="preserve"> чем за 10 (десять) дней до начала выполнения Работ на скв</w:t>
      </w:r>
      <w:r w:rsidRPr="00061BF4">
        <w:rPr>
          <w:sz w:val="24"/>
          <w:szCs w:val="24"/>
        </w:rPr>
        <w:t>а</w:t>
      </w:r>
      <w:r w:rsidRPr="00061BF4">
        <w:rPr>
          <w:sz w:val="24"/>
          <w:szCs w:val="24"/>
        </w:rPr>
        <w:t>жине.</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w:t>
      </w:r>
      <w:r w:rsidRPr="00061BF4">
        <w:rPr>
          <w:sz w:val="24"/>
          <w:szCs w:val="24"/>
        </w:rPr>
        <w:t>б</w:t>
      </w:r>
      <w:r w:rsidRPr="00061BF4">
        <w:rPr>
          <w:sz w:val="24"/>
          <w:szCs w:val="24"/>
        </w:rPr>
        <w:t>ходимую численность персонала в месте производства Работ, с учетом особенностей его расп</w:t>
      </w:r>
      <w:r w:rsidRPr="00061BF4">
        <w:rPr>
          <w:sz w:val="24"/>
          <w:szCs w:val="24"/>
        </w:rPr>
        <w:t>о</w:t>
      </w:r>
      <w:r w:rsidRPr="00061BF4">
        <w:rPr>
          <w:sz w:val="24"/>
          <w:szCs w:val="24"/>
        </w:rPr>
        <w:t>ложения, дорожных сообщений и пр., в том числе на период отсутствия подъездных дорог.</w:t>
      </w:r>
    </w:p>
    <w:p w:rsidR="00915245" w:rsidRPr="00061BF4" w:rsidRDefault="00915245" w:rsidP="00915245">
      <w:pPr>
        <w:tabs>
          <w:tab w:val="left" w:pos="566"/>
        </w:tabs>
        <w:ind w:firstLine="709"/>
        <w:jc w:val="both"/>
        <w:rPr>
          <w:spacing w:val="-2"/>
          <w:sz w:val="24"/>
          <w:szCs w:val="24"/>
        </w:rPr>
      </w:pPr>
      <w:r w:rsidRPr="00061BF4">
        <w:rPr>
          <w:sz w:val="24"/>
          <w:szCs w:val="24"/>
        </w:rPr>
        <w:t>Согласовать с Заказчиком места базирования своего персонала на время выполнения Р</w:t>
      </w:r>
      <w:r w:rsidRPr="00061BF4">
        <w:rPr>
          <w:sz w:val="24"/>
          <w:szCs w:val="24"/>
        </w:rPr>
        <w:t>а</w:t>
      </w:r>
      <w:r w:rsidRPr="00061BF4">
        <w:rPr>
          <w:sz w:val="24"/>
          <w:szCs w:val="24"/>
        </w:rPr>
        <w:t>бот в том случае, если персонал Подрядчика во время выполнения Работ будет проживать в п</w:t>
      </w:r>
      <w:r w:rsidRPr="00061BF4">
        <w:rPr>
          <w:sz w:val="24"/>
          <w:szCs w:val="24"/>
        </w:rPr>
        <w:t>о</w:t>
      </w:r>
      <w:r w:rsidRPr="00061BF4">
        <w:rPr>
          <w:sz w:val="24"/>
          <w:szCs w:val="24"/>
        </w:rPr>
        <w:t xml:space="preserve">левых условиях. При </w:t>
      </w:r>
      <w:r w:rsidRPr="00061BF4">
        <w:rPr>
          <w:spacing w:val="-8"/>
          <w:sz w:val="24"/>
          <w:szCs w:val="24"/>
        </w:rPr>
        <w:t xml:space="preserve">проживании персонала </w:t>
      </w:r>
      <w:r w:rsidRPr="00061BF4">
        <w:rPr>
          <w:sz w:val="24"/>
          <w:szCs w:val="24"/>
        </w:rPr>
        <w:t>в полевых условиях, Подрядчик обязуется оборуд</w:t>
      </w:r>
      <w:r w:rsidRPr="00061BF4">
        <w:rPr>
          <w:sz w:val="24"/>
          <w:szCs w:val="24"/>
        </w:rPr>
        <w:t>о</w:t>
      </w:r>
      <w:r w:rsidRPr="00061BF4">
        <w:rPr>
          <w:sz w:val="24"/>
          <w:szCs w:val="24"/>
        </w:rPr>
        <w:t xml:space="preserve">вать </w:t>
      </w:r>
      <w:r w:rsidRPr="00061BF4">
        <w:rPr>
          <w:spacing w:val="-8"/>
          <w:sz w:val="24"/>
          <w:szCs w:val="24"/>
        </w:rPr>
        <w:t>жилые помещения в соответствии с требованиями санитарных ном, норм охраны труда, промы</w:t>
      </w:r>
      <w:r w:rsidRPr="00061BF4">
        <w:rPr>
          <w:spacing w:val="-8"/>
          <w:sz w:val="24"/>
          <w:szCs w:val="24"/>
        </w:rPr>
        <w:t>ш</w:t>
      </w:r>
      <w:r w:rsidRPr="00061BF4">
        <w:rPr>
          <w:spacing w:val="-8"/>
          <w:sz w:val="24"/>
          <w:szCs w:val="24"/>
        </w:rPr>
        <w:lastRenderedPageBreak/>
        <w:t>ленной и пожарной безопасности. На помещениях, предназначенных для проживания персонала По</w:t>
      </w:r>
      <w:r w:rsidRPr="00061BF4">
        <w:rPr>
          <w:spacing w:val="-8"/>
          <w:sz w:val="24"/>
          <w:szCs w:val="24"/>
        </w:rPr>
        <w:t>д</w:t>
      </w:r>
      <w:r w:rsidRPr="00061BF4">
        <w:rPr>
          <w:spacing w:val="-8"/>
          <w:sz w:val="24"/>
          <w:szCs w:val="24"/>
        </w:rPr>
        <w:t>рядчика, должны быть размещены логотипы Подрядчика.</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 xml:space="preserve">Обеспечить постоянное присутствие своего представителя уполномоченного осуществлять </w:t>
      </w:r>
      <w:proofErr w:type="gramStart"/>
      <w:r w:rsidRPr="00061BF4">
        <w:rPr>
          <w:sz w:val="24"/>
          <w:szCs w:val="24"/>
        </w:rPr>
        <w:t>контроль за</w:t>
      </w:r>
      <w:proofErr w:type="gramEnd"/>
      <w:r w:rsidRPr="00061BF4">
        <w:rPr>
          <w:sz w:val="24"/>
          <w:szCs w:val="24"/>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w:t>
      </w:r>
      <w:r w:rsidRPr="00061BF4">
        <w:rPr>
          <w:sz w:val="24"/>
          <w:szCs w:val="24"/>
        </w:rPr>
        <w:t>з</w:t>
      </w:r>
      <w:r w:rsidRPr="00061BF4">
        <w:rPr>
          <w:sz w:val="24"/>
          <w:szCs w:val="24"/>
        </w:rPr>
        <w:t>чика.</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 xml:space="preserve">Осуществлять постоянный </w:t>
      </w:r>
      <w:proofErr w:type="gramStart"/>
      <w:r w:rsidRPr="00061BF4">
        <w:rPr>
          <w:sz w:val="24"/>
          <w:szCs w:val="24"/>
        </w:rPr>
        <w:t>контроль за</w:t>
      </w:r>
      <w:proofErr w:type="gramEnd"/>
      <w:r w:rsidRPr="00061BF4">
        <w:rPr>
          <w:sz w:val="24"/>
          <w:szCs w:val="24"/>
        </w:rPr>
        <w:t xml:space="preserve"> соблюдением своим персоналом треб</w:t>
      </w:r>
      <w:r w:rsidRPr="00061BF4">
        <w:rPr>
          <w:sz w:val="24"/>
          <w:szCs w:val="24"/>
        </w:rPr>
        <w:t>о</w:t>
      </w:r>
      <w:r w:rsidRPr="00061BF4">
        <w:rPr>
          <w:sz w:val="24"/>
          <w:szCs w:val="24"/>
        </w:rPr>
        <w:t>ваний Договора, документации регламентирующей выполнение Работ, действующего законод</w:t>
      </w:r>
      <w:r w:rsidRPr="00061BF4">
        <w:rPr>
          <w:sz w:val="24"/>
          <w:szCs w:val="24"/>
        </w:rPr>
        <w:t>а</w:t>
      </w:r>
      <w:r w:rsidRPr="00061BF4">
        <w:rPr>
          <w:sz w:val="24"/>
          <w:szCs w:val="24"/>
        </w:rPr>
        <w:t xml:space="preserve">тельства РФ, с регулярным </w:t>
      </w:r>
      <w:r w:rsidRPr="00061BF4">
        <w:rPr>
          <w:color w:val="000000"/>
          <w:sz w:val="24"/>
          <w:szCs w:val="24"/>
        </w:rPr>
        <w:t>проведением в этих целях необходимых обучений, инструктажей и проверок.</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Для выполнения Работ применять/использовать оборудование, материалы, и</w:t>
      </w:r>
      <w:r w:rsidRPr="00061BF4">
        <w:rPr>
          <w:sz w:val="24"/>
          <w:szCs w:val="24"/>
        </w:rPr>
        <w:t>н</w:t>
      </w:r>
      <w:r w:rsidRPr="00061BF4">
        <w:rPr>
          <w:sz w:val="24"/>
          <w:szCs w:val="24"/>
        </w:rPr>
        <w:t xml:space="preserve">струменты, </w:t>
      </w:r>
      <w:r w:rsidRPr="00061BF4">
        <w:rPr>
          <w:spacing w:val="2"/>
          <w:sz w:val="24"/>
          <w:szCs w:val="24"/>
        </w:rPr>
        <w:t xml:space="preserve">качество которых соответствует </w:t>
      </w:r>
      <w:r w:rsidRPr="00061BF4">
        <w:rPr>
          <w:sz w:val="24"/>
          <w:szCs w:val="24"/>
        </w:rPr>
        <w:t>государственным стандартам, техническим усл</w:t>
      </w:r>
      <w:r w:rsidRPr="00061BF4">
        <w:rPr>
          <w:sz w:val="24"/>
          <w:szCs w:val="24"/>
        </w:rPr>
        <w:t>о</w:t>
      </w:r>
      <w:r w:rsidRPr="00061BF4">
        <w:rPr>
          <w:sz w:val="24"/>
          <w:szCs w:val="24"/>
        </w:rPr>
        <w:t xml:space="preserve">виям, иным требованиям технических </w:t>
      </w:r>
      <w:r w:rsidRPr="00061BF4">
        <w:rPr>
          <w:spacing w:val="2"/>
          <w:sz w:val="24"/>
          <w:szCs w:val="24"/>
        </w:rPr>
        <w:t>регламентов, действующих в РФ, требованиям насто</w:t>
      </w:r>
      <w:r w:rsidRPr="00061BF4">
        <w:rPr>
          <w:spacing w:val="2"/>
          <w:sz w:val="24"/>
          <w:szCs w:val="24"/>
        </w:rPr>
        <w:t>я</w:t>
      </w:r>
      <w:r w:rsidRPr="00061BF4">
        <w:rPr>
          <w:spacing w:val="2"/>
          <w:sz w:val="24"/>
          <w:szCs w:val="24"/>
        </w:rPr>
        <w:t>щего Договора и документации регламентирующей выполнение Работ, и подтверждается с</w:t>
      </w:r>
      <w:r w:rsidRPr="00061BF4">
        <w:rPr>
          <w:spacing w:val="2"/>
          <w:sz w:val="24"/>
          <w:szCs w:val="24"/>
        </w:rPr>
        <w:t>о</w:t>
      </w:r>
      <w:r w:rsidRPr="00061BF4">
        <w:rPr>
          <w:spacing w:val="2"/>
          <w:sz w:val="24"/>
          <w:szCs w:val="24"/>
        </w:rPr>
        <w:t>ответствующими сертификатами, техническими пас</w:t>
      </w:r>
      <w:r w:rsidRPr="00061BF4">
        <w:rPr>
          <w:sz w:val="24"/>
          <w:szCs w:val="24"/>
        </w:rPr>
        <w:t>портами. По требованию Заказчика пред</w:t>
      </w:r>
      <w:r w:rsidRPr="00061BF4">
        <w:rPr>
          <w:sz w:val="24"/>
          <w:szCs w:val="24"/>
        </w:rPr>
        <w:t>ъ</w:t>
      </w:r>
      <w:r w:rsidRPr="00061BF4">
        <w:rPr>
          <w:sz w:val="24"/>
          <w:szCs w:val="24"/>
        </w:rPr>
        <w:t>являть последнему, документы, подтверждающие качество оборудования, материалов, инстр</w:t>
      </w:r>
      <w:r w:rsidRPr="00061BF4">
        <w:rPr>
          <w:sz w:val="24"/>
          <w:szCs w:val="24"/>
        </w:rPr>
        <w:t>у</w:t>
      </w:r>
      <w:r w:rsidRPr="00061BF4">
        <w:rPr>
          <w:sz w:val="24"/>
          <w:szCs w:val="24"/>
        </w:rPr>
        <w:t>ментов.</w:t>
      </w:r>
    </w:p>
    <w:p w:rsidR="00915245" w:rsidRPr="00061BF4" w:rsidRDefault="00915245" w:rsidP="00915245">
      <w:pPr>
        <w:ind w:firstLine="709"/>
        <w:jc w:val="both"/>
        <w:rPr>
          <w:sz w:val="24"/>
          <w:szCs w:val="24"/>
        </w:rPr>
      </w:pPr>
      <w:r w:rsidRPr="00061BF4">
        <w:rPr>
          <w:sz w:val="24"/>
          <w:szCs w:val="24"/>
        </w:rPr>
        <w:t>В целях выполнения Работ надлежащего качества и в установленном объеме, обеспеч</w:t>
      </w:r>
      <w:r w:rsidRPr="00061BF4">
        <w:rPr>
          <w:sz w:val="24"/>
          <w:szCs w:val="24"/>
        </w:rPr>
        <w:t>и</w:t>
      </w:r>
      <w:r w:rsidRPr="00061BF4">
        <w:rPr>
          <w:sz w:val="24"/>
          <w:szCs w:val="24"/>
        </w:rPr>
        <w:t>вать достаточное количество единиц оборудования, инструментов на объекте выполнения р</w:t>
      </w:r>
      <w:r w:rsidRPr="00061BF4">
        <w:rPr>
          <w:sz w:val="24"/>
          <w:szCs w:val="24"/>
        </w:rPr>
        <w:t>а</w:t>
      </w:r>
      <w:r w:rsidRPr="00061BF4">
        <w:rPr>
          <w:sz w:val="24"/>
          <w:szCs w:val="24"/>
        </w:rPr>
        <w:t>бот, с учетом особенностей его расположения, дорожных сообщений и пр., в том числе на п</w:t>
      </w:r>
      <w:r w:rsidRPr="00061BF4">
        <w:rPr>
          <w:sz w:val="24"/>
          <w:szCs w:val="24"/>
        </w:rPr>
        <w:t>е</w:t>
      </w:r>
      <w:r w:rsidRPr="00061BF4">
        <w:rPr>
          <w:sz w:val="24"/>
          <w:szCs w:val="24"/>
        </w:rPr>
        <w:t>риод отсутствия подъездных дорог.</w:t>
      </w:r>
    </w:p>
    <w:p w:rsidR="00915245" w:rsidRPr="00061BF4" w:rsidRDefault="00915245" w:rsidP="00915245">
      <w:pPr>
        <w:ind w:firstLine="709"/>
        <w:jc w:val="both"/>
        <w:rPr>
          <w:sz w:val="24"/>
          <w:szCs w:val="24"/>
        </w:rPr>
      </w:pPr>
      <w:r w:rsidRPr="00061BF4">
        <w:rPr>
          <w:sz w:val="24"/>
          <w:szCs w:val="24"/>
        </w:rPr>
        <w:t>Транспортировать грузы по территории Заказчика только при наличии номерных тов</w:t>
      </w:r>
      <w:r w:rsidRPr="00061BF4">
        <w:rPr>
          <w:sz w:val="24"/>
          <w:szCs w:val="24"/>
        </w:rPr>
        <w:t>а</w:t>
      </w:r>
      <w:r w:rsidRPr="00061BF4">
        <w:rPr>
          <w:sz w:val="24"/>
          <w:szCs w:val="24"/>
        </w:rPr>
        <w:t>ротранспортных накладных заполненных в соответствии с требованиями действующего зак</w:t>
      </w:r>
      <w:r w:rsidRPr="00061BF4">
        <w:rPr>
          <w:sz w:val="24"/>
          <w:szCs w:val="24"/>
        </w:rPr>
        <w:t>о</w:t>
      </w:r>
      <w:r w:rsidRPr="00061BF4">
        <w:rPr>
          <w:sz w:val="24"/>
          <w:szCs w:val="24"/>
        </w:rPr>
        <w:t>нодательства РФ.</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 xml:space="preserve">Комплектовать оборудование в соответствии с </w:t>
      </w:r>
      <w:proofErr w:type="gramStart"/>
      <w:r w:rsidRPr="00061BF4">
        <w:rPr>
          <w:sz w:val="24"/>
          <w:szCs w:val="24"/>
        </w:rPr>
        <w:t>техническими</w:t>
      </w:r>
      <w:proofErr w:type="gramEnd"/>
      <w:r w:rsidRPr="00061BF4">
        <w:rPr>
          <w:sz w:val="24"/>
          <w:szCs w:val="24"/>
        </w:rPr>
        <w:t xml:space="preserve"> характеристикам изготовителя оборудования. Обеспечивать (гарантировать) соответствие комплектующих и з</w:t>
      </w:r>
      <w:r w:rsidRPr="00061BF4">
        <w:rPr>
          <w:sz w:val="24"/>
          <w:szCs w:val="24"/>
        </w:rPr>
        <w:t>а</w:t>
      </w:r>
      <w:r w:rsidRPr="00061BF4">
        <w:rPr>
          <w:sz w:val="24"/>
          <w:szCs w:val="24"/>
        </w:rPr>
        <w:t>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915245" w:rsidRPr="00061BF4" w:rsidRDefault="00915245" w:rsidP="00915245">
      <w:pPr>
        <w:widowControl/>
        <w:numPr>
          <w:ilvl w:val="3"/>
          <w:numId w:val="2"/>
        </w:numPr>
        <w:tabs>
          <w:tab w:val="left" w:pos="1620"/>
        </w:tabs>
        <w:autoSpaceDE/>
        <w:autoSpaceDN/>
        <w:adjustRightInd/>
        <w:ind w:left="0" w:firstLine="709"/>
        <w:jc w:val="both"/>
        <w:rPr>
          <w:b/>
          <w:bCs/>
          <w:color w:val="000000"/>
          <w:sz w:val="24"/>
          <w:szCs w:val="24"/>
        </w:rPr>
      </w:pPr>
      <w:r w:rsidRPr="00061BF4">
        <w:rPr>
          <w:sz w:val="24"/>
          <w:szCs w:val="24"/>
        </w:rPr>
        <w:t>Доставлять (перемещать) оборудование, материалы, инструменты в места в</w:t>
      </w:r>
      <w:r w:rsidRPr="00061BF4">
        <w:rPr>
          <w:sz w:val="24"/>
          <w:szCs w:val="24"/>
        </w:rPr>
        <w:t>ы</w:t>
      </w:r>
      <w:r w:rsidRPr="00061BF4">
        <w:rPr>
          <w:sz w:val="24"/>
          <w:szCs w:val="24"/>
        </w:rPr>
        <w:t>полнения Работ, в объеме, обеспечивающем выполнение Работ надлежащего качества и в уст</w:t>
      </w:r>
      <w:r w:rsidRPr="00061BF4">
        <w:rPr>
          <w:sz w:val="24"/>
          <w:szCs w:val="24"/>
        </w:rPr>
        <w:t>а</w:t>
      </w:r>
      <w:r w:rsidRPr="00061BF4">
        <w:rPr>
          <w:sz w:val="24"/>
          <w:szCs w:val="24"/>
        </w:rPr>
        <w:t>новленные сроки, в том числе на период отсутствия подъездных дорог.</w:t>
      </w:r>
      <w:r w:rsidRPr="00061BF4">
        <w:rPr>
          <w:spacing w:val="-2"/>
          <w:sz w:val="24"/>
          <w:szCs w:val="24"/>
        </w:rPr>
        <w:t xml:space="preserve"> </w:t>
      </w:r>
      <w:r w:rsidRPr="00061BF4">
        <w:rPr>
          <w:sz w:val="24"/>
          <w:szCs w:val="24"/>
        </w:rPr>
        <w:t>Осуществлять его ра</w:t>
      </w:r>
      <w:r w:rsidRPr="00061BF4">
        <w:rPr>
          <w:sz w:val="24"/>
          <w:szCs w:val="24"/>
        </w:rPr>
        <w:t>з</w:t>
      </w:r>
      <w:r w:rsidRPr="00061BF4">
        <w:rPr>
          <w:sz w:val="24"/>
          <w:szCs w:val="24"/>
        </w:rPr>
        <w:t>грузку-погрузку, складирование, выполнять своевременную поверку, ремонт и техническое о</w:t>
      </w:r>
      <w:r w:rsidRPr="00061BF4">
        <w:rPr>
          <w:sz w:val="24"/>
          <w:szCs w:val="24"/>
        </w:rPr>
        <w:t>б</w:t>
      </w:r>
      <w:r w:rsidRPr="00061BF4">
        <w:rPr>
          <w:sz w:val="24"/>
          <w:szCs w:val="24"/>
        </w:rPr>
        <w:t>служивание.</w:t>
      </w:r>
    </w:p>
    <w:p w:rsidR="00915245" w:rsidRPr="00061BF4" w:rsidRDefault="00915245" w:rsidP="00915245">
      <w:pPr>
        <w:widowControl/>
        <w:numPr>
          <w:ilvl w:val="3"/>
          <w:numId w:val="2"/>
        </w:numPr>
        <w:tabs>
          <w:tab w:val="left" w:pos="1620"/>
          <w:tab w:val="left" w:pos="1800"/>
        </w:tabs>
        <w:autoSpaceDE/>
        <w:autoSpaceDN/>
        <w:adjustRightInd/>
        <w:ind w:left="0" w:firstLine="709"/>
        <w:jc w:val="both"/>
        <w:rPr>
          <w:b/>
          <w:bCs/>
          <w:color w:val="000000"/>
          <w:sz w:val="24"/>
          <w:szCs w:val="24"/>
        </w:rPr>
      </w:pPr>
      <w:r w:rsidRPr="00061BF4">
        <w:rPr>
          <w:sz w:val="24"/>
          <w:szCs w:val="24"/>
        </w:rPr>
        <w:t>Поддерживать применяемое/используемое в Работе оборудование материалы, инструменты в состоянии,</w:t>
      </w:r>
      <w:r w:rsidRPr="00061BF4">
        <w:rPr>
          <w:b/>
          <w:bCs/>
          <w:spacing w:val="-2"/>
          <w:sz w:val="24"/>
          <w:szCs w:val="24"/>
        </w:rPr>
        <w:t xml:space="preserve"> </w:t>
      </w:r>
      <w:r w:rsidRPr="00061BF4">
        <w:rPr>
          <w:spacing w:val="-2"/>
          <w:sz w:val="24"/>
          <w:szCs w:val="24"/>
        </w:rPr>
        <w:t>отвечающем требованиям настоящего Договора.</w:t>
      </w:r>
    </w:p>
    <w:p w:rsidR="00915245" w:rsidRPr="00061BF4" w:rsidRDefault="00915245" w:rsidP="00915245">
      <w:pPr>
        <w:widowControl/>
        <w:numPr>
          <w:ilvl w:val="3"/>
          <w:numId w:val="2"/>
        </w:numPr>
        <w:tabs>
          <w:tab w:val="left" w:pos="1620"/>
          <w:tab w:val="left" w:pos="1800"/>
        </w:tabs>
        <w:autoSpaceDE/>
        <w:autoSpaceDN/>
        <w:adjustRightInd/>
        <w:ind w:left="0" w:firstLine="709"/>
        <w:jc w:val="both"/>
        <w:rPr>
          <w:b/>
          <w:bCs/>
          <w:color w:val="000000"/>
          <w:sz w:val="24"/>
          <w:szCs w:val="24"/>
        </w:rPr>
      </w:pPr>
      <w:r w:rsidRPr="00061BF4">
        <w:rPr>
          <w:sz w:val="24"/>
          <w:szCs w:val="24"/>
        </w:rPr>
        <w:t>Осуществлять замену оборудования, материалов, инструментов, в том числе, в отношении которых Заказчиком выявлены недостатки.</w:t>
      </w:r>
    </w:p>
    <w:p w:rsidR="00915245" w:rsidRPr="00061BF4" w:rsidRDefault="00915245" w:rsidP="00915245">
      <w:pPr>
        <w:widowControl/>
        <w:numPr>
          <w:ilvl w:val="3"/>
          <w:numId w:val="2"/>
        </w:numPr>
        <w:tabs>
          <w:tab w:val="left" w:pos="1620"/>
          <w:tab w:val="left" w:pos="1800"/>
        </w:tabs>
        <w:autoSpaceDE/>
        <w:autoSpaceDN/>
        <w:adjustRightInd/>
        <w:ind w:left="0" w:firstLine="709"/>
        <w:jc w:val="both"/>
        <w:rPr>
          <w:b/>
          <w:bCs/>
          <w:color w:val="000000"/>
          <w:sz w:val="24"/>
          <w:szCs w:val="24"/>
        </w:rPr>
      </w:pPr>
      <w:r w:rsidRPr="00061BF4">
        <w:rPr>
          <w:spacing w:val="-2"/>
          <w:sz w:val="24"/>
          <w:szCs w:val="24"/>
        </w:rPr>
        <w:t xml:space="preserve">Обеспечить сохранность </w:t>
      </w:r>
      <w:r w:rsidRPr="00061BF4">
        <w:rPr>
          <w:sz w:val="24"/>
          <w:szCs w:val="24"/>
        </w:rPr>
        <w:t>оборудования, материалов, инструментов, наход</w:t>
      </w:r>
      <w:r w:rsidRPr="00061BF4">
        <w:rPr>
          <w:sz w:val="24"/>
          <w:szCs w:val="24"/>
        </w:rPr>
        <w:t>я</w:t>
      </w:r>
      <w:r w:rsidRPr="00061BF4">
        <w:rPr>
          <w:sz w:val="24"/>
          <w:szCs w:val="24"/>
        </w:rPr>
        <w:t>щихся в месте выполнения Работ, используемых Подрядчиком при производстве Работ.</w:t>
      </w:r>
    </w:p>
    <w:p w:rsidR="00915245" w:rsidRPr="00061BF4" w:rsidRDefault="00915245" w:rsidP="00915245">
      <w:pPr>
        <w:widowControl/>
        <w:numPr>
          <w:ilvl w:val="3"/>
          <w:numId w:val="2"/>
        </w:numPr>
        <w:tabs>
          <w:tab w:val="left" w:pos="1620"/>
          <w:tab w:val="left" w:pos="1800"/>
        </w:tabs>
        <w:autoSpaceDE/>
        <w:autoSpaceDN/>
        <w:adjustRightInd/>
        <w:ind w:left="0" w:firstLine="709"/>
        <w:jc w:val="both"/>
        <w:rPr>
          <w:b/>
          <w:bCs/>
          <w:color w:val="000000"/>
          <w:sz w:val="24"/>
          <w:szCs w:val="24"/>
        </w:rPr>
      </w:pPr>
      <w:r w:rsidRPr="00061BF4">
        <w:rPr>
          <w:color w:val="000000"/>
          <w:sz w:val="24"/>
          <w:szCs w:val="24"/>
        </w:rPr>
        <w:t>Устранять недостатки в установленные Заказчиком сроки.</w:t>
      </w:r>
    </w:p>
    <w:p w:rsidR="00915245" w:rsidRPr="00061BF4" w:rsidRDefault="00915245" w:rsidP="00915245">
      <w:pPr>
        <w:widowControl/>
        <w:numPr>
          <w:ilvl w:val="3"/>
          <w:numId w:val="2"/>
        </w:numPr>
        <w:tabs>
          <w:tab w:val="left" w:pos="1620"/>
          <w:tab w:val="left" w:pos="1800"/>
        </w:tabs>
        <w:autoSpaceDE/>
        <w:autoSpaceDN/>
        <w:adjustRightInd/>
        <w:ind w:left="0" w:firstLine="709"/>
        <w:jc w:val="both"/>
        <w:rPr>
          <w:b/>
          <w:bCs/>
          <w:color w:val="000000"/>
          <w:sz w:val="24"/>
          <w:szCs w:val="24"/>
        </w:rPr>
      </w:pPr>
      <w:r w:rsidRPr="00061BF4">
        <w:rPr>
          <w:sz w:val="24"/>
          <w:szCs w:val="24"/>
        </w:rPr>
        <w:t xml:space="preserve">Являясь собственником отходов производства и </w:t>
      </w:r>
      <w:proofErr w:type="gramStart"/>
      <w:r w:rsidRPr="00061BF4">
        <w:rPr>
          <w:sz w:val="24"/>
          <w:szCs w:val="24"/>
        </w:rPr>
        <w:t>потребления</w:t>
      </w:r>
      <w:proofErr w:type="gramEnd"/>
      <w:r w:rsidRPr="00061BF4">
        <w:rPr>
          <w:sz w:val="24"/>
          <w:szCs w:val="24"/>
        </w:rPr>
        <w:t xml:space="preserve"> образовавшихся при выполнении Работ, обеспечить их сбор и вывоз с территории Заказчика.</w:t>
      </w:r>
    </w:p>
    <w:p w:rsidR="00915245" w:rsidRPr="00061BF4" w:rsidRDefault="00915245" w:rsidP="00915245">
      <w:pPr>
        <w:pStyle w:val="a5"/>
        <w:numPr>
          <w:ilvl w:val="2"/>
          <w:numId w:val="2"/>
        </w:numPr>
        <w:tabs>
          <w:tab w:val="left" w:pos="851"/>
        </w:tabs>
        <w:suppressAutoHyphens/>
        <w:autoSpaceDE/>
        <w:autoSpaceDN/>
        <w:adjustRightInd/>
        <w:spacing w:after="0"/>
        <w:ind w:left="0" w:right="29" w:firstLine="709"/>
        <w:jc w:val="both"/>
        <w:rPr>
          <w:sz w:val="24"/>
          <w:szCs w:val="24"/>
        </w:rPr>
      </w:pPr>
      <w:r w:rsidRPr="00061BF4">
        <w:rPr>
          <w:sz w:val="24"/>
          <w:szCs w:val="24"/>
        </w:rPr>
        <w:t>При ликвидации инцидентов обеспечивает присутствие на скважине ответственного специалиста с опытом ведения сложных работ.</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Не направлять/допускать на территорию Заказчика физических лиц привлече</w:t>
      </w:r>
      <w:r w:rsidRPr="00061BF4">
        <w:rPr>
          <w:sz w:val="24"/>
          <w:szCs w:val="24"/>
        </w:rPr>
        <w:t>н</w:t>
      </w:r>
      <w:r w:rsidRPr="00061BF4">
        <w:rPr>
          <w:sz w:val="24"/>
          <w:szCs w:val="24"/>
        </w:rPr>
        <w:t xml:space="preserve">ных Подрядчиком для выполнения Работ на основании гражданско-правовых договоров, </w:t>
      </w:r>
      <w:r w:rsidRPr="00061BF4">
        <w:rPr>
          <w:color w:val="000000"/>
          <w:sz w:val="24"/>
          <w:szCs w:val="24"/>
        </w:rPr>
        <w:t>ин</w:t>
      </w:r>
      <w:r w:rsidRPr="00061BF4">
        <w:rPr>
          <w:color w:val="000000"/>
          <w:sz w:val="24"/>
          <w:szCs w:val="24"/>
        </w:rPr>
        <w:t>о</w:t>
      </w:r>
      <w:r w:rsidRPr="00061BF4">
        <w:rPr>
          <w:color w:val="000000"/>
          <w:sz w:val="24"/>
          <w:szCs w:val="24"/>
        </w:rPr>
        <w:t>странных граждан, лиц без гражданства, привлеченных Подрядчиком с нарушением миграц</w:t>
      </w:r>
      <w:r w:rsidRPr="00061BF4">
        <w:rPr>
          <w:color w:val="000000"/>
          <w:sz w:val="24"/>
          <w:szCs w:val="24"/>
        </w:rPr>
        <w:t>и</w:t>
      </w:r>
      <w:r w:rsidRPr="00061BF4">
        <w:rPr>
          <w:color w:val="000000"/>
          <w:sz w:val="24"/>
          <w:szCs w:val="24"/>
        </w:rPr>
        <w:t xml:space="preserve">онного законодательства, </w:t>
      </w:r>
      <w:r w:rsidRPr="00061BF4">
        <w:rPr>
          <w:sz w:val="24"/>
          <w:szCs w:val="24"/>
        </w:rPr>
        <w:t>а также Субподрядчиков не согласованных Заказчиком в соотве</w:t>
      </w:r>
      <w:r w:rsidRPr="00061BF4">
        <w:rPr>
          <w:sz w:val="24"/>
          <w:szCs w:val="24"/>
        </w:rPr>
        <w:t>т</w:t>
      </w:r>
      <w:r w:rsidRPr="00061BF4">
        <w:rPr>
          <w:sz w:val="24"/>
          <w:szCs w:val="24"/>
        </w:rPr>
        <w:t>ствии с требованиями настоящего Договора.</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color w:val="000000"/>
          <w:spacing w:val="-2"/>
          <w:sz w:val="24"/>
          <w:szCs w:val="24"/>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lastRenderedPageBreak/>
        <w:t xml:space="preserve">При привлечении Субподрядчика, </w:t>
      </w:r>
      <w:r w:rsidRPr="00061BF4">
        <w:rPr>
          <w:spacing w:val="5"/>
          <w:sz w:val="24"/>
          <w:szCs w:val="24"/>
        </w:rPr>
        <w:t xml:space="preserve">представлять Заказчику (по </w:t>
      </w:r>
      <w:r w:rsidRPr="00061BF4">
        <w:rPr>
          <w:spacing w:val="4"/>
          <w:sz w:val="24"/>
          <w:szCs w:val="24"/>
        </w:rPr>
        <w:t>его требованию) копии заключенных с ним договоров, копии лицензий и иной разрешительной документ</w:t>
      </w:r>
      <w:r w:rsidRPr="00061BF4">
        <w:rPr>
          <w:spacing w:val="4"/>
          <w:sz w:val="24"/>
          <w:szCs w:val="24"/>
        </w:rPr>
        <w:t>а</w:t>
      </w:r>
      <w:r w:rsidRPr="00061BF4">
        <w:rPr>
          <w:spacing w:val="4"/>
          <w:sz w:val="24"/>
          <w:szCs w:val="24"/>
        </w:rPr>
        <w:t xml:space="preserve">ции предусмотренной действующим законодательством РФ, для выполнения Работ, а также </w:t>
      </w:r>
      <w:r w:rsidRPr="00061BF4">
        <w:rPr>
          <w:sz w:val="24"/>
          <w:szCs w:val="24"/>
        </w:rPr>
        <w:t xml:space="preserve">копии правоустанавливающих, учредительных документов Субподрядчика, </w:t>
      </w:r>
      <w:r w:rsidRPr="00061BF4">
        <w:rPr>
          <w:spacing w:val="4"/>
          <w:sz w:val="24"/>
          <w:szCs w:val="24"/>
        </w:rPr>
        <w:t>другую истреб</w:t>
      </w:r>
      <w:r w:rsidRPr="00061BF4">
        <w:rPr>
          <w:spacing w:val="4"/>
          <w:sz w:val="24"/>
          <w:szCs w:val="24"/>
        </w:rPr>
        <w:t>о</w:t>
      </w:r>
      <w:r w:rsidRPr="00061BF4">
        <w:rPr>
          <w:spacing w:val="4"/>
          <w:sz w:val="24"/>
          <w:szCs w:val="24"/>
        </w:rPr>
        <w:t>ванную Заказчиком документацию и информацию о Субподрядчике.</w:t>
      </w:r>
    </w:p>
    <w:p w:rsidR="00915245" w:rsidRPr="00061BF4" w:rsidRDefault="00915245" w:rsidP="00915245">
      <w:pPr>
        <w:ind w:firstLine="709"/>
        <w:jc w:val="both"/>
        <w:rPr>
          <w:sz w:val="24"/>
          <w:szCs w:val="24"/>
        </w:rPr>
      </w:pPr>
      <w:r w:rsidRPr="00061BF4">
        <w:rPr>
          <w:spacing w:val="-2"/>
          <w:sz w:val="24"/>
          <w:szCs w:val="24"/>
        </w:rPr>
        <w:t xml:space="preserve">Привлечение Субподрядчика осуществляется с обязательным </w:t>
      </w:r>
      <w:r w:rsidRPr="00061BF4">
        <w:rPr>
          <w:sz w:val="24"/>
          <w:szCs w:val="24"/>
        </w:rPr>
        <w:t>проведением Подрядчиком технического аудита, с использованием Анкеты по установленной Заказчиком форме. Результ</w:t>
      </w:r>
      <w:r w:rsidRPr="00061BF4">
        <w:rPr>
          <w:sz w:val="24"/>
          <w:szCs w:val="24"/>
        </w:rPr>
        <w:t>а</w:t>
      </w:r>
      <w:r w:rsidRPr="00061BF4">
        <w:rPr>
          <w:sz w:val="24"/>
          <w:szCs w:val="24"/>
        </w:rPr>
        <w:t>ты технического аудита Подрядчик предоставляет Заказчику до заключения договора с Су</w:t>
      </w:r>
      <w:r w:rsidRPr="00061BF4">
        <w:rPr>
          <w:sz w:val="24"/>
          <w:szCs w:val="24"/>
        </w:rPr>
        <w:t>б</w:t>
      </w:r>
      <w:r w:rsidRPr="00061BF4">
        <w:rPr>
          <w:sz w:val="24"/>
          <w:szCs w:val="24"/>
        </w:rPr>
        <w:t>подрядчиком.</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Обязать свой персонал, по требованию Заказчика, предъявлять документы, уд</w:t>
      </w:r>
      <w:r w:rsidRPr="00061BF4">
        <w:rPr>
          <w:sz w:val="24"/>
          <w:szCs w:val="24"/>
        </w:rPr>
        <w:t>о</w:t>
      </w:r>
      <w:r w:rsidRPr="00061BF4">
        <w:rPr>
          <w:sz w:val="24"/>
          <w:szCs w:val="24"/>
        </w:rPr>
        <w:t>стоверяющие/подтверждающие их компетенцию и полномочия.</w:t>
      </w:r>
    </w:p>
    <w:p w:rsidR="00915245" w:rsidRPr="00061BF4" w:rsidRDefault="00915245" w:rsidP="00915245">
      <w:pPr>
        <w:widowControl/>
        <w:numPr>
          <w:ilvl w:val="2"/>
          <w:numId w:val="2"/>
        </w:numPr>
        <w:autoSpaceDE/>
        <w:autoSpaceDN/>
        <w:adjustRightInd/>
        <w:ind w:left="0" w:firstLine="720"/>
        <w:jc w:val="both"/>
        <w:rPr>
          <w:b/>
          <w:bCs/>
          <w:spacing w:val="-2"/>
          <w:sz w:val="24"/>
          <w:szCs w:val="24"/>
        </w:rPr>
      </w:pPr>
      <w:r w:rsidRPr="00061BF4">
        <w:rPr>
          <w:sz w:val="24"/>
          <w:szCs w:val="24"/>
        </w:rPr>
        <w:t>Осуществлять замену персонала по предварительному согласованию с Заказч</w:t>
      </w:r>
      <w:r w:rsidRPr="00061BF4">
        <w:rPr>
          <w:sz w:val="24"/>
          <w:szCs w:val="24"/>
        </w:rPr>
        <w:t>и</w:t>
      </w:r>
      <w:r w:rsidRPr="00061BF4">
        <w:rPr>
          <w:sz w:val="24"/>
          <w:szCs w:val="24"/>
        </w:rPr>
        <w:t>ком, либо по первому требованию Заказчика в срок указанный Заказчиком.</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Проводить подключение/отключение собственных электроустановок к сущ</w:t>
      </w:r>
      <w:r w:rsidRPr="00061BF4">
        <w:rPr>
          <w:sz w:val="24"/>
          <w:szCs w:val="24"/>
        </w:rPr>
        <w:t>е</w:t>
      </w:r>
      <w:r w:rsidRPr="00061BF4">
        <w:rPr>
          <w:sz w:val="24"/>
          <w:szCs w:val="24"/>
        </w:rPr>
        <w:t>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По окончании Работ возвратить Заказчику полученные в соответствии с насто</w:t>
      </w:r>
      <w:r w:rsidRPr="00061BF4">
        <w:rPr>
          <w:sz w:val="24"/>
          <w:szCs w:val="24"/>
        </w:rPr>
        <w:t>я</w:t>
      </w:r>
      <w:r w:rsidRPr="00061BF4">
        <w:rPr>
          <w:sz w:val="24"/>
          <w:szCs w:val="24"/>
        </w:rPr>
        <w:t>щим Договором документы (материалы), если таковые были переданы только на период в</w:t>
      </w:r>
      <w:r w:rsidRPr="00061BF4">
        <w:rPr>
          <w:sz w:val="24"/>
          <w:szCs w:val="24"/>
        </w:rPr>
        <w:t>ы</w:t>
      </w:r>
      <w:r w:rsidRPr="00061BF4">
        <w:rPr>
          <w:sz w:val="24"/>
          <w:szCs w:val="24"/>
        </w:rPr>
        <w:t>полнения Работ и подлежат возврату в соответствии с требованиями акта приема - передачи.</w:t>
      </w:r>
    </w:p>
    <w:p w:rsidR="00915245" w:rsidRPr="00061BF4" w:rsidRDefault="00915245" w:rsidP="00915245">
      <w:pPr>
        <w:numPr>
          <w:ilvl w:val="2"/>
          <w:numId w:val="2"/>
        </w:numPr>
        <w:tabs>
          <w:tab w:val="left" w:pos="566"/>
        </w:tabs>
        <w:ind w:left="0" w:firstLine="709"/>
        <w:jc w:val="both"/>
        <w:rPr>
          <w:sz w:val="24"/>
          <w:szCs w:val="24"/>
        </w:rPr>
      </w:pPr>
      <w:r w:rsidRPr="00061BF4">
        <w:rPr>
          <w:sz w:val="24"/>
          <w:szCs w:val="24"/>
        </w:rPr>
        <w:t xml:space="preserve">Предоставлять Заказчику (Супервайзеру) возможность (не препятствовать и </w:t>
      </w:r>
      <w:r w:rsidRPr="00061BF4">
        <w:rPr>
          <w:spacing w:val="-2"/>
          <w:sz w:val="24"/>
          <w:szCs w:val="24"/>
        </w:rPr>
        <w:t>ок</w:t>
      </w:r>
      <w:r w:rsidRPr="00061BF4">
        <w:rPr>
          <w:spacing w:val="-2"/>
          <w:sz w:val="24"/>
          <w:szCs w:val="24"/>
        </w:rPr>
        <w:t>а</w:t>
      </w:r>
      <w:r w:rsidRPr="00061BF4">
        <w:rPr>
          <w:spacing w:val="-2"/>
          <w:sz w:val="24"/>
          <w:szCs w:val="24"/>
        </w:rPr>
        <w:t>зывать содействие</w:t>
      </w:r>
      <w:r w:rsidRPr="00061BF4">
        <w:rPr>
          <w:sz w:val="24"/>
          <w:szCs w:val="24"/>
        </w:rPr>
        <w:t>) осуществления</w:t>
      </w:r>
      <w:r w:rsidRPr="00061BF4">
        <w:rPr>
          <w:color w:val="000000"/>
          <w:sz w:val="24"/>
          <w:szCs w:val="24"/>
        </w:rPr>
        <w:t xml:space="preserve"> контроля и проведения проверок</w:t>
      </w:r>
      <w:r w:rsidRPr="00061BF4">
        <w:rPr>
          <w:sz w:val="24"/>
          <w:szCs w:val="24"/>
        </w:rPr>
        <w:t>. Положительные результ</w:t>
      </w:r>
      <w:r w:rsidRPr="00061BF4">
        <w:rPr>
          <w:sz w:val="24"/>
          <w:szCs w:val="24"/>
        </w:rPr>
        <w:t>а</w:t>
      </w:r>
      <w:r w:rsidRPr="00061BF4">
        <w:rPr>
          <w:sz w:val="24"/>
          <w:szCs w:val="24"/>
        </w:rPr>
        <w:t>ты осмотра, проверки и контроля не освобождают Подрядчика от каких-либо обязательств по Договору.</w:t>
      </w:r>
      <w:r w:rsidRPr="00061BF4">
        <w:rPr>
          <w:b/>
          <w:bCs/>
          <w:color w:val="000000"/>
          <w:sz w:val="24"/>
          <w:szCs w:val="24"/>
        </w:rPr>
        <w:t xml:space="preserve"> </w:t>
      </w:r>
      <w:r w:rsidRPr="00061BF4">
        <w:rPr>
          <w:color w:val="000000"/>
          <w:sz w:val="24"/>
          <w:szCs w:val="24"/>
        </w:rPr>
        <w:t>Участвовать в составлении Заказчиком акта о результатах проведенного ко</w:t>
      </w:r>
      <w:r w:rsidRPr="00061BF4">
        <w:rPr>
          <w:color w:val="000000"/>
          <w:sz w:val="24"/>
          <w:szCs w:val="24"/>
        </w:rPr>
        <w:t>н</w:t>
      </w:r>
      <w:r w:rsidRPr="00061BF4">
        <w:rPr>
          <w:color w:val="000000"/>
          <w:sz w:val="24"/>
          <w:szCs w:val="24"/>
        </w:rPr>
        <w:t xml:space="preserve">троля/проверки, с проставлением подписей. </w:t>
      </w:r>
      <w:r w:rsidRPr="00061BF4">
        <w:rPr>
          <w:sz w:val="24"/>
          <w:szCs w:val="24"/>
        </w:rPr>
        <w:t>Отказ от составления и подписи Акта не допуск</w:t>
      </w:r>
      <w:r w:rsidRPr="00061BF4">
        <w:rPr>
          <w:sz w:val="24"/>
          <w:szCs w:val="24"/>
        </w:rPr>
        <w:t>а</w:t>
      </w:r>
      <w:r w:rsidRPr="00061BF4">
        <w:rPr>
          <w:sz w:val="24"/>
          <w:szCs w:val="24"/>
        </w:rPr>
        <w:t>ется.</w:t>
      </w:r>
    </w:p>
    <w:p w:rsidR="00915245" w:rsidRPr="00061BF4" w:rsidRDefault="00915245" w:rsidP="00915245">
      <w:pPr>
        <w:numPr>
          <w:ilvl w:val="2"/>
          <w:numId w:val="2"/>
        </w:numPr>
        <w:tabs>
          <w:tab w:val="left" w:pos="566"/>
        </w:tabs>
        <w:ind w:left="0" w:firstLine="709"/>
        <w:jc w:val="both"/>
        <w:rPr>
          <w:b/>
          <w:bCs/>
          <w:color w:val="000000"/>
          <w:sz w:val="24"/>
          <w:szCs w:val="24"/>
        </w:rPr>
      </w:pPr>
      <w:r w:rsidRPr="00061BF4">
        <w:rPr>
          <w:color w:val="000000"/>
          <w:sz w:val="24"/>
          <w:szCs w:val="24"/>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w:t>
      </w:r>
      <w:r w:rsidRPr="00061BF4">
        <w:rPr>
          <w:color w:val="000000"/>
          <w:sz w:val="24"/>
          <w:szCs w:val="24"/>
        </w:rPr>
        <w:t>о</w:t>
      </w:r>
      <w:r w:rsidRPr="00061BF4">
        <w:rPr>
          <w:color w:val="000000"/>
          <w:sz w:val="24"/>
          <w:szCs w:val="24"/>
        </w:rPr>
        <w:t xml:space="preserve">вору. А также выполнять </w:t>
      </w:r>
      <w:r w:rsidRPr="00061BF4">
        <w:rPr>
          <w:sz w:val="24"/>
          <w:szCs w:val="24"/>
        </w:rPr>
        <w:t>решения Заказчика, принятые последним в результате изучения поз</w:t>
      </w:r>
      <w:r w:rsidRPr="00061BF4">
        <w:rPr>
          <w:sz w:val="24"/>
          <w:szCs w:val="24"/>
        </w:rPr>
        <w:t>и</w:t>
      </w:r>
      <w:r w:rsidRPr="00061BF4">
        <w:rPr>
          <w:sz w:val="24"/>
          <w:szCs w:val="24"/>
        </w:rPr>
        <w:t>ции и мнения Подрядчика и Супервайзера, в случае возникновения разногласий между Супе</w:t>
      </w:r>
      <w:r w:rsidRPr="00061BF4">
        <w:rPr>
          <w:sz w:val="24"/>
          <w:szCs w:val="24"/>
        </w:rPr>
        <w:t>р</w:t>
      </w:r>
      <w:r w:rsidRPr="00061BF4">
        <w:rPr>
          <w:sz w:val="24"/>
          <w:szCs w:val="24"/>
        </w:rPr>
        <w:t>вайзером и Подрядчиком.</w:t>
      </w:r>
    </w:p>
    <w:p w:rsidR="00915245" w:rsidRPr="00061BF4" w:rsidRDefault="00915245" w:rsidP="00915245">
      <w:pPr>
        <w:widowControl/>
        <w:numPr>
          <w:ilvl w:val="2"/>
          <w:numId w:val="2"/>
        </w:numPr>
        <w:autoSpaceDE/>
        <w:autoSpaceDN/>
        <w:adjustRightInd/>
        <w:ind w:left="0" w:firstLine="709"/>
        <w:jc w:val="both"/>
        <w:rPr>
          <w:b/>
          <w:bCs/>
          <w:color w:val="000000"/>
          <w:sz w:val="24"/>
          <w:szCs w:val="24"/>
        </w:rPr>
      </w:pPr>
      <w:r w:rsidRPr="00061BF4">
        <w:rPr>
          <w:color w:val="000000"/>
          <w:sz w:val="24"/>
          <w:szCs w:val="24"/>
        </w:rPr>
        <w:t xml:space="preserve">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061BF4">
        <w:rPr>
          <w:color w:val="000000"/>
          <w:sz w:val="24"/>
          <w:szCs w:val="24"/>
        </w:rPr>
        <w:t>Тр</w:t>
      </w:r>
      <w:r w:rsidRPr="00061BF4">
        <w:rPr>
          <w:color w:val="000000"/>
          <w:sz w:val="24"/>
          <w:szCs w:val="24"/>
        </w:rPr>
        <w:t>е</w:t>
      </w:r>
      <w:r w:rsidRPr="00061BF4">
        <w:rPr>
          <w:color w:val="000000"/>
          <w:sz w:val="24"/>
          <w:szCs w:val="24"/>
        </w:rPr>
        <w:t>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915245" w:rsidRPr="00061BF4" w:rsidRDefault="00915245" w:rsidP="00915245">
      <w:pPr>
        <w:widowControl/>
        <w:autoSpaceDE/>
        <w:autoSpaceDN/>
        <w:adjustRightInd/>
        <w:ind w:firstLine="709"/>
        <w:jc w:val="both"/>
        <w:rPr>
          <w:b/>
          <w:bCs/>
          <w:color w:val="000000"/>
          <w:sz w:val="24"/>
          <w:szCs w:val="24"/>
        </w:rPr>
      </w:pPr>
      <w:r w:rsidRPr="00061BF4">
        <w:rPr>
          <w:color w:val="000000"/>
          <w:sz w:val="24"/>
          <w:szCs w:val="24"/>
        </w:rPr>
        <w:t>О</w:t>
      </w:r>
      <w:r w:rsidRPr="00061BF4">
        <w:rPr>
          <w:sz w:val="24"/>
          <w:szCs w:val="24"/>
        </w:rPr>
        <w:t>беспечивать достоверность и обоснованность всех информационных данных пред</w:t>
      </w:r>
      <w:r w:rsidRPr="00061BF4">
        <w:rPr>
          <w:sz w:val="24"/>
          <w:szCs w:val="24"/>
        </w:rPr>
        <w:t>о</w:t>
      </w:r>
      <w:r w:rsidRPr="00061BF4">
        <w:rPr>
          <w:sz w:val="24"/>
          <w:szCs w:val="24"/>
        </w:rPr>
        <w:t>ставляемых Заказчику.</w:t>
      </w:r>
    </w:p>
    <w:p w:rsidR="00915245" w:rsidRPr="00061BF4" w:rsidRDefault="00915245" w:rsidP="00915245">
      <w:pPr>
        <w:widowControl/>
        <w:numPr>
          <w:ilvl w:val="2"/>
          <w:numId w:val="2"/>
        </w:numPr>
        <w:autoSpaceDE/>
        <w:autoSpaceDN/>
        <w:adjustRightInd/>
        <w:ind w:left="0" w:firstLine="720"/>
        <w:jc w:val="both"/>
        <w:rPr>
          <w:b/>
          <w:bCs/>
          <w:color w:val="000000"/>
          <w:sz w:val="24"/>
          <w:szCs w:val="24"/>
        </w:rPr>
      </w:pPr>
      <w:r w:rsidRPr="00061BF4">
        <w:rPr>
          <w:sz w:val="24"/>
          <w:szCs w:val="24"/>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915245" w:rsidRPr="00061BF4" w:rsidRDefault="00915245" w:rsidP="00915245">
      <w:pPr>
        <w:ind w:firstLine="709"/>
        <w:jc w:val="both"/>
        <w:rPr>
          <w:sz w:val="24"/>
          <w:szCs w:val="24"/>
        </w:rPr>
      </w:pPr>
      <w:r w:rsidRPr="00061BF4">
        <w:rPr>
          <w:sz w:val="24"/>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w:t>
      </w:r>
      <w:r w:rsidRPr="00061BF4">
        <w:rPr>
          <w:sz w:val="24"/>
          <w:szCs w:val="24"/>
        </w:rPr>
        <w:t>а</w:t>
      </w:r>
      <w:r w:rsidRPr="00061BF4">
        <w:rPr>
          <w:sz w:val="24"/>
          <w:szCs w:val="24"/>
        </w:rPr>
        <w:t>ничиваясь:</w:t>
      </w:r>
    </w:p>
    <w:p w:rsidR="00915245" w:rsidRPr="00061BF4" w:rsidRDefault="00915245" w:rsidP="00915245">
      <w:pPr>
        <w:tabs>
          <w:tab w:val="left" w:pos="900"/>
        </w:tabs>
        <w:ind w:firstLine="720"/>
        <w:jc w:val="both"/>
        <w:rPr>
          <w:sz w:val="24"/>
          <w:szCs w:val="24"/>
        </w:rPr>
      </w:pPr>
      <w:r w:rsidRPr="00061BF4">
        <w:rPr>
          <w:sz w:val="24"/>
          <w:szCs w:val="24"/>
        </w:rPr>
        <w:t xml:space="preserve">– аварии </w:t>
      </w:r>
      <w:r w:rsidR="00D17144" w:rsidRPr="00061BF4">
        <w:rPr>
          <w:sz w:val="24"/>
          <w:szCs w:val="24"/>
        </w:rPr>
        <w:t>(в течение 1 (одного) часа)</w:t>
      </w:r>
      <w:r w:rsidRPr="00061BF4">
        <w:rPr>
          <w:sz w:val="24"/>
          <w:szCs w:val="24"/>
        </w:rPr>
        <w:t>;</w:t>
      </w:r>
    </w:p>
    <w:p w:rsidR="00915245" w:rsidRPr="00061BF4" w:rsidRDefault="00915245" w:rsidP="00915245">
      <w:pPr>
        <w:tabs>
          <w:tab w:val="left" w:pos="900"/>
        </w:tabs>
        <w:ind w:firstLine="720"/>
        <w:jc w:val="both"/>
        <w:rPr>
          <w:sz w:val="24"/>
          <w:szCs w:val="24"/>
        </w:rPr>
      </w:pPr>
      <w:r w:rsidRPr="00061BF4">
        <w:rPr>
          <w:sz w:val="24"/>
          <w:szCs w:val="24"/>
        </w:rPr>
        <w:t>– выявление противоречий, ошибок, пропусков или расхождений в документации и и</w:t>
      </w:r>
      <w:r w:rsidRPr="00061BF4">
        <w:rPr>
          <w:sz w:val="24"/>
          <w:szCs w:val="24"/>
        </w:rPr>
        <w:t>н</w:t>
      </w:r>
      <w:r w:rsidRPr="00061BF4">
        <w:rPr>
          <w:sz w:val="24"/>
          <w:szCs w:val="24"/>
        </w:rPr>
        <w:t>формации, предоставленной Заказчиком, создающих невозможность выполнения Работ с надлежащим качеством, либо делающих невозможным завершение Работ в установленные ср</w:t>
      </w:r>
      <w:r w:rsidRPr="00061BF4">
        <w:rPr>
          <w:sz w:val="24"/>
          <w:szCs w:val="24"/>
        </w:rPr>
        <w:t>о</w:t>
      </w:r>
      <w:r w:rsidRPr="00061BF4">
        <w:rPr>
          <w:sz w:val="24"/>
          <w:szCs w:val="24"/>
        </w:rPr>
        <w:t xml:space="preserve">ки </w:t>
      </w:r>
      <w:r w:rsidR="00D17144" w:rsidRPr="00061BF4">
        <w:rPr>
          <w:sz w:val="24"/>
          <w:szCs w:val="24"/>
        </w:rPr>
        <w:t>(в течение 1 (одного) часа)</w:t>
      </w:r>
      <w:r w:rsidRPr="00061BF4">
        <w:rPr>
          <w:sz w:val="24"/>
          <w:szCs w:val="24"/>
        </w:rPr>
        <w:t>;</w:t>
      </w:r>
    </w:p>
    <w:p w:rsidR="00AF02F7" w:rsidRPr="00061BF4" w:rsidRDefault="00AF02F7" w:rsidP="00AF02F7">
      <w:pPr>
        <w:tabs>
          <w:tab w:val="left" w:pos="900"/>
        </w:tabs>
        <w:ind w:firstLine="709"/>
        <w:jc w:val="both"/>
        <w:rPr>
          <w:sz w:val="24"/>
          <w:szCs w:val="24"/>
        </w:rPr>
      </w:pPr>
      <w:r w:rsidRPr="00061BF4">
        <w:rPr>
          <w:sz w:val="24"/>
          <w:szCs w:val="24"/>
        </w:rPr>
        <w:t>– аварии (в течение 1 (одного) часа);</w:t>
      </w:r>
    </w:p>
    <w:p w:rsidR="00AF02F7" w:rsidRPr="00061BF4" w:rsidRDefault="00AF02F7" w:rsidP="00AF02F7">
      <w:pPr>
        <w:tabs>
          <w:tab w:val="left" w:pos="900"/>
        </w:tabs>
        <w:ind w:firstLine="709"/>
        <w:jc w:val="both"/>
        <w:rPr>
          <w:sz w:val="24"/>
          <w:szCs w:val="24"/>
        </w:rPr>
      </w:pPr>
      <w:r w:rsidRPr="00061BF4">
        <w:rPr>
          <w:sz w:val="24"/>
          <w:szCs w:val="24"/>
        </w:rPr>
        <w:t>– инциденты (в течение 1 (одного) часа);</w:t>
      </w:r>
    </w:p>
    <w:p w:rsidR="00915245" w:rsidRPr="00061BF4" w:rsidRDefault="00915245" w:rsidP="00915245">
      <w:pPr>
        <w:tabs>
          <w:tab w:val="left" w:pos="900"/>
        </w:tabs>
        <w:ind w:firstLine="720"/>
        <w:jc w:val="both"/>
        <w:rPr>
          <w:sz w:val="24"/>
          <w:szCs w:val="24"/>
        </w:rPr>
      </w:pPr>
      <w:r w:rsidRPr="00061BF4">
        <w:rPr>
          <w:sz w:val="24"/>
          <w:szCs w:val="24"/>
        </w:rPr>
        <w:t xml:space="preserve">– несчастные случаи </w:t>
      </w:r>
      <w:r w:rsidR="00AF02F7" w:rsidRPr="00061BF4">
        <w:rPr>
          <w:sz w:val="24"/>
          <w:szCs w:val="24"/>
        </w:rPr>
        <w:t>(в течение 1 (одного) часа);</w:t>
      </w:r>
    </w:p>
    <w:p w:rsidR="00915245" w:rsidRPr="00061BF4" w:rsidRDefault="00915245" w:rsidP="00915245">
      <w:pPr>
        <w:tabs>
          <w:tab w:val="left" w:pos="900"/>
        </w:tabs>
        <w:ind w:firstLine="720"/>
        <w:jc w:val="both"/>
        <w:rPr>
          <w:sz w:val="24"/>
          <w:szCs w:val="24"/>
        </w:rPr>
      </w:pPr>
      <w:r w:rsidRPr="00061BF4">
        <w:rPr>
          <w:sz w:val="24"/>
          <w:szCs w:val="24"/>
        </w:rPr>
        <w:t xml:space="preserve">– дорожно-транспортные происшествия </w:t>
      </w:r>
      <w:r w:rsidR="00AF02F7" w:rsidRPr="00061BF4">
        <w:rPr>
          <w:sz w:val="24"/>
          <w:szCs w:val="24"/>
        </w:rPr>
        <w:t>(в течение 1 (одного) часа</w:t>
      </w:r>
      <w:proofErr w:type="gramStart"/>
      <w:r w:rsidR="00AF02F7" w:rsidRPr="00061BF4">
        <w:rPr>
          <w:sz w:val="24"/>
          <w:szCs w:val="24"/>
        </w:rPr>
        <w:t>);</w:t>
      </w:r>
      <w:r w:rsidRPr="00061BF4">
        <w:rPr>
          <w:sz w:val="24"/>
          <w:szCs w:val="24"/>
        </w:rPr>
        <w:t xml:space="preserve">. </w:t>
      </w:r>
      <w:proofErr w:type="gramEnd"/>
      <w:r w:rsidRPr="00061BF4">
        <w:rPr>
          <w:sz w:val="24"/>
          <w:szCs w:val="24"/>
        </w:rPr>
        <w:t xml:space="preserve">Подрядчик </w:t>
      </w:r>
      <w:r w:rsidRPr="00061BF4">
        <w:rPr>
          <w:spacing w:val="-2"/>
          <w:sz w:val="24"/>
          <w:szCs w:val="24"/>
        </w:rPr>
        <w:t>нез</w:t>
      </w:r>
      <w:r w:rsidRPr="00061BF4">
        <w:rPr>
          <w:spacing w:val="-2"/>
          <w:sz w:val="24"/>
          <w:szCs w:val="24"/>
        </w:rPr>
        <w:t>а</w:t>
      </w:r>
      <w:r w:rsidRPr="00061BF4">
        <w:rPr>
          <w:spacing w:val="-2"/>
          <w:sz w:val="24"/>
          <w:szCs w:val="24"/>
        </w:rPr>
        <w:lastRenderedPageBreak/>
        <w:t>медлительно извещает СБД ЦИТС Заказчика о</w:t>
      </w:r>
      <w:r w:rsidRPr="00061BF4">
        <w:rPr>
          <w:sz w:val="24"/>
          <w:szCs w:val="24"/>
        </w:rPr>
        <w:t xml:space="preserve"> произошедшем </w:t>
      </w:r>
      <w:r w:rsidRPr="00061BF4">
        <w:rPr>
          <w:spacing w:val="-2"/>
          <w:sz w:val="24"/>
          <w:szCs w:val="24"/>
        </w:rPr>
        <w:t xml:space="preserve">ДТП по телефонам: </w:t>
      </w:r>
      <w:r w:rsidRPr="00061BF4">
        <w:rPr>
          <w:color w:val="000000"/>
          <w:sz w:val="24"/>
          <w:szCs w:val="24"/>
        </w:rPr>
        <w:t xml:space="preserve">8 (34643) </w:t>
      </w:r>
      <w:r w:rsidRPr="00061BF4">
        <w:rPr>
          <w:spacing w:val="-2"/>
          <w:sz w:val="24"/>
          <w:szCs w:val="24"/>
          <w:u w:val="single"/>
        </w:rPr>
        <w:t>49-043, 47-581, 41-179</w:t>
      </w:r>
      <w:r w:rsidRPr="00061BF4">
        <w:rPr>
          <w:spacing w:val="-2"/>
          <w:sz w:val="24"/>
          <w:szCs w:val="24"/>
        </w:rPr>
        <w:t xml:space="preserve">, </w:t>
      </w:r>
      <w:r w:rsidRPr="00061BF4">
        <w:rPr>
          <w:color w:val="000000"/>
          <w:sz w:val="24"/>
          <w:szCs w:val="24"/>
        </w:rPr>
        <w:t xml:space="preserve">8 (34643) </w:t>
      </w:r>
      <w:r w:rsidRPr="00061BF4">
        <w:rPr>
          <w:spacing w:val="-2"/>
          <w:sz w:val="24"/>
          <w:szCs w:val="24"/>
          <w:u w:val="single"/>
        </w:rPr>
        <w:t>46-222, 46-6-33, 47-088</w:t>
      </w:r>
      <w:r w:rsidRPr="00061BF4">
        <w:rPr>
          <w:sz w:val="24"/>
          <w:szCs w:val="24"/>
        </w:rPr>
        <w:t>;</w:t>
      </w:r>
    </w:p>
    <w:p w:rsidR="00915245" w:rsidRPr="00061BF4" w:rsidRDefault="00915245" w:rsidP="00915245">
      <w:pPr>
        <w:tabs>
          <w:tab w:val="left" w:pos="900"/>
        </w:tabs>
        <w:ind w:firstLine="709"/>
        <w:jc w:val="both"/>
        <w:rPr>
          <w:sz w:val="24"/>
          <w:szCs w:val="24"/>
        </w:rPr>
      </w:pPr>
      <w:r w:rsidRPr="00061BF4">
        <w:rPr>
          <w:sz w:val="24"/>
          <w:szCs w:val="24"/>
        </w:rPr>
        <w:t xml:space="preserve">– хищения и иные противоправные действия </w:t>
      </w:r>
      <w:r w:rsidR="00AF02F7" w:rsidRPr="00061BF4">
        <w:rPr>
          <w:sz w:val="24"/>
          <w:szCs w:val="24"/>
        </w:rPr>
        <w:t>(в течение 1 (одного) часа</w:t>
      </w:r>
      <w:proofErr w:type="gramStart"/>
      <w:r w:rsidR="00AF02F7" w:rsidRPr="00061BF4">
        <w:rPr>
          <w:sz w:val="24"/>
          <w:szCs w:val="24"/>
        </w:rPr>
        <w:t>);</w:t>
      </w:r>
      <w:r w:rsidRPr="00061BF4">
        <w:rPr>
          <w:sz w:val="24"/>
          <w:szCs w:val="24"/>
        </w:rPr>
        <w:t>;</w:t>
      </w:r>
      <w:proofErr w:type="gramEnd"/>
    </w:p>
    <w:p w:rsidR="00915245" w:rsidRPr="00061BF4" w:rsidRDefault="00915245" w:rsidP="00915245">
      <w:pPr>
        <w:tabs>
          <w:tab w:val="left" w:pos="900"/>
        </w:tabs>
        <w:ind w:firstLine="709"/>
        <w:jc w:val="both"/>
        <w:rPr>
          <w:sz w:val="24"/>
          <w:szCs w:val="24"/>
        </w:rPr>
      </w:pPr>
      <w:r w:rsidRPr="00061BF4">
        <w:rPr>
          <w:sz w:val="24"/>
          <w:szCs w:val="24"/>
        </w:rPr>
        <w:t xml:space="preserve">– обстоятельства, влияющие на платежи между Сторонами </w:t>
      </w:r>
      <w:r w:rsidR="00AF02F7" w:rsidRPr="00061BF4">
        <w:rPr>
          <w:sz w:val="24"/>
          <w:szCs w:val="24"/>
        </w:rPr>
        <w:t>(в течение 1 (одного) часа)</w:t>
      </w:r>
      <w:r w:rsidRPr="00061BF4">
        <w:rPr>
          <w:sz w:val="24"/>
          <w:szCs w:val="24"/>
        </w:rPr>
        <w:t>;</w:t>
      </w:r>
    </w:p>
    <w:p w:rsidR="00915245" w:rsidRPr="00061BF4" w:rsidRDefault="00915245" w:rsidP="00915245">
      <w:pPr>
        <w:tabs>
          <w:tab w:val="left" w:pos="900"/>
        </w:tabs>
        <w:ind w:firstLine="709"/>
        <w:jc w:val="both"/>
        <w:rPr>
          <w:sz w:val="24"/>
          <w:szCs w:val="24"/>
        </w:rPr>
      </w:pPr>
      <w:r w:rsidRPr="00061BF4">
        <w:rPr>
          <w:sz w:val="24"/>
          <w:szCs w:val="24"/>
        </w:rPr>
        <w:t xml:space="preserve">–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обязательств Сторон по нему </w:t>
      </w:r>
      <w:r w:rsidR="00AF02F7" w:rsidRPr="00061BF4">
        <w:rPr>
          <w:sz w:val="24"/>
          <w:szCs w:val="24"/>
        </w:rPr>
        <w:t>(в течение 1 (одного) часа</w:t>
      </w:r>
      <w:proofErr w:type="gramStart"/>
      <w:r w:rsidR="00AF02F7" w:rsidRPr="00061BF4">
        <w:rPr>
          <w:sz w:val="24"/>
          <w:szCs w:val="24"/>
        </w:rPr>
        <w:t>);</w:t>
      </w:r>
      <w:r w:rsidRPr="00061BF4">
        <w:rPr>
          <w:sz w:val="24"/>
          <w:szCs w:val="24"/>
        </w:rPr>
        <w:t>.</w:t>
      </w:r>
      <w:proofErr w:type="gramEnd"/>
    </w:p>
    <w:p w:rsidR="00915245" w:rsidRPr="00061BF4" w:rsidRDefault="00915245" w:rsidP="00915245">
      <w:pPr>
        <w:tabs>
          <w:tab w:val="left" w:pos="900"/>
        </w:tabs>
        <w:ind w:firstLine="709"/>
        <w:jc w:val="both"/>
        <w:rPr>
          <w:sz w:val="24"/>
          <w:szCs w:val="24"/>
        </w:rPr>
      </w:pPr>
      <w:r w:rsidRPr="00061BF4">
        <w:rPr>
          <w:sz w:val="24"/>
          <w:szCs w:val="24"/>
        </w:rPr>
        <w:t>– ______________________________________________________________________</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color w:val="000000"/>
          <w:sz w:val="24"/>
          <w:szCs w:val="24"/>
        </w:rPr>
        <w:t xml:space="preserve">Собственными силами и средствами устранить </w:t>
      </w:r>
      <w:r w:rsidRPr="00061BF4">
        <w:rPr>
          <w:sz w:val="24"/>
          <w:szCs w:val="24"/>
        </w:rPr>
        <w:t xml:space="preserve">обстоятельства, </w:t>
      </w:r>
      <w:r w:rsidRPr="00061BF4">
        <w:rPr>
          <w:color w:val="000000"/>
          <w:sz w:val="24"/>
          <w:szCs w:val="24"/>
        </w:rPr>
        <w:t>препятствующие выполнению Работ</w:t>
      </w:r>
      <w:r w:rsidRPr="00061BF4">
        <w:rPr>
          <w:sz w:val="24"/>
          <w:szCs w:val="24"/>
        </w:rPr>
        <w:t>, возникшие по вине Подрядчика.</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Не допускать простоев. В случае возникновения простоя, ф</w:t>
      </w:r>
      <w:r w:rsidRPr="00061BF4">
        <w:rPr>
          <w:spacing w:val="-2"/>
          <w:sz w:val="24"/>
          <w:szCs w:val="24"/>
        </w:rPr>
        <w:t xml:space="preserve">иксировать его в Акте на непроизводительное время по форме Приложения № </w:t>
      </w:r>
      <w:r w:rsidR="00AF02F7" w:rsidRPr="00061BF4">
        <w:rPr>
          <w:spacing w:val="-2"/>
          <w:sz w:val="24"/>
          <w:szCs w:val="24"/>
        </w:rPr>
        <w:t>20</w:t>
      </w:r>
      <w:r w:rsidRPr="00061BF4">
        <w:rPr>
          <w:spacing w:val="-2"/>
          <w:sz w:val="24"/>
          <w:szCs w:val="24"/>
        </w:rPr>
        <w:t xml:space="preserve">. </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Согласовывать с Заказчиком объем материалов, оборудования, механизмов и и</w:t>
      </w:r>
      <w:r w:rsidRPr="00061BF4">
        <w:rPr>
          <w:sz w:val="24"/>
          <w:szCs w:val="24"/>
        </w:rPr>
        <w:t>н</w:t>
      </w:r>
      <w:r w:rsidRPr="00061BF4">
        <w:rPr>
          <w:sz w:val="24"/>
          <w:szCs w:val="24"/>
        </w:rPr>
        <w:t>струментов, а также численность персонала, доставляемых в места выполнения Работ вертоле</w:t>
      </w:r>
      <w:r w:rsidRPr="00061BF4">
        <w:rPr>
          <w:sz w:val="24"/>
          <w:szCs w:val="24"/>
        </w:rPr>
        <w:t>т</w:t>
      </w:r>
      <w:r w:rsidRPr="00061BF4">
        <w:rPr>
          <w:sz w:val="24"/>
          <w:szCs w:val="24"/>
        </w:rPr>
        <w:t xml:space="preserve">ным и водным транспортом, в случае если доставка указанным транспортом осуществляется при содействии Заказчика, в </w:t>
      </w:r>
      <w:proofErr w:type="gramStart"/>
      <w:r w:rsidRPr="00061BF4">
        <w:rPr>
          <w:sz w:val="24"/>
          <w:szCs w:val="24"/>
        </w:rPr>
        <w:t>порядке</w:t>
      </w:r>
      <w:proofErr w:type="gramEnd"/>
      <w:r w:rsidRPr="00061BF4">
        <w:rPr>
          <w:sz w:val="24"/>
          <w:szCs w:val="24"/>
        </w:rPr>
        <w:t xml:space="preserve"> установленном настоящим Договором.</w:t>
      </w:r>
    </w:p>
    <w:p w:rsidR="00915245" w:rsidRPr="00061BF4" w:rsidRDefault="00915245" w:rsidP="00915245">
      <w:pPr>
        <w:widowControl/>
        <w:numPr>
          <w:ilvl w:val="2"/>
          <w:numId w:val="2"/>
        </w:numPr>
        <w:tabs>
          <w:tab w:val="num" w:pos="1560"/>
          <w:tab w:val="num" w:pos="1620"/>
        </w:tabs>
        <w:autoSpaceDE/>
        <w:autoSpaceDN/>
        <w:adjustRightInd/>
        <w:ind w:left="0" w:firstLine="720"/>
        <w:jc w:val="both"/>
        <w:rPr>
          <w:b/>
          <w:bCs/>
          <w:color w:val="000000"/>
          <w:sz w:val="24"/>
          <w:szCs w:val="24"/>
        </w:rPr>
      </w:pPr>
      <w:r w:rsidRPr="00061BF4">
        <w:rPr>
          <w:sz w:val="24"/>
          <w:szCs w:val="24"/>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915245" w:rsidRPr="00061BF4" w:rsidRDefault="00915245" w:rsidP="00915245">
      <w:pPr>
        <w:widowControl/>
        <w:numPr>
          <w:ilvl w:val="2"/>
          <w:numId w:val="2"/>
        </w:numPr>
        <w:tabs>
          <w:tab w:val="num" w:pos="1560"/>
        </w:tabs>
        <w:autoSpaceDE/>
        <w:autoSpaceDN/>
        <w:adjustRightInd/>
        <w:ind w:left="0" w:firstLine="720"/>
        <w:jc w:val="both"/>
        <w:rPr>
          <w:color w:val="000000"/>
          <w:sz w:val="24"/>
          <w:szCs w:val="24"/>
        </w:rPr>
      </w:pPr>
      <w:r w:rsidRPr="00061BF4">
        <w:rPr>
          <w:sz w:val="24"/>
          <w:szCs w:val="24"/>
        </w:rPr>
        <w:t>Приостановить выполнение Работ в случае возникновении аварии инцидента, угрожающих жизни или здоровью работников Подрядчика/Заказчика, а также имуществу З</w:t>
      </w:r>
      <w:r w:rsidRPr="00061BF4">
        <w:rPr>
          <w:sz w:val="24"/>
          <w:szCs w:val="24"/>
        </w:rPr>
        <w:t>а</w:t>
      </w:r>
      <w:r w:rsidRPr="00061BF4">
        <w:rPr>
          <w:sz w:val="24"/>
          <w:szCs w:val="24"/>
        </w:rPr>
        <w:t xml:space="preserve">казчика и (или) имуществу третьих, расположенного </w:t>
      </w:r>
      <w:r w:rsidR="00AF02F7" w:rsidRPr="00061BF4">
        <w:rPr>
          <w:sz w:val="24"/>
          <w:szCs w:val="24"/>
        </w:rPr>
        <w:t>н</w:t>
      </w:r>
      <w:r w:rsidRPr="00061BF4">
        <w:rPr>
          <w:sz w:val="24"/>
          <w:szCs w:val="24"/>
        </w:rPr>
        <w:t>а месте выполнения Подрядчиком Работ, с обязательным извещением Заказчика.</w:t>
      </w:r>
    </w:p>
    <w:p w:rsidR="00915245" w:rsidRPr="00061BF4" w:rsidRDefault="00915245" w:rsidP="00915245">
      <w:pPr>
        <w:widowControl/>
        <w:numPr>
          <w:ilvl w:val="2"/>
          <w:numId w:val="2"/>
        </w:numPr>
        <w:tabs>
          <w:tab w:val="num" w:pos="1560"/>
        </w:tabs>
        <w:autoSpaceDE/>
        <w:autoSpaceDN/>
        <w:adjustRightInd/>
        <w:ind w:left="0" w:firstLine="720"/>
        <w:jc w:val="both"/>
        <w:rPr>
          <w:color w:val="000000"/>
          <w:sz w:val="24"/>
          <w:szCs w:val="24"/>
        </w:rPr>
      </w:pPr>
      <w:r w:rsidRPr="00061BF4">
        <w:rPr>
          <w:color w:val="000000"/>
          <w:sz w:val="24"/>
          <w:szCs w:val="24"/>
        </w:rPr>
        <w:t>Н</w:t>
      </w:r>
      <w:r w:rsidRPr="00061BF4">
        <w:rPr>
          <w:sz w:val="24"/>
          <w:szCs w:val="24"/>
        </w:rPr>
        <w:t xml:space="preserve">е допускать передвижения гусеничной техники своим ходом по автодорогам с </w:t>
      </w:r>
      <w:proofErr w:type="spellStart"/>
      <w:proofErr w:type="gramStart"/>
      <w:r w:rsidRPr="00061BF4">
        <w:rPr>
          <w:sz w:val="24"/>
          <w:szCs w:val="24"/>
        </w:rPr>
        <w:t>асфальто</w:t>
      </w:r>
      <w:proofErr w:type="spellEnd"/>
      <w:r w:rsidRPr="00061BF4">
        <w:rPr>
          <w:sz w:val="24"/>
          <w:szCs w:val="24"/>
        </w:rPr>
        <w:t>-бетонным</w:t>
      </w:r>
      <w:proofErr w:type="gramEnd"/>
      <w:r w:rsidRPr="00061BF4">
        <w:rPr>
          <w:sz w:val="24"/>
          <w:szCs w:val="24"/>
        </w:rPr>
        <w:t xml:space="preserve"> щебеночно-гравийным покрытием на территории Заказчика, без письме</w:t>
      </w:r>
      <w:r w:rsidRPr="00061BF4">
        <w:rPr>
          <w:sz w:val="24"/>
          <w:szCs w:val="24"/>
        </w:rPr>
        <w:t>н</w:t>
      </w:r>
      <w:r w:rsidRPr="00061BF4">
        <w:rPr>
          <w:sz w:val="24"/>
          <w:szCs w:val="24"/>
        </w:rPr>
        <w:t>ного согласования с представителем организации осуществляющей обслуживание дорог.</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Предпринимать все меры для обеспечения эффективной защиты и предотвращ</w:t>
      </w:r>
      <w:r w:rsidRPr="00061BF4">
        <w:rPr>
          <w:sz w:val="24"/>
          <w:szCs w:val="24"/>
        </w:rPr>
        <w:t>е</w:t>
      </w:r>
      <w:r w:rsidRPr="00061BF4">
        <w:rPr>
          <w:sz w:val="24"/>
          <w:szCs w:val="24"/>
        </w:rPr>
        <w:t>ния нанесения ущерба расположенным на территории Заказчика: подземным и наземным ко</w:t>
      </w:r>
      <w:r w:rsidRPr="00061BF4">
        <w:rPr>
          <w:sz w:val="24"/>
          <w:szCs w:val="24"/>
        </w:rPr>
        <w:t>м</w:t>
      </w:r>
      <w:r w:rsidRPr="00061BF4">
        <w:rPr>
          <w:sz w:val="24"/>
          <w:szCs w:val="24"/>
        </w:rPr>
        <w:t>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915245" w:rsidRPr="00061BF4" w:rsidRDefault="00915245" w:rsidP="00915245">
      <w:pPr>
        <w:widowControl/>
        <w:numPr>
          <w:ilvl w:val="2"/>
          <w:numId w:val="2"/>
        </w:numPr>
        <w:tabs>
          <w:tab w:val="num" w:pos="1560"/>
        </w:tabs>
        <w:autoSpaceDE/>
        <w:autoSpaceDN/>
        <w:adjustRightInd/>
        <w:ind w:left="0" w:firstLine="720"/>
        <w:jc w:val="both"/>
        <w:rPr>
          <w:b/>
          <w:bCs/>
          <w:color w:val="000000"/>
          <w:sz w:val="24"/>
          <w:szCs w:val="24"/>
        </w:rPr>
      </w:pPr>
      <w:r w:rsidRPr="00061BF4">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915245" w:rsidRPr="00061BF4" w:rsidRDefault="00915245" w:rsidP="00915245">
      <w:pPr>
        <w:widowControl/>
        <w:numPr>
          <w:ilvl w:val="2"/>
          <w:numId w:val="2"/>
        </w:numPr>
        <w:autoSpaceDE/>
        <w:autoSpaceDN/>
        <w:adjustRightInd/>
        <w:ind w:left="0" w:firstLine="709"/>
        <w:jc w:val="both"/>
        <w:rPr>
          <w:sz w:val="24"/>
          <w:szCs w:val="24"/>
        </w:rPr>
      </w:pPr>
      <w:r w:rsidRPr="00061BF4">
        <w:rPr>
          <w:sz w:val="24"/>
          <w:szCs w:val="24"/>
        </w:rPr>
        <w:t>В случае отказа Заказчика от исполнения Договора (расторжения настоящего Д</w:t>
      </w:r>
      <w:r w:rsidRPr="00061BF4">
        <w:rPr>
          <w:sz w:val="24"/>
          <w:szCs w:val="24"/>
        </w:rPr>
        <w:t>о</w:t>
      </w:r>
      <w:r w:rsidRPr="00061BF4">
        <w:rPr>
          <w:sz w:val="24"/>
          <w:szCs w:val="24"/>
        </w:rPr>
        <w:t>говора в одностороннем порядке), а также в случае отказа Подрядчика от исполнения Договора (расторжения настоящего Договора в одностороннем порядке), возвратить документацию предоставленную Подрядчику для исполнения настоящего Договора, а также передать Заказч</w:t>
      </w:r>
      <w:r w:rsidRPr="00061BF4">
        <w:rPr>
          <w:sz w:val="24"/>
          <w:szCs w:val="24"/>
        </w:rPr>
        <w:t>и</w:t>
      </w:r>
      <w:r w:rsidRPr="00061BF4">
        <w:rPr>
          <w:sz w:val="24"/>
          <w:szCs w:val="24"/>
        </w:rPr>
        <w:t>ку результат выполненных Работ, полученный Подрядчиком, на дату расторжения Договора. Совместно с представителем Заказчика определить стоимость Работ исполненных, на дату ра</w:t>
      </w:r>
      <w:r w:rsidRPr="00061BF4">
        <w:rPr>
          <w:sz w:val="24"/>
          <w:szCs w:val="24"/>
        </w:rPr>
        <w:t>с</w:t>
      </w:r>
      <w:r w:rsidRPr="00061BF4">
        <w:rPr>
          <w:sz w:val="24"/>
          <w:szCs w:val="24"/>
        </w:rPr>
        <w:t>торжения Договора.</w:t>
      </w:r>
    </w:p>
    <w:p w:rsidR="00915245" w:rsidRPr="00061BF4" w:rsidRDefault="00915245" w:rsidP="00915245">
      <w:pPr>
        <w:pStyle w:val="a5"/>
        <w:numPr>
          <w:ilvl w:val="2"/>
          <w:numId w:val="2"/>
        </w:numPr>
        <w:tabs>
          <w:tab w:val="left" w:pos="851"/>
        </w:tabs>
        <w:suppressAutoHyphens/>
        <w:autoSpaceDE/>
        <w:autoSpaceDN/>
        <w:adjustRightInd/>
        <w:spacing w:after="0"/>
        <w:ind w:left="0" w:right="29" w:firstLine="709"/>
        <w:jc w:val="both"/>
        <w:rPr>
          <w:sz w:val="24"/>
          <w:szCs w:val="24"/>
        </w:rPr>
      </w:pPr>
      <w:r w:rsidRPr="00061BF4">
        <w:rPr>
          <w:sz w:val="24"/>
          <w:szCs w:val="24"/>
        </w:rPr>
        <w:t>При осуществлении Работ на объектах и горных отводах Заказчика соблюдать требования законодательства Российской Федерации и иных правовых актов в отношении минеральных ресурсов, недр, охраны окружающей среды, промышленной и пожарной безопасности производства Работ.</w:t>
      </w:r>
    </w:p>
    <w:p w:rsidR="00915245" w:rsidRPr="00061BF4" w:rsidRDefault="00915245" w:rsidP="00915245">
      <w:pPr>
        <w:widowControl/>
        <w:numPr>
          <w:ilvl w:val="2"/>
          <w:numId w:val="2"/>
        </w:numPr>
        <w:tabs>
          <w:tab w:val="num" w:pos="1560"/>
        </w:tabs>
        <w:autoSpaceDE/>
        <w:autoSpaceDN/>
        <w:adjustRightInd/>
        <w:ind w:left="0" w:firstLine="720"/>
        <w:jc w:val="both"/>
        <w:rPr>
          <w:color w:val="000000"/>
          <w:sz w:val="24"/>
          <w:szCs w:val="24"/>
        </w:rPr>
      </w:pPr>
      <w:r w:rsidRPr="00061BF4">
        <w:rPr>
          <w:color w:val="000000"/>
          <w:sz w:val="24"/>
          <w:szCs w:val="24"/>
        </w:rPr>
        <w:t xml:space="preserve">Своевременно </w:t>
      </w:r>
      <w:proofErr w:type="gramStart"/>
      <w:r w:rsidRPr="00061BF4">
        <w:rPr>
          <w:color w:val="000000"/>
          <w:sz w:val="24"/>
          <w:szCs w:val="24"/>
        </w:rPr>
        <w:t>предоставить Заказчику документы</w:t>
      </w:r>
      <w:proofErr w:type="gramEnd"/>
      <w:r w:rsidRPr="00061BF4">
        <w:rPr>
          <w:color w:val="000000"/>
          <w:sz w:val="24"/>
          <w:szCs w:val="24"/>
        </w:rPr>
        <w:t>, необходимые последнему для исполнения обязательств по оплате выполненных Работ, оформленные в соответствии с треб</w:t>
      </w:r>
      <w:r w:rsidRPr="00061BF4">
        <w:rPr>
          <w:color w:val="000000"/>
          <w:sz w:val="24"/>
          <w:szCs w:val="24"/>
        </w:rPr>
        <w:t>о</w:t>
      </w:r>
      <w:r w:rsidRPr="00061BF4">
        <w:rPr>
          <w:color w:val="000000"/>
          <w:sz w:val="24"/>
          <w:szCs w:val="24"/>
        </w:rPr>
        <w:t>ваниями настоящего Договора.</w:t>
      </w:r>
    </w:p>
    <w:p w:rsidR="00915245" w:rsidRPr="00061BF4" w:rsidRDefault="00915245" w:rsidP="00915245">
      <w:pPr>
        <w:widowControl/>
        <w:numPr>
          <w:ilvl w:val="1"/>
          <w:numId w:val="2"/>
        </w:numPr>
        <w:tabs>
          <w:tab w:val="num" w:pos="1418"/>
        </w:tabs>
        <w:autoSpaceDE/>
        <w:autoSpaceDN/>
        <w:adjustRightInd/>
        <w:ind w:left="0" w:firstLine="709"/>
        <w:jc w:val="both"/>
        <w:rPr>
          <w:b/>
          <w:bCs/>
          <w:color w:val="000000"/>
          <w:sz w:val="24"/>
          <w:szCs w:val="24"/>
        </w:rPr>
      </w:pPr>
      <w:r w:rsidRPr="00061BF4">
        <w:rPr>
          <w:b/>
          <w:bCs/>
          <w:sz w:val="24"/>
          <w:szCs w:val="24"/>
        </w:rPr>
        <w:lastRenderedPageBreak/>
        <w:t>Подрядчик вправе:</w:t>
      </w:r>
    </w:p>
    <w:p w:rsidR="00915245" w:rsidRPr="00061BF4" w:rsidRDefault="00915245" w:rsidP="00915245">
      <w:pPr>
        <w:widowControl/>
        <w:numPr>
          <w:ilvl w:val="2"/>
          <w:numId w:val="2"/>
        </w:numPr>
        <w:tabs>
          <w:tab w:val="left" w:pos="0"/>
        </w:tabs>
        <w:suppressAutoHyphens/>
        <w:autoSpaceDE/>
        <w:autoSpaceDN/>
        <w:adjustRightInd/>
        <w:ind w:left="0" w:firstLine="709"/>
        <w:jc w:val="both"/>
        <w:rPr>
          <w:b/>
          <w:bCs/>
          <w:sz w:val="24"/>
          <w:szCs w:val="24"/>
        </w:rPr>
      </w:pPr>
      <w:r w:rsidRPr="00061BF4">
        <w:rPr>
          <w:sz w:val="24"/>
          <w:szCs w:val="24"/>
        </w:rPr>
        <w:t>П</w:t>
      </w:r>
      <w:r w:rsidRPr="00061BF4">
        <w:rPr>
          <w:color w:val="000000"/>
          <w:sz w:val="24"/>
          <w:szCs w:val="24"/>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061BF4">
        <w:rPr>
          <w:spacing w:val="4"/>
          <w:sz w:val="24"/>
          <w:szCs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061BF4">
        <w:rPr>
          <w:color w:val="000000"/>
          <w:sz w:val="24"/>
          <w:szCs w:val="24"/>
        </w:rPr>
        <w:t>условиям настоящего Договора.</w:t>
      </w:r>
    </w:p>
    <w:p w:rsidR="00915245" w:rsidRPr="00061BF4" w:rsidRDefault="00915245" w:rsidP="00915245">
      <w:pPr>
        <w:widowControl/>
        <w:numPr>
          <w:ilvl w:val="2"/>
          <w:numId w:val="2"/>
        </w:numPr>
        <w:autoSpaceDE/>
        <w:autoSpaceDN/>
        <w:adjustRightInd/>
        <w:ind w:left="0" w:firstLine="709"/>
        <w:jc w:val="both"/>
        <w:rPr>
          <w:b/>
          <w:bCs/>
          <w:spacing w:val="-2"/>
          <w:sz w:val="24"/>
          <w:szCs w:val="24"/>
        </w:rPr>
      </w:pPr>
      <w:r w:rsidRPr="00061BF4">
        <w:rPr>
          <w:sz w:val="24"/>
          <w:szCs w:val="24"/>
        </w:rPr>
        <w:t>Отказаться от исполнения Договора (расторгнуть настоящий Договор в одност</w:t>
      </w:r>
      <w:r w:rsidRPr="00061BF4">
        <w:rPr>
          <w:sz w:val="24"/>
          <w:szCs w:val="24"/>
        </w:rPr>
        <w:t>о</w:t>
      </w:r>
      <w:r w:rsidRPr="00061BF4">
        <w:rPr>
          <w:sz w:val="24"/>
          <w:szCs w:val="24"/>
        </w:rPr>
        <w:t>роннем порядке) письменно предупредив Заказчика не менее чем за 3 (три) месяца до даты ра</w:t>
      </w:r>
      <w:r w:rsidRPr="00061BF4">
        <w:rPr>
          <w:sz w:val="24"/>
          <w:szCs w:val="24"/>
        </w:rPr>
        <w:t>с</w:t>
      </w:r>
      <w:r w:rsidRPr="00061BF4">
        <w:rPr>
          <w:sz w:val="24"/>
          <w:szCs w:val="24"/>
        </w:rPr>
        <w:t>торжения Договора.</w:t>
      </w:r>
    </w:p>
    <w:p w:rsidR="00915245" w:rsidRPr="00061BF4" w:rsidRDefault="00915245" w:rsidP="00915245">
      <w:pPr>
        <w:ind w:firstLine="709"/>
        <w:jc w:val="both"/>
        <w:rPr>
          <w:color w:val="000000"/>
          <w:sz w:val="24"/>
          <w:szCs w:val="24"/>
        </w:rPr>
      </w:pPr>
    </w:p>
    <w:p w:rsidR="00915245" w:rsidRPr="00061BF4" w:rsidRDefault="00915245" w:rsidP="00915245">
      <w:pPr>
        <w:widowControl/>
        <w:numPr>
          <w:ilvl w:val="0"/>
          <w:numId w:val="2"/>
        </w:numPr>
        <w:tabs>
          <w:tab w:val="num" w:pos="1332"/>
        </w:tabs>
        <w:autoSpaceDE/>
        <w:autoSpaceDN/>
        <w:adjustRightInd/>
        <w:jc w:val="center"/>
        <w:rPr>
          <w:b/>
          <w:bCs/>
          <w:color w:val="000000"/>
          <w:sz w:val="24"/>
          <w:szCs w:val="24"/>
        </w:rPr>
      </w:pPr>
      <w:r w:rsidRPr="00061BF4">
        <w:rPr>
          <w:b/>
          <w:bCs/>
          <w:sz w:val="24"/>
          <w:szCs w:val="24"/>
        </w:rPr>
        <w:t>Порядок выполнения и приемки Работ</w:t>
      </w:r>
    </w:p>
    <w:p w:rsidR="00915245" w:rsidRPr="00061BF4" w:rsidRDefault="00915245" w:rsidP="00915245">
      <w:pPr>
        <w:ind w:left="420"/>
        <w:rPr>
          <w:b/>
          <w:bCs/>
          <w:sz w:val="24"/>
          <w:szCs w:val="24"/>
        </w:rPr>
      </w:pPr>
    </w:p>
    <w:p w:rsidR="00915245" w:rsidRPr="00061BF4" w:rsidRDefault="00915245" w:rsidP="00915245">
      <w:pPr>
        <w:numPr>
          <w:ilvl w:val="1"/>
          <w:numId w:val="2"/>
        </w:numPr>
        <w:tabs>
          <w:tab w:val="clear" w:pos="420"/>
          <w:tab w:val="num" w:pos="0"/>
        </w:tabs>
        <w:ind w:left="0" w:firstLine="709"/>
        <w:jc w:val="both"/>
        <w:rPr>
          <w:b/>
          <w:bCs/>
          <w:sz w:val="24"/>
          <w:szCs w:val="24"/>
        </w:rPr>
      </w:pPr>
      <w:r w:rsidRPr="00061BF4">
        <w:rPr>
          <w:bCs/>
          <w:color w:val="000000"/>
          <w:sz w:val="24"/>
          <w:szCs w:val="24"/>
        </w:rPr>
        <w:t>Требования к производству Работ определяются настоящим Договором, докуме</w:t>
      </w:r>
      <w:r w:rsidRPr="00061BF4">
        <w:rPr>
          <w:bCs/>
          <w:color w:val="000000"/>
          <w:sz w:val="24"/>
          <w:szCs w:val="24"/>
        </w:rPr>
        <w:t>н</w:t>
      </w:r>
      <w:r w:rsidRPr="00061BF4">
        <w:rPr>
          <w:bCs/>
          <w:color w:val="000000"/>
          <w:sz w:val="24"/>
          <w:szCs w:val="24"/>
        </w:rPr>
        <w:t xml:space="preserve">тацией регламентирующей выполнение работ,  а также </w:t>
      </w:r>
      <w:r w:rsidRPr="00061BF4">
        <w:rPr>
          <w:sz w:val="24"/>
          <w:szCs w:val="24"/>
        </w:rPr>
        <w:t>нормативно-методической и нормати</w:t>
      </w:r>
      <w:r w:rsidRPr="00061BF4">
        <w:rPr>
          <w:sz w:val="24"/>
          <w:szCs w:val="24"/>
        </w:rPr>
        <w:t>в</w:t>
      </w:r>
      <w:r w:rsidRPr="00061BF4">
        <w:rPr>
          <w:sz w:val="24"/>
          <w:szCs w:val="24"/>
        </w:rPr>
        <w:t>но-технической документацией на производство такого вида Работ.</w:t>
      </w:r>
    </w:p>
    <w:p w:rsidR="00915245" w:rsidRPr="00061BF4" w:rsidRDefault="00915245" w:rsidP="00915245">
      <w:pPr>
        <w:numPr>
          <w:ilvl w:val="1"/>
          <w:numId w:val="2"/>
        </w:numPr>
        <w:tabs>
          <w:tab w:val="clear" w:pos="420"/>
          <w:tab w:val="num" w:pos="0"/>
        </w:tabs>
        <w:ind w:left="0" w:firstLine="709"/>
        <w:jc w:val="both"/>
        <w:rPr>
          <w:b/>
          <w:bCs/>
          <w:sz w:val="24"/>
          <w:szCs w:val="24"/>
        </w:rPr>
      </w:pPr>
      <w:r w:rsidRPr="00061BF4">
        <w:rPr>
          <w:bCs/>
          <w:color w:val="000000"/>
          <w:sz w:val="24"/>
          <w:szCs w:val="24"/>
        </w:rPr>
        <w:t xml:space="preserve">Подрядчик приступает к выполнению Работ в сроки, установленные </w:t>
      </w:r>
      <w:r w:rsidRPr="00061BF4">
        <w:rPr>
          <w:sz w:val="24"/>
          <w:szCs w:val="24"/>
        </w:rPr>
        <w:t>Планами р</w:t>
      </w:r>
      <w:r w:rsidRPr="00061BF4">
        <w:rPr>
          <w:sz w:val="24"/>
          <w:szCs w:val="24"/>
        </w:rPr>
        <w:t>а</w:t>
      </w:r>
      <w:r w:rsidRPr="00061BF4">
        <w:rPr>
          <w:sz w:val="24"/>
          <w:szCs w:val="24"/>
        </w:rPr>
        <w:t>бот по освоению скважин струйными насосами</w:t>
      </w:r>
      <w:r w:rsidRPr="00061BF4">
        <w:rPr>
          <w:bCs/>
          <w:color w:val="000000"/>
          <w:sz w:val="24"/>
          <w:szCs w:val="24"/>
        </w:rPr>
        <w:t>, до наступления которых обеспечивает выпо</w:t>
      </w:r>
      <w:r w:rsidRPr="00061BF4">
        <w:rPr>
          <w:bCs/>
          <w:color w:val="000000"/>
          <w:sz w:val="24"/>
          <w:szCs w:val="24"/>
        </w:rPr>
        <w:t>л</w:t>
      </w:r>
      <w:r w:rsidRPr="00061BF4">
        <w:rPr>
          <w:bCs/>
          <w:color w:val="000000"/>
          <w:sz w:val="24"/>
          <w:szCs w:val="24"/>
        </w:rPr>
        <w:t>нение всех необходимых подготовительных мероприятий обеспечивающих качественное и своевременное выполнение Работ.</w:t>
      </w:r>
    </w:p>
    <w:p w:rsidR="00915245" w:rsidRPr="00061BF4" w:rsidRDefault="00915245" w:rsidP="00915245">
      <w:pPr>
        <w:numPr>
          <w:ilvl w:val="1"/>
          <w:numId w:val="2"/>
        </w:numPr>
        <w:tabs>
          <w:tab w:val="clear" w:pos="420"/>
          <w:tab w:val="num" w:pos="0"/>
        </w:tabs>
        <w:ind w:left="0" w:firstLine="709"/>
        <w:jc w:val="both"/>
        <w:rPr>
          <w:b/>
          <w:bCs/>
          <w:sz w:val="24"/>
          <w:szCs w:val="24"/>
        </w:rPr>
      </w:pPr>
      <w:r w:rsidRPr="00061BF4">
        <w:rPr>
          <w:sz w:val="24"/>
          <w:szCs w:val="24"/>
        </w:rPr>
        <w:t>Стороны согласовали следующий порядок установления сроков выполнения Р</w:t>
      </w:r>
      <w:r w:rsidRPr="00061BF4">
        <w:rPr>
          <w:sz w:val="24"/>
          <w:szCs w:val="24"/>
        </w:rPr>
        <w:t>а</w:t>
      </w:r>
      <w:r w:rsidRPr="00061BF4">
        <w:rPr>
          <w:sz w:val="24"/>
          <w:szCs w:val="24"/>
        </w:rPr>
        <w:t>бот:</w:t>
      </w:r>
    </w:p>
    <w:p w:rsidR="00915245" w:rsidRPr="00061BF4" w:rsidRDefault="00915245" w:rsidP="00915245">
      <w:pPr>
        <w:ind w:firstLine="709"/>
        <w:jc w:val="both"/>
        <w:rPr>
          <w:sz w:val="24"/>
          <w:szCs w:val="24"/>
        </w:rPr>
      </w:pPr>
      <w:r w:rsidRPr="00061BF4">
        <w:rPr>
          <w:sz w:val="24"/>
          <w:szCs w:val="24"/>
        </w:rPr>
        <w:t xml:space="preserve">– </w:t>
      </w:r>
      <w:r w:rsidR="001F5898" w:rsidRPr="00061BF4">
        <w:rPr>
          <w:sz w:val="24"/>
          <w:szCs w:val="24"/>
        </w:rPr>
        <w:t>За 5 календарных дней до начала Работ на скважине</w:t>
      </w:r>
      <w:r w:rsidRPr="00061BF4">
        <w:rPr>
          <w:sz w:val="24"/>
          <w:szCs w:val="24"/>
        </w:rPr>
        <w:t xml:space="preserve">,  Заказчик направляет Подрядчику Заявку на выполнение Работ по форме Приложения № </w:t>
      </w:r>
      <w:r w:rsidR="00AF02F7" w:rsidRPr="00061BF4">
        <w:rPr>
          <w:sz w:val="24"/>
          <w:szCs w:val="24"/>
        </w:rPr>
        <w:t>16</w:t>
      </w:r>
      <w:r w:rsidRPr="00061BF4">
        <w:rPr>
          <w:sz w:val="24"/>
          <w:szCs w:val="24"/>
        </w:rPr>
        <w:t>, где определяет сроки, объем и место выполнения Работ.</w:t>
      </w:r>
    </w:p>
    <w:p w:rsidR="00915245" w:rsidRPr="00061BF4" w:rsidRDefault="00915245" w:rsidP="00915245">
      <w:pPr>
        <w:ind w:firstLine="709"/>
        <w:jc w:val="both"/>
        <w:rPr>
          <w:sz w:val="24"/>
          <w:szCs w:val="24"/>
        </w:rPr>
      </w:pPr>
      <w:r w:rsidRPr="00061BF4">
        <w:rPr>
          <w:sz w:val="24"/>
          <w:szCs w:val="24"/>
        </w:rPr>
        <w:t>– Прием-передача Заявки Заказчика осуществляется посредством факсимильной связи через диспетчерскую службу Подрядчика, в соответствии со следующими контактными да</w:t>
      </w:r>
      <w:r w:rsidRPr="00061BF4">
        <w:rPr>
          <w:sz w:val="24"/>
          <w:szCs w:val="24"/>
        </w:rPr>
        <w:t>н</w:t>
      </w:r>
      <w:r w:rsidRPr="00061BF4">
        <w:rPr>
          <w:sz w:val="24"/>
          <w:szCs w:val="24"/>
        </w:rPr>
        <w:t>ными: ________________________________________________________.</w:t>
      </w:r>
    </w:p>
    <w:p w:rsidR="00915245" w:rsidRPr="00061BF4" w:rsidRDefault="00915245" w:rsidP="00915245">
      <w:pPr>
        <w:ind w:firstLine="709"/>
        <w:jc w:val="both"/>
        <w:rPr>
          <w:sz w:val="24"/>
          <w:szCs w:val="24"/>
        </w:rPr>
      </w:pPr>
      <w:r w:rsidRPr="00061BF4">
        <w:rPr>
          <w:sz w:val="24"/>
          <w:szCs w:val="24"/>
        </w:rPr>
        <w:t xml:space="preserve">– Подрядчик рассматривает полученную Заявку Заказчика и составляет План работ по освоению скважин струйными насосами, который направляет Заказчику на согласование не позднее </w:t>
      </w:r>
      <w:r w:rsidR="00007004" w:rsidRPr="00061BF4">
        <w:rPr>
          <w:sz w:val="24"/>
          <w:szCs w:val="24"/>
        </w:rPr>
        <w:t xml:space="preserve">1 </w:t>
      </w:r>
      <w:r w:rsidRPr="00061BF4">
        <w:rPr>
          <w:sz w:val="24"/>
          <w:szCs w:val="24"/>
        </w:rPr>
        <w:t>(</w:t>
      </w:r>
      <w:r w:rsidR="00007004" w:rsidRPr="00061BF4">
        <w:rPr>
          <w:sz w:val="24"/>
          <w:szCs w:val="24"/>
        </w:rPr>
        <w:t>одного</w:t>
      </w:r>
      <w:r w:rsidRPr="00061BF4">
        <w:rPr>
          <w:sz w:val="24"/>
          <w:szCs w:val="24"/>
        </w:rPr>
        <w:t xml:space="preserve">) </w:t>
      </w:r>
      <w:r w:rsidR="00007004" w:rsidRPr="00061BF4">
        <w:rPr>
          <w:sz w:val="24"/>
          <w:szCs w:val="24"/>
        </w:rPr>
        <w:t>дня следующего</w:t>
      </w:r>
      <w:r w:rsidRPr="00061BF4">
        <w:rPr>
          <w:sz w:val="24"/>
          <w:szCs w:val="24"/>
        </w:rPr>
        <w:t xml:space="preserve"> за моментом получения Заявки Заказчика. При необход</w:t>
      </w:r>
      <w:r w:rsidRPr="00061BF4">
        <w:rPr>
          <w:sz w:val="24"/>
          <w:szCs w:val="24"/>
        </w:rPr>
        <w:t>и</w:t>
      </w:r>
      <w:r w:rsidRPr="00061BF4">
        <w:rPr>
          <w:sz w:val="24"/>
          <w:szCs w:val="24"/>
        </w:rPr>
        <w:t xml:space="preserve">мости, определенной Заказчиком, Подрядчик согласовывает План работ по освоению скважин струйными насосами с Подрядчиком по освоению. </w:t>
      </w:r>
    </w:p>
    <w:p w:rsidR="00915245" w:rsidRPr="00061BF4" w:rsidRDefault="00915245" w:rsidP="00915245">
      <w:pPr>
        <w:ind w:firstLine="709"/>
        <w:jc w:val="both"/>
        <w:rPr>
          <w:sz w:val="24"/>
          <w:szCs w:val="24"/>
        </w:rPr>
      </w:pPr>
      <w:r w:rsidRPr="00061BF4">
        <w:rPr>
          <w:sz w:val="24"/>
          <w:szCs w:val="24"/>
        </w:rPr>
        <w:t>Согласованный Сторонами План работ по освоению скважин струйными насосами явл</w:t>
      </w:r>
      <w:r w:rsidRPr="00061BF4">
        <w:rPr>
          <w:sz w:val="24"/>
          <w:szCs w:val="24"/>
        </w:rPr>
        <w:t>я</w:t>
      </w:r>
      <w:r w:rsidRPr="00061BF4">
        <w:rPr>
          <w:sz w:val="24"/>
          <w:szCs w:val="24"/>
        </w:rPr>
        <w:t>ется документом, устанавливающим сроки выполнения Работ.</w:t>
      </w:r>
    </w:p>
    <w:p w:rsidR="00915245" w:rsidRPr="00061BF4" w:rsidRDefault="00915245" w:rsidP="00915245">
      <w:pPr>
        <w:ind w:firstLine="709"/>
        <w:jc w:val="both"/>
        <w:rPr>
          <w:sz w:val="24"/>
          <w:szCs w:val="24"/>
        </w:rPr>
      </w:pPr>
      <w:r w:rsidRPr="00061BF4">
        <w:rPr>
          <w:sz w:val="24"/>
          <w:szCs w:val="24"/>
        </w:rPr>
        <w:t xml:space="preserve">– В случае если Заказчик направил </w:t>
      </w:r>
      <w:r w:rsidRPr="00061BF4">
        <w:rPr>
          <w:color w:val="000000"/>
          <w:sz w:val="24"/>
          <w:szCs w:val="24"/>
        </w:rPr>
        <w:t>Подрядчику</w:t>
      </w:r>
      <w:r w:rsidRPr="00061BF4">
        <w:rPr>
          <w:sz w:val="24"/>
          <w:szCs w:val="24"/>
        </w:rPr>
        <w:t xml:space="preserve"> Заявку позднее установленного срока, и Подрядчик не готов выполнить Работы в том объеме, в те сроки, которые определены Заявкой, Подрядчик направляет Заказчику мотивированный отказ от составления Плана работ по осво</w:t>
      </w:r>
      <w:r w:rsidRPr="00061BF4">
        <w:rPr>
          <w:sz w:val="24"/>
          <w:szCs w:val="24"/>
        </w:rPr>
        <w:t>е</w:t>
      </w:r>
      <w:r w:rsidRPr="00061BF4">
        <w:rPr>
          <w:sz w:val="24"/>
          <w:szCs w:val="24"/>
        </w:rPr>
        <w:t>нию скважин струйными насосами на основании такой Заявки.</w:t>
      </w:r>
    </w:p>
    <w:p w:rsidR="00915245" w:rsidRPr="00061BF4" w:rsidRDefault="00915245" w:rsidP="00915245">
      <w:pPr>
        <w:numPr>
          <w:ilvl w:val="1"/>
          <w:numId w:val="2"/>
        </w:numPr>
        <w:tabs>
          <w:tab w:val="clear" w:pos="420"/>
          <w:tab w:val="num" w:pos="0"/>
        </w:tabs>
        <w:ind w:left="0" w:firstLine="709"/>
        <w:jc w:val="both"/>
        <w:rPr>
          <w:b/>
          <w:bCs/>
          <w:sz w:val="24"/>
          <w:szCs w:val="24"/>
        </w:rPr>
      </w:pPr>
      <w:r w:rsidRPr="00061BF4">
        <w:rPr>
          <w:sz w:val="24"/>
          <w:szCs w:val="24"/>
        </w:rPr>
        <w:t>Информация Заказчика, необходимая Подрядчику для выполнения Работ, прин</w:t>
      </w:r>
      <w:r w:rsidRPr="00061BF4">
        <w:rPr>
          <w:sz w:val="24"/>
          <w:szCs w:val="24"/>
        </w:rPr>
        <w:t>и</w:t>
      </w:r>
      <w:r w:rsidRPr="00061BF4">
        <w:rPr>
          <w:sz w:val="24"/>
          <w:szCs w:val="24"/>
        </w:rPr>
        <w:t>мается Подрядчиком посредством телефонной связи, в соответствии со следующими контак</w:t>
      </w:r>
      <w:r w:rsidRPr="00061BF4">
        <w:rPr>
          <w:sz w:val="24"/>
          <w:szCs w:val="24"/>
        </w:rPr>
        <w:t>т</w:t>
      </w:r>
      <w:r w:rsidRPr="00061BF4">
        <w:rPr>
          <w:sz w:val="24"/>
          <w:szCs w:val="24"/>
        </w:rPr>
        <w:t>ными данными диспетчерской службы Подрядчика:______________.</w:t>
      </w:r>
    </w:p>
    <w:p w:rsidR="00915245" w:rsidRPr="00061BF4" w:rsidRDefault="00915245" w:rsidP="00915245">
      <w:pPr>
        <w:widowControl/>
        <w:numPr>
          <w:ilvl w:val="1"/>
          <w:numId w:val="2"/>
        </w:numPr>
        <w:tabs>
          <w:tab w:val="clear" w:pos="420"/>
        </w:tabs>
        <w:autoSpaceDE/>
        <w:autoSpaceDN/>
        <w:adjustRightInd/>
        <w:ind w:left="0" w:firstLine="709"/>
        <w:jc w:val="both"/>
        <w:rPr>
          <w:sz w:val="24"/>
          <w:szCs w:val="24"/>
        </w:rPr>
      </w:pPr>
      <w:r w:rsidRPr="00061BF4">
        <w:rPr>
          <w:sz w:val="24"/>
          <w:szCs w:val="24"/>
        </w:rPr>
        <w:t>Подрядчик размещает свое оборудование и персонал, необходимые для выполн</w:t>
      </w:r>
      <w:r w:rsidRPr="00061BF4">
        <w:rPr>
          <w:sz w:val="24"/>
          <w:szCs w:val="24"/>
        </w:rPr>
        <w:t>е</w:t>
      </w:r>
      <w:r w:rsidRPr="00061BF4">
        <w:rPr>
          <w:sz w:val="24"/>
          <w:szCs w:val="24"/>
        </w:rPr>
        <w:t>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w:t>
      </w:r>
      <w:r w:rsidRPr="00061BF4">
        <w:rPr>
          <w:sz w:val="24"/>
          <w:szCs w:val="24"/>
        </w:rPr>
        <w:t>р</w:t>
      </w:r>
      <w:r w:rsidRPr="00061BF4">
        <w:rPr>
          <w:sz w:val="24"/>
          <w:szCs w:val="24"/>
        </w:rPr>
        <w:t>мативными актами Заказчика.</w:t>
      </w:r>
    </w:p>
    <w:p w:rsidR="00915245" w:rsidRPr="00061BF4" w:rsidRDefault="00915245" w:rsidP="00915245">
      <w:pPr>
        <w:widowControl/>
        <w:numPr>
          <w:ilvl w:val="1"/>
          <w:numId w:val="2"/>
        </w:numPr>
        <w:tabs>
          <w:tab w:val="clear" w:pos="420"/>
        </w:tabs>
        <w:autoSpaceDE/>
        <w:autoSpaceDN/>
        <w:adjustRightInd/>
        <w:ind w:left="0" w:firstLine="709"/>
        <w:jc w:val="both"/>
        <w:rPr>
          <w:sz w:val="24"/>
          <w:szCs w:val="24"/>
        </w:rPr>
      </w:pPr>
      <w:r w:rsidRPr="00061BF4">
        <w:rPr>
          <w:sz w:val="24"/>
          <w:szCs w:val="24"/>
        </w:rPr>
        <w:t>Оперативное руководство технико-технологическим процессом Работ, осущест</w:t>
      </w:r>
      <w:r w:rsidRPr="00061BF4">
        <w:rPr>
          <w:sz w:val="24"/>
          <w:szCs w:val="24"/>
        </w:rPr>
        <w:t>в</w:t>
      </w:r>
      <w:r w:rsidRPr="00061BF4">
        <w:rPr>
          <w:sz w:val="24"/>
          <w:szCs w:val="24"/>
        </w:rPr>
        <w:t>ляет представитель Подрядчика.</w:t>
      </w:r>
    </w:p>
    <w:p w:rsidR="00915245" w:rsidRPr="00061BF4" w:rsidRDefault="00915245" w:rsidP="00915245">
      <w:pPr>
        <w:widowControl/>
        <w:numPr>
          <w:ilvl w:val="1"/>
          <w:numId w:val="2"/>
        </w:numPr>
        <w:tabs>
          <w:tab w:val="clear" w:pos="420"/>
          <w:tab w:val="num" w:pos="960"/>
        </w:tabs>
        <w:autoSpaceDE/>
        <w:autoSpaceDN/>
        <w:adjustRightInd/>
        <w:ind w:left="0" w:firstLine="709"/>
        <w:jc w:val="both"/>
        <w:rPr>
          <w:sz w:val="24"/>
          <w:szCs w:val="24"/>
        </w:rPr>
      </w:pPr>
      <w:r w:rsidRPr="00061BF4">
        <w:rPr>
          <w:sz w:val="24"/>
          <w:szCs w:val="24"/>
        </w:rPr>
        <w:t>По завершении Работ, Подрядчик очищает место выполнения Работ/объект в</w:t>
      </w:r>
      <w:r w:rsidRPr="00061BF4">
        <w:rPr>
          <w:sz w:val="24"/>
          <w:szCs w:val="24"/>
        </w:rPr>
        <w:t>ы</w:t>
      </w:r>
      <w:r w:rsidRPr="00061BF4">
        <w:rPr>
          <w:sz w:val="24"/>
          <w:szCs w:val="24"/>
        </w:rPr>
        <w:t>полнения Работ от своей техники, оборудования, материалов, инструментов, отходов произво</w:t>
      </w:r>
      <w:r w:rsidRPr="00061BF4">
        <w:rPr>
          <w:sz w:val="24"/>
          <w:szCs w:val="24"/>
        </w:rPr>
        <w:t>д</w:t>
      </w:r>
      <w:r w:rsidRPr="00061BF4">
        <w:rPr>
          <w:sz w:val="24"/>
          <w:szCs w:val="24"/>
        </w:rPr>
        <w:t>ства и потребления. Качество очистки места Работ фиксируется представителями Сторон в дв</w:t>
      </w:r>
      <w:r w:rsidRPr="00061BF4">
        <w:rPr>
          <w:sz w:val="24"/>
          <w:szCs w:val="24"/>
        </w:rPr>
        <w:t>у</w:t>
      </w:r>
      <w:r w:rsidRPr="00061BF4">
        <w:rPr>
          <w:sz w:val="24"/>
          <w:szCs w:val="24"/>
        </w:rPr>
        <w:t xml:space="preserve">стороннем Техническом акте, </w:t>
      </w:r>
      <w:proofErr w:type="gramStart"/>
      <w:r w:rsidRPr="00061BF4">
        <w:rPr>
          <w:sz w:val="24"/>
          <w:szCs w:val="24"/>
        </w:rPr>
        <w:t>подписываемым</w:t>
      </w:r>
      <w:proofErr w:type="gramEnd"/>
      <w:r w:rsidRPr="00061BF4">
        <w:rPr>
          <w:sz w:val="24"/>
          <w:szCs w:val="24"/>
        </w:rPr>
        <w:t xml:space="preserve"> Сторонами.</w:t>
      </w:r>
    </w:p>
    <w:p w:rsidR="00915245" w:rsidRPr="00061BF4" w:rsidRDefault="00915245" w:rsidP="00915245">
      <w:pPr>
        <w:widowControl/>
        <w:numPr>
          <w:ilvl w:val="1"/>
          <w:numId w:val="2"/>
        </w:numPr>
        <w:tabs>
          <w:tab w:val="clear" w:pos="420"/>
        </w:tabs>
        <w:autoSpaceDE/>
        <w:autoSpaceDN/>
        <w:adjustRightInd/>
        <w:ind w:left="0" w:firstLine="709"/>
        <w:jc w:val="both"/>
        <w:rPr>
          <w:sz w:val="24"/>
          <w:szCs w:val="24"/>
        </w:rPr>
      </w:pPr>
      <w:r w:rsidRPr="00061BF4">
        <w:rPr>
          <w:sz w:val="24"/>
          <w:szCs w:val="24"/>
        </w:rPr>
        <w:lastRenderedPageBreak/>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915245" w:rsidRPr="00061BF4" w:rsidRDefault="00915245" w:rsidP="00915245">
      <w:pPr>
        <w:tabs>
          <w:tab w:val="left" w:pos="993"/>
        </w:tabs>
        <w:ind w:firstLine="992"/>
        <w:jc w:val="both"/>
        <w:rPr>
          <w:b/>
          <w:bCs/>
          <w:sz w:val="24"/>
          <w:szCs w:val="24"/>
        </w:rPr>
      </w:pPr>
      <w:r w:rsidRPr="00061BF4">
        <w:rPr>
          <w:sz w:val="24"/>
          <w:szCs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w:t>
      </w:r>
      <w:r w:rsidRPr="00061BF4">
        <w:rPr>
          <w:sz w:val="24"/>
          <w:szCs w:val="24"/>
        </w:rPr>
        <w:t>о</w:t>
      </w:r>
      <w:r w:rsidRPr="00061BF4">
        <w:rPr>
          <w:sz w:val="24"/>
          <w:szCs w:val="24"/>
        </w:rPr>
        <w:t>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w:t>
      </w:r>
      <w:r w:rsidRPr="00061BF4">
        <w:rPr>
          <w:sz w:val="24"/>
          <w:szCs w:val="24"/>
        </w:rPr>
        <w:t>й</w:t>
      </w:r>
      <w:r w:rsidRPr="00061BF4">
        <w:rPr>
          <w:sz w:val="24"/>
          <w:szCs w:val="24"/>
        </w:rPr>
        <w:t>ствующим законодательством РФ). Отказ от участия в комиссионном расследовании не допу</w:t>
      </w:r>
      <w:r w:rsidRPr="00061BF4">
        <w:rPr>
          <w:sz w:val="24"/>
          <w:szCs w:val="24"/>
        </w:rPr>
        <w:t>с</w:t>
      </w:r>
      <w:r w:rsidRPr="00061BF4">
        <w:rPr>
          <w:sz w:val="24"/>
          <w:szCs w:val="24"/>
        </w:rPr>
        <w:t>кается, каждая из Сторон</w:t>
      </w:r>
      <w:r w:rsidRPr="00061BF4">
        <w:rPr>
          <w:b/>
          <w:bCs/>
          <w:sz w:val="24"/>
          <w:szCs w:val="24"/>
        </w:rPr>
        <w:t xml:space="preserve"> </w:t>
      </w:r>
      <w:r w:rsidRPr="00061BF4">
        <w:rPr>
          <w:sz w:val="24"/>
          <w:szCs w:val="24"/>
        </w:rPr>
        <w:t>примет все необходимые меры для организации и проведения рассл</w:t>
      </w:r>
      <w:r w:rsidRPr="00061BF4">
        <w:rPr>
          <w:sz w:val="24"/>
          <w:szCs w:val="24"/>
        </w:rPr>
        <w:t>е</w:t>
      </w:r>
      <w:r w:rsidRPr="00061BF4">
        <w:rPr>
          <w:sz w:val="24"/>
          <w:szCs w:val="24"/>
        </w:rPr>
        <w:t>дования в установленные сроки.</w:t>
      </w:r>
    </w:p>
    <w:p w:rsidR="00915245" w:rsidRPr="00061BF4" w:rsidRDefault="00915245" w:rsidP="00915245">
      <w:pPr>
        <w:tabs>
          <w:tab w:val="left" w:pos="993"/>
        </w:tabs>
        <w:ind w:firstLine="992"/>
        <w:jc w:val="both"/>
        <w:rPr>
          <w:sz w:val="24"/>
          <w:szCs w:val="24"/>
        </w:rPr>
      </w:pPr>
      <w:r w:rsidRPr="00061BF4">
        <w:rPr>
          <w:sz w:val="24"/>
          <w:szCs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915245" w:rsidRPr="00061BF4" w:rsidRDefault="00915245" w:rsidP="00915245">
      <w:pPr>
        <w:widowControl/>
        <w:numPr>
          <w:ilvl w:val="1"/>
          <w:numId w:val="2"/>
        </w:numPr>
        <w:tabs>
          <w:tab w:val="clear" w:pos="420"/>
        </w:tabs>
        <w:autoSpaceDE/>
        <w:autoSpaceDN/>
        <w:adjustRightInd/>
        <w:ind w:left="0" w:firstLine="709"/>
        <w:jc w:val="both"/>
        <w:rPr>
          <w:color w:val="000000"/>
          <w:sz w:val="24"/>
          <w:szCs w:val="24"/>
        </w:rPr>
      </w:pPr>
      <w:proofErr w:type="gramStart"/>
      <w:r w:rsidRPr="00061BF4">
        <w:rPr>
          <w:sz w:val="24"/>
          <w:szCs w:val="24"/>
        </w:rPr>
        <w:t xml:space="preserve">В случае если </w:t>
      </w:r>
      <w:r w:rsidRPr="00061BF4">
        <w:rPr>
          <w:color w:val="000000"/>
          <w:sz w:val="24"/>
          <w:szCs w:val="24"/>
        </w:rPr>
        <w:t>а</w:t>
      </w:r>
      <w:r w:rsidRPr="00061BF4">
        <w:rPr>
          <w:sz w:val="24"/>
          <w:szCs w:val="24"/>
        </w:rPr>
        <w:t>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w:t>
      </w:r>
      <w:r w:rsidRPr="00061BF4">
        <w:rPr>
          <w:sz w:val="24"/>
          <w:szCs w:val="24"/>
        </w:rPr>
        <w:t>б</w:t>
      </w:r>
      <w:r w:rsidRPr="00061BF4">
        <w:rPr>
          <w:sz w:val="24"/>
          <w:szCs w:val="24"/>
        </w:rPr>
        <w:t xml:space="preserve">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915245" w:rsidRPr="00061BF4" w:rsidRDefault="00915245" w:rsidP="00915245">
      <w:pPr>
        <w:widowControl/>
        <w:numPr>
          <w:ilvl w:val="1"/>
          <w:numId w:val="2"/>
        </w:numPr>
        <w:tabs>
          <w:tab w:val="clear" w:pos="420"/>
        </w:tabs>
        <w:autoSpaceDE/>
        <w:autoSpaceDN/>
        <w:adjustRightInd/>
        <w:ind w:left="0" w:firstLine="709"/>
        <w:jc w:val="both"/>
        <w:rPr>
          <w:color w:val="000000"/>
          <w:sz w:val="24"/>
          <w:szCs w:val="24"/>
        </w:rPr>
      </w:pPr>
      <w:r w:rsidRPr="00061BF4">
        <w:rPr>
          <w:sz w:val="24"/>
          <w:szCs w:val="24"/>
        </w:rPr>
        <w:t xml:space="preserve">Проведение Заказчиком </w:t>
      </w:r>
      <w:r w:rsidRPr="00061BF4">
        <w:rPr>
          <w:color w:val="000000"/>
          <w:sz w:val="24"/>
          <w:szCs w:val="24"/>
        </w:rPr>
        <w:t>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w:t>
      </w:r>
      <w:r w:rsidRPr="00061BF4">
        <w:rPr>
          <w:color w:val="000000"/>
          <w:sz w:val="24"/>
          <w:szCs w:val="24"/>
        </w:rPr>
        <w:t>а</w:t>
      </w:r>
      <w:r w:rsidRPr="00061BF4">
        <w:rPr>
          <w:color w:val="000000"/>
          <w:sz w:val="24"/>
          <w:szCs w:val="24"/>
        </w:rPr>
        <w:t>вителями Сторон и являются достаточным основанием для требований об устранении нед</w:t>
      </w:r>
      <w:r w:rsidRPr="00061BF4">
        <w:rPr>
          <w:color w:val="000000"/>
          <w:sz w:val="24"/>
          <w:szCs w:val="24"/>
        </w:rPr>
        <w:t>о</w:t>
      </w:r>
      <w:r w:rsidRPr="00061BF4">
        <w:rPr>
          <w:color w:val="000000"/>
          <w:sz w:val="24"/>
          <w:szCs w:val="24"/>
        </w:rPr>
        <w:t xml:space="preserve">статков/предъявления претензий. </w:t>
      </w:r>
      <w:r w:rsidRPr="00061BF4">
        <w:rPr>
          <w:sz w:val="24"/>
          <w:szCs w:val="24"/>
        </w:rPr>
        <w:t xml:space="preserve">Отказ от подписания акта не допускается. </w:t>
      </w:r>
    </w:p>
    <w:p w:rsidR="00915245" w:rsidRPr="00061BF4" w:rsidRDefault="00915245" w:rsidP="00915245">
      <w:pPr>
        <w:widowControl/>
        <w:numPr>
          <w:ilvl w:val="1"/>
          <w:numId w:val="2"/>
        </w:numPr>
        <w:tabs>
          <w:tab w:val="clear" w:pos="420"/>
        </w:tabs>
        <w:autoSpaceDE/>
        <w:autoSpaceDN/>
        <w:adjustRightInd/>
        <w:ind w:left="0" w:firstLine="709"/>
        <w:jc w:val="both"/>
        <w:rPr>
          <w:color w:val="000000"/>
          <w:sz w:val="24"/>
          <w:szCs w:val="24"/>
        </w:rPr>
      </w:pPr>
      <w:r w:rsidRPr="00061BF4">
        <w:rPr>
          <w:spacing w:val="2"/>
          <w:sz w:val="24"/>
          <w:szCs w:val="24"/>
        </w:rPr>
        <w:t xml:space="preserve">Работы </w:t>
      </w:r>
      <w:r w:rsidRPr="00061BF4">
        <w:rPr>
          <w:sz w:val="24"/>
          <w:szCs w:val="24"/>
        </w:rPr>
        <w:t>считаются выполненными после освоения скважины. В случае</w:t>
      </w:r>
      <w:proofErr w:type="gramStart"/>
      <w:r w:rsidRPr="00061BF4">
        <w:rPr>
          <w:sz w:val="24"/>
          <w:szCs w:val="24"/>
        </w:rPr>
        <w:t>,</w:t>
      </w:r>
      <w:proofErr w:type="gramEnd"/>
      <w:r w:rsidRPr="00061BF4">
        <w:rPr>
          <w:sz w:val="24"/>
          <w:szCs w:val="24"/>
        </w:rPr>
        <w:t xml:space="preserve"> если раб</w:t>
      </w:r>
      <w:r w:rsidRPr="00061BF4">
        <w:rPr>
          <w:sz w:val="24"/>
          <w:szCs w:val="24"/>
        </w:rPr>
        <w:t>о</w:t>
      </w:r>
      <w:r w:rsidRPr="00061BF4">
        <w:rPr>
          <w:sz w:val="24"/>
          <w:szCs w:val="24"/>
        </w:rPr>
        <w:t>ты на скважине приостановлены по причине последующей ликвидации или консервации скв</w:t>
      </w:r>
      <w:r w:rsidRPr="00061BF4">
        <w:rPr>
          <w:sz w:val="24"/>
          <w:szCs w:val="24"/>
        </w:rPr>
        <w:t>а</w:t>
      </w:r>
      <w:r w:rsidRPr="00061BF4">
        <w:rPr>
          <w:sz w:val="24"/>
          <w:szCs w:val="24"/>
        </w:rPr>
        <w:t>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915245" w:rsidRPr="00061BF4" w:rsidRDefault="00915245" w:rsidP="00915245">
      <w:pPr>
        <w:widowControl/>
        <w:numPr>
          <w:ilvl w:val="1"/>
          <w:numId w:val="2"/>
        </w:numPr>
        <w:tabs>
          <w:tab w:val="clear" w:pos="420"/>
        </w:tabs>
        <w:autoSpaceDE/>
        <w:autoSpaceDN/>
        <w:adjustRightInd/>
        <w:ind w:left="0" w:firstLine="709"/>
        <w:jc w:val="both"/>
        <w:rPr>
          <w:b/>
          <w:bCs/>
          <w:sz w:val="24"/>
          <w:szCs w:val="24"/>
        </w:rPr>
      </w:pPr>
      <w:r w:rsidRPr="00061BF4">
        <w:rPr>
          <w:sz w:val="24"/>
          <w:szCs w:val="24"/>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w:t>
      </w:r>
      <w:r w:rsidRPr="00061BF4">
        <w:rPr>
          <w:sz w:val="24"/>
          <w:szCs w:val="24"/>
        </w:rPr>
        <w:t>у</w:t>
      </w:r>
      <w:r w:rsidRPr="00061BF4">
        <w:rPr>
          <w:sz w:val="24"/>
          <w:szCs w:val="24"/>
        </w:rPr>
        <w:t>ющим законодательством РФ и настоящим Договором.</w:t>
      </w:r>
    </w:p>
    <w:p w:rsidR="00915245" w:rsidRPr="00061BF4" w:rsidRDefault="00915245" w:rsidP="00915245">
      <w:pPr>
        <w:widowControl/>
        <w:numPr>
          <w:ilvl w:val="1"/>
          <w:numId w:val="2"/>
        </w:numPr>
        <w:tabs>
          <w:tab w:val="clear" w:pos="420"/>
        </w:tabs>
        <w:autoSpaceDE/>
        <w:autoSpaceDN/>
        <w:adjustRightInd/>
        <w:ind w:left="0" w:firstLine="709"/>
        <w:jc w:val="both"/>
        <w:rPr>
          <w:b/>
          <w:bCs/>
          <w:sz w:val="24"/>
          <w:szCs w:val="24"/>
        </w:rPr>
      </w:pPr>
      <w:r w:rsidRPr="00061BF4">
        <w:rPr>
          <w:sz w:val="24"/>
          <w:szCs w:val="24"/>
        </w:rPr>
        <w:t>Сдача-приемка выполненных Работ предусматривает оформление и предоставл</w:t>
      </w:r>
      <w:r w:rsidRPr="00061BF4">
        <w:rPr>
          <w:sz w:val="24"/>
          <w:szCs w:val="24"/>
        </w:rPr>
        <w:t>е</w:t>
      </w:r>
      <w:r w:rsidRPr="00061BF4">
        <w:rPr>
          <w:sz w:val="24"/>
          <w:szCs w:val="24"/>
        </w:rPr>
        <w:t>ние Заказчику следующего пакета документов:</w:t>
      </w:r>
    </w:p>
    <w:p w:rsidR="00915245" w:rsidRPr="00061BF4" w:rsidRDefault="00915245" w:rsidP="00915245">
      <w:pPr>
        <w:pStyle w:val="a5"/>
        <w:ind w:firstLine="709"/>
        <w:rPr>
          <w:sz w:val="24"/>
          <w:szCs w:val="24"/>
        </w:rPr>
      </w:pPr>
      <w:r w:rsidRPr="00061BF4">
        <w:rPr>
          <w:sz w:val="24"/>
          <w:szCs w:val="24"/>
        </w:rPr>
        <w:t>– Информация об ожидаемом объеме выполнения работ, оформленная по форме Прил</w:t>
      </w:r>
      <w:r w:rsidRPr="00061BF4">
        <w:rPr>
          <w:sz w:val="24"/>
          <w:szCs w:val="24"/>
        </w:rPr>
        <w:t>о</w:t>
      </w:r>
      <w:r w:rsidRPr="00061BF4">
        <w:rPr>
          <w:sz w:val="24"/>
          <w:szCs w:val="24"/>
        </w:rPr>
        <w:t xml:space="preserve">жения № </w:t>
      </w:r>
      <w:r w:rsidR="00AF02F7" w:rsidRPr="00061BF4">
        <w:rPr>
          <w:sz w:val="24"/>
          <w:szCs w:val="24"/>
        </w:rPr>
        <w:t>17</w:t>
      </w:r>
      <w:r w:rsidRPr="00061BF4">
        <w:rPr>
          <w:sz w:val="24"/>
          <w:szCs w:val="24"/>
        </w:rPr>
        <w:t>;</w:t>
      </w:r>
    </w:p>
    <w:p w:rsidR="00915245" w:rsidRPr="00061BF4" w:rsidRDefault="00915245" w:rsidP="00915245">
      <w:pPr>
        <w:pStyle w:val="a5"/>
        <w:ind w:firstLine="709"/>
        <w:rPr>
          <w:sz w:val="24"/>
          <w:szCs w:val="24"/>
        </w:rPr>
      </w:pPr>
      <w:r w:rsidRPr="00061BF4">
        <w:rPr>
          <w:sz w:val="24"/>
          <w:szCs w:val="24"/>
        </w:rPr>
        <w:t xml:space="preserve">– Реестр выполненных работ, оформленный по форме Приложения № </w:t>
      </w:r>
      <w:r w:rsidR="00AF02F7" w:rsidRPr="00061BF4">
        <w:rPr>
          <w:sz w:val="24"/>
          <w:szCs w:val="24"/>
        </w:rPr>
        <w:t>18</w:t>
      </w:r>
      <w:r w:rsidRPr="00061BF4">
        <w:rPr>
          <w:sz w:val="24"/>
          <w:szCs w:val="24"/>
        </w:rPr>
        <w:t>;</w:t>
      </w:r>
    </w:p>
    <w:p w:rsidR="00915245" w:rsidRPr="00061BF4" w:rsidRDefault="00915245" w:rsidP="00915245">
      <w:pPr>
        <w:pStyle w:val="a5"/>
        <w:ind w:firstLine="709"/>
        <w:rPr>
          <w:sz w:val="24"/>
          <w:szCs w:val="24"/>
        </w:rPr>
      </w:pPr>
      <w:r w:rsidRPr="00061BF4">
        <w:rPr>
          <w:sz w:val="24"/>
          <w:szCs w:val="24"/>
        </w:rPr>
        <w:t xml:space="preserve">– Акт выполненных работ, оформленный по форме Приложения № </w:t>
      </w:r>
      <w:r w:rsidR="00AF02F7" w:rsidRPr="00061BF4">
        <w:rPr>
          <w:sz w:val="24"/>
          <w:szCs w:val="24"/>
        </w:rPr>
        <w:t>19</w:t>
      </w:r>
      <w:r w:rsidRPr="00061BF4">
        <w:rPr>
          <w:sz w:val="24"/>
          <w:szCs w:val="24"/>
        </w:rPr>
        <w:t>;</w:t>
      </w:r>
    </w:p>
    <w:p w:rsidR="00915245" w:rsidRPr="00061BF4" w:rsidRDefault="00915245" w:rsidP="00915245">
      <w:pPr>
        <w:pStyle w:val="a5"/>
        <w:ind w:firstLine="709"/>
        <w:rPr>
          <w:sz w:val="24"/>
          <w:szCs w:val="24"/>
        </w:rPr>
      </w:pPr>
      <w:r w:rsidRPr="00061BF4">
        <w:rPr>
          <w:sz w:val="24"/>
          <w:szCs w:val="24"/>
        </w:rPr>
        <w:t>– Акт сдачи-приемки выполненных работ;</w:t>
      </w:r>
    </w:p>
    <w:p w:rsidR="00915245" w:rsidRPr="00061BF4" w:rsidRDefault="00915245" w:rsidP="00915245">
      <w:pPr>
        <w:pStyle w:val="a5"/>
        <w:ind w:firstLine="709"/>
        <w:rPr>
          <w:sz w:val="24"/>
          <w:szCs w:val="24"/>
        </w:rPr>
      </w:pPr>
      <w:r w:rsidRPr="00061BF4">
        <w:rPr>
          <w:sz w:val="24"/>
          <w:szCs w:val="24"/>
        </w:rPr>
        <w:t>– Счет – фактура;</w:t>
      </w:r>
    </w:p>
    <w:p w:rsidR="00915245" w:rsidRPr="00061BF4" w:rsidRDefault="00915245" w:rsidP="00915245">
      <w:pPr>
        <w:pStyle w:val="a5"/>
        <w:spacing w:after="0"/>
        <w:ind w:firstLine="709"/>
        <w:jc w:val="both"/>
        <w:rPr>
          <w:sz w:val="24"/>
          <w:szCs w:val="24"/>
        </w:rPr>
      </w:pPr>
      <w:r w:rsidRPr="00061BF4">
        <w:rPr>
          <w:sz w:val="24"/>
          <w:szCs w:val="24"/>
        </w:rPr>
        <w:t>– Иные результаты выполнения Работ, предусмотренные настоящим Договором, если наступил срок представления этих результатов Заказчику.</w:t>
      </w:r>
    </w:p>
    <w:p w:rsidR="00915245" w:rsidRPr="00061BF4" w:rsidRDefault="00915245" w:rsidP="00915245">
      <w:pPr>
        <w:widowControl/>
        <w:numPr>
          <w:ilvl w:val="1"/>
          <w:numId w:val="2"/>
        </w:numPr>
        <w:tabs>
          <w:tab w:val="clear" w:pos="420"/>
          <w:tab w:val="num" w:pos="846"/>
        </w:tabs>
        <w:autoSpaceDE/>
        <w:autoSpaceDN/>
        <w:adjustRightInd/>
        <w:ind w:left="0" w:firstLine="709"/>
        <w:jc w:val="both"/>
        <w:rPr>
          <w:sz w:val="24"/>
          <w:szCs w:val="24"/>
        </w:rPr>
      </w:pPr>
      <w:r w:rsidRPr="00061BF4">
        <w:rPr>
          <w:sz w:val="24"/>
          <w:szCs w:val="24"/>
        </w:rPr>
        <w:t xml:space="preserve">Сдача-приемка выполненных Работ осуществляется в следующем порядке: </w:t>
      </w:r>
    </w:p>
    <w:p w:rsidR="00915245" w:rsidRPr="00061BF4" w:rsidRDefault="00915245" w:rsidP="00915245">
      <w:pPr>
        <w:widowControl/>
        <w:shd w:val="clear" w:color="auto" w:fill="FFFFFF"/>
        <w:autoSpaceDE/>
        <w:autoSpaceDN/>
        <w:adjustRightInd/>
        <w:ind w:firstLine="709"/>
        <w:jc w:val="both"/>
        <w:rPr>
          <w:sz w:val="24"/>
          <w:szCs w:val="24"/>
        </w:rPr>
      </w:pPr>
      <w:r w:rsidRPr="00061BF4">
        <w:rPr>
          <w:sz w:val="24"/>
          <w:szCs w:val="24"/>
        </w:rPr>
        <w:t xml:space="preserve">– Подрядчик ежемесячно, не </w:t>
      </w:r>
      <w:r w:rsidR="00AF02F7" w:rsidRPr="00061BF4">
        <w:rPr>
          <w:sz w:val="24"/>
          <w:szCs w:val="24"/>
        </w:rPr>
        <w:t xml:space="preserve">позднее </w:t>
      </w:r>
      <w:r w:rsidR="00AF02F7" w:rsidRPr="00061BF4">
        <w:rPr>
          <w:spacing w:val="-2"/>
          <w:sz w:val="24"/>
          <w:szCs w:val="24"/>
        </w:rPr>
        <w:t>15 (пятнадцатого)</w:t>
      </w:r>
      <w:r w:rsidR="00AF02F7" w:rsidRPr="00061BF4">
        <w:rPr>
          <w:sz w:val="24"/>
          <w:szCs w:val="24"/>
        </w:rPr>
        <w:t xml:space="preserve"> числа отчетного месяца</w:t>
      </w:r>
      <w:r w:rsidRPr="00061BF4">
        <w:rPr>
          <w:sz w:val="24"/>
          <w:szCs w:val="24"/>
        </w:rPr>
        <w:t>, пред</w:t>
      </w:r>
      <w:r w:rsidRPr="00061BF4">
        <w:rPr>
          <w:sz w:val="24"/>
          <w:szCs w:val="24"/>
        </w:rPr>
        <w:t>о</w:t>
      </w:r>
      <w:r w:rsidRPr="00061BF4">
        <w:rPr>
          <w:sz w:val="24"/>
          <w:szCs w:val="24"/>
        </w:rPr>
        <w:t>ставляет Заказчику Информацию об ожидаемом объеме выполнения работ;</w:t>
      </w:r>
    </w:p>
    <w:p w:rsidR="00915245" w:rsidRPr="00061BF4" w:rsidRDefault="00915245" w:rsidP="00915245">
      <w:pPr>
        <w:widowControl/>
        <w:shd w:val="clear" w:color="auto" w:fill="FFFFFF"/>
        <w:autoSpaceDE/>
        <w:autoSpaceDN/>
        <w:adjustRightInd/>
        <w:ind w:firstLine="709"/>
        <w:jc w:val="both"/>
        <w:rPr>
          <w:sz w:val="24"/>
          <w:szCs w:val="24"/>
        </w:rPr>
      </w:pPr>
      <w:r w:rsidRPr="00061BF4">
        <w:rPr>
          <w:sz w:val="24"/>
          <w:szCs w:val="24"/>
        </w:rPr>
        <w:t xml:space="preserve">– </w:t>
      </w:r>
      <w:r w:rsidR="003E3287" w:rsidRPr="00061BF4">
        <w:rPr>
          <w:sz w:val="24"/>
          <w:szCs w:val="24"/>
        </w:rPr>
        <w:t xml:space="preserve">Подрядчик, ежемесячно, не позднее </w:t>
      </w:r>
      <w:r w:rsidR="003E3287" w:rsidRPr="00061BF4">
        <w:rPr>
          <w:spacing w:val="-2"/>
          <w:sz w:val="24"/>
          <w:szCs w:val="24"/>
        </w:rPr>
        <w:t>2 (второго)</w:t>
      </w:r>
      <w:r w:rsidR="003E3287" w:rsidRPr="00061BF4">
        <w:rPr>
          <w:sz w:val="24"/>
          <w:szCs w:val="24"/>
        </w:rPr>
        <w:t xml:space="preserve"> числа месяца</w:t>
      </w:r>
      <w:r w:rsidR="00D17144" w:rsidRPr="00061BF4">
        <w:rPr>
          <w:sz w:val="24"/>
          <w:szCs w:val="24"/>
        </w:rPr>
        <w:t>,</w:t>
      </w:r>
      <w:r w:rsidR="003E3287" w:rsidRPr="00061BF4">
        <w:rPr>
          <w:sz w:val="24"/>
          <w:szCs w:val="24"/>
        </w:rPr>
        <w:t xml:space="preserve"> следующего за </w:t>
      </w:r>
      <w:proofErr w:type="gramStart"/>
      <w:r w:rsidR="003E3287" w:rsidRPr="00061BF4">
        <w:rPr>
          <w:sz w:val="24"/>
          <w:szCs w:val="24"/>
        </w:rPr>
        <w:t>отче</w:t>
      </w:r>
      <w:r w:rsidR="003E3287" w:rsidRPr="00061BF4">
        <w:rPr>
          <w:sz w:val="24"/>
          <w:szCs w:val="24"/>
        </w:rPr>
        <w:t>т</w:t>
      </w:r>
      <w:r w:rsidR="003E3287" w:rsidRPr="00061BF4">
        <w:rPr>
          <w:sz w:val="24"/>
          <w:szCs w:val="24"/>
        </w:rPr>
        <w:t>ным</w:t>
      </w:r>
      <w:proofErr w:type="gramEnd"/>
      <w:r w:rsidR="003E3287" w:rsidRPr="00061BF4">
        <w:rPr>
          <w:sz w:val="24"/>
          <w:szCs w:val="24"/>
        </w:rPr>
        <w:t>, предоставляет Заказчику Реестр выполненных работ в отчетном, предшествующем мес</w:t>
      </w:r>
      <w:r w:rsidR="003E3287" w:rsidRPr="00061BF4">
        <w:rPr>
          <w:sz w:val="24"/>
          <w:szCs w:val="24"/>
        </w:rPr>
        <w:t>я</w:t>
      </w:r>
      <w:r w:rsidR="003E3287" w:rsidRPr="00061BF4">
        <w:rPr>
          <w:sz w:val="24"/>
          <w:szCs w:val="24"/>
        </w:rPr>
        <w:t>це</w:t>
      </w:r>
      <w:r w:rsidRPr="00061BF4">
        <w:rPr>
          <w:sz w:val="24"/>
          <w:szCs w:val="24"/>
        </w:rPr>
        <w:t>.</w:t>
      </w:r>
    </w:p>
    <w:p w:rsidR="00915245" w:rsidRPr="00061BF4" w:rsidRDefault="00915245" w:rsidP="00915245">
      <w:pPr>
        <w:widowControl/>
        <w:shd w:val="clear" w:color="auto" w:fill="FFFFFF"/>
        <w:autoSpaceDE/>
        <w:autoSpaceDN/>
        <w:adjustRightInd/>
        <w:ind w:firstLine="709"/>
        <w:jc w:val="both"/>
        <w:rPr>
          <w:sz w:val="24"/>
          <w:szCs w:val="24"/>
        </w:rPr>
      </w:pPr>
      <w:r w:rsidRPr="00061BF4">
        <w:rPr>
          <w:sz w:val="24"/>
          <w:szCs w:val="24"/>
        </w:rPr>
        <w:t xml:space="preserve">– Подрядчик ежемесячно, не позднее </w:t>
      </w:r>
      <w:r w:rsidR="003E3287" w:rsidRPr="00061BF4">
        <w:rPr>
          <w:spacing w:val="-2"/>
          <w:sz w:val="24"/>
          <w:szCs w:val="24"/>
        </w:rPr>
        <w:t>2 (второго)</w:t>
      </w:r>
      <w:r w:rsidR="003E3287" w:rsidRPr="00061BF4">
        <w:rPr>
          <w:sz w:val="24"/>
          <w:szCs w:val="24"/>
        </w:rPr>
        <w:t xml:space="preserve"> числа месяца</w:t>
      </w:r>
      <w:r w:rsidR="00D17144" w:rsidRPr="00061BF4">
        <w:rPr>
          <w:sz w:val="24"/>
          <w:szCs w:val="24"/>
        </w:rPr>
        <w:t>,</w:t>
      </w:r>
      <w:r w:rsidR="003E3287" w:rsidRPr="00061BF4">
        <w:rPr>
          <w:sz w:val="24"/>
          <w:szCs w:val="24"/>
        </w:rPr>
        <w:t xml:space="preserve"> следующего за </w:t>
      </w:r>
      <w:proofErr w:type="gramStart"/>
      <w:r w:rsidR="003E3287" w:rsidRPr="00061BF4">
        <w:rPr>
          <w:sz w:val="24"/>
          <w:szCs w:val="24"/>
        </w:rPr>
        <w:t>отчетным</w:t>
      </w:r>
      <w:proofErr w:type="gramEnd"/>
      <w:r w:rsidRPr="00061BF4">
        <w:rPr>
          <w:sz w:val="24"/>
          <w:szCs w:val="24"/>
        </w:rPr>
        <w:t>, предоставляет Заказчику Акт выполненных работ.</w:t>
      </w:r>
    </w:p>
    <w:p w:rsidR="00915245" w:rsidRPr="00061BF4" w:rsidRDefault="00915245" w:rsidP="00915245">
      <w:pPr>
        <w:shd w:val="clear" w:color="auto" w:fill="FFFFFF"/>
        <w:ind w:firstLine="709"/>
        <w:jc w:val="both"/>
        <w:rPr>
          <w:sz w:val="24"/>
          <w:szCs w:val="24"/>
        </w:rPr>
      </w:pPr>
      <w:r w:rsidRPr="00061BF4">
        <w:rPr>
          <w:sz w:val="24"/>
          <w:szCs w:val="24"/>
        </w:rPr>
        <w:t>– После получения Заказчиком представленного Подрядчиком пакета документов, З</w:t>
      </w:r>
      <w:r w:rsidRPr="00061BF4">
        <w:rPr>
          <w:sz w:val="24"/>
          <w:szCs w:val="24"/>
        </w:rPr>
        <w:t>а</w:t>
      </w:r>
      <w:r w:rsidRPr="00061BF4">
        <w:rPr>
          <w:sz w:val="24"/>
          <w:szCs w:val="24"/>
        </w:rPr>
        <w:lastRenderedPageBreak/>
        <w:t xml:space="preserve">казчик в течение </w:t>
      </w:r>
      <w:r w:rsidR="00D17144" w:rsidRPr="00061BF4">
        <w:rPr>
          <w:sz w:val="24"/>
          <w:szCs w:val="24"/>
        </w:rPr>
        <w:t>7</w:t>
      </w:r>
      <w:r w:rsidRPr="00061BF4">
        <w:rPr>
          <w:spacing w:val="-2"/>
          <w:sz w:val="24"/>
          <w:szCs w:val="24"/>
        </w:rPr>
        <w:t xml:space="preserve"> (</w:t>
      </w:r>
      <w:r w:rsidR="00D17144" w:rsidRPr="00061BF4">
        <w:rPr>
          <w:spacing w:val="-2"/>
          <w:sz w:val="24"/>
          <w:szCs w:val="24"/>
        </w:rPr>
        <w:t>семи</w:t>
      </w:r>
      <w:r w:rsidRPr="00061BF4">
        <w:rPr>
          <w:spacing w:val="-2"/>
          <w:sz w:val="24"/>
          <w:szCs w:val="24"/>
        </w:rPr>
        <w:t>) следующих дней</w:t>
      </w:r>
      <w:r w:rsidRPr="00061BF4">
        <w:rPr>
          <w:sz w:val="24"/>
          <w:szCs w:val="24"/>
        </w:rPr>
        <w:t xml:space="preserve"> рассматривает его и принимает </w:t>
      </w:r>
      <w:r w:rsidRPr="00061BF4">
        <w:rPr>
          <w:bCs/>
          <w:sz w:val="24"/>
          <w:szCs w:val="24"/>
        </w:rPr>
        <w:t xml:space="preserve">решение о </w:t>
      </w:r>
      <w:r w:rsidRPr="00061BF4">
        <w:rPr>
          <w:sz w:val="24"/>
          <w:szCs w:val="24"/>
        </w:rPr>
        <w:t>приемке или об отказе в приемке выполненных Работ. Отказ от приемки выполненных Работ, с указан</w:t>
      </w:r>
      <w:r w:rsidRPr="00061BF4">
        <w:rPr>
          <w:sz w:val="24"/>
          <w:szCs w:val="24"/>
        </w:rPr>
        <w:t>и</w:t>
      </w:r>
      <w:r w:rsidRPr="00061BF4">
        <w:rPr>
          <w:sz w:val="24"/>
          <w:szCs w:val="24"/>
        </w:rPr>
        <w:t>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915245" w:rsidRPr="00061BF4" w:rsidRDefault="00915245" w:rsidP="00915245">
      <w:pPr>
        <w:shd w:val="clear" w:color="auto" w:fill="FFFFFF"/>
        <w:ind w:firstLine="709"/>
        <w:jc w:val="both"/>
        <w:rPr>
          <w:sz w:val="24"/>
          <w:szCs w:val="24"/>
        </w:rPr>
      </w:pPr>
      <w:r w:rsidRPr="00061BF4">
        <w:rPr>
          <w:sz w:val="24"/>
          <w:szCs w:val="24"/>
        </w:rPr>
        <w:t>Подрядчик собственными силами и средствами устраняет выявленные Заказчиком нед</w:t>
      </w:r>
      <w:r w:rsidRPr="00061BF4">
        <w:rPr>
          <w:sz w:val="24"/>
          <w:szCs w:val="24"/>
        </w:rPr>
        <w:t>о</w:t>
      </w:r>
      <w:r w:rsidRPr="00061BF4">
        <w:rPr>
          <w:sz w:val="24"/>
          <w:szCs w:val="24"/>
        </w:rPr>
        <w:t>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w:t>
      </w:r>
      <w:r w:rsidRPr="00061BF4">
        <w:rPr>
          <w:sz w:val="24"/>
          <w:szCs w:val="24"/>
        </w:rPr>
        <w:t>а</w:t>
      </w:r>
      <w:r w:rsidRPr="00061BF4">
        <w:rPr>
          <w:sz w:val="24"/>
          <w:szCs w:val="24"/>
        </w:rPr>
        <w:t>нения Подрядчиком недостатков/замечаний, осуществляется в том же порядке.</w:t>
      </w:r>
    </w:p>
    <w:p w:rsidR="00915245" w:rsidRPr="00061BF4" w:rsidRDefault="00915245" w:rsidP="00915245">
      <w:pPr>
        <w:shd w:val="clear" w:color="auto" w:fill="FFFFFF"/>
        <w:ind w:firstLine="709"/>
        <w:jc w:val="both"/>
        <w:rPr>
          <w:sz w:val="24"/>
          <w:szCs w:val="24"/>
        </w:rPr>
      </w:pPr>
      <w:r w:rsidRPr="00061BF4">
        <w:rPr>
          <w:sz w:val="24"/>
          <w:szCs w:val="24"/>
        </w:rPr>
        <w:t>При отсутствии у Заказчика замечаний о недостатках к качеству Работ и (или) к соде</w:t>
      </w:r>
      <w:r w:rsidRPr="00061BF4">
        <w:rPr>
          <w:sz w:val="24"/>
          <w:szCs w:val="24"/>
        </w:rPr>
        <w:t>р</w:t>
      </w:r>
      <w:r w:rsidRPr="00061BF4">
        <w:rPr>
          <w:sz w:val="24"/>
          <w:szCs w:val="24"/>
        </w:rPr>
        <w:t>жанию (оформлению) представленных Подрядчиком документов, Заказчик со своей Стороны принимает и подписывает Акт выполненных работ, являющийся основанием для оформления Подрядчиком Акта сдачи - приемки выполненных работ.</w:t>
      </w:r>
    </w:p>
    <w:p w:rsidR="00915245" w:rsidRPr="00061BF4" w:rsidRDefault="00915245" w:rsidP="00915245">
      <w:pPr>
        <w:widowControl/>
        <w:shd w:val="clear" w:color="auto" w:fill="FFFFFF"/>
        <w:autoSpaceDE/>
        <w:autoSpaceDN/>
        <w:adjustRightInd/>
        <w:ind w:firstLine="709"/>
        <w:jc w:val="both"/>
        <w:rPr>
          <w:sz w:val="24"/>
          <w:szCs w:val="24"/>
        </w:rPr>
      </w:pPr>
      <w:proofErr w:type="gramStart"/>
      <w:r w:rsidRPr="00061BF4">
        <w:rPr>
          <w:sz w:val="24"/>
          <w:szCs w:val="24"/>
        </w:rPr>
        <w:t xml:space="preserve">– Подрядчик </w:t>
      </w:r>
      <w:r w:rsidR="00D17144" w:rsidRPr="00061BF4">
        <w:rPr>
          <w:sz w:val="24"/>
          <w:szCs w:val="24"/>
        </w:rPr>
        <w:t xml:space="preserve">не позднее </w:t>
      </w:r>
      <w:r w:rsidR="00D17144" w:rsidRPr="00061BF4">
        <w:rPr>
          <w:spacing w:val="-2"/>
          <w:sz w:val="24"/>
          <w:szCs w:val="24"/>
        </w:rPr>
        <w:t>2 (второго)</w:t>
      </w:r>
      <w:r w:rsidR="00D17144" w:rsidRPr="00061BF4">
        <w:rPr>
          <w:sz w:val="24"/>
          <w:szCs w:val="24"/>
        </w:rPr>
        <w:t xml:space="preserve"> числа месяца</w:t>
      </w:r>
      <w:r w:rsidRPr="00061BF4">
        <w:rPr>
          <w:sz w:val="24"/>
          <w:szCs w:val="24"/>
        </w:rPr>
        <w:t xml:space="preserve">, следующего за отчетным </w:t>
      </w:r>
      <w:r w:rsidRPr="00061BF4">
        <w:rPr>
          <w:i/>
          <w:sz w:val="24"/>
          <w:szCs w:val="24"/>
        </w:rPr>
        <w:t>или</w:t>
      </w:r>
      <w:r w:rsidRPr="00061BF4">
        <w:rPr>
          <w:sz w:val="24"/>
          <w:szCs w:val="24"/>
        </w:rPr>
        <w:t xml:space="preserve"> не поз</w:t>
      </w:r>
      <w:r w:rsidRPr="00061BF4">
        <w:rPr>
          <w:sz w:val="24"/>
          <w:szCs w:val="24"/>
        </w:rPr>
        <w:t>д</w:t>
      </w:r>
      <w:r w:rsidRPr="00061BF4">
        <w:rPr>
          <w:sz w:val="24"/>
          <w:szCs w:val="24"/>
        </w:rPr>
        <w:t xml:space="preserve">нее </w:t>
      </w:r>
      <w:r w:rsidR="00D17144" w:rsidRPr="00061BF4">
        <w:rPr>
          <w:sz w:val="24"/>
          <w:szCs w:val="24"/>
        </w:rPr>
        <w:t>2</w:t>
      </w:r>
      <w:r w:rsidRPr="00061BF4">
        <w:rPr>
          <w:spacing w:val="-2"/>
          <w:sz w:val="24"/>
          <w:szCs w:val="24"/>
        </w:rPr>
        <w:t xml:space="preserve"> (</w:t>
      </w:r>
      <w:r w:rsidR="00D17144" w:rsidRPr="00061BF4">
        <w:rPr>
          <w:spacing w:val="-2"/>
          <w:sz w:val="24"/>
          <w:szCs w:val="24"/>
        </w:rPr>
        <w:t>двух</w:t>
      </w:r>
      <w:r w:rsidRPr="00061BF4">
        <w:rPr>
          <w:spacing w:val="-2"/>
          <w:sz w:val="24"/>
          <w:szCs w:val="24"/>
        </w:rPr>
        <w:t xml:space="preserve">) дней следующих за днем подписания Сторонами </w:t>
      </w:r>
      <w:r w:rsidRPr="00061BF4">
        <w:rPr>
          <w:sz w:val="24"/>
          <w:szCs w:val="24"/>
        </w:rPr>
        <w:t>Акта выполненных работ, пред</w:t>
      </w:r>
      <w:r w:rsidRPr="00061BF4">
        <w:rPr>
          <w:sz w:val="24"/>
          <w:szCs w:val="24"/>
        </w:rPr>
        <w:t>о</w:t>
      </w:r>
      <w:r w:rsidRPr="00061BF4">
        <w:rPr>
          <w:sz w:val="24"/>
          <w:szCs w:val="24"/>
        </w:rPr>
        <w:t>ставляет Заказчику Акт сдачи - приемки выполненных работ.</w:t>
      </w:r>
      <w:proofErr w:type="gramEnd"/>
    </w:p>
    <w:p w:rsidR="00915245" w:rsidRPr="00061BF4" w:rsidRDefault="00915245" w:rsidP="00915245">
      <w:pPr>
        <w:widowControl/>
        <w:shd w:val="clear" w:color="auto" w:fill="FFFFFF"/>
        <w:autoSpaceDE/>
        <w:autoSpaceDN/>
        <w:adjustRightInd/>
        <w:ind w:firstLine="709"/>
        <w:jc w:val="both"/>
        <w:rPr>
          <w:sz w:val="24"/>
          <w:szCs w:val="24"/>
        </w:rPr>
      </w:pPr>
      <w:proofErr w:type="gramStart"/>
      <w:r w:rsidRPr="00061BF4">
        <w:rPr>
          <w:sz w:val="24"/>
          <w:szCs w:val="24"/>
        </w:rPr>
        <w:t>– После подписания Сторонами Акт сдачи - приемки выполненных работ, Подрядчик не позднее 2 (двух) следующих дней, но не позднее 10-00 часов местного времени 2 (второго) чи</w:t>
      </w:r>
      <w:r w:rsidRPr="00061BF4">
        <w:rPr>
          <w:sz w:val="24"/>
          <w:szCs w:val="24"/>
        </w:rPr>
        <w:t>с</w:t>
      </w:r>
      <w:r w:rsidRPr="00061BF4">
        <w:rPr>
          <w:sz w:val="24"/>
          <w:szCs w:val="24"/>
        </w:rPr>
        <w:t>ла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roofErr w:type="gramEnd"/>
    </w:p>
    <w:p w:rsidR="00915245" w:rsidRPr="00061BF4" w:rsidRDefault="00915245" w:rsidP="00915245">
      <w:pPr>
        <w:widowControl/>
        <w:numPr>
          <w:ilvl w:val="1"/>
          <w:numId w:val="2"/>
        </w:numPr>
        <w:tabs>
          <w:tab w:val="clear" w:pos="420"/>
          <w:tab w:val="num" w:pos="846"/>
        </w:tabs>
        <w:autoSpaceDE/>
        <w:autoSpaceDN/>
        <w:adjustRightInd/>
        <w:ind w:left="0" w:firstLine="709"/>
        <w:jc w:val="both"/>
        <w:rPr>
          <w:sz w:val="24"/>
          <w:szCs w:val="24"/>
        </w:rPr>
      </w:pPr>
      <w:r w:rsidRPr="00061BF4">
        <w:rPr>
          <w:sz w:val="24"/>
          <w:szCs w:val="24"/>
        </w:rPr>
        <w:t>Первичные учетные документы, составляемые во исполнение обязатель</w:t>
      </w:r>
      <w:proofErr w:type="gramStart"/>
      <w:r w:rsidRPr="00061BF4">
        <w:rPr>
          <w:sz w:val="24"/>
          <w:szCs w:val="24"/>
        </w:rPr>
        <w:t>ств Ст</w:t>
      </w:r>
      <w:proofErr w:type="gramEnd"/>
      <w:r w:rsidRPr="00061BF4">
        <w:rPr>
          <w:sz w:val="24"/>
          <w:szCs w:val="24"/>
        </w:rPr>
        <w:t>о</w:t>
      </w:r>
      <w:r w:rsidRPr="00061BF4">
        <w:rPr>
          <w:sz w:val="24"/>
          <w:szCs w:val="24"/>
        </w:rPr>
        <w:t>рон по настоящему Договору, должны содержать следующие обязательные реквизиты:</w:t>
      </w:r>
    </w:p>
    <w:p w:rsidR="00915245" w:rsidRPr="00061BF4" w:rsidRDefault="00915245" w:rsidP="00915245">
      <w:pPr>
        <w:pStyle w:val="Normal1"/>
        <w:ind w:firstLine="709"/>
        <w:jc w:val="both"/>
        <w:rPr>
          <w:sz w:val="24"/>
          <w:szCs w:val="24"/>
        </w:rPr>
      </w:pPr>
      <w:r w:rsidRPr="00061BF4">
        <w:rPr>
          <w:sz w:val="24"/>
          <w:szCs w:val="24"/>
        </w:rPr>
        <w:t>– наименование документа;</w:t>
      </w:r>
    </w:p>
    <w:p w:rsidR="00915245" w:rsidRPr="00061BF4" w:rsidRDefault="00915245" w:rsidP="00915245">
      <w:pPr>
        <w:pStyle w:val="Normal1"/>
        <w:ind w:firstLine="709"/>
        <w:jc w:val="both"/>
        <w:rPr>
          <w:sz w:val="24"/>
          <w:szCs w:val="24"/>
        </w:rPr>
      </w:pPr>
      <w:r w:rsidRPr="00061BF4">
        <w:rPr>
          <w:sz w:val="24"/>
          <w:szCs w:val="24"/>
        </w:rPr>
        <w:t>– дату составления документа;</w:t>
      </w:r>
    </w:p>
    <w:p w:rsidR="00915245" w:rsidRPr="00061BF4" w:rsidRDefault="00915245" w:rsidP="00915245">
      <w:pPr>
        <w:pStyle w:val="Normal1"/>
        <w:ind w:firstLine="709"/>
        <w:jc w:val="both"/>
        <w:rPr>
          <w:sz w:val="24"/>
          <w:szCs w:val="24"/>
        </w:rPr>
      </w:pPr>
      <w:r w:rsidRPr="00061BF4">
        <w:rPr>
          <w:sz w:val="24"/>
          <w:szCs w:val="24"/>
        </w:rPr>
        <w:t>– наименование организации, от имени которой составлен документ;</w:t>
      </w:r>
    </w:p>
    <w:p w:rsidR="00915245" w:rsidRPr="00061BF4" w:rsidRDefault="00915245" w:rsidP="00915245">
      <w:pPr>
        <w:pStyle w:val="Normal1"/>
        <w:ind w:firstLine="709"/>
        <w:jc w:val="both"/>
        <w:rPr>
          <w:sz w:val="24"/>
          <w:szCs w:val="24"/>
        </w:rPr>
      </w:pPr>
      <w:r w:rsidRPr="00061BF4">
        <w:rPr>
          <w:sz w:val="24"/>
          <w:szCs w:val="24"/>
        </w:rPr>
        <w:t>– содержание хозяйственной операции;</w:t>
      </w:r>
    </w:p>
    <w:p w:rsidR="00915245" w:rsidRPr="00061BF4" w:rsidRDefault="00915245" w:rsidP="00915245">
      <w:pPr>
        <w:pStyle w:val="Normal1"/>
        <w:ind w:firstLine="709"/>
        <w:jc w:val="both"/>
        <w:rPr>
          <w:sz w:val="24"/>
          <w:szCs w:val="24"/>
        </w:rPr>
      </w:pPr>
      <w:r w:rsidRPr="00061BF4">
        <w:rPr>
          <w:sz w:val="24"/>
          <w:szCs w:val="24"/>
        </w:rPr>
        <w:t>– измерители хозяйственной операции в натуральном и денежном выражении;</w:t>
      </w:r>
    </w:p>
    <w:p w:rsidR="00915245" w:rsidRPr="00061BF4" w:rsidRDefault="00915245" w:rsidP="00915245">
      <w:pPr>
        <w:pStyle w:val="Normal1"/>
        <w:ind w:firstLine="709"/>
        <w:jc w:val="both"/>
        <w:rPr>
          <w:sz w:val="24"/>
          <w:szCs w:val="24"/>
        </w:rPr>
      </w:pPr>
      <w:r w:rsidRPr="00061BF4">
        <w:rPr>
          <w:sz w:val="24"/>
          <w:szCs w:val="24"/>
        </w:rPr>
        <w:t>– лицо, ответственное за совершение хозяйственной операции и правильность ее офор</w:t>
      </w:r>
      <w:r w:rsidRPr="00061BF4">
        <w:rPr>
          <w:sz w:val="24"/>
          <w:szCs w:val="24"/>
        </w:rPr>
        <w:t>м</w:t>
      </w:r>
      <w:r w:rsidRPr="00061BF4">
        <w:rPr>
          <w:sz w:val="24"/>
          <w:szCs w:val="24"/>
        </w:rPr>
        <w:t>ления;</w:t>
      </w:r>
    </w:p>
    <w:p w:rsidR="00915245" w:rsidRPr="00061BF4" w:rsidRDefault="00915245" w:rsidP="00915245">
      <w:pPr>
        <w:pStyle w:val="Normal1"/>
        <w:ind w:firstLine="709"/>
        <w:jc w:val="both"/>
        <w:rPr>
          <w:sz w:val="24"/>
          <w:szCs w:val="24"/>
        </w:rPr>
      </w:pPr>
      <w:r w:rsidRPr="00061BF4">
        <w:rPr>
          <w:sz w:val="24"/>
          <w:szCs w:val="24"/>
        </w:rPr>
        <w:t>– личные подписи указанных лиц.</w:t>
      </w:r>
    </w:p>
    <w:p w:rsidR="00915245" w:rsidRPr="00061BF4" w:rsidRDefault="00915245" w:rsidP="00915245">
      <w:pPr>
        <w:pStyle w:val="Normal1"/>
        <w:ind w:firstLine="709"/>
        <w:jc w:val="both"/>
        <w:rPr>
          <w:sz w:val="24"/>
          <w:szCs w:val="24"/>
        </w:rPr>
      </w:pPr>
      <w:r w:rsidRPr="00061BF4">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915245" w:rsidRPr="00061BF4" w:rsidRDefault="00915245" w:rsidP="00915245">
      <w:pPr>
        <w:widowControl/>
        <w:numPr>
          <w:ilvl w:val="1"/>
          <w:numId w:val="2"/>
        </w:numPr>
        <w:tabs>
          <w:tab w:val="num" w:pos="846"/>
          <w:tab w:val="num" w:pos="1440"/>
        </w:tabs>
        <w:autoSpaceDE/>
        <w:autoSpaceDN/>
        <w:adjustRightInd/>
        <w:ind w:left="0" w:firstLine="709"/>
        <w:jc w:val="both"/>
        <w:rPr>
          <w:b/>
          <w:bCs/>
          <w:color w:val="000000"/>
          <w:sz w:val="24"/>
          <w:szCs w:val="24"/>
        </w:rPr>
      </w:pPr>
      <w:proofErr w:type="gramStart"/>
      <w:r w:rsidRPr="00061BF4">
        <w:rPr>
          <w:sz w:val="24"/>
          <w:szCs w:val="24"/>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w:t>
      </w:r>
      <w:r w:rsidRPr="00061BF4">
        <w:rPr>
          <w:sz w:val="24"/>
          <w:szCs w:val="24"/>
        </w:rPr>
        <w:t>т</w:t>
      </w:r>
      <w:r w:rsidRPr="00061BF4">
        <w:rPr>
          <w:sz w:val="24"/>
          <w:szCs w:val="24"/>
        </w:rPr>
        <w:t>ные/платежные документы (Акты выполненных работ, Акты сдачи-приемки работ, счета – фа</w:t>
      </w:r>
      <w:r w:rsidRPr="00061BF4">
        <w:rPr>
          <w:sz w:val="24"/>
          <w:szCs w:val="24"/>
        </w:rPr>
        <w:t>к</w:t>
      </w:r>
      <w:r w:rsidRPr="00061BF4">
        <w:rPr>
          <w:sz w:val="24"/>
          <w:szCs w:val="24"/>
        </w:rPr>
        <w:t>туры), и иные документы, а также предоставление Заказчику данных, сведений и информации, без исключения.</w:t>
      </w:r>
      <w:proofErr w:type="gramEnd"/>
      <w:r w:rsidRPr="00061BF4">
        <w:rPr>
          <w:sz w:val="24"/>
          <w:szCs w:val="24"/>
        </w:rPr>
        <w:t xml:space="preserve"> </w:t>
      </w:r>
      <w:r w:rsidRPr="00061BF4">
        <w:rPr>
          <w:color w:val="000000"/>
          <w:sz w:val="24"/>
          <w:szCs w:val="24"/>
        </w:rPr>
        <w:t>Место приема-передачи указанного определяет Заказчик.</w:t>
      </w:r>
    </w:p>
    <w:p w:rsidR="00915245" w:rsidRPr="00061BF4" w:rsidRDefault="00915245" w:rsidP="00915245">
      <w:pPr>
        <w:widowControl/>
        <w:autoSpaceDE/>
        <w:autoSpaceDN/>
        <w:adjustRightInd/>
        <w:ind w:left="709"/>
        <w:jc w:val="both"/>
        <w:rPr>
          <w:sz w:val="24"/>
          <w:szCs w:val="24"/>
        </w:rPr>
      </w:pPr>
    </w:p>
    <w:p w:rsidR="00915245" w:rsidRPr="00061BF4" w:rsidRDefault="00915245" w:rsidP="00915245">
      <w:pPr>
        <w:widowControl/>
        <w:numPr>
          <w:ilvl w:val="0"/>
          <w:numId w:val="2"/>
        </w:numPr>
        <w:tabs>
          <w:tab w:val="clear" w:pos="420"/>
          <w:tab w:val="num" w:pos="993"/>
        </w:tabs>
        <w:autoSpaceDE/>
        <w:autoSpaceDN/>
        <w:adjustRightInd/>
        <w:ind w:left="0" w:firstLine="709"/>
        <w:jc w:val="center"/>
        <w:rPr>
          <w:b/>
          <w:bCs/>
          <w:sz w:val="24"/>
          <w:szCs w:val="24"/>
        </w:rPr>
      </w:pPr>
      <w:r w:rsidRPr="00061BF4">
        <w:rPr>
          <w:b/>
          <w:bCs/>
          <w:sz w:val="24"/>
          <w:szCs w:val="24"/>
        </w:rPr>
        <w:t>Гарантийный период</w:t>
      </w:r>
    </w:p>
    <w:p w:rsidR="00915245" w:rsidRPr="00061BF4" w:rsidRDefault="00915245" w:rsidP="00915245">
      <w:pPr>
        <w:widowControl/>
        <w:autoSpaceDE/>
        <w:autoSpaceDN/>
        <w:adjustRightInd/>
        <w:jc w:val="center"/>
        <w:rPr>
          <w:b/>
          <w:bCs/>
          <w:sz w:val="24"/>
          <w:szCs w:val="24"/>
        </w:rPr>
      </w:pPr>
      <w:r w:rsidRPr="00061BF4">
        <w:rPr>
          <w:b/>
          <w:bCs/>
          <w:sz w:val="24"/>
          <w:szCs w:val="24"/>
        </w:rPr>
        <w:t>и обязательства Подрядчика в гарантийный период</w:t>
      </w:r>
    </w:p>
    <w:p w:rsidR="00915245" w:rsidRPr="00061BF4" w:rsidRDefault="00915245" w:rsidP="00915245">
      <w:pPr>
        <w:widowControl/>
        <w:autoSpaceDE/>
        <w:autoSpaceDN/>
        <w:adjustRightInd/>
        <w:jc w:val="center"/>
        <w:rPr>
          <w:b/>
          <w:bCs/>
          <w:sz w:val="24"/>
          <w:szCs w:val="24"/>
        </w:rPr>
      </w:pPr>
    </w:p>
    <w:p w:rsidR="00915245" w:rsidRPr="00061BF4" w:rsidRDefault="001F5898" w:rsidP="00915245">
      <w:pPr>
        <w:widowControl/>
        <w:numPr>
          <w:ilvl w:val="1"/>
          <w:numId w:val="2"/>
        </w:numPr>
        <w:tabs>
          <w:tab w:val="clear" w:pos="420"/>
          <w:tab w:val="num" w:pos="846"/>
        </w:tabs>
        <w:autoSpaceDE/>
        <w:autoSpaceDN/>
        <w:adjustRightInd/>
        <w:ind w:left="0" w:firstLine="709"/>
        <w:jc w:val="both"/>
        <w:rPr>
          <w:b/>
          <w:bCs/>
          <w:i/>
          <w:iCs/>
        </w:rPr>
      </w:pPr>
      <w:r w:rsidRPr="00061BF4">
        <w:rPr>
          <w:sz w:val="24"/>
          <w:szCs w:val="24"/>
        </w:rPr>
        <w:t xml:space="preserve">Гарантийный период составляет 1 (один) год </w:t>
      </w:r>
      <w:proofErr w:type="gramStart"/>
      <w:r w:rsidRPr="00061BF4">
        <w:rPr>
          <w:sz w:val="24"/>
          <w:szCs w:val="24"/>
        </w:rPr>
        <w:t>с даты приемки</w:t>
      </w:r>
      <w:proofErr w:type="gramEnd"/>
      <w:r w:rsidRPr="00061BF4">
        <w:rPr>
          <w:sz w:val="24"/>
          <w:szCs w:val="24"/>
        </w:rPr>
        <w:t xml:space="preserve"> - передачи выпо</w:t>
      </w:r>
      <w:r w:rsidRPr="00061BF4">
        <w:rPr>
          <w:sz w:val="24"/>
          <w:szCs w:val="24"/>
        </w:rPr>
        <w:t>л</w:t>
      </w:r>
      <w:r w:rsidRPr="00061BF4">
        <w:rPr>
          <w:sz w:val="24"/>
          <w:szCs w:val="24"/>
        </w:rPr>
        <w:t>ненных Работ.</w:t>
      </w:r>
    </w:p>
    <w:p w:rsidR="00915245" w:rsidRPr="00061BF4" w:rsidRDefault="00915245" w:rsidP="00915245">
      <w:pPr>
        <w:widowControl/>
        <w:numPr>
          <w:ilvl w:val="1"/>
          <w:numId w:val="2"/>
        </w:numPr>
        <w:tabs>
          <w:tab w:val="clear" w:pos="420"/>
          <w:tab w:val="num" w:pos="846"/>
        </w:tabs>
        <w:autoSpaceDE/>
        <w:autoSpaceDN/>
        <w:adjustRightInd/>
        <w:ind w:left="0" w:firstLine="709"/>
        <w:jc w:val="both"/>
        <w:rPr>
          <w:b/>
          <w:bCs/>
          <w:sz w:val="24"/>
          <w:szCs w:val="24"/>
        </w:rPr>
      </w:pPr>
      <w:r w:rsidRPr="00061BF4">
        <w:rPr>
          <w:sz w:val="24"/>
          <w:szCs w:val="24"/>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w:t>
      </w:r>
      <w:proofErr w:type="gramStart"/>
      <w:r w:rsidRPr="00061BF4">
        <w:rPr>
          <w:sz w:val="24"/>
          <w:szCs w:val="24"/>
        </w:rPr>
        <w:t>с даты получения</w:t>
      </w:r>
      <w:proofErr w:type="gramEnd"/>
      <w:r w:rsidRPr="00061BF4">
        <w:rPr>
          <w:sz w:val="24"/>
          <w:szCs w:val="24"/>
        </w:rPr>
        <w:t xml:space="preserve"> извещения или в иной срок, указанный в извещении, для освид</w:t>
      </w:r>
      <w:r w:rsidRPr="00061BF4">
        <w:rPr>
          <w:sz w:val="24"/>
          <w:szCs w:val="24"/>
        </w:rPr>
        <w:t>е</w:t>
      </w:r>
      <w:r w:rsidRPr="00061BF4">
        <w:rPr>
          <w:sz w:val="24"/>
          <w:szCs w:val="24"/>
        </w:rPr>
        <w:t>тельствования выявленных недостатков  и подписания Акта о выявленных недостатках.</w:t>
      </w:r>
    </w:p>
    <w:p w:rsidR="00915245" w:rsidRPr="00061BF4" w:rsidRDefault="00915245" w:rsidP="00915245">
      <w:pPr>
        <w:widowControl/>
        <w:numPr>
          <w:ilvl w:val="1"/>
          <w:numId w:val="2"/>
        </w:numPr>
        <w:shd w:val="clear" w:color="auto" w:fill="FFFFFF"/>
        <w:tabs>
          <w:tab w:val="num" w:pos="846"/>
        </w:tabs>
        <w:autoSpaceDE/>
        <w:autoSpaceDN/>
        <w:adjustRightInd/>
        <w:ind w:left="0" w:firstLine="709"/>
        <w:jc w:val="both"/>
        <w:rPr>
          <w:b/>
          <w:sz w:val="24"/>
          <w:szCs w:val="24"/>
        </w:rPr>
      </w:pPr>
      <w:r w:rsidRPr="00061BF4">
        <w:rPr>
          <w:sz w:val="24"/>
          <w:szCs w:val="24"/>
        </w:rPr>
        <w:t>В случае отказа Подрядчика от участия в осмотре выявленных недостатков и по</w:t>
      </w:r>
      <w:r w:rsidRPr="00061BF4">
        <w:rPr>
          <w:sz w:val="24"/>
          <w:szCs w:val="24"/>
        </w:rPr>
        <w:t>д</w:t>
      </w:r>
      <w:r w:rsidRPr="00061BF4">
        <w:rPr>
          <w:sz w:val="24"/>
          <w:szCs w:val="24"/>
        </w:rPr>
        <w:t>писания Акта о выявленных недостатках, либо игнорирования требований Заказчика по обяз</w:t>
      </w:r>
      <w:r w:rsidRPr="00061BF4">
        <w:rPr>
          <w:sz w:val="24"/>
          <w:szCs w:val="24"/>
        </w:rPr>
        <w:t>а</w:t>
      </w:r>
      <w:r w:rsidRPr="00061BF4">
        <w:rPr>
          <w:sz w:val="24"/>
          <w:szCs w:val="24"/>
        </w:rPr>
        <w:lastRenderedPageBreak/>
        <w:t>тельствам гарантийного периода, Заказчик вправе привлечь для освидетельствования выявле</w:t>
      </w:r>
      <w:r w:rsidRPr="00061BF4">
        <w:rPr>
          <w:sz w:val="24"/>
          <w:szCs w:val="24"/>
        </w:rPr>
        <w:t>н</w:t>
      </w:r>
      <w:r w:rsidRPr="00061BF4">
        <w:rPr>
          <w:sz w:val="24"/>
          <w:szCs w:val="24"/>
        </w:rPr>
        <w:t>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915245" w:rsidRPr="00061BF4" w:rsidRDefault="00915245" w:rsidP="00915245">
      <w:pPr>
        <w:widowControl/>
        <w:numPr>
          <w:ilvl w:val="1"/>
          <w:numId w:val="2"/>
        </w:numPr>
        <w:shd w:val="clear" w:color="auto" w:fill="FFFFFF"/>
        <w:tabs>
          <w:tab w:val="num" w:pos="846"/>
        </w:tabs>
        <w:autoSpaceDE/>
        <w:autoSpaceDN/>
        <w:adjustRightInd/>
        <w:ind w:left="0" w:firstLine="709"/>
        <w:jc w:val="both"/>
        <w:rPr>
          <w:b/>
          <w:sz w:val="24"/>
          <w:szCs w:val="24"/>
        </w:rPr>
      </w:pPr>
      <w:proofErr w:type="gramStart"/>
      <w:r w:rsidRPr="00061BF4">
        <w:rPr>
          <w:sz w:val="24"/>
          <w:szCs w:val="24"/>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061BF4">
        <w:rPr>
          <w:b/>
          <w:sz w:val="24"/>
          <w:szCs w:val="24"/>
        </w:rPr>
        <w:t xml:space="preserve"> </w:t>
      </w:r>
      <w:r w:rsidRPr="00061BF4">
        <w:rPr>
          <w:sz w:val="24"/>
          <w:szCs w:val="24"/>
        </w:rPr>
        <w:t>являющихся следствием не исполн</w:t>
      </w:r>
      <w:r w:rsidRPr="00061BF4">
        <w:rPr>
          <w:sz w:val="24"/>
          <w:szCs w:val="24"/>
        </w:rPr>
        <w:t>е</w:t>
      </w:r>
      <w:r w:rsidRPr="00061BF4">
        <w:rPr>
          <w:sz w:val="24"/>
          <w:szCs w:val="24"/>
        </w:rPr>
        <w:t>ния или ненадлежащего исполнения Подрядчиком обязательств по Договору, а равно следств</w:t>
      </w:r>
      <w:r w:rsidRPr="00061BF4">
        <w:rPr>
          <w:sz w:val="24"/>
          <w:szCs w:val="24"/>
        </w:rPr>
        <w:t>и</w:t>
      </w:r>
      <w:r w:rsidRPr="00061BF4">
        <w:rPr>
          <w:sz w:val="24"/>
          <w:szCs w:val="24"/>
        </w:rPr>
        <w:t>ем не исполнения или ненадлежащего исполнения Подрядчиком обязательств по Договору по</w:t>
      </w:r>
      <w:r w:rsidRPr="00061BF4">
        <w:rPr>
          <w:sz w:val="24"/>
          <w:szCs w:val="24"/>
        </w:rPr>
        <w:t>д</w:t>
      </w:r>
      <w:r w:rsidRPr="00061BF4">
        <w:rPr>
          <w:sz w:val="24"/>
          <w:szCs w:val="24"/>
        </w:rPr>
        <w:t xml:space="preserve">ряда. </w:t>
      </w:r>
      <w:proofErr w:type="gramEnd"/>
    </w:p>
    <w:p w:rsidR="00915245" w:rsidRPr="00061BF4" w:rsidRDefault="00915245" w:rsidP="00915245">
      <w:pPr>
        <w:widowControl/>
        <w:numPr>
          <w:ilvl w:val="1"/>
          <w:numId w:val="2"/>
        </w:numPr>
        <w:shd w:val="clear" w:color="auto" w:fill="FFFFFF"/>
        <w:tabs>
          <w:tab w:val="num" w:pos="846"/>
        </w:tabs>
        <w:autoSpaceDE/>
        <w:autoSpaceDN/>
        <w:adjustRightInd/>
        <w:ind w:left="0" w:firstLine="709"/>
        <w:jc w:val="both"/>
        <w:rPr>
          <w:b/>
          <w:sz w:val="24"/>
          <w:szCs w:val="24"/>
        </w:rPr>
      </w:pPr>
      <w:proofErr w:type="gramStart"/>
      <w:r w:rsidRPr="00061BF4">
        <w:rPr>
          <w:sz w:val="24"/>
          <w:szCs w:val="24"/>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w:t>
      </w:r>
      <w:r w:rsidRPr="00061BF4">
        <w:rPr>
          <w:sz w:val="24"/>
          <w:szCs w:val="24"/>
        </w:rPr>
        <w:t>с</w:t>
      </w:r>
      <w:r w:rsidRPr="00061BF4">
        <w:rPr>
          <w:sz w:val="24"/>
          <w:szCs w:val="24"/>
        </w:rPr>
        <w:t>ходов.</w:t>
      </w:r>
      <w:proofErr w:type="gramEnd"/>
    </w:p>
    <w:p w:rsidR="00915245" w:rsidRPr="00061BF4" w:rsidRDefault="00915245" w:rsidP="00915245">
      <w:pPr>
        <w:widowControl/>
        <w:numPr>
          <w:ilvl w:val="1"/>
          <w:numId w:val="2"/>
        </w:numPr>
        <w:shd w:val="clear" w:color="auto" w:fill="FFFFFF"/>
        <w:tabs>
          <w:tab w:val="num" w:pos="846"/>
        </w:tabs>
        <w:autoSpaceDE/>
        <w:autoSpaceDN/>
        <w:adjustRightInd/>
        <w:ind w:left="0" w:firstLine="709"/>
        <w:jc w:val="both"/>
        <w:rPr>
          <w:b/>
          <w:sz w:val="24"/>
          <w:szCs w:val="24"/>
        </w:rPr>
      </w:pPr>
      <w:r w:rsidRPr="00061BF4">
        <w:rPr>
          <w:sz w:val="24"/>
          <w:szCs w:val="24"/>
        </w:rPr>
        <w:t>Заказчиком могут быть заявлены иные требования, предусмотренные действу</w:t>
      </w:r>
      <w:r w:rsidRPr="00061BF4">
        <w:rPr>
          <w:sz w:val="24"/>
          <w:szCs w:val="24"/>
        </w:rPr>
        <w:t>ю</w:t>
      </w:r>
      <w:r w:rsidRPr="00061BF4">
        <w:rPr>
          <w:sz w:val="24"/>
          <w:szCs w:val="24"/>
        </w:rPr>
        <w:t>щим законодательством РФ, в случае ненадлежащего качества Работ.</w:t>
      </w:r>
    </w:p>
    <w:p w:rsidR="00915245" w:rsidRPr="00061BF4" w:rsidRDefault="00915245" w:rsidP="00915245">
      <w:pPr>
        <w:widowControl/>
        <w:shd w:val="clear" w:color="auto" w:fill="FFFFFF"/>
        <w:autoSpaceDE/>
        <w:autoSpaceDN/>
        <w:adjustRightInd/>
        <w:jc w:val="both"/>
        <w:rPr>
          <w:b/>
          <w:bCs/>
          <w:color w:val="000000"/>
          <w:sz w:val="24"/>
          <w:szCs w:val="24"/>
        </w:rPr>
      </w:pPr>
    </w:p>
    <w:p w:rsidR="00915245" w:rsidRPr="00061BF4" w:rsidRDefault="00915245" w:rsidP="00915245">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061BF4">
        <w:rPr>
          <w:b/>
          <w:bCs/>
          <w:spacing w:val="2"/>
          <w:sz w:val="24"/>
          <w:szCs w:val="24"/>
        </w:rPr>
        <w:t>Ответственность Сторон</w:t>
      </w:r>
    </w:p>
    <w:p w:rsidR="00915245" w:rsidRPr="00061BF4" w:rsidRDefault="00915245" w:rsidP="00915245">
      <w:pPr>
        <w:widowControl/>
        <w:shd w:val="clear" w:color="auto" w:fill="FFFFFF"/>
        <w:tabs>
          <w:tab w:val="num" w:pos="1332"/>
          <w:tab w:val="num" w:pos="1620"/>
        </w:tabs>
        <w:autoSpaceDE/>
        <w:autoSpaceDN/>
        <w:adjustRightInd/>
        <w:jc w:val="center"/>
        <w:rPr>
          <w:b/>
          <w:bCs/>
          <w:spacing w:val="2"/>
          <w:sz w:val="24"/>
          <w:szCs w:val="24"/>
        </w:rPr>
      </w:pP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Подрядчик самостоятельно несет ответственность за допущенные им при выпо</w:t>
      </w:r>
      <w:r w:rsidRPr="00061BF4">
        <w:rPr>
          <w:sz w:val="24"/>
          <w:szCs w:val="24"/>
        </w:rPr>
        <w:t>л</w:t>
      </w:r>
      <w:r w:rsidRPr="00061BF4">
        <w:rPr>
          <w:sz w:val="24"/>
          <w:szCs w:val="24"/>
        </w:rPr>
        <w:t>нении Работ нарушения действующего законодательства РФ, включая оплату штрафов, пеней, установленных действующим законодательством РФ.</w:t>
      </w:r>
    </w:p>
    <w:p w:rsidR="00915245" w:rsidRPr="00061BF4" w:rsidRDefault="00915245" w:rsidP="00915245">
      <w:pPr>
        <w:tabs>
          <w:tab w:val="num" w:pos="1620"/>
        </w:tabs>
        <w:ind w:firstLine="709"/>
        <w:jc w:val="both"/>
        <w:rPr>
          <w:sz w:val="24"/>
          <w:szCs w:val="24"/>
        </w:rPr>
      </w:pPr>
      <w:r w:rsidRPr="00061BF4">
        <w:rPr>
          <w:sz w:val="24"/>
          <w:szCs w:val="24"/>
        </w:rPr>
        <w:t>В случае предъявления Заказчику требований об уплате штрафов, пеней или сумм во</w:t>
      </w:r>
      <w:r w:rsidRPr="00061BF4">
        <w:rPr>
          <w:sz w:val="24"/>
          <w:szCs w:val="24"/>
        </w:rPr>
        <w:t>з</w:t>
      </w:r>
      <w:r w:rsidRPr="00061BF4">
        <w:rPr>
          <w:sz w:val="24"/>
          <w:szCs w:val="24"/>
        </w:rPr>
        <w:t>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 xml:space="preserve">В случае если Заказчик нарушил условия </w:t>
      </w:r>
      <w:proofErr w:type="gramStart"/>
      <w:r w:rsidRPr="00061BF4">
        <w:rPr>
          <w:sz w:val="24"/>
          <w:szCs w:val="24"/>
        </w:rPr>
        <w:t>оплаты</w:t>
      </w:r>
      <w:proofErr w:type="gramEnd"/>
      <w:r w:rsidRPr="00061BF4">
        <w:rPr>
          <w:sz w:val="24"/>
          <w:szCs w:val="24"/>
        </w:rPr>
        <w:t xml:space="preserve"> оговоренные настоящим Дог</w:t>
      </w:r>
      <w:r w:rsidRPr="00061BF4">
        <w:rPr>
          <w:sz w:val="24"/>
          <w:szCs w:val="24"/>
        </w:rPr>
        <w:t>о</w:t>
      </w:r>
      <w:r w:rsidRPr="00061BF4">
        <w:rPr>
          <w:sz w:val="24"/>
          <w:szCs w:val="24"/>
        </w:rPr>
        <w:t>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w:t>
      </w:r>
      <w:r w:rsidRPr="00061BF4">
        <w:rPr>
          <w:sz w:val="24"/>
          <w:szCs w:val="24"/>
        </w:rPr>
        <w:t>е</w:t>
      </w:r>
      <w:r w:rsidRPr="00061BF4">
        <w:rPr>
          <w:sz w:val="24"/>
          <w:szCs w:val="24"/>
        </w:rPr>
        <w:t>ре процентов определенных в соответствии со ст. 395 ГК РФ но не более 5% (пяти процентов) от суммы просроченного платежа.</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В случае выявления фактов завышения Подрядчиком в предоставляемых для с</w:t>
      </w:r>
      <w:r w:rsidRPr="00061BF4">
        <w:rPr>
          <w:sz w:val="24"/>
          <w:szCs w:val="24"/>
        </w:rPr>
        <w:t>о</w:t>
      </w:r>
      <w:r w:rsidRPr="00061BF4">
        <w:rPr>
          <w:sz w:val="24"/>
          <w:szCs w:val="24"/>
        </w:rPr>
        <w:t>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w:t>
      </w:r>
      <w:r w:rsidRPr="00061BF4">
        <w:rPr>
          <w:sz w:val="24"/>
          <w:szCs w:val="24"/>
        </w:rPr>
        <w:t>ы</w:t>
      </w:r>
      <w:r w:rsidRPr="00061BF4">
        <w:rPr>
          <w:sz w:val="24"/>
          <w:szCs w:val="24"/>
        </w:rPr>
        <w:t>шеуказанных недостатков. Требование об уплате штрафа в связи с выявленными нарушениями могут быть предъявлены как до подписания Акта сдач</w:t>
      </w:r>
      <w:proofErr w:type="gramStart"/>
      <w:r w:rsidRPr="00061BF4">
        <w:rPr>
          <w:sz w:val="24"/>
          <w:szCs w:val="24"/>
        </w:rPr>
        <w:t>и–</w:t>
      </w:r>
      <w:proofErr w:type="gramEnd"/>
      <w:r w:rsidRPr="00061BF4">
        <w:rPr>
          <w:sz w:val="24"/>
          <w:szCs w:val="24"/>
        </w:rPr>
        <w:t xml:space="preserve"> приемки выполненных работ, так и после.</w:t>
      </w:r>
    </w:p>
    <w:p w:rsidR="00915245" w:rsidRPr="00061BF4" w:rsidRDefault="0066761A"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В случае если Работы, предусмотренные настоящим Договором, выполнены По</w:t>
      </w:r>
      <w:r w:rsidRPr="00061BF4">
        <w:rPr>
          <w:sz w:val="24"/>
          <w:szCs w:val="24"/>
        </w:rPr>
        <w:t>д</w:t>
      </w:r>
      <w:r w:rsidRPr="00061BF4">
        <w:rPr>
          <w:sz w:val="24"/>
          <w:szCs w:val="24"/>
        </w:rPr>
        <w:t>рядчиком некачественно и (</w:t>
      </w:r>
      <w:proofErr w:type="gramStart"/>
      <w:r w:rsidRPr="00061BF4">
        <w:rPr>
          <w:sz w:val="24"/>
          <w:szCs w:val="24"/>
        </w:rPr>
        <w:t xml:space="preserve">или) </w:t>
      </w:r>
      <w:proofErr w:type="gramEnd"/>
      <w:r w:rsidRPr="00061BF4">
        <w:rPr>
          <w:sz w:val="24"/>
          <w:szCs w:val="24"/>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007004" w:rsidRPr="00061BF4">
        <w:rPr>
          <w:sz w:val="24"/>
          <w:szCs w:val="24"/>
        </w:rPr>
        <w:t>200 000 (двухсот тысяч)</w:t>
      </w:r>
      <w:r w:rsidRPr="00061BF4">
        <w:rPr>
          <w:sz w:val="24"/>
          <w:szCs w:val="24"/>
        </w:rPr>
        <w:t xml:space="preserve"> рублей от стоимости Договора, за каждый недостаток, в течение 30 (тридцати) дней с момента предъявления Заказчиком требования. Уплата штрафа не освобо</w:t>
      </w:r>
      <w:r w:rsidRPr="00061BF4">
        <w:rPr>
          <w:sz w:val="24"/>
          <w:szCs w:val="24"/>
        </w:rPr>
        <w:t>ж</w:t>
      </w:r>
      <w:r w:rsidRPr="00061BF4">
        <w:rPr>
          <w:sz w:val="24"/>
          <w:szCs w:val="24"/>
        </w:rPr>
        <w:t>дает от ответственности по устранению недостатков</w:t>
      </w:r>
      <w:r w:rsidR="00915245" w:rsidRPr="00061BF4">
        <w:rPr>
          <w:sz w:val="24"/>
          <w:szCs w:val="24"/>
        </w:rPr>
        <w:t>.</w:t>
      </w:r>
    </w:p>
    <w:p w:rsidR="00915245" w:rsidRPr="00061BF4" w:rsidRDefault="0066761A"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За нарушение Подрядчиком сроков выполнения Работ, включая любой из пром</w:t>
      </w:r>
      <w:r w:rsidRPr="00061BF4">
        <w:rPr>
          <w:sz w:val="24"/>
          <w:szCs w:val="24"/>
        </w:rPr>
        <w:t>е</w:t>
      </w:r>
      <w:r w:rsidRPr="00061BF4">
        <w:rPr>
          <w:sz w:val="24"/>
          <w:szCs w:val="24"/>
        </w:rPr>
        <w:t xml:space="preserve">жуточных сроков, Подрядчик обязан уплатить штраф в размере </w:t>
      </w:r>
      <w:r w:rsidR="00132774" w:rsidRPr="00061BF4">
        <w:rPr>
          <w:sz w:val="24"/>
          <w:szCs w:val="24"/>
        </w:rPr>
        <w:t>50 000 (пятидесяти тысяч) ру</w:t>
      </w:r>
      <w:r w:rsidR="00132774" w:rsidRPr="00061BF4">
        <w:rPr>
          <w:sz w:val="24"/>
          <w:szCs w:val="24"/>
        </w:rPr>
        <w:t>б</w:t>
      </w:r>
      <w:r w:rsidR="00132774" w:rsidRPr="00061BF4">
        <w:rPr>
          <w:sz w:val="24"/>
          <w:szCs w:val="24"/>
        </w:rPr>
        <w:t>лей</w:t>
      </w:r>
      <w:r w:rsidRPr="00061BF4">
        <w:rPr>
          <w:sz w:val="24"/>
          <w:szCs w:val="24"/>
        </w:rPr>
        <w:t>, за каждый день просрочки, в течение 30 (тридцати) дней с момента предъявления Заказч</w:t>
      </w:r>
      <w:r w:rsidRPr="00061BF4">
        <w:rPr>
          <w:sz w:val="24"/>
          <w:szCs w:val="24"/>
        </w:rPr>
        <w:t>и</w:t>
      </w:r>
      <w:r w:rsidRPr="00061BF4">
        <w:rPr>
          <w:sz w:val="24"/>
          <w:szCs w:val="24"/>
        </w:rPr>
        <w:t>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autoSpaceDE/>
        <w:autoSpaceDN/>
        <w:adjustRightInd/>
        <w:ind w:left="0" w:firstLine="709"/>
        <w:jc w:val="both"/>
        <w:rPr>
          <w:b/>
          <w:bCs/>
          <w:color w:val="000000"/>
          <w:sz w:val="24"/>
          <w:szCs w:val="24"/>
        </w:rPr>
      </w:pPr>
      <w:proofErr w:type="gramStart"/>
      <w:r w:rsidRPr="00061BF4">
        <w:rPr>
          <w:color w:val="000000"/>
          <w:sz w:val="24"/>
          <w:szCs w:val="24"/>
        </w:rPr>
        <w:lastRenderedPageBreak/>
        <w:t xml:space="preserve">В случае возникновения </w:t>
      </w:r>
      <w:r w:rsidRPr="00061BF4">
        <w:rPr>
          <w:sz w:val="24"/>
          <w:szCs w:val="24"/>
        </w:rPr>
        <w:t>аварии, инцидента, технического осложнения по вине Подрядчика, последний за счет собственных средств обеспечивает проведений всех необход</w:t>
      </w:r>
      <w:r w:rsidRPr="00061BF4">
        <w:rPr>
          <w:sz w:val="24"/>
          <w:szCs w:val="24"/>
        </w:rPr>
        <w:t>и</w:t>
      </w:r>
      <w:r w:rsidRPr="00061BF4">
        <w:rPr>
          <w:sz w:val="24"/>
          <w:szCs w:val="24"/>
        </w:rPr>
        <w:t>мых работ по устранению причин и последствий их возникновения, включая применение нео</w:t>
      </w:r>
      <w:r w:rsidRPr="00061BF4">
        <w:rPr>
          <w:sz w:val="24"/>
          <w:szCs w:val="24"/>
        </w:rPr>
        <w:t>б</w:t>
      </w:r>
      <w:r w:rsidRPr="00061BF4">
        <w:rPr>
          <w:sz w:val="24"/>
          <w:szCs w:val="24"/>
        </w:rPr>
        <w:t>ходимого аварийного оборудования, согласованного Заказчиком, возмещает Заказчику прич</w:t>
      </w:r>
      <w:r w:rsidRPr="00061BF4">
        <w:rPr>
          <w:sz w:val="24"/>
          <w:szCs w:val="24"/>
        </w:rPr>
        <w:t>и</w:t>
      </w:r>
      <w:r w:rsidRPr="00061BF4">
        <w:rPr>
          <w:sz w:val="24"/>
          <w:szCs w:val="24"/>
        </w:rPr>
        <w:t>ненные в связи с этим убытки, включая затраты связанные с ликвидацией последствий, а также уплачивает штраф в размере</w:t>
      </w:r>
      <w:r w:rsidRPr="00061BF4">
        <w:rPr>
          <w:b/>
          <w:bCs/>
          <w:color w:val="000000"/>
          <w:sz w:val="24"/>
          <w:szCs w:val="24"/>
        </w:rPr>
        <w:t xml:space="preserve"> </w:t>
      </w:r>
      <w:r w:rsidR="00132774" w:rsidRPr="00061BF4">
        <w:rPr>
          <w:sz w:val="24"/>
          <w:szCs w:val="24"/>
        </w:rPr>
        <w:t>200 000 (двухсот тысяч) рублей</w:t>
      </w:r>
      <w:r w:rsidRPr="00061BF4">
        <w:rPr>
          <w:sz w:val="24"/>
          <w:szCs w:val="24"/>
        </w:rPr>
        <w:t>, в</w:t>
      </w:r>
      <w:proofErr w:type="gramEnd"/>
      <w:r w:rsidRPr="00061BF4">
        <w:rPr>
          <w:sz w:val="24"/>
          <w:szCs w:val="24"/>
        </w:rPr>
        <w:t xml:space="preserve"> течение 30 (тридцати) 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clear" w:pos="420"/>
        </w:tabs>
        <w:autoSpaceDE/>
        <w:autoSpaceDN/>
        <w:adjustRightInd/>
        <w:ind w:left="0" w:firstLine="709"/>
        <w:jc w:val="both"/>
        <w:rPr>
          <w:b/>
          <w:bCs/>
          <w:color w:val="000000"/>
          <w:sz w:val="24"/>
          <w:szCs w:val="24"/>
        </w:rPr>
      </w:pPr>
      <w:r w:rsidRPr="00061BF4">
        <w:rPr>
          <w:sz w:val="24"/>
          <w:szCs w:val="24"/>
        </w:rPr>
        <w:t xml:space="preserve">В случае если по вине Подрядчика было повреждено имущество Заказчика и (или) имущество третьих </w:t>
      </w:r>
      <w:proofErr w:type="gramStart"/>
      <w:r w:rsidRPr="00061BF4">
        <w:rPr>
          <w:sz w:val="24"/>
          <w:szCs w:val="24"/>
        </w:rPr>
        <w:t>лиц</w:t>
      </w:r>
      <w:proofErr w:type="gramEnd"/>
      <w:r w:rsidRPr="00061BF4">
        <w:rPr>
          <w:sz w:val="24"/>
          <w:szCs w:val="24"/>
        </w:rPr>
        <w:t xml:space="preserve"> привлеченное Заказчиком, Подрядчик обязан восстановить его за свой счет, а также уплатить штраф в размере </w:t>
      </w:r>
      <w:r w:rsidR="00132774" w:rsidRPr="00061BF4">
        <w:rPr>
          <w:sz w:val="24"/>
          <w:szCs w:val="24"/>
        </w:rPr>
        <w:t>100 000 (ста тысяч) рублей</w:t>
      </w:r>
      <w:r w:rsidRPr="00061BF4">
        <w:rPr>
          <w:sz w:val="24"/>
          <w:szCs w:val="24"/>
        </w:rPr>
        <w:t>, за каждую единицу имущ</w:t>
      </w:r>
      <w:r w:rsidRPr="00061BF4">
        <w:rPr>
          <w:sz w:val="24"/>
          <w:szCs w:val="24"/>
        </w:rPr>
        <w:t>е</w:t>
      </w:r>
      <w:r w:rsidRPr="00061BF4">
        <w:rPr>
          <w:sz w:val="24"/>
          <w:szCs w:val="24"/>
        </w:rPr>
        <w:t>ства, в течение 30 (тридцати) 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autoSpaceDE/>
        <w:autoSpaceDN/>
        <w:adjustRightInd/>
        <w:ind w:left="0" w:firstLine="709"/>
        <w:jc w:val="both"/>
        <w:rPr>
          <w:bCs/>
          <w:color w:val="000000"/>
          <w:sz w:val="24"/>
          <w:szCs w:val="24"/>
        </w:rPr>
      </w:pPr>
      <w:r w:rsidRPr="00061BF4">
        <w:rPr>
          <w:sz w:val="24"/>
          <w:szCs w:val="24"/>
        </w:rPr>
        <w:t xml:space="preserve">В случае если по вине Подрядчика было утрачено имущество Заказчика и (или) имущество третьих </w:t>
      </w:r>
      <w:proofErr w:type="gramStart"/>
      <w:r w:rsidRPr="00061BF4">
        <w:rPr>
          <w:sz w:val="24"/>
          <w:szCs w:val="24"/>
        </w:rPr>
        <w:t>лиц</w:t>
      </w:r>
      <w:proofErr w:type="gramEnd"/>
      <w:r w:rsidRPr="00061BF4">
        <w:rPr>
          <w:sz w:val="24"/>
          <w:szCs w:val="24"/>
        </w:rPr>
        <w:t xml:space="preserve"> привлеченное Заказчиком, Подрядчик обязан возместить Заказчику р</w:t>
      </w:r>
      <w:r w:rsidRPr="00061BF4">
        <w:rPr>
          <w:sz w:val="24"/>
          <w:szCs w:val="24"/>
        </w:rPr>
        <w:t>ы</w:t>
      </w:r>
      <w:r w:rsidRPr="00061BF4">
        <w:rPr>
          <w:sz w:val="24"/>
          <w:szCs w:val="24"/>
        </w:rPr>
        <w:t xml:space="preserve">ночную стоимость имущества, а также уплатить штраф в размере </w:t>
      </w:r>
      <w:r w:rsidR="00132774" w:rsidRPr="00061BF4">
        <w:rPr>
          <w:sz w:val="24"/>
          <w:szCs w:val="24"/>
        </w:rPr>
        <w:t>100 000 (ста тысяч)</w:t>
      </w:r>
      <w:r w:rsidRPr="00061BF4">
        <w:rPr>
          <w:sz w:val="24"/>
          <w:szCs w:val="24"/>
        </w:rPr>
        <w:t xml:space="preserve">, в течение 30 </w:t>
      </w:r>
      <w:r w:rsidRPr="00061BF4">
        <w:rPr>
          <w:spacing w:val="6"/>
          <w:sz w:val="24"/>
          <w:szCs w:val="24"/>
        </w:rPr>
        <w:t xml:space="preserve">(тридцати) </w:t>
      </w:r>
      <w:r w:rsidRPr="00061BF4">
        <w:rPr>
          <w:sz w:val="24"/>
          <w:szCs w:val="24"/>
        </w:rPr>
        <w:t>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clear" w:pos="420"/>
        </w:tabs>
        <w:autoSpaceDE/>
        <w:autoSpaceDN/>
        <w:adjustRightInd/>
        <w:ind w:left="0" w:firstLine="709"/>
        <w:jc w:val="both"/>
        <w:rPr>
          <w:bCs/>
          <w:color w:val="000000"/>
          <w:sz w:val="24"/>
          <w:szCs w:val="24"/>
        </w:rPr>
      </w:pPr>
      <w:proofErr w:type="gramStart"/>
      <w:r w:rsidRPr="00061BF4">
        <w:rPr>
          <w:sz w:val="24"/>
          <w:szCs w:val="24"/>
        </w:rPr>
        <w:t>В случае если, на территории Заказчика, по вине Подрядчика произошло, повр</w:t>
      </w:r>
      <w:r w:rsidRPr="00061BF4">
        <w:rPr>
          <w:sz w:val="24"/>
          <w:szCs w:val="24"/>
        </w:rPr>
        <w:t>е</w:t>
      </w:r>
      <w:r w:rsidRPr="00061BF4">
        <w:rPr>
          <w:sz w:val="24"/>
          <w:szCs w:val="24"/>
        </w:rPr>
        <w:t>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(одного миллиона) рублей</w:t>
      </w:r>
      <w:proofErr w:type="gramEnd"/>
      <w:r w:rsidRPr="00061BF4">
        <w:rPr>
          <w:sz w:val="24"/>
          <w:szCs w:val="24"/>
        </w:rPr>
        <w:t xml:space="preserve">, в течение 30 </w:t>
      </w:r>
      <w:r w:rsidRPr="00061BF4">
        <w:rPr>
          <w:spacing w:val="6"/>
          <w:sz w:val="24"/>
          <w:szCs w:val="24"/>
        </w:rPr>
        <w:t xml:space="preserve">(тридцати) </w:t>
      </w:r>
      <w:r w:rsidRPr="00061BF4">
        <w:rPr>
          <w:sz w:val="24"/>
          <w:szCs w:val="24"/>
        </w:rPr>
        <w:t>дней с момента предъявления Заказчиком требов</w:t>
      </w:r>
      <w:r w:rsidRPr="00061BF4">
        <w:rPr>
          <w:sz w:val="24"/>
          <w:szCs w:val="24"/>
        </w:rPr>
        <w:t>а</w:t>
      </w:r>
      <w:r w:rsidRPr="00061BF4">
        <w:rPr>
          <w:sz w:val="24"/>
          <w:szCs w:val="24"/>
        </w:rPr>
        <w:t>ния</w:t>
      </w:r>
      <w:r w:rsidR="00915245" w:rsidRPr="00061BF4">
        <w:rPr>
          <w:sz w:val="24"/>
          <w:szCs w:val="24"/>
        </w:rPr>
        <w:t>.</w:t>
      </w:r>
    </w:p>
    <w:p w:rsidR="00915245" w:rsidRPr="00061BF4" w:rsidRDefault="0066761A"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proofErr w:type="gramStart"/>
      <w:r w:rsidRPr="00061BF4">
        <w:rPr>
          <w:sz w:val="24"/>
          <w:szCs w:val="24"/>
        </w:rPr>
        <w:t>В случае если, на территории Заказчика произошло замыкание линии электр</w:t>
      </w:r>
      <w:r w:rsidRPr="00061BF4">
        <w:rPr>
          <w:sz w:val="24"/>
          <w:szCs w:val="24"/>
        </w:rPr>
        <w:t>о</w:t>
      </w:r>
      <w:r w:rsidRPr="00061BF4">
        <w:rPr>
          <w:sz w:val="24"/>
          <w:szCs w:val="24"/>
        </w:rPr>
        <w:t xml:space="preserve">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061BF4">
        <w:rPr>
          <w:spacing w:val="6"/>
          <w:sz w:val="24"/>
          <w:szCs w:val="24"/>
        </w:rPr>
        <w:t>(тридцати)</w:t>
      </w:r>
      <w:r w:rsidRPr="00061BF4">
        <w:rPr>
          <w:sz w:val="24"/>
          <w:szCs w:val="24"/>
        </w:rPr>
        <w:t xml:space="preserve"> дней с момента предъявления Заказчиком требования</w:t>
      </w:r>
      <w:r w:rsidR="00915245" w:rsidRPr="00061BF4">
        <w:rPr>
          <w:sz w:val="24"/>
          <w:szCs w:val="24"/>
        </w:rPr>
        <w:t>.</w:t>
      </w:r>
      <w:proofErr w:type="gramEnd"/>
    </w:p>
    <w:p w:rsidR="00915245" w:rsidRPr="00061BF4" w:rsidRDefault="0066761A"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061BF4">
        <w:rPr>
          <w:sz w:val="24"/>
          <w:szCs w:val="24"/>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рублей, в течение 30 </w:t>
      </w:r>
      <w:r w:rsidRPr="00061BF4">
        <w:rPr>
          <w:spacing w:val="6"/>
          <w:sz w:val="24"/>
          <w:szCs w:val="24"/>
        </w:rPr>
        <w:t xml:space="preserve">(тридцати) </w:t>
      </w:r>
      <w:r w:rsidRPr="00061BF4">
        <w:rPr>
          <w:sz w:val="24"/>
          <w:szCs w:val="24"/>
        </w:rPr>
        <w:t>дней с момента предъявления Заказчиком тр</w:t>
      </w:r>
      <w:r w:rsidRPr="00061BF4">
        <w:rPr>
          <w:sz w:val="24"/>
          <w:szCs w:val="24"/>
        </w:rPr>
        <w:t>е</w:t>
      </w:r>
      <w:r w:rsidRPr="00061BF4">
        <w:rPr>
          <w:sz w:val="24"/>
          <w:szCs w:val="24"/>
        </w:rPr>
        <w:t>бования</w:t>
      </w:r>
      <w:r w:rsidR="00915245" w:rsidRPr="00061BF4">
        <w:rPr>
          <w:sz w:val="24"/>
          <w:szCs w:val="24"/>
        </w:rPr>
        <w:t>.</w:t>
      </w:r>
    </w:p>
    <w:p w:rsidR="00915245" w:rsidRPr="00061BF4" w:rsidRDefault="00915245"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061BF4">
        <w:rPr>
          <w:sz w:val="24"/>
          <w:szCs w:val="24"/>
        </w:rPr>
        <w:t>В случае если, Подрядчик на территории Заказчика:</w:t>
      </w:r>
    </w:p>
    <w:p w:rsidR="00915245" w:rsidRPr="00061BF4" w:rsidRDefault="00915245" w:rsidP="00915245">
      <w:pPr>
        <w:pStyle w:val="2"/>
        <w:spacing w:after="0" w:line="240" w:lineRule="auto"/>
        <w:ind w:firstLine="709"/>
        <w:jc w:val="both"/>
        <w:rPr>
          <w:sz w:val="24"/>
          <w:szCs w:val="24"/>
        </w:rPr>
      </w:pPr>
      <w:r w:rsidRPr="00061BF4">
        <w:rPr>
          <w:sz w:val="24"/>
          <w:szCs w:val="24"/>
        </w:rPr>
        <w:t>– осуществит несанкционированную вырубку мелколесья в охранной зоне высоковоль</w:t>
      </w:r>
      <w:r w:rsidRPr="00061BF4">
        <w:rPr>
          <w:sz w:val="24"/>
          <w:szCs w:val="24"/>
        </w:rPr>
        <w:t>т</w:t>
      </w:r>
      <w:r w:rsidRPr="00061BF4">
        <w:rPr>
          <w:sz w:val="24"/>
          <w:szCs w:val="24"/>
        </w:rPr>
        <w:t>ных линий;</w:t>
      </w:r>
    </w:p>
    <w:p w:rsidR="00915245" w:rsidRPr="00061BF4" w:rsidRDefault="00915245" w:rsidP="00915245">
      <w:pPr>
        <w:pStyle w:val="2"/>
        <w:spacing w:after="0" w:line="240" w:lineRule="auto"/>
        <w:ind w:firstLine="709"/>
        <w:jc w:val="both"/>
        <w:rPr>
          <w:sz w:val="24"/>
          <w:szCs w:val="24"/>
        </w:rPr>
      </w:pPr>
      <w:r w:rsidRPr="00061BF4">
        <w:rPr>
          <w:sz w:val="24"/>
          <w:szCs w:val="24"/>
        </w:rPr>
        <w:t xml:space="preserve">– </w:t>
      </w:r>
      <w:r w:rsidR="0066761A" w:rsidRPr="00061BF4">
        <w:rPr>
          <w:sz w:val="24"/>
          <w:szCs w:val="24"/>
        </w:rPr>
        <w:t>выполнит любые работы вблизи (ближе, чем на: 50 м) линий электропередач без оформления наряда – допуска, и/или без присутствия представителя Подрядчика ответственн</w:t>
      </w:r>
      <w:r w:rsidR="0066761A" w:rsidRPr="00061BF4">
        <w:rPr>
          <w:sz w:val="24"/>
          <w:szCs w:val="24"/>
        </w:rPr>
        <w:t>о</w:t>
      </w:r>
      <w:r w:rsidR="0066761A" w:rsidRPr="00061BF4">
        <w:rPr>
          <w:sz w:val="24"/>
          <w:szCs w:val="24"/>
        </w:rPr>
        <w:t>го за производство работ при их проведении</w:t>
      </w:r>
      <w:r w:rsidRPr="00061BF4">
        <w:rPr>
          <w:sz w:val="24"/>
          <w:szCs w:val="24"/>
        </w:rPr>
        <w:t>,</w:t>
      </w:r>
    </w:p>
    <w:p w:rsidR="00915245" w:rsidRPr="00061BF4" w:rsidRDefault="0066761A" w:rsidP="00915245">
      <w:pPr>
        <w:pStyle w:val="2"/>
        <w:spacing w:after="0" w:line="240" w:lineRule="auto"/>
        <w:ind w:firstLine="709"/>
        <w:jc w:val="both"/>
        <w:rPr>
          <w:sz w:val="24"/>
          <w:szCs w:val="24"/>
        </w:rPr>
      </w:pPr>
      <w:r w:rsidRPr="00061BF4">
        <w:rPr>
          <w:sz w:val="24"/>
          <w:szCs w:val="24"/>
        </w:rPr>
        <w:t>Подрядчик уплачивает Заказчику штраф в размере 300 000 (трехсот тысяч) рублей в т</w:t>
      </w:r>
      <w:r w:rsidRPr="00061BF4">
        <w:rPr>
          <w:sz w:val="24"/>
          <w:szCs w:val="24"/>
        </w:rPr>
        <w:t>е</w:t>
      </w:r>
      <w:r w:rsidRPr="00061BF4">
        <w:rPr>
          <w:sz w:val="24"/>
          <w:szCs w:val="24"/>
        </w:rPr>
        <w:t xml:space="preserve">чение 30 </w:t>
      </w:r>
      <w:r w:rsidRPr="00061BF4">
        <w:rPr>
          <w:spacing w:val="6"/>
          <w:sz w:val="24"/>
          <w:szCs w:val="24"/>
        </w:rPr>
        <w:t xml:space="preserve">(тридцати) </w:t>
      </w:r>
      <w:r w:rsidRPr="00061BF4">
        <w:rPr>
          <w:sz w:val="24"/>
          <w:szCs w:val="24"/>
        </w:rPr>
        <w:t>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color w:val="000000"/>
          <w:sz w:val="24"/>
          <w:szCs w:val="24"/>
        </w:rPr>
        <w:t xml:space="preserve">В случае загрязнения </w:t>
      </w:r>
      <w:r w:rsidRPr="00061BF4">
        <w:rPr>
          <w:bCs/>
          <w:color w:val="000000"/>
          <w:sz w:val="24"/>
          <w:szCs w:val="24"/>
        </w:rPr>
        <w:t>Подрядчиком</w:t>
      </w:r>
      <w:r w:rsidRPr="00061BF4">
        <w:rPr>
          <w:color w:val="000000"/>
          <w:sz w:val="24"/>
          <w:szCs w:val="24"/>
        </w:rPr>
        <w:t xml:space="preserve"> территории Заказчика </w:t>
      </w:r>
      <w:r w:rsidRPr="00061BF4">
        <w:rPr>
          <w:sz w:val="24"/>
          <w:szCs w:val="24"/>
        </w:rPr>
        <w:t>отходами, произво</w:t>
      </w:r>
      <w:r w:rsidRPr="00061BF4">
        <w:rPr>
          <w:sz w:val="24"/>
          <w:szCs w:val="24"/>
        </w:rPr>
        <w:t>д</w:t>
      </w:r>
      <w:r w:rsidRPr="00061BF4">
        <w:rPr>
          <w:sz w:val="24"/>
          <w:szCs w:val="24"/>
        </w:rPr>
        <w:t xml:space="preserve">ства и потребления Подрядчик обязан осуществить очистку загрязненной территории в сроки установленные Заказчиком, а также уплатить Заказчику штраф в размере </w:t>
      </w:r>
      <w:r w:rsidR="00132774" w:rsidRPr="00061BF4">
        <w:rPr>
          <w:sz w:val="24"/>
          <w:szCs w:val="24"/>
        </w:rPr>
        <w:t>50 000 (пятидесяти тысяч) рублей</w:t>
      </w:r>
      <w:r w:rsidRPr="00061BF4">
        <w:rPr>
          <w:sz w:val="24"/>
          <w:szCs w:val="24"/>
        </w:rPr>
        <w:t>, в течение 30 (тридцати) дней с момента предъявления Заказчиком требования</w:t>
      </w:r>
      <w:r w:rsidR="00915245" w:rsidRPr="00061BF4">
        <w:rPr>
          <w:sz w:val="24"/>
          <w:szCs w:val="24"/>
        </w:rPr>
        <w:t>.</w:t>
      </w:r>
    </w:p>
    <w:p w:rsidR="00915245" w:rsidRPr="00061BF4" w:rsidRDefault="00915245"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sz w:val="24"/>
          <w:szCs w:val="24"/>
        </w:rPr>
        <w:t xml:space="preserve">За нарушение Подрядчиком требований/положений локальных нормативных актов Заказчика, а именно: </w:t>
      </w:r>
    </w:p>
    <w:p w:rsidR="00915245" w:rsidRPr="00061BF4" w:rsidRDefault="00915245" w:rsidP="00915245">
      <w:pPr>
        <w:tabs>
          <w:tab w:val="left" w:pos="566"/>
        </w:tabs>
        <w:ind w:firstLine="709"/>
        <w:jc w:val="both"/>
        <w:rPr>
          <w:sz w:val="24"/>
          <w:szCs w:val="24"/>
        </w:rPr>
      </w:pPr>
      <w:r w:rsidRPr="00061BF4">
        <w:rPr>
          <w:sz w:val="24"/>
          <w:szCs w:val="24"/>
        </w:rPr>
        <w:t>– Регламента распределения обязанностей в процессе строительства скважин между З</w:t>
      </w:r>
      <w:r w:rsidRPr="00061BF4">
        <w:rPr>
          <w:sz w:val="24"/>
          <w:szCs w:val="24"/>
        </w:rPr>
        <w:t>а</w:t>
      </w:r>
      <w:r w:rsidRPr="00061BF4">
        <w:rPr>
          <w:sz w:val="24"/>
          <w:szCs w:val="24"/>
        </w:rPr>
        <w:t>казчиком и Подрядчиками, которые привлекаются Заказчиком для проведения работ по экспл</w:t>
      </w:r>
      <w:r w:rsidRPr="00061BF4">
        <w:rPr>
          <w:sz w:val="24"/>
          <w:szCs w:val="24"/>
        </w:rPr>
        <w:t>у</w:t>
      </w:r>
      <w:r w:rsidRPr="00061BF4">
        <w:rPr>
          <w:sz w:val="24"/>
          <w:szCs w:val="24"/>
        </w:rPr>
        <w:t>атационному бурению;</w:t>
      </w:r>
    </w:p>
    <w:p w:rsidR="00915245" w:rsidRPr="00061BF4" w:rsidRDefault="00915245" w:rsidP="00915245">
      <w:pPr>
        <w:tabs>
          <w:tab w:val="left" w:pos="566"/>
        </w:tabs>
        <w:ind w:firstLine="709"/>
        <w:jc w:val="both"/>
        <w:rPr>
          <w:sz w:val="24"/>
          <w:szCs w:val="24"/>
        </w:rPr>
      </w:pPr>
      <w:r w:rsidRPr="00061BF4">
        <w:rPr>
          <w:sz w:val="24"/>
          <w:szCs w:val="24"/>
        </w:rPr>
        <w:t xml:space="preserve">– </w:t>
      </w:r>
      <w:r w:rsidRPr="00061BF4">
        <w:rPr>
          <w:spacing w:val="1"/>
          <w:sz w:val="24"/>
          <w:szCs w:val="24"/>
        </w:rPr>
        <w:t xml:space="preserve">Регламента по безаварийному ведению буровых работ на месторождениях </w:t>
      </w:r>
      <w:r w:rsidRPr="00061BF4">
        <w:rPr>
          <w:sz w:val="24"/>
          <w:szCs w:val="24"/>
        </w:rPr>
        <w:t>открытого акционерного общества «Славнефть-Мегионнефтегаз»;</w:t>
      </w:r>
    </w:p>
    <w:p w:rsidR="00915245" w:rsidRPr="00061BF4" w:rsidRDefault="00915245" w:rsidP="00915245">
      <w:pPr>
        <w:tabs>
          <w:tab w:val="left" w:pos="566"/>
        </w:tabs>
        <w:ind w:firstLine="709"/>
        <w:jc w:val="both"/>
        <w:rPr>
          <w:sz w:val="24"/>
          <w:szCs w:val="24"/>
        </w:rPr>
      </w:pPr>
      <w:r w:rsidRPr="00061BF4">
        <w:rPr>
          <w:sz w:val="24"/>
          <w:szCs w:val="24"/>
        </w:rPr>
        <w:t xml:space="preserve"> – Регламента содействия Заказчика в авиаперевозках материалов, оборудования и пе</w:t>
      </w:r>
      <w:r w:rsidRPr="00061BF4">
        <w:rPr>
          <w:sz w:val="24"/>
          <w:szCs w:val="24"/>
        </w:rPr>
        <w:t>р</w:t>
      </w:r>
      <w:r w:rsidRPr="00061BF4">
        <w:rPr>
          <w:sz w:val="24"/>
          <w:szCs w:val="24"/>
        </w:rPr>
        <w:lastRenderedPageBreak/>
        <w:t>сонала Подрядчика;</w:t>
      </w:r>
    </w:p>
    <w:p w:rsidR="00915245" w:rsidRPr="00061BF4" w:rsidRDefault="00915245" w:rsidP="00915245">
      <w:pPr>
        <w:tabs>
          <w:tab w:val="left" w:pos="566"/>
        </w:tabs>
        <w:ind w:firstLine="709"/>
        <w:jc w:val="both"/>
        <w:rPr>
          <w:sz w:val="24"/>
          <w:szCs w:val="24"/>
        </w:rPr>
      </w:pPr>
      <w:r w:rsidRPr="00061BF4">
        <w:rPr>
          <w:sz w:val="24"/>
          <w:szCs w:val="24"/>
        </w:rPr>
        <w:t xml:space="preserve"> – Положения о контрольно-пропускных пунктах открытого акционерного общества «Славнефть-Мегионнефтегаз»;</w:t>
      </w:r>
    </w:p>
    <w:p w:rsidR="00915245" w:rsidRPr="00061BF4" w:rsidRDefault="00915245" w:rsidP="00915245">
      <w:pPr>
        <w:tabs>
          <w:tab w:val="left" w:pos="566"/>
        </w:tabs>
        <w:ind w:firstLine="709"/>
        <w:jc w:val="both"/>
        <w:rPr>
          <w:sz w:val="24"/>
          <w:szCs w:val="24"/>
        </w:rPr>
      </w:pPr>
      <w:r w:rsidRPr="00061BF4">
        <w:rPr>
          <w:sz w:val="24"/>
          <w:szCs w:val="24"/>
        </w:rPr>
        <w:t>–</w:t>
      </w:r>
      <w:r w:rsidRPr="00061BF4">
        <w:rPr>
          <w:b/>
          <w:bCs/>
          <w:spacing w:val="1"/>
          <w:sz w:val="24"/>
          <w:szCs w:val="24"/>
        </w:rPr>
        <w:t xml:space="preserve"> </w:t>
      </w:r>
      <w:r w:rsidRPr="00061BF4">
        <w:rPr>
          <w:spacing w:val="1"/>
          <w:sz w:val="24"/>
          <w:szCs w:val="24"/>
        </w:rPr>
        <w:t xml:space="preserve">Положения по одновременному производству буровых работ, освоению, ремонту и эксплуатации скважин на кустовой площадке </w:t>
      </w:r>
      <w:r w:rsidRPr="00061BF4">
        <w:rPr>
          <w:sz w:val="24"/>
          <w:szCs w:val="24"/>
        </w:rPr>
        <w:t>открытого акционерного общества «Славнефть-Мегионнефтегаз»;</w:t>
      </w:r>
    </w:p>
    <w:p w:rsidR="00915245" w:rsidRPr="00061BF4" w:rsidRDefault="00915245" w:rsidP="00915245">
      <w:pPr>
        <w:tabs>
          <w:tab w:val="left" w:pos="566"/>
        </w:tabs>
        <w:ind w:firstLine="709"/>
        <w:jc w:val="both"/>
        <w:rPr>
          <w:sz w:val="24"/>
          <w:szCs w:val="24"/>
        </w:rPr>
      </w:pPr>
      <w:r w:rsidRPr="00061BF4">
        <w:rPr>
          <w:sz w:val="24"/>
          <w:szCs w:val="24"/>
        </w:rPr>
        <w:t xml:space="preserve"> – Стандарта «Общие требования, предъявляемые к подрядным организациям в откр</w:t>
      </w:r>
      <w:r w:rsidRPr="00061BF4">
        <w:rPr>
          <w:sz w:val="24"/>
          <w:szCs w:val="24"/>
        </w:rPr>
        <w:t>ы</w:t>
      </w:r>
      <w:r w:rsidRPr="00061BF4">
        <w:rPr>
          <w:sz w:val="24"/>
          <w:szCs w:val="24"/>
        </w:rPr>
        <w:t>том акционерном обществе «Славнефть-Мегионнефтегаз» в области охраны труда, промы</w:t>
      </w:r>
      <w:r w:rsidRPr="00061BF4">
        <w:rPr>
          <w:sz w:val="24"/>
          <w:szCs w:val="24"/>
        </w:rPr>
        <w:t>ш</w:t>
      </w:r>
      <w:r w:rsidRPr="00061BF4">
        <w:rPr>
          <w:sz w:val="24"/>
          <w:szCs w:val="24"/>
        </w:rPr>
        <w:t>ленной, пожарной и экологической безопасности»;</w:t>
      </w:r>
    </w:p>
    <w:p w:rsidR="00915245" w:rsidRPr="00061BF4" w:rsidRDefault="00915245" w:rsidP="00915245">
      <w:pPr>
        <w:tabs>
          <w:tab w:val="left" w:pos="566"/>
        </w:tabs>
        <w:ind w:firstLine="709"/>
        <w:jc w:val="both"/>
        <w:rPr>
          <w:sz w:val="24"/>
          <w:szCs w:val="24"/>
        </w:rPr>
      </w:pPr>
      <w:r w:rsidRPr="00061BF4">
        <w:rPr>
          <w:sz w:val="24"/>
          <w:szCs w:val="24"/>
        </w:rPr>
        <w:t xml:space="preserve"> – Стандарта «Транспортная безопасность в открытом акционерном обществе «Сла</w:t>
      </w:r>
      <w:r w:rsidRPr="00061BF4">
        <w:rPr>
          <w:sz w:val="24"/>
          <w:szCs w:val="24"/>
        </w:rPr>
        <w:t>в</w:t>
      </w:r>
      <w:r w:rsidRPr="00061BF4">
        <w:rPr>
          <w:sz w:val="24"/>
          <w:szCs w:val="24"/>
        </w:rPr>
        <w:t>нефть-Мегионнефтегаз»;</w:t>
      </w:r>
    </w:p>
    <w:p w:rsidR="00915245" w:rsidRPr="00061BF4" w:rsidRDefault="00915245" w:rsidP="00915245">
      <w:pPr>
        <w:tabs>
          <w:tab w:val="left" w:pos="566"/>
        </w:tabs>
        <w:ind w:firstLine="709"/>
        <w:jc w:val="both"/>
        <w:rPr>
          <w:sz w:val="24"/>
          <w:szCs w:val="24"/>
        </w:rPr>
      </w:pPr>
      <w:r w:rsidRPr="00061BF4">
        <w:rPr>
          <w:sz w:val="24"/>
          <w:szCs w:val="24"/>
        </w:rPr>
        <w:t>– Стандарта «Оповещение при возникновении технических инцидентов, аварий, пож</w:t>
      </w:r>
      <w:r w:rsidRPr="00061BF4">
        <w:rPr>
          <w:sz w:val="24"/>
          <w:szCs w:val="24"/>
        </w:rPr>
        <w:t>а</w:t>
      </w:r>
      <w:r w:rsidRPr="00061BF4">
        <w:rPr>
          <w:sz w:val="24"/>
          <w:szCs w:val="24"/>
        </w:rPr>
        <w:t>ров, несчастных случаев на производстве и других происшествиях в открытом акционерном обществе «Славнефть-Мегионнефтегаз»;</w:t>
      </w:r>
    </w:p>
    <w:p w:rsidR="00915245" w:rsidRPr="00061BF4" w:rsidRDefault="00915245" w:rsidP="00915245">
      <w:pPr>
        <w:tabs>
          <w:tab w:val="left" w:pos="566"/>
        </w:tabs>
        <w:ind w:firstLine="709"/>
        <w:jc w:val="both"/>
        <w:rPr>
          <w:sz w:val="24"/>
          <w:szCs w:val="24"/>
        </w:rPr>
      </w:pPr>
      <w:r w:rsidRPr="00061BF4">
        <w:rPr>
          <w:sz w:val="24"/>
          <w:szCs w:val="24"/>
        </w:rPr>
        <w:t>– Стандарта «Порядок технического расследования и учета инцидентов на опасных пр</w:t>
      </w:r>
      <w:r w:rsidRPr="00061BF4">
        <w:rPr>
          <w:sz w:val="24"/>
          <w:szCs w:val="24"/>
        </w:rPr>
        <w:t>о</w:t>
      </w:r>
      <w:r w:rsidRPr="00061BF4">
        <w:rPr>
          <w:sz w:val="24"/>
          <w:szCs w:val="24"/>
        </w:rPr>
        <w:t>изводственных объектах открытого акционерного общества «Славнефть-Мегионнефтегаз»;</w:t>
      </w:r>
    </w:p>
    <w:p w:rsidR="00915245" w:rsidRPr="00061BF4" w:rsidRDefault="00915245" w:rsidP="00915245">
      <w:pPr>
        <w:tabs>
          <w:tab w:val="left" w:pos="566"/>
        </w:tabs>
        <w:ind w:firstLine="709"/>
        <w:jc w:val="both"/>
        <w:rPr>
          <w:sz w:val="24"/>
          <w:szCs w:val="24"/>
        </w:rPr>
      </w:pPr>
      <w:r w:rsidRPr="00061BF4">
        <w:rPr>
          <w:sz w:val="24"/>
          <w:szCs w:val="24"/>
        </w:rPr>
        <w:t>– Стандарта «Расследование и учет происшествий в открытом акционерном обществе «Славнефть-Мегионнефтегаз»;</w:t>
      </w:r>
    </w:p>
    <w:p w:rsidR="00915245" w:rsidRDefault="00915245" w:rsidP="00915245">
      <w:pPr>
        <w:tabs>
          <w:tab w:val="left" w:pos="566"/>
        </w:tabs>
        <w:ind w:firstLine="709"/>
        <w:jc w:val="both"/>
        <w:rPr>
          <w:sz w:val="24"/>
          <w:szCs w:val="24"/>
        </w:rPr>
      </w:pPr>
      <w:r w:rsidRPr="00061BF4">
        <w:rPr>
          <w:sz w:val="24"/>
          <w:szCs w:val="24"/>
        </w:rPr>
        <w:t>– Процедуры «</w:t>
      </w:r>
      <w:proofErr w:type="gramStart"/>
      <w:r w:rsidRPr="00061BF4">
        <w:rPr>
          <w:sz w:val="24"/>
          <w:szCs w:val="24"/>
        </w:rPr>
        <w:t>Контроль за</w:t>
      </w:r>
      <w:proofErr w:type="gramEnd"/>
      <w:r w:rsidRPr="00061BF4">
        <w:rPr>
          <w:sz w:val="24"/>
          <w:szCs w:val="24"/>
        </w:rPr>
        <w:t xml:space="preserve"> безопасным проведением работ ОАО «Славнефть-Мегионнефтегаз»;</w:t>
      </w:r>
    </w:p>
    <w:p w:rsidR="00EE4A64" w:rsidRDefault="00EE4A64" w:rsidP="00EE4A64">
      <w:pPr>
        <w:tabs>
          <w:tab w:val="left" w:pos="566"/>
        </w:tabs>
        <w:ind w:firstLine="709"/>
        <w:jc w:val="both"/>
        <w:rPr>
          <w:sz w:val="24"/>
          <w:szCs w:val="24"/>
        </w:rPr>
      </w:pPr>
      <w:r>
        <w:rPr>
          <w:sz w:val="24"/>
          <w:szCs w:val="24"/>
        </w:rPr>
        <w:t xml:space="preserve">-    </w:t>
      </w:r>
      <w:r w:rsidRPr="00EE4A64">
        <w:rPr>
          <w:sz w:val="24"/>
          <w:szCs w:val="24"/>
        </w:rPr>
        <w:t>Положение о допуске подрядных организаций к выполнению работ /оказанию услуг на производственной территории и объектах ОАО «СН-МНГ»</w:t>
      </w:r>
      <w:r>
        <w:rPr>
          <w:sz w:val="24"/>
          <w:szCs w:val="24"/>
        </w:rPr>
        <w:t>;</w:t>
      </w:r>
    </w:p>
    <w:p w:rsidR="00EE4A64" w:rsidRDefault="00EE4A64" w:rsidP="00EE4A64">
      <w:pPr>
        <w:ind w:firstLine="708"/>
        <w:rPr>
          <w:sz w:val="24"/>
          <w:szCs w:val="24"/>
        </w:rPr>
      </w:pPr>
      <w:r>
        <w:rPr>
          <w:sz w:val="24"/>
          <w:szCs w:val="24"/>
        </w:rPr>
        <w:t xml:space="preserve">-    </w:t>
      </w:r>
      <w:r w:rsidRPr="00EE4A64">
        <w:rPr>
          <w:sz w:val="24"/>
          <w:szCs w:val="24"/>
        </w:rPr>
        <w:t>Регламент взаимодействия ОАО «СН-МНГ» с Подрядными организациями в проце</w:t>
      </w:r>
      <w:r w:rsidRPr="00EE4A64">
        <w:rPr>
          <w:sz w:val="24"/>
          <w:szCs w:val="24"/>
        </w:rPr>
        <w:t>с</w:t>
      </w:r>
      <w:r w:rsidRPr="00EE4A64">
        <w:rPr>
          <w:sz w:val="24"/>
          <w:szCs w:val="24"/>
        </w:rPr>
        <w:t>се привл</w:t>
      </w:r>
      <w:r w:rsidRPr="00EE4A64">
        <w:rPr>
          <w:sz w:val="24"/>
          <w:szCs w:val="24"/>
        </w:rPr>
        <w:t>е</w:t>
      </w:r>
      <w:r>
        <w:rPr>
          <w:sz w:val="24"/>
          <w:szCs w:val="24"/>
        </w:rPr>
        <w:t>чения субподрядных организаций</w:t>
      </w:r>
      <w:proofErr w:type="gramStart"/>
      <w:r>
        <w:rPr>
          <w:sz w:val="24"/>
          <w:szCs w:val="24"/>
        </w:rPr>
        <w:t xml:space="preserve"> ;</w:t>
      </w:r>
      <w:proofErr w:type="gramEnd"/>
    </w:p>
    <w:p w:rsidR="00EE4A64" w:rsidRPr="00061BF4" w:rsidRDefault="00EE4A64" w:rsidP="00EE4A64">
      <w:pPr>
        <w:ind w:firstLine="708"/>
        <w:rPr>
          <w:sz w:val="24"/>
          <w:szCs w:val="24"/>
        </w:rPr>
      </w:pPr>
      <w:r>
        <w:rPr>
          <w:sz w:val="24"/>
          <w:szCs w:val="24"/>
        </w:rPr>
        <w:t xml:space="preserve">-    </w:t>
      </w:r>
      <w:r w:rsidRPr="00EE4A64">
        <w:rPr>
          <w:sz w:val="24"/>
          <w:szCs w:val="24"/>
        </w:rPr>
        <w:t>Процедура «Контроль употребления алкоголя, нарк</w:t>
      </w:r>
      <w:r>
        <w:rPr>
          <w:sz w:val="24"/>
          <w:szCs w:val="24"/>
        </w:rPr>
        <w:t>отических и токсических веществ.</w:t>
      </w:r>
    </w:p>
    <w:p w:rsidR="00915245" w:rsidRPr="00061BF4" w:rsidRDefault="00915245" w:rsidP="00915245">
      <w:pPr>
        <w:widowControl/>
        <w:shd w:val="clear" w:color="auto" w:fill="FFFFFF"/>
        <w:autoSpaceDE/>
        <w:autoSpaceDN/>
        <w:adjustRightInd/>
        <w:ind w:firstLine="709"/>
        <w:jc w:val="both"/>
        <w:rPr>
          <w:bCs/>
          <w:color w:val="000000"/>
          <w:sz w:val="24"/>
          <w:szCs w:val="24"/>
        </w:rPr>
      </w:pPr>
      <w:r w:rsidRPr="00061BF4">
        <w:rPr>
          <w:sz w:val="24"/>
          <w:szCs w:val="24"/>
        </w:rPr>
        <w:t>и/или нарушений требований Заказчика, основанных на указанных локальных норм</w:t>
      </w:r>
      <w:r w:rsidRPr="00061BF4">
        <w:rPr>
          <w:sz w:val="24"/>
          <w:szCs w:val="24"/>
        </w:rPr>
        <w:t>а</w:t>
      </w:r>
      <w:r w:rsidRPr="00061BF4">
        <w:rPr>
          <w:sz w:val="24"/>
          <w:szCs w:val="24"/>
        </w:rPr>
        <w:t>тивных актах, Подрядчик обязан уплатить Заказчику штраф в размере 50 000 (пятидесяти т</w:t>
      </w:r>
      <w:r w:rsidRPr="00061BF4">
        <w:rPr>
          <w:sz w:val="24"/>
          <w:szCs w:val="24"/>
        </w:rPr>
        <w:t>ы</w:t>
      </w:r>
      <w:r w:rsidRPr="00061BF4">
        <w:rPr>
          <w:sz w:val="24"/>
          <w:szCs w:val="24"/>
        </w:rPr>
        <w:t>сяч) рублей за каждый случай, в течение 30 (тридцати) дней с момента предъявления Заказч</w:t>
      </w:r>
      <w:r w:rsidRPr="00061BF4">
        <w:rPr>
          <w:sz w:val="24"/>
          <w:szCs w:val="24"/>
        </w:rPr>
        <w:t>и</w:t>
      </w:r>
      <w:r w:rsidRPr="00061BF4">
        <w:rPr>
          <w:sz w:val="24"/>
          <w:szCs w:val="24"/>
        </w:rPr>
        <w:t>ком требования.</w:t>
      </w:r>
    </w:p>
    <w:p w:rsidR="00915245" w:rsidRPr="00061BF4" w:rsidRDefault="0066761A"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sz w:val="24"/>
          <w:szCs w:val="24"/>
        </w:rPr>
        <w:t xml:space="preserve">В случае не </w:t>
      </w:r>
      <w:proofErr w:type="gramStart"/>
      <w:r w:rsidRPr="00061BF4">
        <w:rPr>
          <w:sz w:val="24"/>
          <w:szCs w:val="24"/>
        </w:rPr>
        <w:t>устранения</w:t>
      </w:r>
      <w:proofErr w:type="gramEnd"/>
      <w:r w:rsidRPr="00061BF4">
        <w:rPr>
          <w:sz w:val="24"/>
          <w:szCs w:val="24"/>
        </w:rPr>
        <w:t>/не своевременного устранения нарушений требов</w:t>
      </w:r>
      <w:r w:rsidRPr="00061BF4">
        <w:rPr>
          <w:sz w:val="24"/>
          <w:szCs w:val="24"/>
        </w:rPr>
        <w:t>а</w:t>
      </w:r>
      <w:r w:rsidRPr="00061BF4">
        <w:rPr>
          <w:sz w:val="24"/>
          <w:szCs w:val="24"/>
        </w:rPr>
        <w:t xml:space="preserve">ний/положений локальных нормативных актов Заказчика, Подрядчик уплачивает Заказчику штраф в размере </w:t>
      </w:r>
      <w:r w:rsidR="00132774" w:rsidRPr="00061BF4">
        <w:rPr>
          <w:sz w:val="24"/>
          <w:szCs w:val="24"/>
        </w:rPr>
        <w:t>100 000 (ста тысяч) рублей</w:t>
      </w:r>
      <w:r w:rsidRPr="00061BF4">
        <w:rPr>
          <w:sz w:val="24"/>
          <w:szCs w:val="24"/>
        </w:rPr>
        <w:t>, за каждый случай, в течение 30 (тридцати) 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sz w:val="24"/>
          <w:szCs w:val="24"/>
        </w:rPr>
        <w:t>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w:t>
      </w:r>
      <w:r w:rsidRPr="00061BF4">
        <w:rPr>
          <w:sz w:val="24"/>
          <w:szCs w:val="24"/>
        </w:rPr>
        <w:t>д</w:t>
      </w:r>
      <w:r w:rsidRPr="00061BF4">
        <w:rPr>
          <w:sz w:val="24"/>
          <w:szCs w:val="24"/>
        </w:rPr>
        <w:t xml:space="preserve">рядчика от выполнения согласованных объемов Работ, а также уплатить Заказчику штраф в размере </w:t>
      </w:r>
      <w:r w:rsidR="00132774" w:rsidRPr="00061BF4">
        <w:rPr>
          <w:sz w:val="24"/>
          <w:szCs w:val="24"/>
        </w:rPr>
        <w:t>200 000 (двухсот тысяч) рублей</w:t>
      </w:r>
      <w:r w:rsidRPr="00061BF4">
        <w:rPr>
          <w:sz w:val="24"/>
          <w:szCs w:val="24"/>
        </w:rPr>
        <w:t>, в течение 30 (тридцати) 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061BF4">
        <w:rPr>
          <w:sz w:val="24"/>
          <w:szCs w:val="24"/>
        </w:rPr>
        <w:t>Если Подрядчик</w:t>
      </w:r>
      <w:r w:rsidRPr="00061BF4">
        <w:rPr>
          <w:spacing w:val="-1"/>
          <w:sz w:val="24"/>
          <w:szCs w:val="26"/>
        </w:rPr>
        <w:t xml:space="preserve"> уступил (частично или полностью) свои права и (или) обяз</w:t>
      </w:r>
      <w:r w:rsidRPr="00061BF4">
        <w:rPr>
          <w:spacing w:val="-1"/>
          <w:sz w:val="24"/>
          <w:szCs w:val="26"/>
        </w:rPr>
        <w:t>а</w:t>
      </w:r>
      <w:r w:rsidRPr="00061BF4">
        <w:rPr>
          <w:spacing w:val="-1"/>
          <w:sz w:val="24"/>
          <w:szCs w:val="26"/>
        </w:rPr>
        <w:t>тельства по настоящему Договору, без согласия Заказчика, Подрядчик обязан уплатить Заказч</w:t>
      </w:r>
      <w:r w:rsidRPr="00061BF4">
        <w:rPr>
          <w:spacing w:val="-1"/>
          <w:sz w:val="24"/>
          <w:szCs w:val="26"/>
        </w:rPr>
        <w:t>и</w:t>
      </w:r>
      <w:r w:rsidRPr="00061BF4">
        <w:rPr>
          <w:spacing w:val="-1"/>
          <w:sz w:val="24"/>
          <w:szCs w:val="26"/>
        </w:rPr>
        <w:t xml:space="preserve">ку штраф в размере </w:t>
      </w:r>
      <w:r w:rsidR="00132774" w:rsidRPr="00061BF4">
        <w:rPr>
          <w:spacing w:val="-1"/>
          <w:sz w:val="24"/>
          <w:szCs w:val="26"/>
        </w:rPr>
        <w:t>500 000</w:t>
      </w:r>
      <w:r w:rsidR="00132774" w:rsidRPr="00061BF4">
        <w:rPr>
          <w:sz w:val="24"/>
          <w:szCs w:val="24"/>
        </w:rPr>
        <w:t xml:space="preserve"> (пятисот) рублей</w:t>
      </w:r>
      <w:r w:rsidRPr="00061BF4">
        <w:rPr>
          <w:sz w:val="24"/>
          <w:szCs w:val="24"/>
        </w:rPr>
        <w:t xml:space="preserve">, в течение 30 </w:t>
      </w:r>
      <w:r w:rsidRPr="00061BF4">
        <w:rPr>
          <w:spacing w:val="6"/>
          <w:sz w:val="24"/>
          <w:szCs w:val="24"/>
        </w:rPr>
        <w:t xml:space="preserve">(тридцати) </w:t>
      </w:r>
      <w:r w:rsidRPr="00061BF4">
        <w:rPr>
          <w:sz w:val="24"/>
          <w:szCs w:val="24"/>
        </w:rPr>
        <w:t>дней с момента предъя</w:t>
      </w:r>
      <w:r w:rsidRPr="00061BF4">
        <w:rPr>
          <w:sz w:val="24"/>
          <w:szCs w:val="24"/>
        </w:rPr>
        <w:t>в</w:t>
      </w:r>
      <w:r w:rsidRPr="00061BF4">
        <w:rPr>
          <w:sz w:val="24"/>
          <w:szCs w:val="24"/>
        </w:rPr>
        <w:t>ления требования</w:t>
      </w:r>
      <w:r w:rsidR="00915245" w:rsidRPr="00061BF4">
        <w:rPr>
          <w:sz w:val="24"/>
          <w:szCs w:val="24"/>
        </w:rPr>
        <w:t xml:space="preserve">. </w:t>
      </w:r>
    </w:p>
    <w:p w:rsidR="00915245" w:rsidRPr="00061BF4" w:rsidRDefault="0066761A" w:rsidP="00915245">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061BF4">
        <w:rPr>
          <w:sz w:val="24"/>
          <w:szCs w:val="24"/>
        </w:rPr>
        <w:t>В случае одностороннего отказа Подрядчика от исполнения Договора, Подря</w:t>
      </w:r>
      <w:r w:rsidRPr="00061BF4">
        <w:rPr>
          <w:sz w:val="24"/>
          <w:szCs w:val="24"/>
        </w:rPr>
        <w:t>д</w:t>
      </w:r>
      <w:r w:rsidRPr="00061BF4">
        <w:rPr>
          <w:sz w:val="24"/>
          <w:szCs w:val="24"/>
        </w:rPr>
        <w:t xml:space="preserve">чик обязуется оплатить Заказчику штраф в размере </w:t>
      </w:r>
      <w:r w:rsidR="00132774" w:rsidRPr="00061BF4">
        <w:rPr>
          <w:sz w:val="24"/>
          <w:szCs w:val="24"/>
        </w:rPr>
        <w:t>500 000 (пятисот тысяч)</w:t>
      </w:r>
      <w:r w:rsidRPr="00061BF4">
        <w:rPr>
          <w:sz w:val="24"/>
          <w:szCs w:val="24"/>
        </w:rPr>
        <w:t xml:space="preserve"> рублей, в течение 30 </w:t>
      </w:r>
      <w:r w:rsidRPr="00061BF4">
        <w:rPr>
          <w:spacing w:val="6"/>
          <w:sz w:val="24"/>
          <w:szCs w:val="24"/>
        </w:rPr>
        <w:t xml:space="preserve">(тридцати) </w:t>
      </w:r>
      <w:r w:rsidRPr="00061BF4">
        <w:rPr>
          <w:sz w:val="24"/>
          <w:szCs w:val="24"/>
        </w:rPr>
        <w:t>дней с момента предъявления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num" w:pos="1530"/>
        </w:tabs>
        <w:autoSpaceDE/>
        <w:autoSpaceDN/>
        <w:adjustRightInd/>
        <w:ind w:left="0" w:firstLine="709"/>
        <w:jc w:val="both"/>
        <w:rPr>
          <w:bCs/>
          <w:color w:val="000000"/>
          <w:sz w:val="24"/>
          <w:szCs w:val="24"/>
        </w:rPr>
      </w:pPr>
      <w:proofErr w:type="gramStart"/>
      <w:r w:rsidRPr="00061BF4">
        <w:rPr>
          <w:sz w:val="24"/>
          <w:szCs w:val="24"/>
        </w:rPr>
        <w:t>Если Подрядчик не уведомил Заказчика о любой предполагаемой или фактич</w:t>
      </w:r>
      <w:r w:rsidRPr="00061BF4">
        <w:rPr>
          <w:sz w:val="24"/>
          <w:szCs w:val="24"/>
        </w:rPr>
        <w:t>е</w:t>
      </w:r>
      <w:r w:rsidRPr="00061BF4">
        <w:rPr>
          <w:sz w:val="24"/>
          <w:szCs w:val="24"/>
        </w:rPr>
        <w:t>ской остановке выполняемых Работ, факторах, которые влияют или могут повлиять на выпо</w:t>
      </w:r>
      <w:r w:rsidRPr="00061BF4">
        <w:rPr>
          <w:sz w:val="24"/>
          <w:szCs w:val="24"/>
        </w:rPr>
        <w:t>л</w:t>
      </w:r>
      <w:r w:rsidRPr="00061BF4">
        <w:rPr>
          <w:sz w:val="24"/>
          <w:szCs w:val="24"/>
        </w:rPr>
        <w:t>нение Работ, в том числе качество Работ, или не уведомил Заказчика о любых внеплановых с</w:t>
      </w:r>
      <w:r w:rsidRPr="00061BF4">
        <w:rPr>
          <w:sz w:val="24"/>
          <w:szCs w:val="24"/>
        </w:rPr>
        <w:t>о</w:t>
      </w:r>
      <w:r w:rsidRPr="00061BF4">
        <w:rPr>
          <w:sz w:val="24"/>
          <w:szCs w:val="24"/>
        </w:rPr>
        <w:t>бытиях и происшествиях на территории Заказчика, в сроки установленные настоящим Догов</w:t>
      </w:r>
      <w:r w:rsidRPr="00061BF4">
        <w:rPr>
          <w:sz w:val="24"/>
          <w:szCs w:val="24"/>
        </w:rPr>
        <w:t>о</w:t>
      </w:r>
      <w:r w:rsidRPr="00061BF4">
        <w:rPr>
          <w:sz w:val="24"/>
          <w:szCs w:val="24"/>
        </w:rPr>
        <w:t xml:space="preserve">ром, Подрядчик уплачивает штраф в размере </w:t>
      </w:r>
      <w:r w:rsidR="00132774" w:rsidRPr="00061BF4">
        <w:rPr>
          <w:sz w:val="24"/>
          <w:szCs w:val="24"/>
        </w:rPr>
        <w:t>100 000 (ста тысяч)</w:t>
      </w:r>
      <w:r w:rsidRPr="00061BF4">
        <w:rPr>
          <w:sz w:val="24"/>
          <w:szCs w:val="24"/>
        </w:rPr>
        <w:t xml:space="preserve"> рублей, в течение 30 (тридц</w:t>
      </w:r>
      <w:r w:rsidRPr="00061BF4">
        <w:rPr>
          <w:sz w:val="24"/>
          <w:szCs w:val="24"/>
        </w:rPr>
        <w:t>а</w:t>
      </w:r>
      <w:r w:rsidRPr="00061BF4">
        <w:rPr>
          <w:sz w:val="24"/>
          <w:szCs w:val="24"/>
        </w:rPr>
        <w:t>ти) дней</w:t>
      </w:r>
      <w:proofErr w:type="gramEnd"/>
      <w:r w:rsidRPr="00061BF4">
        <w:rPr>
          <w:sz w:val="24"/>
          <w:szCs w:val="24"/>
        </w:rPr>
        <w:t xml:space="preserve"> с момента предъявления Заказчиком требования</w:t>
      </w:r>
      <w:r w:rsidR="00915245" w:rsidRPr="00061BF4">
        <w:rPr>
          <w:sz w:val="24"/>
          <w:szCs w:val="24"/>
        </w:rPr>
        <w:t>.</w:t>
      </w:r>
    </w:p>
    <w:p w:rsidR="00915245" w:rsidRPr="00061BF4" w:rsidRDefault="00915245" w:rsidP="00915245">
      <w:pPr>
        <w:widowControl/>
        <w:numPr>
          <w:ilvl w:val="1"/>
          <w:numId w:val="2"/>
        </w:numPr>
        <w:shd w:val="clear" w:color="auto" w:fill="FFFFFF"/>
        <w:tabs>
          <w:tab w:val="clear" w:pos="420"/>
          <w:tab w:val="num" w:pos="1530"/>
        </w:tabs>
        <w:autoSpaceDE/>
        <w:autoSpaceDN/>
        <w:adjustRightInd/>
        <w:ind w:left="0" w:firstLine="709"/>
        <w:jc w:val="both"/>
        <w:rPr>
          <w:bCs/>
          <w:color w:val="000000"/>
          <w:sz w:val="24"/>
          <w:szCs w:val="24"/>
        </w:rPr>
      </w:pPr>
      <w:proofErr w:type="gramStart"/>
      <w:r w:rsidRPr="00061BF4">
        <w:rPr>
          <w:sz w:val="24"/>
          <w:szCs w:val="24"/>
        </w:rPr>
        <w:lastRenderedPageBreak/>
        <w:t>В случае если Подрядчик не уведомил Заказчика о выявленных им противореч</w:t>
      </w:r>
      <w:r w:rsidRPr="00061BF4">
        <w:rPr>
          <w:sz w:val="24"/>
          <w:szCs w:val="24"/>
        </w:rPr>
        <w:t>и</w:t>
      </w:r>
      <w:r w:rsidRPr="00061BF4">
        <w:rPr>
          <w:sz w:val="24"/>
          <w:szCs w:val="24"/>
        </w:rPr>
        <w:t>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на Подрядчике.</w:t>
      </w:r>
      <w:proofErr w:type="gramEnd"/>
    </w:p>
    <w:p w:rsidR="00915245" w:rsidRPr="00061BF4" w:rsidRDefault="0066761A" w:rsidP="00915245">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061BF4">
        <w:rPr>
          <w:bCs/>
          <w:color w:val="000000"/>
          <w:sz w:val="24"/>
          <w:szCs w:val="24"/>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 Подрядчик</w:t>
      </w:r>
      <w:r w:rsidRPr="00061BF4">
        <w:rPr>
          <w:sz w:val="24"/>
          <w:szCs w:val="24"/>
        </w:rPr>
        <w:t xml:space="preserve"> уплач</w:t>
      </w:r>
      <w:r w:rsidR="0094161B" w:rsidRPr="00061BF4">
        <w:rPr>
          <w:sz w:val="24"/>
          <w:szCs w:val="24"/>
        </w:rPr>
        <w:t>ивает Заказчику штраф в размере 5 % (пяти)</w:t>
      </w:r>
      <w:r w:rsidRPr="00061BF4">
        <w:rPr>
          <w:sz w:val="24"/>
          <w:szCs w:val="24"/>
        </w:rPr>
        <w:t xml:space="preserve"> от стоимости Договора, в течение 30 (тридцати) дней с момента предъявления Заказчиком треб</w:t>
      </w:r>
      <w:r w:rsidRPr="00061BF4">
        <w:rPr>
          <w:sz w:val="24"/>
          <w:szCs w:val="24"/>
        </w:rPr>
        <w:t>о</w:t>
      </w:r>
      <w:r w:rsidRPr="00061BF4">
        <w:rPr>
          <w:sz w:val="24"/>
          <w:szCs w:val="24"/>
        </w:rPr>
        <w:t>вания</w:t>
      </w:r>
      <w:r w:rsidR="00915245" w:rsidRPr="00061BF4">
        <w:rPr>
          <w:sz w:val="24"/>
          <w:szCs w:val="24"/>
        </w:rPr>
        <w:t>.</w:t>
      </w:r>
    </w:p>
    <w:p w:rsidR="00915245" w:rsidRPr="00061BF4" w:rsidRDefault="0066761A" w:rsidP="00915245">
      <w:pPr>
        <w:widowControl/>
        <w:numPr>
          <w:ilvl w:val="1"/>
          <w:numId w:val="2"/>
        </w:numPr>
        <w:shd w:val="clear" w:color="auto" w:fill="FFFFFF"/>
        <w:tabs>
          <w:tab w:val="num" w:pos="1530"/>
        </w:tabs>
        <w:autoSpaceDE/>
        <w:autoSpaceDN/>
        <w:adjustRightInd/>
        <w:ind w:left="0" w:firstLine="709"/>
        <w:jc w:val="both"/>
        <w:rPr>
          <w:bCs/>
          <w:color w:val="000000"/>
          <w:sz w:val="24"/>
          <w:szCs w:val="24"/>
        </w:rPr>
      </w:pPr>
      <w:proofErr w:type="gramStart"/>
      <w:r w:rsidRPr="00061BF4">
        <w:rPr>
          <w:bCs/>
          <w:color w:val="000000"/>
          <w:sz w:val="24"/>
          <w:szCs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w:t>
      </w:r>
      <w:r w:rsidRPr="00061BF4">
        <w:rPr>
          <w:bCs/>
          <w:color w:val="000000"/>
          <w:sz w:val="24"/>
          <w:szCs w:val="24"/>
        </w:rPr>
        <w:t>а</w:t>
      </w:r>
      <w:r w:rsidRPr="00061BF4">
        <w:rPr>
          <w:bCs/>
          <w:color w:val="000000"/>
          <w:sz w:val="24"/>
          <w:szCs w:val="24"/>
        </w:rPr>
        <w:t>казчиком на основании настоящего Договора, Подрядчик</w:t>
      </w:r>
      <w:r w:rsidRPr="00061BF4">
        <w:rPr>
          <w:sz w:val="24"/>
          <w:szCs w:val="24"/>
        </w:rPr>
        <w:t xml:space="preserve"> уплачивает Заказчику штраф в разм</w:t>
      </w:r>
      <w:r w:rsidRPr="00061BF4">
        <w:rPr>
          <w:sz w:val="24"/>
          <w:szCs w:val="24"/>
        </w:rPr>
        <w:t>е</w:t>
      </w:r>
      <w:r w:rsidR="00132774" w:rsidRPr="00061BF4">
        <w:rPr>
          <w:sz w:val="24"/>
          <w:szCs w:val="24"/>
        </w:rPr>
        <w:t>ре 5 % (пяти)</w:t>
      </w:r>
      <w:r w:rsidRPr="00061BF4">
        <w:rPr>
          <w:sz w:val="24"/>
          <w:szCs w:val="24"/>
        </w:rPr>
        <w:t xml:space="preserve"> от стоимости Договора, в течение 30 (тридцати) дней с момента предъявления З</w:t>
      </w:r>
      <w:r w:rsidRPr="00061BF4">
        <w:rPr>
          <w:sz w:val="24"/>
          <w:szCs w:val="24"/>
        </w:rPr>
        <w:t>а</w:t>
      </w:r>
      <w:r w:rsidRPr="00061BF4">
        <w:rPr>
          <w:sz w:val="24"/>
          <w:szCs w:val="24"/>
        </w:rPr>
        <w:t>казчиком требования</w:t>
      </w:r>
      <w:r w:rsidR="00915245" w:rsidRPr="00061BF4">
        <w:rPr>
          <w:sz w:val="24"/>
          <w:szCs w:val="24"/>
        </w:rPr>
        <w:t>.</w:t>
      </w:r>
      <w:proofErr w:type="gramEnd"/>
    </w:p>
    <w:p w:rsidR="00915245" w:rsidRPr="00061BF4" w:rsidRDefault="0066761A" w:rsidP="00915245">
      <w:pPr>
        <w:widowControl/>
        <w:numPr>
          <w:ilvl w:val="1"/>
          <w:numId w:val="2"/>
        </w:numPr>
        <w:shd w:val="clear" w:color="auto" w:fill="FFFFFF"/>
        <w:tabs>
          <w:tab w:val="clear" w:pos="420"/>
          <w:tab w:val="num" w:pos="988"/>
        </w:tabs>
        <w:autoSpaceDE/>
        <w:autoSpaceDN/>
        <w:adjustRightInd/>
        <w:ind w:left="0" w:firstLine="709"/>
        <w:jc w:val="both"/>
        <w:rPr>
          <w:bCs/>
          <w:color w:val="000000"/>
          <w:sz w:val="24"/>
          <w:szCs w:val="24"/>
        </w:rPr>
      </w:pPr>
      <w:r w:rsidRPr="00061BF4">
        <w:rPr>
          <w:bCs/>
          <w:color w:val="000000"/>
          <w:sz w:val="24"/>
          <w:szCs w:val="24"/>
        </w:rPr>
        <w:t>За невыполнение требований, распоряжений указаний Заказчика по вопросам, о</w:t>
      </w:r>
      <w:r w:rsidRPr="00061BF4">
        <w:rPr>
          <w:bCs/>
          <w:color w:val="000000"/>
          <w:sz w:val="24"/>
          <w:szCs w:val="24"/>
        </w:rPr>
        <w:t>т</w:t>
      </w:r>
      <w:r w:rsidRPr="00061BF4">
        <w:rPr>
          <w:bCs/>
          <w:color w:val="000000"/>
          <w:sz w:val="24"/>
          <w:szCs w:val="24"/>
        </w:rPr>
        <w:t xml:space="preserve">носящимся к Работам, </w:t>
      </w:r>
      <w:r w:rsidRPr="00061BF4">
        <w:rPr>
          <w:sz w:val="24"/>
          <w:szCs w:val="24"/>
        </w:rPr>
        <w:t xml:space="preserve">Подрядчик обязан уплатить Заказчику штраф в размере </w:t>
      </w:r>
      <w:r w:rsidR="0094161B" w:rsidRPr="00061BF4">
        <w:rPr>
          <w:sz w:val="24"/>
          <w:szCs w:val="24"/>
        </w:rPr>
        <w:t>100 000 (ста т</w:t>
      </w:r>
      <w:r w:rsidR="0094161B" w:rsidRPr="00061BF4">
        <w:rPr>
          <w:sz w:val="24"/>
          <w:szCs w:val="24"/>
        </w:rPr>
        <w:t>ы</w:t>
      </w:r>
      <w:r w:rsidR="0094161B" w:rsidRPr="00061BF4">
        <w:rPr>
          <w:sz w:val="24"/>
          <w:szCs w:val="24"/>
        </w:rPr>
        <w:t>сяч) рублей</w:t>
      </w:r>
      <w:r w:rsidRPr="00061BF4">
        <w:rPr>
          <w:sz w:val="24"/>
          <w:szCs w:val="24"/>
        </w:rPr>
        <w:t>, в течение 30 (тридцати) 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clear" w:pos="420"/>
        </w:tabs>
        <w:autoSpaceDE/>
        <w:autoSpaceDN/>
        <w:adjustRightInd/>
        <w:ind w:left="0" w:firstLine="709"/>
        <w:jc w:val="both"/>
        <w:rPr>
          <w:bCs/>
          <w:color w:val="000000"/>
          <w:sz w:val="24"/>
          <w:szCs w:val="24"/>
        </w:rPr>
      </w:pPr>
      <w:r w:rsidRPr="00061BF4">
        <w:rPr>
          <w:sz w:val="24"/>
          <w:szCs w:val="24"/>
        </w:rPr>
        <w:t xml:space="preserve">В случае если Подрядчик продолжил выполнение </w:t>
      </w:r>
      <w:proofErr w:type="gramStart"/>
      <w:r w:rsidRPr="00061BF4">
        <w:rPr>
          <w:sz w:val="24"/>
          <w:szCs w:val="24"/>
        </w:rPr>
        <w:t>Работ</w:t>
      </w:r>
      <w:proofErr w:type="gramEnd"/>
      <w:r w:rsidRPr="00061BF4">
        <w:rPr>
          <w:sz w:val="24"/>
          <w:szCs w:val="24"/>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w:t>
      </w:r>
      <w:r w:rsidR="00132774" w:rsidRPr="00061BF4">
        <w:rPr>
          <w:sz w:val="24"/>
          <w:szCs w:val="24"/>
        </w:rPr>
        <w:t>в размере 5 % (пяти) от</w:t>
      </w:r>
      <w:r w:rsidRPr="00061BF4">
        <w:rPr>
          <w:sz w:val="24"/>
          <w:szCs w:val="24"/>
        </w:rPr>
        <w:t xml:space="preserve"> стоимости Догов</w:t>
      </w:r>
      <w:r w:rsidRPr="00061BF4">
        <w:rPr>
          <w:sz w:val="24"/>
          <w:szCs w:val="24"/>
        </w:rPr>
        <w:t>о</w:t>
      </w:r>
      <w:r w:rsidRPr="00061BF4">
        <w:rPr>
          <w:sz w:val="24"/>
          <w:szCs w:val="24"/>
        </w:rPr>
        <w:t>ра, в течение 30 (тридцати) дней с момента предъявления Заказчиком требования</w:t>
      </w:r>
      <w:r w:rsidR="00915245" w:rsidRPr="00061BF4">
        <w:rPr>
          <w:sz w:val="24"/>
          <w:szCs w:val="24"/>
        </w:rPr>
        <w:t>.</w:t>
      </w:r>
    </w:p>
    <w:p w:rsidR="00915245" w:rsidRPr="00061BF4" w:rsidRDefault="00915245" w:rsidP="00915245">
      <w:pPr>
        <w:shd w:val="clear" w:color="auto" w:fill="FFFFFF"/>
        <w:ind w:firstLine="709"/>
        <w:jc w:val="both"/>
        <w:rPr>
          <w:bCs/>
          <w:color w:val="000000"/>
          <w:sz w:val="24"/>
          <w:szCs w:val="24"/>
        </w:rPr>
      </w:pPr>
      <w:r w:rsidRPr="00061BF4">
        <w:rPr>
          <w:sz w:val="24"/>
          <w:szCs w:val="24"/>
        </w:rPr>
        <w:t>За возобновление приостановленных Заказчиком Работ, без согласования (согласия) З</w:t>
      </w:r>
      <w:r w:rsidRPr="00061BF4">
        <w:rPr>
          <w:sz w:val="24"/>
          <w:szCs w:val="24"/>
        </w:rPr>
        <w:t>а</w:t>
      </w:r>
      <w:r w:rsidRPr="00061BF4">
        <w:rPr>
          <w:sz w:val="24"/>
          <w:szCs w:val="24"/>
        </w:rPr>
        <w:t>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915245" w:rsidRPr="00061BF4" w:rsidRDefault="00915245"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proofErr w:type="gramStart"/>
      <w:r w:rsidRPr="00061BF4">
        <w:rPr>
          <w:bCs/>
          <w:color w:val="000000"/>
          <w:sz w:val="24"/>
          <w:szCs w:val="24"/>
        </w:rPr>
        <w:t>Подрядчик</w:t>
      </w:r>
      <w:r w:rsidRPr="00061BF4">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w:t>
      </w:r>
      <w:r w:rsidRPr="00061BF4">
        <w:rPr>
          <w:sz w:val="24"/>
          <w:szCs w:val="24"/>
        </w:rPr>
        <w:t>д</w:t>
      </w:r>
      <w:r w:rsidRPr="00061BF4">
        <w:rPr>
          <w:sz w:val="24"/>
          <w:szCs w:val="24"/>
        </w:rPr>
        <w:t>чиком без согласия Заказчика, повлекшие нарушения/не исполнения условий настоящего Дог</w:t>
      </w:r>
      <w:r w:rsidRPr="00061BF4">
        <w:rPr>
          <w:sz w:val="24"/>
          <w:szCs w:val="24"/>
        </w:rPr>
        <w:t>о</w:t>
      </w:r>
      <w:r w:rsidRPr="00061BF4">
        <w:rPr>
          <w:sz w:val="24"/>
          <w:szCs w:val="24"/>
        </w:rPr>
        <w:t>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915245" w:rsidRPr="00061BF4" w:rsidRDefault="00915245" w:rsidP="00915245">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061BF4">
        <w:rPr>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w:t>
      </w:r>
      <w:r w:rsidRPr="00061BF4">
        <w:rPr>
          <w:sz w:val="24"/>
          <w:szCs w:val="24"/>
        </w:rPr>
        <w:t>н</w:t>
      </w:r>
      <w:r w:rsidRPr="00061BF4">
        <w:rPr>
          <w:sz w:val="24"/>
          <w:szCs w:val="24"/>
        </w:rPr>
        <w:t>ско-правового договора, Подрядчик обязан уплатить штраф в размере 100 000 (ста тысяч) ру</w:t>
      </w:r>
      <w:r w:rsidRPr="00061BF4">
        <w:rPr>
          <w:sz w:val="24"/>
          <w:szCs w:val="24"/>
        </w:rPr>
        <w:t>б</w:t>
      </w:r>
      <w:r w:rsidRPr="00061BF4">
        <w:rPr>
          <w:sz w:val="24"/>
          <w:szCs w:val="24"/>
        </w:rPr>
        <w:t>лей, за каждое физическое лицо, в течение 30 (тридцати) дней с момента предъявления Зака</w:t>
      </w:r>
      <w:r w:rsidRPr="00061BF4">
        <w:rPr>
          <w:sz w:val="24"/>
          <w:szCs w:val="24"/>
        </w:rPr>
        <w:t>з</w:t>
      </w:r>
      <w:r w:rsidRPr="00061BF4">
        <w:rPr>
          <w:sz w:val="24"/>
          <w:szCs w:val="24"/>
        </w:rPr>
        <w:t>чиком требования.</w:t>
      </w:r>
    </w:p>
    <w:p w:rsidR="00915245" w:rsidRPr="00061BF4" w:rsidRDefault="00915245" w:rsidP="00915245">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proofErr w:type="gramStart"/>
      <w:r w:rsidRPr="00061BF4">
        <w:rPr>
          <w:sz w:val="24"/>
          <w:szCs w:val="24"/>
        </w:rPr>
        <w:t>В случае установления Заказчиком факта нахождения на территории Заказчика иностранного гражданина и (или) лица без гражданства</w:t>
      </w:r>
      <w:r w:rsidRPr="00061BF4">
        <w:rPr>
          <w:color w:val="000000"/>
          <w:sz w:val="24"/>
          <w:szCs w:val="24"/>
        </w:rPr>
        <w:t xml:space="preserve"> привлеченных Подрядчиком</w:t>
      </w:r>
      <w:r w:rsidRPr="00061BF4">
        <w:rPr>
          <w:sz w:val="24"/>
          <w:szCs w:val="24"/>
        </w:rPr>
        <w:t xml:space="preserve"> для в</w:t>
      </w:r>
      <w:r w:rsidRPr="00061BF4">
        <w:rPr>
          <w:sz w:val="24"/>
          <w:szCs w:val="24"/>
        </w:rPr>
        <w:t>ы</w:t>
      </w:r>
      <w:r w:rsidRPr="00061BF4">
        <w:rPr>
          <w:sz w:val="24"/>
          <w:szCs w:val="24"/>
        </w:rPr>
        <w:t>полнения Работ</w:t>
      </w:r>
      <w:r w:rsidRPr="00061BF4">
        <w:rPr>
          <w:color w:val="000000"/>
          <w:sz w:val="24"/>
          <w:szCs w:val="24"/>
        </w:rPr>
        <w:t xml:space="preserve"> с нарушением миграционного законодательства РФ, Подрядчик</w:t>
      </w:r>
      <w:r w:rsidRPr="00061BF4">
        <w:rPr>
          <w:sz w:val="24"/>
          <w:szCs w:val="24"/>
        </w:rPr>
        <w:t xml:space="preserve"> обязан упл</w:t>
      </w:r>
      <w:r w:rsidRPr="00061BF4">
        <w:rPr>
          <w:sz w:val="24"/>
          <w:szCs w:val="24"/>
        </w:rPr>
        <w:t>а</w:t>
      </w:r>
      <w:r w:rsidRPr="00061BF4">
        <w:rPr>
          <w:sz w:val="24"/>
          <w:szCs w:val="24"/>
        </w:rPr>
        <w:t>тить штраф в размере 100 000 (ста тысяч) рублей, за каждого гражданина/каждое лицо, в теч</w:t>
      </w:r>
      <w:r w:rsidRPr="00061BF4">
        <w:rPr>
          <w:sz w:val="24"/>
          <w:szCs w:val="24"/>
        </w:rPr>
        <w:t>е</w:t>
      </w:r>
      <w:r w:rsidRPr="00061BF4">
        <w:rPr>
          <w:sz w:val="24"/>
          <w:szCs w:val="24"/>
        </w:rPr>
        <w:t>ние 30 (тридцати) дней с момента предъявления Заказчиком требования.</w:t>
      </w:r>
      <w:proofErr w:type="gramEnd"/>
    </w:p>
    <w:p w:rsidR="00915245" w:rsidRPr="00061BF4" w:rsidRDefault="00915245" w:rsidP="00915245">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061BF4">
        <w:rPr>
          <w:sz w:val="24"/>
          <w:szCs w:val="24"/>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w:t>
      </w:r>
      <w:r w:rsidRPr="00061BF4">
        <w:rPr>
          <w:sz w:val="24"/>
          <w:szCs w:val="24"/>
        </w:rPr>
        <w:t>д</w:t>
      </w:r>
      <w:r w:rsidRPr="00061BF4">
        <w:rPr>
          <w:sz w:val="24"/>
          <w:szCs w:val="24"/>
        </w:rPr>
        <w:t>рядчика, в течение 30 (тридцати) дней с момента предъявления Заказчиком требования.</w:t>
      </w:r>
    </w:p>
    <w:p w:rsidR="00915245" w:rsidRPr="00061BF4" w:rsidRDefault="00915245" w:rsidP="00915245">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r w:rsidRPr="00061BF4">
        <w:rPr>
          <w:sz w:val="24"/>
          <w:szCs w:val="24"/>
        </w:rPr>
        <w:t>За привлечение Субподрядчика с нарушением установленной настоящим Дог</w:t>
      </w:r>
      <w:r w:rsidRPr="00061BF4">
        <w:rPr>
          <w:sz w:val="24"/>
          <w:szCs w:val="24"/>
        </w:rPr>
        <w:t>о</w:t>
      </w:r>
      <w:r w:rsidRPr="00061BF4">
        <w:rPr>
          <w:sz w:val="24"/>
          <w:szCs w:val="24"/>
        </w:rPr>
        <w:t xml:space="preserve">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061BF4">
        <w:rPr>
          <w:sz w:val="24"/>
          <w:szCs w:val="24"/>
        </w:rPr>
        <w:t xml:space="preserve">и (или) </w:t>
      </w:r>
      <w:r w:rsidRPr="00061BF4">
        <w:rPr>
          <w:spacing w:val="5"/>
          <w:sz w:val="24"/>
          <w:szCs w:val="24"/>
        </w:rPr>
        <w:t>представление З</w:t>
      </w:r>
      <w:r w:rsidRPr="00061BF4">
        <w:rPr>
          <w:spacing w:val="5"/>
          <w:sz w:val="24"/>
          <w:szCs w:val="24"/>
        </w:rPr>
        <w:t>а</w:t>
      </w:r>
      <w:r w:rsidRPr="00061BF4">
        <w:rPr>
          <w:spacing w:val="5"/>
          <w:sz w:val="24"/>
          <w:szCs w:val="24"/>
        </w:rPr>
        <w:t xml:space="preserve">казчику (по </w:t>
      </w:r>
      <w:r w:rsidRPr="00061BF4">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061BF4">
        <w:rPr>
          <w:sz w:val="24"/>
          <w:szCs w:val="24"/>
        </w:rPr>
        <w:t xml:space="preserve">копий правоустанавливающих, учредительных документов </w:t>
      </w:r>
      <w:r w:rsidRPr="00061BF4">
        <w:rPr>
          <w:sz w:val="24"/>
          <w:szCs w:val="24"/>
        </w:rPr>
        <w:lastRenderedPageBreak/>
        <w:t xml:space="preserve">Субподрядчика, </w:t>
      </w:r>
      <w:r w:rsidRPr="00061BF4">
        <w:rPr>
          <w:spacing w:val="4"/>
          <w:sz w:val="24"/>
          <w:szCs w:val="24"/>
        </w:rPr>
        <w:t>другой истребованной Заказчиком документации и информации о Субпо</w:t>
      </w:r>
      <w:r w:rsidRPr="00061BF4">
        <w:rPr>
          <w:spacing w:val="4"/>
          <w:sz w:val="24"/>
          <w:szCs w:val="24"/>
        </w:rPr>
        <w:t>д</w:t>
      </w:r>
      <w:r w:rsidRPr="00061BF4">
        <w:rPr>
          <w:spacing w:val="4"/>
          <w:sz w:val="24"/>
          <w:szCs w:val="24"/>
        </w:rPr>
        <w:t>рядчике, Подрядчик</w:t>
      </w:r>
      <w:r w:rsidRPr="00061BF4">
        <w:rPr>
          <w:sz w:val="24"/>
          <w:szCs w:val="24"/>
        </w:rPr>
        <w:t xml:space="preserve"> обязан уплатить штраф в размере 100 000 (ста тысяч), в течение 30 (три</w:t>
      </w:r>
      <w:r w:rsidRPr="00061BF4">
        <w:rPr>
          <w:sz w:val="24"/>
          <w:szCs w:val="24"/>
        </w:rPr>
        <w:t>д</w:t>
      </w:r>
      <w:r w:rsidRPr="00061BF4">
        <w:rPr>
          <w:sz w:val="24"/>
          <w:szCs w:val="24"/>
        </w:rPr>
        <w:t>цати) дней с момента предъявления Заказчиком требования.</w:t>
      </w:r>
      <w:proofErr w:type="gramEnd"/>
    </w:p>
    <w:p w:rsidR="00915245" w:rsidRPr="00061BF4" w:rsidRDefault="00915245" w:rsidP="00915245">
      <w:pPr>
        <w:widowControl/>
        <w:numPr>
          <w:ilvl w:val="1"/>
          <w:numId w:val="2"/>
        </w:numPr>
        <w:shd w:val="clear" w:color="auto" w:fill="FFFFFF"/>
        <w:autoSpaceDE/>
        <w:autoSpaceDN/>
        <w:adjustRightInd/>
        <w:ind w:left="0" w:firstLine="709"/>
        <w:jc w:val="both"/>
        <w:rPr>
          <w:bCs/>
          <w:color w:val="000000"/>
          <w:sz w:val="24"/>
          <w:szCs w:val="24"/>
        </w:rPr>
      </w:pPr>
      <w:r w:rsidRPr="00061BF4">
        <w:rPr>
          <w:sz w:val="24"/>
          <w:szCs w:val="24"/>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w:t>
      </w:r>
      <w:r w:rsidRPr="00061BF4">
        <w:rPr>
          <w:sz w:val="24"/>
          <w:szCs w:val="24"/>
        </w:rPr>
        <w:t>е</w:t>
      </w:r>
      <w:r w:rsidRPr="00061BF4">
        <w:rPr>
          <w:sz w:val="24"/>
          <w:szCs w:val="24"/>
        </w:rPr>
        <w:t>сы Заказчика, Подрядчик выплачивает штраф в размере 200 000 (двухсот тысяч) рублей за ка</w:t>
      </w:r>
      <w:r w:rsidRPr="00061BF4">
        <w:rPr>
          <w:sz w:val="24"/>
          <w:szCs w:val="24"/>
        </w:rPr>
        <w:t>ж</w:t>
      </w:r>
      <w:r w:rsidRPr="00061BF4">
        <w:rPr>
          <w:sz w:val="24"/>
          <w:szCs w:val="24"/>
        </w:rPr>
        <w:t>дый случай такого посягательства. Подрядчик несет ответственность за действия своего перс</w:t>
      </w:r>
      <w:r w:rsidRPr="00061BF4">
        <w:rPr>
          <w:sz w:val="24"/>
          <w:szCs w:val="24"/>
        </w:rPr>
        <w:t>о</w:t>
      </w:r>
      <w:r w:rsidRPr="00061BF4">
        <w:rPr>
          <w:sz w:val="24"/>
          <w:szCs w:val="24"/>
        </w:rPr>
        <w:t>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w:t>
      </w:r>
      <w:r w:rsidRPr="00061BF4">
        <w:rPr>
          <w:sz w:val="24"/>
          <w:szCs w:val="24"/>
        </w:rPr>
        <w:t>я</w:t>
      </w:r>
      <w:r w:rsidRPr="00061BF4">
        <w:rPr>
          <w:sz w:val="24"/>
          <w:szCs w:val="24"/>
        </w:rPr>
        <w:t>зуется уплатить штраф, предусмотренный настоящим пунктом, в пределах срока исковой да</w:t>
      </w:r>
      <w:r w:rsidRPr="00061BF4">
        <w:rPr>
          <w:sz w:val="24"/>
          <w:szCs w:val="24"/>
        </w:rPr>
        <w:t>в</w:t>
      </w:r>
      <w:r w:rsidRPr="00061BF4">
        <w:rPr>
          <w:sz w:val="24"/>
          <w:szCs w:val="24"/>
        </w:rPr>
        <w:t>ности.</w:t>
      </w:r>
    </w:p>
    <w:p w:rsidR="00915245" w:rsidRPr="00061BF4" w:rsidRDefault="00915245" w:rsidP="00915245">
      <w:pPr>
        <w:widowControl/>
        <w:numPr>
          <w:ilvl w:val="1"/>
          <w:numId w:val="2"/>
        </w:numPr>
        <w:shd w:val="clear" w:color="auto" w:fill="FFFFFF"/>
        <w:tabs>
          <w:tab w:val="num" w:pos="1530"/>
          <w:tab w:val="num" w:pos="1620"/>
        </w:tabs>
        <w:autoSpaceDE/>
        <w:autoSpaceDN/>
        <w:adjustRightInd/>
        <w:ind w:left="0" w:firstLine="709"/>
        <w:jc w:val="both"/>
        <w:rPr>
          <w:bCs/>
          <w:color w:val="000000"/>
          <w:sz w:val="24"/>
          <w:szCs w:val="24"/>
        </w:rPr>
      </w:pPr>
      <w:proofErr w:type="gramStart"/>
      <w:r w:rsidRPr="00061BF4">
        <w:rPr>
          <w:sz w:val="24"/>
          <w:szCs w:val="24"/>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w:t>
      </w:r>
      <w:r w:rsidRPr="00061BF4">
        <w:rPr>
          <w:sz w:val="24"/>
          <w:szCs w:val="24"/>
        </w:rPr>
        <w:t>о</w:t>
      </w:r>
      <w:r w:rsidRPr="00061BF4">
        <w:rPr>
          <w:sz w:val="24"/>
          <w:szCs w:val="24"/>
        </w:rPr>
        <w:t>ваний предъявляемых к типовой форме, а также путевые листы, имеющие исправления по те</w:t>
      </w:r>
      <w:r w:rsidRPr="00061BF4">
        <w:rPr>
          <w:sz w:val="24"/>
          <w:szCs w:val="24"/>
        </w:rPr>
        <w:t>к</w:t>
      </w:r>
      <w:r w:rsidRPr="00061BF4">
        <w:rPr>
          <w:sz w:val="24"/>
          <w:szCs w:val="24"/>
        </w:rPr>
        <w:t>сту, Подрядчик уплачивает штраф в размере 30 000 (тридцати тысяч) рублей за каждый такой случай, в течение 30 дней, с момента предъявления Заказчиком требования.</w:t>
      </w:r>
      <w:proofErr w:type="gramEnd"/>
    </w:p>
    <w:p w:rsidR="00915245" w:rsidRPr="00061BF4" w:rsidRDefault="00915245" w:rsidP="00915245">
      <w:pPr>
        <w:ind w:firstLine="709"/>
        <w:jc w:val="both"/>
        <w:rPr>
          <w:sz w:val="24"/>
          <w:szCs w:val="24"/>
        </w:rPr>
      </w:pPr>
      <w:r w:rsidRPr="00061BF4">
        <w:rPr>
          <w:sz w:val="24"/>
          <w:szCs w:val="24"/>
        </w:rPr>
        <w:t>Установление факта нахождения работника Подрядчика имеющего незаполненные пут</w:t>
      </w:r>
      <w:r w:rsidRPr="00061BF4">
        <w:rPr>
          <w:sz w:val="24"/>
          <w:szCs w:val="24"/>
        </w:rPr>
        <w:t>е</w:t>
      </w:r>
      <w:r w:rsidRPr="00061BF4">
        <w:rPr>
          <w:sz w:val="24"/>
          <w:szCs w:val="24"/>
        </w:rPr>
        <w:t>вые листы, осуществляется по выбору Заказчика одним из следующих способов:</w:t>
      </w:r>
    </w:p>
    <w:p w:rsidR="00915245" w:rsidRPr="00061BF4" w:rsidRDefault="00915245" w:rsidP="00915245">
      <w:pPr>
        <w:pStyle w:val="2"/>
        <w:spacing w:after="0" w:line="240" w:lineRule="auto"/>
        <w:ind w:firstLine="709"/>
        <w:jc w:val="both"/>
        <w:rPr>
          <w:sz w:val="24"/>
          <w:szCs w:val="24"/>
        </w:rPr>
      </w:pPr>
      <w:r w:rsidRPr="00061BF4">
        <w:rPr>
          <w:sz w:val="24"/>
          <w:szCs w:val="24"/>
        </w:rPr>
        <w:t>– актом, составленным работником (работниками) Заказчика и Подрядчика. В случае о</w:t>
      </w:r>
      <w:r w:rsidRPr="00061BF4">
        <w:rPr>
          <w:sz w:val="24"/>
          <w:szCs w:val="24"/>
        </w:rPr>
        <w:t>т</w:t>
      </w:r>
      <w:r w:rsidRPr="00061BF4">
        <w:rPr>
          <w:sz w:val="24"/>
          <w:szCs w:val="24"/>
        </w:rPr>
        <w:t>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915245" w:rsidRPr="00061BF4" w:rsidRDefault="00915245" w:rsidP="00915245">
      <w:pPr>
        <w:ind w:firstLine="709"/>
        <w:jc w:val="both"/>
        <w:rPr>
          <w:color w:val="000000"/>
          <w:sz w:val="24"/>
          <w:szCs w:val="24"/>
        </w:rPr>
      </w:pPr>
      <w:r w:rsidRPr="00061BF4">
        <w:rPr>
          <w:sz w:val="24"/>
          <w:szCs w:val="24"/>
        </w:rPr>
        <w:t xml:space="preserve">– </w:t>
      </w:r>
      <w:r w:rsidRPr="00061BF4">
        <w:rPr>
          <w:color w:val="000000"/>
          <w:sz w:val="24"/>
          <w:szCs w:val="24"/>
        </w:rPr>
        <w:t xml:space="preserve">актом, составленным работником </w:t>
      </w:r>
      <w:r w:rsidRPr="00061BF4">
        <w:rPr>
          <w:sz w:val="24"/>
          <w:szCs w:val="24"/>
        </w:rPr>
        <w:t xml:space="preserve">(работниками) </w:t>
      </w:r>
      <w:r w:rsidRPr="00061BF4">
        <w:rPr>
          <w:color w:val="000000"/>
          <w:sz w:val="24"/>
          <w:szCs w:val="24"/>
        </w:rPr>
        <w:t>организации оказывающей Заказчику охранные услуги на основании договора.</w:t>
      </w:r>
    </w:p>
    <w:p w:rsidR="00915245" w:rsidRPr="00061BF4" w:rsidRDefault="00915245" w:rsidP="00915245">
      <w:pPr>
        <w:ind w:firstLine="709"/>
        <w:jc w:val="both"/>
        <w:rPr>
          <w:color w:val="000000"/>
          <w:sz w:val="24"/>
          <w:szCs w:val="24"/>
        </w:rPr>
      </w:pPr>
      <w:r w:rsidRPr="00061BF4">
        <w:rPr>
          <w:sz w:val="24"/>
          <w:szCs w:val="24"/>
        </w:rPr>
        <w:t>Подрядчик обязан незамедлительно отстранить от работы работника, у которого обн</w:t>
      </w:r>
      <w:r w:rsidRPr="00061BF4">
        <w:rPr>
          <w:sz w:val="24"/>
          <w:szCs w:val="24"/>
        </w:rPr>
        <w:t>а</w:t>
      </w:r>
      <w:r w:rsidRPr="00061BF4">
        <w:rPr>
          <w:sz w:val="24"/>
          <w:szCs w:val="24"/>
        </w:rPr>
        <w:t xml:space="preserve">ружен незаполненный путевой лист и/или </w:t>
      </w:r>
      <w:proofErr w:type="gramStart"/>
      <w:r w:rsidRPr="00061BF4">
        <w:rPr>
          <w:sz w:val="24"/>
          <w:szCs w:val="24"/>
        </w:rPr>
        <w:t>лист</w:t>
      </w:r>
      <w:proofErr w:type="gramEnd"/>
      <w:r w:rsidRPr="00061BF4">
        <w:rPr>
          <w:sz w:val="24"/>
          <w:szCs w:val="24"/>
        </w:rPr>
        <w:t xml:space="preserve"> заполненный с нарушением требований пред</w:t>
      </w:r>
      <w:r w:rsidRPr="00061BF4">
        <w:rPr>
          <w:sz w:val="24"/>
          <w:szCs w:val="24"/>
        </w:rPr>
        <w:t>ъ</w:t>
      </w:r>
      <w:r w:rsidRPr="00061BF4">
        <w:rPr>
          <w:sz w:val="24"/>
          <w:szCs w:val="24"/>
        </w:rPr>
        <w:t>являемых к типовой форме, а также путевой лист имеющий исправления по тексту.</w:t>
      </w:r>
    </w:p>
    <w:p w:rsidR="009E36A9" w:rsidRPr="009E36A9" w:rsidRDefault="009E36A9" w:rsidP="009E36A9">
      <w:pPr>
        <w:pStyle w:val="ae"/>
        <w:numPr>
          <w:ilvl w:val="1"/>
          <w:numId w:val="2"/>
        </w:numPr>
        <w:tabs>
          <w:tab w:val="clear" w:pos="420"/>
          <w:tab w:val="num" w:pos="0"/>
        </w:tabs>
        <w:ind w:left="0" w:firstLine="709"/>
        <w:jc w:val="both"/>
        <w:rPr>
          <w:szCs w:val="24"/>
        </w:rPr>
      </w:pPr>
      <w:proofErr w:type="gramStart"/>
      <w:r w:rsidRPr="009E36A9">
        <w:rPr>
          <w:szCs w:val="24"/>
        </w:rPr>
        <w:t>«В случае установления факта употребления работником Подрядчика (Субпо</w:t>
      </w:r>
      <w:r w:rsidRPr="009E36A9">
        <w:rPr>
          <w:szCs w:val="24"/>
        </w:rPr>
        <w:t>д</w:t>
      </w:r>
      <w:r w:rsidRPr="009E36A9">
        <w:rPr>
          <w:szCs w:val="24"/>
        </w:rPr>
        <w:t>рядчика) алкогольной продукции, наркотических, психотропных, иных одурманивающих в</w:t>
      </w:r>
      <w:r w:rsidRPr="009E36A9">
        <w:rPr>
          <w:szCs w:val="24"/>
        </w:rPr>
        <w:t>е</w:t>
      </w:r>
      <w:r w:rsidRPr="009E36A9">
        <w:rPr>
          <w:szCs w:val="24"/>
        </w:rPr>
        <w:t>ществ, нахождения работника Подрядчика (Субподрядчика) на территории, месторожд</w:t>
      </w:r>
      <w:r w:rsidRPr="009E36A9">
        <w:rPr>
          <w:szCs w:val="24"/>
        </w:rPr>
        <w:t>е</w:t>
      </w:r>
      <w:r w:rsidRPr="009E36A9">
        <w:rPr>
          <w:szCs w:val="24"/>
        </w:rPr>
        <w:t>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w:t>
      </w:r>
      <w:r w:rsidRPr="009E36A9">
        <w:rPr>
          <w:szCs w:val="24"/>
        </w:rPr>
        <w:t>и</w:t>
      </w:r>
      <w:r w:rsidRPr="009E36A9">
        <w:rPr>
          <w:szCs w:val="24"/>
        </w:rPr>
        <w:t>ком в рамках договоров об оказании операторских услуг, в состоянии алкогольного, наркотич</w:t>
      </w:r>
      <w:r w:rsidRPr="009E36A9">
        <w:rPr>
          <w:szCs w:val="24"/>
        </w:rPr>
        <w:t>е</w:t>
      </w:r>
      <w:r w:rsidRPr="009E36A9">
        <w:rPr>
          <w:szCs w:val="24"/>
        </w:rPr>
        <w:t>ского, токсического опьянения,  Подрядчик (Субподрядчик) обязан уплатить штраф в размере 300</w:t>
      </w:r>
      <w:proofErr w:type="gramEnd"/>
      <w:r w:rsidRPr="009E36A9">
        <w:rPr>
          <w:szCs w:val="24"/>
        </w:rPr>
        <w:t xml:space="preserve"> 000 (Трехсот тысяч) рублей за каждый такой случай, в течение 30 (тридцати) дней, с м</w:t>
      </w:r>
      <w:r w:rsidRPr="009E36A9">
        <w:rPr>
          <w:szCs w:val="24"/>
        </w:rPr>
        <w:t>о</w:t>
      </w:r>
      <w:r w:rsidRPr="009E36A9">
        <w:rPr>
          <w:szCs w:val="24"/>
        </w:rPr>
        <w:t xml:space="preserve">мента предъявления требования. </w:t>
      </w:r>
    </w:p>
    <w:p w:rsidR="009E36A9" w:rsidRPr="009E36A9" w:rsidRDefault="009E36A9" w:rsidP="009E36A9">
      <w:pPr>
        <w:jc w:val="both"/>
        <w:rPr>
          <w:sz w:val="24"/>
          <w:szCs w:val="24"/>
        </w:rPr>
      </w:pPr>
      <w:proofErr w:type="gramStart"/>
      <w:r w:rsidRPr="009E36A9">
        <w:rPr>
          <w:sz w:val="24"/>
          <w:szCs w:val="24"/>
        </w:rPr>
        <w:t>Установление факта употребления работником Подрядчика (Субподрядчика)  алкогольной пр</w:t>
      </w:r>
      <w:r w:rsidRPr="009E36A9">
        <w:rPr>
          <w:sz w:val="24"/>
          <w:szCs w:val="24"/>
        </w:rPr>
        <w:t>о</w:t>
      </w:r>
      <w:r w:rsidRPr="009E36A9">
        <w:rPr>
          <w:sz w:val="24"/>
          <w:szCs w:val="24"/>
        </w:rPr>
        <w:t>дукции, наркотич</w:t>
      </w:r>
      <w:r w:rsidRPr="009E36A9">
        <w:rPr>
          <w:sz w:val="24"/>
          <w:szCs w:val="24"/>
        </w:rPr>
        <w:t>е</w:t>
      </w:r>
      <w:r w:rsidRPr="009E36A9">
        <w:rPr>
          <w:sz w:val="24"/>
          <w:szCs w:val="24"/>
        </w:rPr>
        <w:t>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w:t>
      </w:r>
      <w:r w:rsidRPr="009E36A9">
        <w:rPr>
          <w:sz w:val="24"/>
          <w:szCs w:val="24"/>
        </w:rPr>
        <w:t>я</w:t>
      </w:r>
      <w:r w:rsidRPr="009E36A9">
        <w:rPr>
          <w:sz w:val="24"/>
          <w:szCs w:val="24"/>
        </w:rPr>
        <w:t>нения, осуществляется по выбору Заказчика, одним из следу</w:t>
      </w:r>
      <w:r w:rsidRPr="009E36A9">
        <w:rPr>
          <w:sz w:val="24"/>
          <w:szCs w:val="24"/>
        </w:rPr>
        <w:t>ю</w:t>
      </w:r>
      <w:r w:rsidRPr="009E36A9">
        <w:rPr>
          <w:sz w:val="24"/>
          <w:szCs w:val="24"/>
        </w:rPr>
        <w:t>щих способов:</w:t>
      </w:r>
      <w:proofErr w:type="gramEnd"/>
    </w:p>
    <w:p w:rsidR="009E36A9" w:rsidRPr="009E36A9" w:rsidRDefault="009E36A9" w:rsidP="009E36A9">
      <w:pPr>
        <w:tabs>
          <w:tab w:val="left" w:pos="8395"/>
        </w:tabs>
        <w:jc w:val="both"/>
        <w:rPr>
          <w:sz w:val="24"/>
          <w:szCs w:val="24"/>
        </w:rPr>
      </w:pPr>
      <w:r w:rsidRPr="009E36A9">
        <w:rPr>
          <w:sz w:val="24"/>
          <w:szCs w:val="24"/>
        </w:rPr>
        <w:t>-  медици</w:t>
      </w:r>
      <w:r w:rsidRPr="009E36A9">
        <w:rPr>
          <w:sz w:val="24"/>
          <w:szCs w:val="24"/>
        </w:rPr>
        <w:t>н</w:t>
      </w:r>
      <w:r w:rsidRPr="009E36A9">
        <w:rPr>
          <w:sz w:val="24"/>
          <w:szCs w:val="24"/>
        </w:rPr>
        <w:t>ским осмотром или освидетельствованием;</w:t>
      </w:r>
      <w:r w:rsidRPr="009E36A9">
        <w:rPr>
          <w:sz w:val="24"/>
          <w:szCs w:val="24"/>
        </w:rPr>
        <w:tab/>
      </w:r>
    </w:p>
    <w:p w:rsidR="009E36A9" w:rsidRPr="009E36A9" w:rsidRDefault="009E36A9" w:rsidP="009E36A9">
      <w:pPr>
        <w:jc w:val="both"/>
        <w:rPr>
          <w:sz w:val="24"/>
          <w:szCs w:val="24"/>
        </w:rPr>
      </w:pPr>
      <w:r w:rsidRPr="009E36A9">
        <w:rPr>
          <w:sz w:val="24"/>
          <w:szCs w:val="24"/>
        </w:rPr>
        <w:t xml:space="preserve">- составлением и подписанием двухстороннего акта. </w:t>
      </w:r>
      <w:proofErr w:type="gramStart"/>
      <w:r w:rsidRPr="009E36A9">
        <w:rPr>
          <w:sz w:val="24"/>
          <w:szCs w:val="24"/>
        </w:rPr>
        <w:t>В случае отказа работника Подря</w:t>
      </w:r>
      <w:r w:rsidRPr="009E36A9">
        <w:rPr>
          <w:sz w:val="24"/>
          <w:szCs w:val="24"/>
        </w:rPr>
        <w:t>д</w:t>
      </w:r>
      <w:r w:rsidRPr="009E36A9">
        <w:rPr>
          <w:sz w:val="24"/>
          <w:szCs w:val="24"/>
        </w:rPr>
        <w:t>чика  (Субподрядчика) от подписания акта, подтверждающего факт нарушения, данный акт подпис</w:t>
      </w:r>
      <w:r w:rsidRPr="009E36A9">
        <w:rPr>
          <w:sz w:val="24"/>
          <w:szCs w:val="24"/>
        </w:rPr>
        <w:t>ы</w:t>
      </w:r>
      <w:r w:rsidRPr="009E36A9">
        <w:rPr>
          <w:sz w:val="24"/>
          <w:szCs w:val="24"/>
        </w:rPr>
        <w:t>вается работником Заказчика в одностороннем порядке с отметкой об отказе Подрядчика (Су</w:t>
      </w:r>
      <w:r w:rsidRPr="009E36A9">
        <w:rPr>
          <w:sz w:val="24"/>
          <w:szCs w:val="24"/>
        </w:rPr>
        <w:t>б</w:t>
      </w:r>
      <w:r w:rsidRPr="009E36A9">
        <w:rPr>
          <w:sz w:val="24"/>
          <w:szCs w:val="24"/>
        </w:rPr>
        <w:t>подрядчика) от его подписания;</w:t>
      </w:r>
      <w:proofErr w:type="gramEnd"/>
    </w:p>
    <w:p w:rsidR="009E36A9" w:rsidRPr="009E36A9" w:rsidRDefault="009E36A9" w:rsidP="009E36A9">
      <w:pPr>
        <w:jc w:val="both"/>
        <w:rPr>
          <w:sz w:val="24"/>
          <w:szCs w:val="24"/>
        </w:rPr>
      </w:pPr>
      <w:r w:rsidRPr="009E36A9">
        <w:rPr>
          <w:sz w:val="24"/>
          <w:szCs w:val="24"/>
        </w:rPr>
        <w:t>-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w:t>
      </w:r>
      <w:r w:rsidRPr="009E36A9">
        <w:rPr>
          <w:sz w:val="24"/>
          <w:szCs w:val="24"/>
        </w:rPr>
        <w:t>н</w:t>
      </w:r>
      <w:r w:rsidRPr="009E36A9">
        <w:rPr>
          <w:sz w:val="24"/>
          <w:szCs w:val="24"/>
        </w:rPr>
        <w:t>дикации (АКПЭ—1МО3, и др.). Акт составляется при наличии следующих кр</w:t>
      </w:r>
      <w:r w:rsidRPr="009E36A9">
        <w:rPr>
          <w:sz w:val="24"/>
          <w:szCs w:val="24"/>
        </w:rPr>
        <w:t>и</w:t>
      </w:r>
      <w:r w:rsidRPr="009E36A9">
        <w:rPr>
          <w:sz w:val="24"/>
          <w:szCs w:val="24"/>
        </w:rPr>
        <w:t>териев: 1) запах алкоголя изо рта; 2) неустойчивость позы; 3) нарушение речи; 4) выр</w:t>
      </w:r>
      <w:r w:rsidRPr="009E36A9">
        <w:rPr>
          <w:sz w:val="24"/>
          <w:szCs w:val="24"/>
        </w:rPr>
        <w:t>а</w:t>
      </w:r>
      <w:r w:rsidRPr="009E36A9">
        <w:rPr>
          <w:sz w:val="24"/>
          <w:szCs w:val="24"/>
        </w:rPr>
        <w:t>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w:t>
      </w:r>
      <w:r w:rsidRPr="009E36A9">
        <w:rPr>
          <w:sz w:val="24"/>
          <w:szCs w:val="24"/>
        </w:rPr>
        <w:t>а</w:t>
      </w:r>
      <w:r w:rsidRPr="009E36A9">
        <w:rPr>
          <w:sz w:val="24"/>
          <w:szCs w:val="24"/>
        </w:rPr>
        <w:t xml:space="preserve">ми индикации. </w:t>
      </w:r>
    </w:p>
    <w:p w:rsidR="009E36A9" w:rsidRPr="009E36A9" w:rsidRDefault="009E36A9" w:rsidP="009E36A9">
      <w:pPr>
        <w:jc w:val="both"/>
        <w:rPr>
          <w:sz w:val="24"/>
          <w:szCs w:val="24"/>
        </w:rPr>
      </w:pPr>
      <w:proofErr w:type="gramStart"/>
      <w:r w:rsidRPr="009E36A9">
        <w:rPr>
          <w:sz w:val="24"/>
          <w:szCs w:val="24"/>
        </w:rPr>
        <w:lastRenderedPageBreak/>
        <w:t>При обнаружении и установлении факта употребления алкогольной продукции, нарк</w:t>
      </w:r>
      <w:r w:rsidRPr="009E36A9">
        <w:rPr>
          <w:sz w:val="24"/>
          <w:szCs w:val="24"/>
        </w:rPr>
        <w:t>о</w:t>
      </w:r>
      <w:r w:rsidRPr="009E36A9">
        <w:rPr>
          <w:sz w:val="24"/>
          <w:szCs w:val="24"/>
        </w:rPr>
        <w:t>тических, психотропных, иных одурманивающих веществ, нахождения работника Подрядчика (Субпо</w:t>
      </w:r>
      <w:r w:rsidRPr="009E36A9">
        <w:rPr>
          <w:sz w:val="24"/>
          <w:szCs w:val="24"/>
        </w:rPr>
        <w:t>д</w:t>
      </w:r>
      <w:r w:rsidRPr="009E36A9">
        <w:rPr>
          <w:sz w:val="24"/>
          <w:szCs w:val="24"/>
        </w:rPr>
        <w:t>рядчика)  на территории, месторо</w:t>
      </w:r>
      <w:r w:rsidRPr="009E36A9">
        <w:rPr>
          <w:sz w:val="24"/>
          <w:szCs w:val="24"/>
        </w:rPr>
        <w:t>ж</w:t>
      </w:r>
      <w:r w:rsidRPr="009E36A9">
        <w:rPr>
          <w:sz w:val="24"/>
          <w:szCs w:val="24"/>
        </w:rPr>
        <w:t>дениях Заказчика (лицензионном участке, производственной территории, производственной площадке, контрол</w:t>
      </w:r>
      <w:r w:rsidRPr="009E36A9">
        <w:rPr>
          <w:sz w:val="24"/>
          <w:szCs w:val="24"/>
        </w:rPr>
        <w:t>ь</w:t>
      </w:r>
      <w:r w:rsidRPr="009E36A9">
        <w:rPr>
          <w:sz w:val="24"/>
          <w:szCs w:val="24"/>
        </w:rPr>
        <w:t>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w:t>
      </w:r>
      <w:r w:rsidRPr="009E36A9">
        <w:rPr>
          <w:sz w:val="24"/>
          <w:szCs w:val="24"/>
        </w:rPr>
        <w:t>б</w:t>
      </w:r>
      <w:r w:rsidRPr="009E36A9">
        <w:rPr>
          <w:sz w:val="24"/>
          <w:szCs w:val="24"/>
        </w:rPr>
        <w:t>подрядчик)  обязан по требованию Заказчика незамедлительно отстранить от раб</w:t>
      </w:r>
      <w:r w:rsidRPr="009E36A9">
        <w:rPr>
          <w:sz w:val="24"/>
          <w:szCs w:val="24"/>
        </w:rPr>
        <w:t>о</w:t>
      </w:r>
      <w:r w:rsidRPr="009E36A9">
        <w:rPr>
          <w:sz w:val="24"/>
          <w:szCs w:val="24"/>
        </w:rPr>
        <w:t>ты</w:t>
      </w:r>
      <w:proofErr w:type="gramEnd"/>
      <w:r w:rsidRPr="009E36A9">
        <w:rPr>
          <w:sz w:val="24"/>
          <w:szCs w:val="24"/>
        </w:rPr>
        <w:t xml:space="preserve"> данного работника».</w:t>
      </w:r>
    </w:p>
    <w:p w:rsidR="00F5605E" w:rsidRPr="00F5605E" w:rsidRDefault="00F5605E" w:rsidP="00F5605E">
      <w:pPr>
        <w:widowControl/>
        <w:numPr>
          <w:ilvl w:val="1"/>
          <w:numId w:val="2"/>
        </w:numPr>
        <w:shd w:val="clear" w:color="auto" w:fill="FFFFFF"/>
        <w:tabs>
          <w:tab w:val="clear" w:pos="420"/>
          <w:tab w:val="num" w:pos="0"/>
        </w:tabs>
        <w:autoSpaceDE/>
        <w:autoSpaceDN/>
        <w:adjustRightInd/>
        <w:ind w:left="0" w:firstLine="709"/>
        <w:jc w:val="both"/>
        <w:rPr>
          <w:sz w:val="24"/>
          <w:szCs w:val="24"/>
        </w:rPr>
      </w:pPr>
      <w:proofErr w:type="gramStart"/>
      <w:r w:rsidRPr="00F5605E">
        <w:rPr>
          <w:sz w:val="24"/>
          <w:szCs w:val="24"/>
        </w:rPr>
        <w:t>«В случае завоза/проноса (попытки завоза/проноса) работником Подрядчика (Субподрядчика) на месторождения Заказчика (лицензионный участок, производственную те</w:t>
      </w:r>
      <w:r w:rsidRPr="00F5605E">
        <w:rPr>
          <w:sz w:val="24"/>
          <w:szCs w:val="24"/>
        </w:rPr>
        <w:t>р</w:t>
      </w:r>
      <w:r w:rsidRPr="00F5605E">
        <w:rPr>
          <w:sz w:val="24"/>
          <w:szCs w:val="24"/>
        </w:rPr>
        <w:t>риторию, производственную площадку, контрольно-пропускной пункт и пр.), в том числе м</w:t>
      </w:r>
      <w:r w:rsidRPr="00F5605E">
        <w:rPr>
          <w:sz w:val="24"/>
          <w:szCs w:val="24"/>
        </w:rPr>
        <w:t>е</w:t>
      </w:r>
      <w:r w:rsidRPr="00F5605E">
        <w:rPr>
          <w:sz w:val="24"/>
          <w:szCs w:val="24"/>
        </w:rPr>
        <w:t>сторождения, обслуживаемые Заказчиком в рамках договоров об оказании операто</w:t>
      </w:r>
      <w:r w:rsidRPr="00F5605E">
        <w:rPr>
          <w:sz w:val="24"/>
          <w:szCs w:val="24"/>
        </w:rPr>
        <w:t>р</w:t>
      </w:r>
      <w:r w:rsidRPr="00F5605E">
        <w:rPr>
          <w:sz w:val="24"/>
          <w:szCs w:val="24"/>
        </w:rPr>
        <w:t>ских услуг, алкогольной продукции (в том числе пива), наркотических, психотропных в</w:t>
      </w:r>
      <w:r w:rsidRPr="00F5605E">
        <w:rPr>
          <w:sz w:val="24"/>
          <w:szCs w:val="24"/>
        </w:rPr>
        <w:t>е</w:t>
      </w:r>
      <w:r w:rsidRPr="00F5605E">
        <w:rPr>
          <w:sz w:val="24"/>
          <w:szCs w:val="24"/>
        </w:rPr>
        <w:t>ществ, Заказчик имеет право предъявить Подрядчику штраф в размере 300 000 (трехсот тысяч) рублей за ка</w:t>
      </w:r>
      <w:r w:rsidRPr="00F5605E">
        <w:rPr>
          <w:sz w:val="24"/>
          <w:szCs w:val="24"/>
        </w:rPr>
        <w:t>ж</w:t>
      </w:r>
      <w:r w:rsidRPr="00F5605E">
        <w:rPr>
          <w:sz w:val="24"/>
          <w:szCs w:val="24"/>
        </w:rPr>
        <w:t>дый</w:t>
      </w:r>
      <w:proofErr w:type="gramEnd"/>
      <w:r w:rsidRPr="00F5605E">
        <w:rPr>
          <w:sz w:val="24"/>
          <w:szCs w:val="24"/>
        </w:rPr>
        <w:t xml:space="preserve"> такой случай, а Подрядчик обязуется оплатить его в течение 30 (тридц</w:t>
      </w:r>
      <w:r w:rsidRPr="00F5605E">
        <w:rPr>
          <w:sz w:val="24"/>
          <w:szCs w:val="24"/>
        </w:rPr>
        <w:t>а</w:t>
      </w:r>
      <w:r w:rsidRPr="00F5605E">
        <w:rPr>
          <w:sz w:val="24"/>
          <w:szCs w:val="24"/>
        </w:rPr>
        <w:t xml:space="preserve">ти) дней с момента предъявления требования. </w:t>
      </w:r>
    </w:p>
    <w:p w:rsidR="00F5605E" w:rsidRPr="00F5605E" w:rsidRDefault="00F5605E" w:rsidP="00F5605E">
      <w:pPr>
        <w:widowControl/>
        <w:shd w:val="clear" w:color="auto" w:fill="FFFFFF"/>
        <w:autoSpaceDE/>
        <w:autoSpaceDN/>
        <w:adjustRightInd/>
        <w:jc w:val="both"/>
        <w:rPr>
          <w:sz w:val="24"/>
          <w:szCs w:val="24"/>
        </w:rPr>
      </w:pPr>
      <w:r w:rsidRPr="00F5605E">
        <w:rPr>
          <w:sz w:val="24"/>
          <w:szCs w:val="24"/>
        </w:rPr>
        <w:t>Установление факта завоза/проноса (попытки завоза/проноса) работниками Подрядчика (Су</w:t>
      </w:r>
      <w:r w:rsidRPr="00F5605E">
        <w:rPr>
          <w:sz w:val="24"/>
          <w:szCs w:val="24"/>
        </w:rPr>
        <w:t>б</w:t>
      </w:r>
      <w:r w:rsidRPr="00F5605E">
        <w:rPr>
          <w:sz w:val="24"/>
          <w:szCs w:val="24"/>
        </w:rPr>
        <w:t>подрядчика) алкогольной продукции (в том числе пива), наркотических, психотро</w:t>
      </w:r>
      <w:r w:rsidRPr="00F5605E">
        <w:rPr>
          <w:sz w:val="24"/>
          <w:szCs w:val="24"/>
        </w:rPr>
        <w:t>п</w:t>
      </w:r>
      <w:r w:rsidRPr="00F5605E">
        <w:rPr>
          <w:sz w:val="24"/>
          <w:szCs w:val="24"/>
        </w:rPr>
        <w:t>ных веществ осуществляется по выбору Зак</w:t>
      </w:r>
      <w:bookmarkStart w:id="0" w:name="_GoBack"/>
      <w:bookmarkEnd w:id="0"/>
      <w:r w:rsidRPr="00F5605E">
        <w:rPr>
          <w:sz w:val="24"/>
          <w:szCs w:val="24"/>
        </w:rPr>
        <w:t>азчика одним из следующих способов:</w:t>
      </w:r>
    </w:p>
    <w:p w:rsidR="00F5605E" w:rsidRPr="00F5605E" w:rsidRDefault="00F5605E" w:rsidP="00F5605E">
      <w:pPr>
        <w:widowControl/>
        <w:shd w:val="clear" w:color="auto" w:fill="FFFFFF"/>
        <w:autoSpaceDE/>
        <w:autoSpaceDN/>
        <w:adjustRightInd/>
        <w:jc w:val="both"/>
        <w:rPr>
          <w:sz w:val="24"/>
          <w:szCs w:val="24"/>
        </w:rPr>
      </w:pPr>
      <w:r w:rsidRPr="00F5605E">
        <w:rPr>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w:t>
      </w:r>
      <w:r w:rsidRPr="00F5605E">
        <w:rPr>
          <w:sz w:val="24"/>
          <w:szCs w:val="24"/>
        </w:rPr>
        <w:t>е</w:t>
      </w:r>
      <w:r w:rsidRPr="00F5605E">
        <w:rPr>
          <w:sz w:val="24"/>
          <w:szCs w:val="24"/>
        </w:rPr>
        <w:t>ния, данный акт подписывается работником Заказчика в одностороннем п</w:t>
      </w:r>
      <w:r w:rsidRPr="00F5605E">
        <w:rPr>
          <w:sz w:val="24"/>
          <w:szCs w:val="24"/>
        </w:rPr>
        <w:t>о</w:t>
      </w:r>
      <w:r w:rsidRPr="00F5605E">
        <w:rPr>
          <w:sz w:val="24"/>
          <w:szCs w:val="24"/>
        </w:rPr>
        <w:t>рядке с отметкой об отказе Подрядчика (Субподрядчика) от его подписания;</w:t>
      </w:r>
    </w:p>
    <w:p w:rsidR="00F5605E" w:rsidRPr="00F5605E" w:rsidRDefault="00F5605E" w:rsidP="00F5605E">
      <w:pPr>
        <w:widowControl/>
        <w:shd w:val="clear" w:color="auto" w:fill="FFFFFF"/>
        <w:autoSpaceDE/>
        <w:autoSpaceDN/>
        <w:adjustRightInd/>
        <w:jc w:val="both"/>
        <w:rPr>
          <w:bCs/>
          <w:color w:val="000000"/>
          <w:sz w:val="24"/>
          <w:szCs w:val="24"/>
        </w:rPr>
      </w:pPr>
      <w:r w:rsidRPr="00F5605E">
        <w:rPr>
          <w:sz w:val="24"/>
          <w:szCs w:val="24"/>
        </w:rPr>
        <w:t>– актом о нарушении, составленным работником организации, оказывающей Заказчику охра</w:t>
      </w:r>
      <w:r w:rsidRPr="00F5605E">
        <w:rPr>
          <w:sz w:val="24"/>
          <w:szCs w:val="24"/>
        </w:rPr>
        <w:t>н</w:t>
      </w:r>
      <w:r w:rsidRPr="00F5605E">
        <w:rPr>
          <w:sz w:val="24"/>
          <w:szCs w:val="24"/>
        </w:rPr>
        <w:t>ные услуги на основании договора».</w:t>
      </w:r>
    </w:p>
    <w:p w:rsidR="00915245" w:rsidRPr="00061BF4" w:rsidRDefault="0066761A" w:rsidP="00F5605E">
      <w:pPr>
        <w:widowControl/>
        <w:numPr>
          <w:ilvl w:val="1"/>
          <w:numId w:val="2"/>
        </w:numPr>
        <w:shd w:val="clear" w:color="auto" w:fill="FFFFFF"/>
        <w:tabs>
          <w:tab w:val="clear" w:pos="420"/>
          <w:tab w:val="num" w:pos="0"/>
        </w:tabs>
        <w:autoSpaceDE/>
        <w:autoSpaceDN/>
        <w:adjustRightInd/>
        <w:ind w:left="0" w:firstLine="709"/>
        <w:jc w:val="both"/>
        <w:rPr>
          <w:bCs/>
          <w:color w:val="000000"/>
          <w:sz w:val="24"/>
          <w:szCs w:val="24"/>
        </w:rPr>
      </w:pPr>
      <w:r w:rsidRPr="00061BF4">
        <w:rPr>
          <w:bCs/>
          <w:color w:val="000000"/>
          <w:sz w:val="24"/>
          <w:szCs w:val="24"/>
        </w:rPr>
        <w:t>В случае возникновения простоя по вине Подрядчика, последний обязан возм</w:t>
      </w:r>
      <w:r w:rsidRPr="00061BF4">
        <w:rPr>
          <w:bCs/>
          <w:color w:val="000000"/>
          <w:sz w:val="24"/>
          <w:szCs w:val="24"/>
        </w:rPr>
        <w:t>е</w:t>
      </w:r>
      <w:r w:rsidRPr="00061BF4">
        <w:rPr>
          <w:bCs/>
          <w:color w:val="000000"/>
          <w:sz w:val="24"/>
          <w:szCs w:val="24"/>
        </w:rPr>
        <w:t>стить п</w:t>
      </w:r>
      <w:r w:rsidRPr="00061BF4">
        <w:rPr>
          <w:bCs/>
          <w:color w:val="000000"/>
          <w:sz w:val="24"/>
          <w:szCs w:val="24"/>
        </w:rPr>
        <w:t>о</w:t>
      </w:r>
      <w:r w:rsidRPr="00061BF4">
        <w:rPr>
          <w:bCs/>
          <w:color w:val="000000"/>
          <w:sz w:val="24"/>
          <w:szCs w:val="24"/>
        </w:rPr>
        <w:t xml:space="preserve">несенные Заказчиком </w:t>
      </w:r>
      <w:proofErr w:type="gramStart"/>
      <w:r w:rsidRPr="00061BF4">
        <w:rPr>
          <w:bCs/>
          <w:color w:val="000000"/>
          <w:sz w:val="24"/>
          <w:szCs w:val="24"/>
        </w:rPr>
        <w:t>убытки</w:t>
      </w:r>
      <w:proofErr w:type="gramEnd"/>
      <w:r w:rsidRPr="00061BF4">
        <w:rPr>
          <w:bCs/>
          <w:color w:val="000000"/>
          <w:sz w:val="24"/>
          <w:szCs w:val="24"/>
        </w:rPr>
        <w:t xml:space="preserve"> связанные с простоем в течение </w:t>
      </w:r>
      <w:r w:rsidRPr="00061BF4">
        <w:rPr>
          <w:spacing w:val="6"/>
          <w:sz w:val="24"/>
          <w:szCs w:val="24"/>
        </w:rPr>
        <w:t xml:space="preserve">30 (тридцати) дней с момента предъявления Заказчиком требования, а также применить Коэффициент </w:t>
      </w:r>
      <w:r w:rsidRPr="00061BF4">
        <w:rPr>
          <w:sz w:val="24"/>
          <w:szCs w:val="24"/>
        </w:rPr>
        <w:t>сниж</w:t>
      </w:r>
      <w:r w:rsidRPr="00061BF4">
        <w:rPr>
          <w:sz w:val="24"/>
          <w:szCs w:val="24"/>
        </w:rPr>
        <w:t>е</w:t>
      </w:r>
      <w:r w:rsidRPr="00061BF4">
        <w:rPr>
          <w:sz w:val="24"/>
          <w:szCs w:val="24"/>
        </w:rPr>
        <w:t xml:space="preserve">ния стоимости работ </w:t>
      </w:r>
      <w:r w:rsidRPr="00061BF4">
        <w:rPr>
          <w:spacing w:val="8"/>
          <w:sz w:val="24"/>
          <w:szCs w:val="24"/>
        </w:rPr>
        <w:t>предусмотренный настоящим Договором. Ответственность по</w:t>
      </w:r>
      <w:r w:rsidRPr="00061BF4">
        <w:rPr>
          <w:spacing w:val="8"/>
          <w:sz w:val="24"/>
          <w:szCs w:val="24"/>
        </w:rPr>
        <w:t>д</w:t>
      </w:r>
      <w:r w:rsidRPr="00061BF4">
        <w:rPr>
          <w:spacing w:val="8"/>
          <w:sz w:val="24"/>
          <w:szCs w:val="24"/>
        </w:rPr>
        <w:t>рядчика не может быть выше стоимости работ по скважине без учета применения к</w:t>
      </w:r>
      <w:r w:rsidRPr="00061BF4">
        <w:rPr>
          <w:spacing w:val="8"/>
          <w:sz w:val="24"/>
          <w:szCs w:val="24"/>
        </w:rPr>
        <w:t>о</w:t>
      </w:r>
      <w:r w:rsidRPr="00061BF4">
        <w:rPr>
          <w:spacing w:val="8"/>
          <w:sz w:val="24"/>
          <w:szCs w:val="24"/>
        </w:rPr>
        <w:t>эффициента снижения стоимости</w:t>
      </w:r>
      <w:r w:rsidR="00915245" w:rsidRPr="00061BF4">
        <w:rPr>
          <w:spacing w:val="8"/>
          <w:sz w:val="24"/>
          <w:szCs w:val="24"/>
        </w:rPr>
        <w:t>.</w:t>
      </w:r>
    </w:p>
    <w:p w:rsidR="00915245" w:rsidRPr="00061BF4" w:rsidRDefault="00915245"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color w:val="000000"/>
          <w:sz w:val="24"/>
          <w:szCs w:val="24"/>
        </w:rPr>
        <w:t xml:space="preserve">За выполнение </w:t>
      </w:r>
      <w:proofErr w:type="gramStart"/>
      <w:r w:rsidRPr="00061BF4">
        <w:rPr>
          <w:color w:val="000000"/>
          <w:sz w:val="24"/>
          <w:szCs w:val="24"/>
        </w:rPr>
        <w:t>Работ</w:t>
      </w:r>
      <w:proofErr w:type="gramEnd"/>
      <w:r w:rsidRPr="00061BF4">
        <w:rPr>
          <w:color w:val="000000"/>
          <w:sz w:val="24"/>
          <w:szCs w:val="24"/>
        </w:rPr>
        <w:t xml:space="preserve"> неполным составом бригады Подрядчика, включая отсу</w:t>
      </w:r>
      <w:r w:rsidRPr="00061BF4">
        <w:rPr>
          <w:color w:val="000000"/>
          <w:sz w:val="24"/>
          <w:szCs w:val="24"/>
        </w:rPr>
        <w:t>т</w:t>
      </w:r>
      <w:r w:rsidRPr="00061BF4">
        <w:rPr>
          <w:color w:val="000000"/>
          <w:sz w:val="24"/>
          <w:szCs w:val="24"/>
        </w:rPr>
        <w:t>ствие мастера бригады, а также мастера по сложным работам (при проведении аварийных р</w:t>
      </w:r>
      <w:r w:rsidRPr="00061BF4">
        <w:rPr>
          <w:color w:val="000000"/>
          <w:sz w:val="24"/>
          <w:szCs w:val="24"/>
        </w:rPr>
        <w:t>а</w:t>
      </w:r>
      <w:r w:rsidRPr="00061BF4">
        <w:rPr>
          <w:color w:val="000000"/>
          <w:sz w:val="24"/>
          <w:szCs w:val="24"/>
        </w:rPr>
        <w:t xml:space="preserve">бот), </w:t>
      </w:r>
      <w:r w:rsidRPr="00061BF4">
        <w:rPr>
          <w:sz w:val="24"/>
          <w:szCs w:val="24"/>
        </w:rPr>
        <w:t xml:space="preserve">Подрядчик уплачивает штраф в размере </w:t>
      </w:r>
      <w:r w:rsidR="00F03BEC" w:rsidRPr="00061BF4">
        <w:rPr>
          <w:sz w:val="24"/>
          <w:szCs w:val="24"/>
        </w:rPr>
        <w:t>100 000 (ста тысяч) рублей</w:t>
      </w:r>
      <w:r w:rsidRPr="00061BF4">
        <w:rPr>
          <w:sz w:val="24"/>
          <w:szCs w:val="24"/>
        </w:rPr>
        <w:t>,</w:t>
      </w:r>
      <w:r w:rsidRPr="00061BF4">
        <w:rPr>
          <w:bCs/>
          <w:color w:val="000000"/>
          <w:sz w:val="24"/>
          <w:szCs w:val="24"/>
        </w:rPr>
        <w:t xml:space="preserve"> </w:t>
      </w:r>
      <w:r w:rsidRPr="00061BF4">
        <w:rPr>
          <w:sz w:val="24"/>
          <w:szCs w:val="24"/>
        </w:rPr>
        <w:t>в течение 30 (тридц</w:t>
      </w:r>
      <w:r w:rsidRPr="00061BF4">
        <w:rPr>
          <w:sz w:val="24"/>
          <w:szCs w:val="24"/>
        </w:rPr>
        <w:t>а</w:t>
      </w:r>
      <w:r w:rsidRPr="00061BF4">
        <w:rPr>
          <w:sz w:val="24"/>
          <w:szCs w:val="24"/>
        </w:rPr>
        <w:t>ти) дней с момента предъявления Заказчиком требования.</w:t>
      </w:r>
    </w:p>
    <w:p w:rsidR="00915245" w:rsidRPr="00061BF4" w:rsidRDefault="00915245"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color w:val="000000"/>
          <w:sz w:val="24"/>
          <w:szCs w:val="24"/>
        </w:rPr>
        <w:t xml:space="preserve">За выполнение Работ </w:t>
      </w:r>
      <w:r w:rsidRPr="00061BF4">
        <w:rPr>
          <w:sz w:val="24"/>
          <w:szCs w:val="24"/>
        </w:rPr>
        <w:t>персоналом, укомплектованным не в соответствии с «Т</w:t>
      </w:r>
      <w:r w:rsidRPr="00061BF4">
        <w:rPr>
          <w:sz w:val="24"/>
          <w:szCs w:val="24"/>
        </w:rPr>
        <w:t>а</w:t>
      </w:r>
      <w:r w:rsidRPr="00061BF4">
        <w:rPr>
          <w:sz w:val="24"/>
          <w:szCs w:val="24"/>
        </w:rPr>
        <w:t xml:space="preserve">белем оснащения бригад» Подрядчик уплачивает штраф в </w:t>
      </w:r>
      <w:r w:rsidR="00F03BEC" w:rsidRPr="00061BF4">
        <w:rPr>
          <w:sz w:val="24"/>
          <w:szCs w:val="24"/>
        </w:rPr>
        <w:t>100 000 (ста тысяч) рублей</w:t>
      </w:r>
      <w:r w:rsidRPr="00061BF4">
        <w:rPr>
          <w:sz w:val="24"/>
          <w:szCs w:val="24"/>
        </w:rPr>
        <w:t>, в течение 30 (тридцати) дней с момента предъявления Заказчиком требования.</w:t>
      </w:r>
    </w:p>
    <w:p w:rsidR="00915245" w:rsidRPr="00061BF4" w:rsidRDefault="0066761A"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sz w:val="24"/>
          <w:szCs w:val="24"/>
        </w:rPr>
        <w:t>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w:t>
      </w:r>
      <w:r w:rsidRPr="00061BF4">
        <w:rPr>
          <w:sz w:val="24"/>
          <w:szCs w:val="24"/>
        </w:rPr>
        <w:t>а</w:t>
      </w:r>
      <w:r w:rsidRPr="00061BF4">
        <w:rPr>
          <w:sz w:val="24"/>
          <w:szCs w:val="24"/>
        </w:rPr>
        <w:t xml:space="preserve">тельств по настоящему Договору, путем возмещения убытков и уплаты штрафа в размере </w:t>
      </w:r>
      <w:r w:rsidR="00F03BEC" w:rsidRPr="00061BF4">
        <w:rPr>
          <w:sz w:val="24"/>
          <w:szCs w:val="24"/>
        </w:rPr>
        <w:t>100 000 (ста тысяч) рублей</w:t>
      </w:r>
      <w:r w:rsidRPr="00061BF4">
        <w:rPr>
          <w:sz w:val="24"/>
          <w:szCs w:val="24"/>
        </w:rPr>
        <w:t>, в течение 30 (тридцати) 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clear" w:pos="420"/>
          <w:tab w:val="num" w:pos="1620"/>
        </w:tabs>
        <w:autoSpaceDE/>
        <w:autoSpaceDN/>
        <w:adjustRightInd/>
        <w:ind w:left="0" w:firstLine="709"/>
        <w:jc w:val="both"/>
        <w:rPr>
          <w:bCs/>
          <w:color w:val="000000"/>
          <w:sz w:val="24"/>
          <w:szCs w:val="24"/>
        </w:rPr>
      </w:pPr>
      <w:r w:rsidRPr="00061BF4">
        <w:rPr>
          <w:sz w:val="24"/>
          <w:szCs w:val="24"/>
        </w:rPr>
        <w:t xml:space="preserve">В случае допущения Подрядчиком </w:t>
      </w:r>
      <w:r w:rsidRPr="00061BF4">
        <w:rPr>
          <w:spacing w:val="-2"/>
          <w:sz w:val="24"/>
          <w:szCs w:val="24"/>
        </w:rPr>
        <w:t>передвижения гусеничной техники своим х</w:t>
      </w:r>
      <w:r w:rsidRPr="00061BF4">
        <w:rPr>
          <w:spacing w:val="-2"/>
          <w:sz w:val="24"/>
          <w:szCs w:val="24"/>
        </w:rPr>
        <w:t>о</w:t>
      </w:r>
      <w:r w:rsidRPr="00061BF4">
        <w:rPr>
          <w:spacing w:val="-2"/>
          <w:sz w:val="24"/>
          <w:szCs w:val="24"/>
        </w:rPr>
        <w:t xml:space="preserve">дом по дорогам с </w:t>
      </w:r>
      <w:proofErr w:type="spellStart"/>
      <w:proofErr w:type="gramStart"/>
      <w:r w:rsidRPr="00061BF4">
        <w:rPr>
          <w:spacing w:val="-2"/>
          <w:sz w:val="24"/>
          <w:szCs w:val="24"/>
        </w:rPr>
        <w:t>асфальто</w:t>
      </w:r>
      <w:proofErr w:type="spellEnd"/>
      <w:r w:rsidRPr="00061BF4">
        <w:rPr>
          <w:spacing w:val="-2"/>
          <w:sz w:val="24"/>
          <w:szCs w:val="24"/>
        </w:rPr>
        <w:t>-бетонным</w:t>
      </w:r>
      <w:proofErr w:type="gramEnd"/>
      <w:r w:rsidRPr="00061BF4">
        <w:rPr>
          <w:spacing w:val="-2"/>
          <w:sz w:val="24"/>
          <w:szCs w:val="24"/>
        </w:rPr>
        <w:t xml:space="preserve"> и щебеночно-гравийным покрытием, Подрядчик уплачив</w:t>
      </w:r>
      <w:r w:rsidRPr="00061BF4">
        <w:rPr>
          <w:spacing w:val="-2"/>
          <w:sz w:val="24"/>
          <w:szCs w:val="24"/>
        </w:rPr>
        <w:t>а</w:t>
      </w:r>
      <w:r w:rsidRPr="00061BF4">
        <w:rPr>
          <w:spacing w:val="-2"/>
          <w:sz w:val="24"/>
          <w:szCs w:val="24"/>
        </w:rPr>
        <w:t xml:space="preserve">ет штраф в размере </w:t>
      </w:r>
      <w:r w:rsidR="00F03BEC" w:rsidRPr="00061BF4">
        <w:rPr>
          <w:sz w:val="24"/>
          <w:szCs w:val="24"/>
        </w:rPr>
        <w:t>10 000 (десяти тысяч) рублей</w:t>
      </w:r>
      <w:r w:rsidRPr="00061BF4">
        <w:rPr>
          <w:sz w:val="24"/>
          <w:szCs w:val="24"/>
        </w:rPr>
        <w:t xml:space="preserve">, в течение 30 </w:t>
      </w:r>
      <w:r w:rsidRPr="00061BF4">
        <w:rPr>
          <w:spacing w:val="6"/>
          <w:sz w:val="24"/>
          <w:szCs w:val="24"/>
        </w:rPr>
        <w:t xml:space="preserve">(тридцати) </w:t>
      </w:r>
      <w:r w:rsidRPr="00061BF4">
        <w:rPr>
          <w:sz w:val="24"/>
          <w:szCs w:val="24"/>
        </w:rPr>
        <w:t>дней с момента предъявления Заказчиком требования</w:t>
      </w:r>
      <w:r w:rsidR="00915245" w:rsidRPr="00061BF4">
        <w:rPr>
          <w:sz w:val="24"/>
          <w:szCs w:val="24"/>
        </w:rPr>
        <w:t>.</w:t>
      </w:r>
    </w:p>
    <w:p w:rsidR="00915245" w:rsidRPr="00061BF4" w:rsidRDefault="0066761A" w:rsidP="00915245">
      <w:pPr>
        <w:widowControl/>
        <w:numPr>
          <w:ilvl w:val="1"/>
          <w:numId w:val="2"/>
        </w:numPr>
        <w:shd w:val="clear" w:color="auto" w:fill="FFFFFF"/>
        <w:tabs>
          <w:tab w:val="num" w:pos="1530"/>
        </w:tabs>
        <w:autoSpaceDE/>
        <w:autoSpaceDN/>
        <w:adjustRightInd/>
        <w:ind w:left="0" w:firstLine="709"/>
        <w:jc w:val="both"/>
        <w:rPr>
          <w:bCs/>
          <w:color w:val="000000"/>
          <w:sz w:val="24"/>
          <w:szCs w:val="24"/>
        </w:rPr>
      </w:pPr>
      <w:r w:rsidRPr="00061BF4">
        <w:rPr>
          <w:sz w:val="24"/>
          <w:szCs w:val="24"/>
        </w:rPr>
        <w:t>При наличии вины Подрядчика в дорожно-транспортном происшествии, резул</w:t>
      </w:r>
      <w:r w:rsidRPr="00061BF4">
        <w:rPr>
          <w:sz w:val="24"/>
          <w:szCs w:val="24"/>
        </w:rPr>
        <w:t>ь</w:t>
      </w:r>
      <w:r w:rsidRPr="00061BF4">
        <w:rPr>
          <w:sz w:val="24"/>
          <w:szCs w:val="24"/>
        </w:rPr>
        <w:t>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w:t>
      </w:r>
      <w:r w:rsidRPr="00061BF4">
        <w:rPr>
          <w:sz w:val="24"/>
          <w:szCs w:val="24"/>
        </w:rPr>
        <w:t>е</w:t>
      </w:r>
      <w:r w:rsidRPr="00061BF4">
        <w:rPr>
          <w:sz w:val="24"/>
          <w:szCs w:val="24"/>
        </w:rPr>
        <w:t xml:space="preserve">го/погибшего работника Заказчика, в течение 30 </w:t>
      </w:r>
      <w:r w:rsidRPr="00061BF4">
        <w:rPr>
          <w:spacing w:val="6"/>
          <w:sz w:val="24"/>
          <w:szCs w:val="24"/>
        </w:rPr>
        <w:t xml:space="preserve">(тридцати) </w:t>
      </w:r>
      <w:r w:rsidRPr="00061BF4">
        <w:rPr>
          <w:sz w:val="24"/>
          <w:szCs w:val="24"/>
        </w:rPr>
        <w:t>дней с момента предъявления З</w:t>
      </w:r>
      <w:r w:rsidRPr="00061BF4">
        <w:rPr>
          <w:sz w:val="24"/>
          <w:szCs w:val="24"/>
        </w:rPr>
        <w:t>а</w:t>
      </w:r>
      <w:r w:rsidRPr="00061BF4">
        <w:rPr>
          <w:sz w:val="24"/>
          <w:szCs w:val="24"/>
        </w:rPr>
        <w:t>казчиком требования</w:t>
      </w:r>
      <w:r w:rsidR="00915245" w:rsidRPr="00061BF4">
        <w:rPr>
          <w:sz w:val="24"/>
          <w:szCs w:val="24"/>
        </w:rPr>
        <w:t>.</w:t>
      </w:r>
    </w:p>
    <w:p w:rsidR="00915245" w:rsidRPr="00061BF4" w:rsidRDefault="00915245"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061BF4">
        <w:rPr>
          <w:sz w:val="24"/>
          <w:szCs w:val="24"/>
        </w:rPr>
        <w:lastRenderedPageBreak/>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w:t>
      </w:r>
      <w:r w:rsidRPr="00061BF4">
        <w:rPr>
          <w:sz w:val="24"/>
          <w:szCs w:val="24"/>
        </w:rPr>
        <w:t>о</w:t>
      </w:r>
      <w:r w:rsidRPr="00061BF4">
        <w:rPr>
          <w:sz w:val="24"/>
          <w:szCs w:val="24"/>
        </w:rPr>
        <w:t>жарной, экологической безопасности, охраны труда или промышленной санитарии.</w:t>
      </w:r>
    </w:p>
    <w:p w:rsidR="00915245" w:rsidRPr="00061BF4" w:rsidRDefault="00915245"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061BF4">
        <w:rPr>
          <w:sz w:val="24"/>
          <w:szCs w:val="24"/>
        </w:rPr>
        <w:t>Заказчик не несет никакой ответственности за сохранность имущества Подря</w:t>
      </w:r>
      <w:r w:rsidRPr="00061BF4">
        <w:rPr>
          <w:sz w:val="24"/>
          <w:szCs w:val="24"/>
        </w:rPr>
        <w:t>д</w:t>
      </w:r>
      <w:r w:rsidRPr="00061BF4">
        <w:rPr>
          <w:sz w:val="24"/>
          <w:szCs w:val="24"/>
        </w:rPr>
        <w:t>чика.</w:t>
      </w:r>
    </w:p>
    <w:p w:rsidR="00915245" w:rsidRPr="00061BF4" w:rsidRDefault="00915245"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061BF4">
        <w:rPr>
          <w:bCs/>
          <w:color w:val="000000"/>
          <w:sz w:val="24"/>
          <w:szCs w:val="24"/>
        </w:rPr>
        <w:t xml:space="preserve">Подрядчик </w:t>
      </w:r>
      <w:r w:rsidRPr="00061BF4">
        <w:rPr>
          <w:sz w:val="24"/>
          <w:szCs w:val="24"/>
        </w:rPr>
        <w:t>не освобождается от ответственности за несвоевременное или нек</w:t>
      </w:r>
      <w:r w:rsidRPr="00061BF4">
        <w:rPr>
          <w:sz w:val="24"/>
          <w:szCs w:val="24"/>
        </w:rPr>
        <w:t>а</w:t>
      </w:r>
      <w:r w:rsidRPr="00061BF4">
        <w:rPr>
          <w:sz w:val="24"/>
          <w:szCs w:val="24"/>
        </w:rPr>
        <w:t>чественное выполнение Работ в случае поломки, порчи, утери своего имущества.</w:t>
      </w:r>
    </w:p>
    <w:p w:rsidR="00915245" w:rsidRPr="00061BF4" w:rsidRDefault="00915245" w:rsidP="00915245">
      <w:pPr>
        <w:widowControl/>
        <w:numPr>
          <w:ilvl w:val="1"/>
          <w:numId w:val="2"/>
        </w:numPr>
        <w:shd w:val="clear" w:color="auto" w:fill="FFFFFF"/>
        <w:tabs>
          <w:tab w:val="num" w:pos="1620"/>
        </w:tabs>
        <w:autoSpaceDE/>
        <w:autoSpaceDN/>
        <w:adjustRightInd/>
        <w:ind w:left="0" w:firstLine="709"/>
        <w:jc w:val="both"/>
        <w:rPr>
          <w:bCs/>
          <w:color w:val="000000"/>
          <w:sz w:val="24"/>
          <w:szCs w:val="24"/>
        </w:rPr>
      </w:pPr>
      <w:r w:rsidRPr="00061BF4">
        <w:rPr>
          <w:sz w:val="24"/>
          <w:szCs w:val="24"/>
        </w:rPr>
        <w:t>Обязанность уплаты штрафов предусмотренных настоящим Договором не зав</w:t>
      </w:r>
      <w:r w:rsidRPr="00061BF4">
        <w:rPr>
          <w:sz w:val="24"/>
          <w:szCs w:val="24"/>
        </w:rPr>
        <w:t>и</w:t>
      </w:r>
      <w:r w:rsidRPr="00061BF4">
        <w:rPr>
          <w:sz w:val="24"/>
          <w:szCs w:val="24"/>
        </w:rPr>
        <w:t>сит от времени обнаружения недостатков. Требование об уплате штрафов в связи с недостатк</w:t>
      </w:r>
      <w:r w:rsidRPr="00061BF4">
        <w:rPr>
          <w:sz w:val="24"/>
          <w:szCs w:val="24"/>
        </w:rPr>
        <w:t>а</w:t>
      </w:r>
      <w:r w:rsidRPr="00061BF4">
        <w:rPr>
          <w:sz w:val="24"/>
          <w:szCs w:val="24"/>
        </w:rPr>
        <w:t>ми допущенными Подрядчиком, нарушениями Договора, выявленными в период действия Д</w:t>
      </w:r>
      <w:r w:rsidRPr="00061BF4">
        <w:rPr>
          <w:sz w:val="24"/>
          <w:szCs w:val="24"/>
        </w:rPr>
        <w:t>о</w:t>
      </w:r>
      <w:r w:rsidRPr="00061BF4">
        <w:rPr>
          <w:sz w:val="24"/>
          <w:szCs w:val="24"/>
        </w:rPr>
        <w:t>говора, могут быть предъявлены по истечении срока действия Договора.</w:t>
      </w:r>
    </w:p>
    <w:p w:rsidR="00915245" w:rsidRPr="00061BF4" w:rsidRDefault="00915245" w:rsidP="00915245">
      <w:pPr>
        <w:widowControl/>
        <w:numPr>
          <w:ilvl w:val="1"/>
          <w:numId w:val="2"/>
        </w:numPr>
        <w:shd w:val="clear" w:color="auto" w:fill="FFFFFF"/>
        <w:tabs>
          <w:tab w:val="num" w:pos="1620"/>
        </w:tabs>
        <w:autoSpaceDE/>
        <w:autoSpaceDN/>
        <w:adjustRightInd/>
        <w:ind w:left="0" w:firstLine="709"/>
        <w:jc w:val="both"/>
        <w:rPr>
          <w:b/>
          <w:bCs/>
          <w:color w:val="000000"/>
          <w:sz w:val="24"/>
          <w:szCs w:val="24"/>
        </w:rPr>
      </w:pPr>
      <w:r w:rsidRPr="00061BF4">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w:t>
      </w:r>
      <w:r w:rsidRPr="00061BF4">
        <w:rPr>
          <w:sz w:val="24"/>
          <w:szCs w:val="24"/>
        </w:rPr>
        <w:t>у</w:t>
      </w:r>
      <w:r w:rsidRPr="00061BF4">
        <w:rPr>
          <w:sz w:val="24"/>
          <w:szCs w:val="24"/>
        </w:rPr>
        <w:t>ющим законодательством РФ.</w:t>
      </w:r>
    </w:p>
    <w:p w:rsidR="00915245" w:rsidRPr="00061BF4" w:rsidRDefault="00915245" w:rsidP="00915245">
      <w:pPr>
        <w:widowControl/>
        <w:shd w:val="clear" w:color="auto" w:fill="FFFFFF"/>
        <w:tabs>
          <w:tab w:val="num" w:pos="1620"/>
        </w:tabs>
        <w:autoSpaceDE/>
        <w:autoSpaceDN/>
        <w:adjustRightInd/>
        <w:ind w:firstLine="709"/>
        <w:jc w:val="both"/>
        <w:rPr>
          <w:b/>
          <w:bCs/>
          <w:color w:val="000000"/>
          <w:sz w:val="24"/>
          <w:szCs w:val="24"/>
        </w:rPr>
      </w:pPr>
      <w:r w:rsidRPr="00061BF4">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w:t>
      </w:r>
      <w:r w:rsidRPr="00061BF4">
        <w:rPr>
          <w:sz w:val="24"/>
          <w:szCs w:val="24"/>
        </w:rPr>
        <w:t>у</w:t>
      </w:r>
      <w:r w:rsidRPr="00061BF4">
        <w:rPr>
          <w:sz w:val="24"/>
          <w:szCs w:val="24"/>
        </w:rPr>
        <w:t>гой Стороне письменного требования (претензии).</w:t>
      </w:r>
    </w:p>
    <w:p w:rsidR="00915245" w:rsidRPr="00061BF4" w:rsidRDefault="00915245" w:rsidP="00915245">
      <w:pPr>
        <w:ind w:firstLine="709"/>
        <w:jc w:val="both"/>
        <w:rPr>
          <w:b/>
          <w:bCs/>
          <w:sz w:val="24"/>
          <w:szCs w:val="24"/>
        </w:rPr>
      </w:pPr>
      <w:r w:rsidRPr="00061BF4">
        <w:rPr>
          <w:sz w:val="24"/>
          <w:szCs w:val="24"/>
        </w:rPr>
        <w:t>Суммы штрафных санкций (неустойка, пени, штрафы и т.п.), предъявленные одной Ст</w:t>
      </w:r>
      <w:r w:rsidRPr="00061BF4">
        <w:rPr>
          <w:sz w:val="24"/>
          <w:szCs w:val="24"/>
        </w:rPr>
        <w:t>о</w:t>
      </w:r>
      <w:r w:rsidRPr="00061BF4">
        <w:rPr>
          <w:sz w:val="24"/>
          <w:szCs w:val="24"/>
        </w:rPr>
        <w:t>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w:t>
      </w:r>
      <w:r w:rsidRPr="00061BF4">
        <w:rPr>
          <w:sz w:val="24"/>
          <w:szCs w:val="24"/>
        </w:rPr>
        <w:t>о</w:t>
      </w:r>
      <w:r w:rsidRPr="00061BF4">
        <w:rPr>
          <w:sz w:val="24"/>
          <w:szCs w:val="24"/>
        </w:rPr>
        <w:t xml:space="preserve">вания (претензии). </w:t>
      </w:r>
    </w:p>
    <w:p w:rsidR="00915245" w:rsidRPr="00061BF4" w:rsidRDefault="00915245" w:rsidP="00915245">
      <w:pPr>
        <w:ind w:firstLine="720"/>
        <w:jc w:val="both"/>
        <w:rPr>
          <w:sz w:val="24"/>
          <w:szCs w:val="24"/>
        </w:rPr>
      </w:pPr>
      <w:r w:rsidRPr="00061BF4">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915245" w:rsidRPr="00061BF4" w:rsidRDefault="00915245" w:rsidP="00915245">
      <w:pPr>
        <w:ind w:firstLine="720"/>
        <w:jc w:val="both"/>
        <w:rPr>
          <w:sz w:val="24"/>
          <w:szCs w:val="24"/>
        </w:rPr>
      </w:pPr>
      <w:r w:rsidRPr="00061BF4">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w:t>
      </w:r>
      <w:r w:rsidRPr="00061BF4">
        <w:rPr>
          <w:sz w:val="24"/>
          <w:szCs w:val="24"/>
        </w:rPr>
        <w:t>а</w:t>
      </w:r>
      <w:r w:rsidRPr="00061BF4">
        <w:rPr>
          <w:sz w:val="24"/>
          <w:szCs w:val="24"/>
        </w:rPr>
        <w:t>нию в судебном порядке.</w:t>
      </w:r>
    </w:p>
    <w:p w:rsidR="00915245" w:rsidRPr="00061BF4" w:rsidRDefault="00915245" w:rsidP="00915245">
      <w:pPr>
        <w:widowControl/>
        <w:numPr>
          <w:ilvl w:val="1"/>
          <w:numId w:val="2"/>
        </w:numPr>
        <w:shd w:val="clear" w:color="auto" w:fill="FFFFFF"/>
        <w:tabs>
          <w:tab w:val="num" w:pos="1276"/>
          <w:tab w:val="num" w:pos="1620"/>
        </w:tabs>
        <w:autoSpaceDE/>
        <w:autoSpaceDN/>
        <w:adjustRightInd/>
        <w:ind w:left="0" w:firstLine="709"/>
        <w:jc w:val="both"/>
        <w:rPr>
          <w:b/>
          <w:bCs/>
          <w:color w:val="000000"/>
          <w:sz w:val="24"/>
          <w:szCs w:val="24"/>
        </w:rPr>
      </w:pPr>
      <w:proofErr w:type="gramStart"/>
      <w:r w:rsidRPr="00061BF4">
        <w:rPr>
          <w:sz w:val="24"/>
          <w:szCs w:val="24"/>
        </w:rPr>
        <w:t>Невзирая на иные положения настоящего Договора, общая сумма штрафных сан</w:t>
      </w:r>
      <w:r w:rsidRPr="00061BF4">
        <w:rPr>
          <w:sz w:val="24"/>
          <w:szCs w:val="24"/>
        </w:rPr>
        <w:t>к</w:t>
      </w:r>
      <w:r w:rsidRPr="00061BF4">
        <w:rPr>
          <w:sz w:val="24"/>
          <w:szCs w:val="24"/>
        </w:rPr>
        <w:t>ций и сумма убытков, подлежащая уплате/возмещению Подрядчика на основании требов</w:t>
      </w:r>
      <w:r w:rsidRPr="00061BF4">
        <w:rPr>
          <w:sz w:val="24"/>
          <w:szCs w:val="24"/>
        </w:rPr>
        <w:t>а</w:t>
      </w:r>
      <w:r w:rsidRPr="00061BF4">
        <w:rPr>
          <w:sz w:val="24"/>
          <w:szCs w:val="24"/>
        </w:rPr>
        <w:t>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w:t>
      </w:r>
      <w:r w:rsidRPr="00061BF4">
        <w:rPr>
          <w:sz w:val="24"/>
          <w:szCs w:val="24"/>
        </w:rPr>
        <w:t>в</w:t>
      </w:r>
      <w:r w:rsidRPr="00061BF4">
        <w:rPr>
          <w:sz w:val="24"/>
          <w:szCs w:val="24"/>
        </w:rPr>
        <w:t>шиеся основаниями предъявления Подрядчику требований об уплате штрафа и (или) о возм</w:t>
      </w:r>
      <w:r w:rsidRPr="00061BF4">
        <w:rPr>
          <w:sz w:val="24"/>
          <w:szCs w:val="24"/>
        </w:rPr>
        <w:t>е</w:t>
      </w:r>
      <w:r w:rsidRPr="00061BF4">
        <w:rPr>
          <w:sz w:val="24"/>
          <w:szCs w:val="24"/>
        </w:rPr>
        <w:t xml:space="preserve">щении убытков. </w:t>
      </w:r>
      <w:proofErr w:type="gramEnd"/>
    </w:p>
    <w:p w:rsidR="00915245" w:rsidRPr="00061BF4" w:rsidRDefault="00915245" w:rsidP="00915245">
      <w:pPr>
        <w:widowControl/>
        <w:shd w:val="clear" w:color="auto" w:fill="FFFFFF"/>
        <w:tabs>
          <w:tab w:val="num" w:pos="1276"/>
          <w:tab w:val="num" w:pos="1620"/>
        </w:tabs>
        <w:autoSpaceDE/>
        <w:autoSpaceDN/>
        <w:adjustRightInd/>
        <w:ind w:firstLine="709"/>
        <w:jc w:val="both"/>
        <w:rPr>
          <w:sz w:val="24"/>
          <w:szCs w:val="24"/>
        </w:rPr>
      </w:pPr>
      <w:r w:rsidRPr="00061BF4">
        <w:rPr>
          <w:sz w:val="24"/>
          <w:szCs w:val="24"/>
        </w:rPr>
        <w:t>Положения настоящего пункта не применяются в случаях нарушения Подрядчиком тр</w:t>
      </w:r>
      <w:r w:rsidRPr="00061BF4">
        <w:rPr>
          <w:sz w:val="24"/>
          <w:szCs w:val="24"/>
        </w:rPr>
        <w:t>е</w:t>
      </w:r>
      <w:r w:rsidRPr="00061BF4">
        <w:rPr>
          <w:sz w:val="24"/>
          <w:szCs w:val="24"/>
        </w:rPr>
        <w:t xml:space="preserve">бований настоящего Договора в результате умышленных действий/бездействия Подрядчика, а также в </w:t>
      </w:r>
      <w:proofErr w:type="gramStart"/>
      <w:r w:rsidRPr="00061BF4">
        <w:rPr>
          <w:sz w:val="24"/>
          <w:szCs w:val="24"/>
        </w:rPr>
        <w:t>случае</w:t>
      </w:r>
      <w:proofErr w:type="gramEnd"/>
      <w:r w:rsidRPr="00061BF4">
        <w:rPr>
          <w:sz w:val="24"/>
          <w:szCs w:val="24"/>
        </w:rPr>
        <w:t xml:space="preserve"> когда требования Заказчика по уплате штрафов и возмещению убытков связаны с:</w:t>
      </w:r>
    </w:p>
    <w:p w:rsidR="00915245" w:rsidRPr="00061BF4" w:rsidRDefault="00915245" w:rsidP="00915245">
      <w:pPr>
        <w:widowControl/>
        <w:shd w:val="clear" w:color="auto" w:fill="FFFFFF"/>
        <w:tabs>
          <w:tab w:val="num" w:pos="1276"/>
          <w:tab w:val="num" w:pos="1620"/>
        </w:tabs>
        <w:autoSpaceDE/>
        <w:autoSpaceDN/>
        <w:adjustRightInd/>
        <w:ind w:firstLine="709"/>
        <w:jc w:val="both"/>
        <w:rPr>
          <w:sz w:val="24"/>
          <w:szCs w:val="24"/>
        </w:rPr>
      </w:pPr>
      <w:r w:rsidRPr="00061BF4">
        <w:rPr>
          <w:sz w:val="24"/>
          <w:szCs w:val="24"/>
        </w:rPr>
        <w:t>– повреждением подземных и наземных коммуникаций;</w:t>
      </w:r>
    </w:p>
    <w:p w:rsidR="00915245" w:rsidRPr="00061BF4" w:rsidRDefault="00915245" w:rsidP="00915245">
      <w:pPr>
        <w:widowControl/>
        <w:shd w:val="clear" w:color="auto" w:fill="FFFFFF"/>
        <w:tabs>
          <w:tab w:val="num" w:pos="1276"/>
          <w:tab w:val="num" w:pos="1620"/>
        </w:tabs>
        <w:autoSpaceDE/>
        <w:autoSpaceDN/>
        <w:adjustRightInd/>
        <w:ind w:firstLine="709"/>
        <w:jc w:val="both"/>
        <w:rPr>
          <w:sz w:val="24"/>
          <w:szCs w:val="24"/>
        </w:rPr>
      </w:pPr>
      <w:r w:rsidRPr="00061BF4">
        <w:rPr>
          <w:sz w:val="24"/>
          <w:szCs w:val="24"/>
        </w:rPr>
        <w:t>– нарушением требований локальных нормативных актов Заказчика указанных в наст</w:t>
      </w:r>
      <w:r w:rsidRPr="00061BF4">
        <w:rPr>
          <w:sz w:val="24"/>
          <w:szCs w:val="24"/>
        </w:rPr>
        <w:t>о</w:t>
      </w:r>
      <w:r w:rsidRPr="00061BF4">
        <w:rPr>
          <w:sz w:val="24"/>
          <w:szCs w:val="24"/>
        </w:rPr>
        <w:t>ящем Договоре и являющихся его неотъемлемой частью;</w:t>
      </w:r>
    </w:p>
    <w:p w:rsidR="00915245" w:rsidRPr="00061BF4" w:rsidRDefault="00915245" w:rsidP="00915245">
      <w:pPr>
        <w:widowControl/>
        <w:shd w:val="clear" w:color="auto" w:fill="FFFFFF"/>
        <w:tabs>
          <w:tab w:val="num" w:pos="1276"/>
          <w:tab w:val="num" w:pos="1620"/>
        </w:tabs>
        <w:autoSpaceDE/>
        <w:autoSpaceDN/>
        <w:adjustRightInd/>
        <w:ind w:firstLine="709"/>
        <w:jc w:val="both"/>
        <w:rPr>
          <w:sz w:val="24"/>
          <w:szCs w:val="24"/>
        </w:rPr>
      </w:pPr>
      <w:r w:rsidRPr="00061BF4">
        <w:rPr>
          <w:sz w:val="24"/>
          <w:szCs w:val="24"/>
        </w:rPr>
        <w:t>–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w:t>
      </w:r>
      <w:r w:rsidRPr="00061BF4">
        <w:rPr>
          <w:sz w:val="24"/>
          <w:szCs w:val="24"/>
        </w:rPr>
        <w:t>д</w:t>
      </w:r>
      <w:r w:rsidRPr="00061BF4">
        <w:rPr>
          <w:sz w:val="24"/>
          <w:szCs w:val="24"/>
        </w:rPr>
        <w:t>рядчика на территории Заказчика в состоянии алкогольного, наркотического, токсического оп</w:t>
      </w:r>
      <w:r w:rsidRPr="00061BF4">
        <w:rPr>
          <w:sz w:val="24"/>
          <w:szCs w:val="24"/>
        </w:rPr>
        <w:t>ь</w:t>
      </w:r>
      <w:r w:rsidRPr="00061BF4">
        <w:rPr>
          <w:sz w:val="24"/>
          <w:szCs w:val="24"/>
        </w:rPr>
        <w:t>янения, а также с завозом/проносом (попыткой завоза/проноса) работником Подрядчика на те</w:t>
      </w:r>
      <w:r w:rsidRPr="00061BF4">
        <w:rPr>
          <w:sz w:val="24"/>
          <w:szCs w:val="24"/>
        </w:rPr>
        <w:t>р</w:t>
      </w:r>
      <w:r w:rsidRPr="00061BF4">
        <w:rPr>
          <w:sz w:val="24"/>
          <w:szCs w:val="24"/>
        </w:rPr>
        <w:t>риторию Заказчика алкогольной продукции (в том числе пива), наркотических, психотропных веществ;</w:t>
      </w:r>
    </w:p>
    <w:p w:rsidR="00915245" w:rsidRPr="00061BF4" w:rsidRDefault="00915245" w:rsidP="00915245">
      <w:pPr>
        <w:widowControl/>
        <w:shd w:val="clear" w:color="auto" w:fill="FFFFFF"/>
        <w:tabs>
          <w:tab w:val="num" w:pos="1276"/>
          <w:tab w:val="num" w:pos="1620"/>
        </w:tabs>
        <w:autoSpaceDE/>
        <w:autoSpaceDN/>
        <w:adjustRightInd/>
        <w:ind w:firstLine="709"/>
        <w:jc w:val="both"/>
        <w:rPr>
          <w:sz w:val="24"/>
          <w:szCs w:val="24"/>
        </w:rPr>
      </w:pPr>
      <w:r w:rsidRPr="00061BF4">
        <w:rPr>
          <w:sz w:val="24"/>
          <w:szCs w:val="24"/>
        </w:rPr>
        <w:t>– причинением вреда окружающей среде, жизни человека, а также с гибелью окружа</w:t>
      </w:r>
      <w:r w:rsidRPr="00061BF4">
        <w:rPr>
          <w:sz w:val="24"/>
          <w:szCs w:val="24"/>
        </w:rPr>
        <w:t>ю</w:t>
      </w:r>
      <w:r w:rsidRPr="00061BF4">
        <w:rPr>
          <w:sz w:val="24"/>
          <w:szCs w:val="24"/>
        </w:rPr>
        <w:t xml:space="preserve">щей среды, человека. </w:t>
      </w:r>
    </w:p>
    <w:p w:rsidR="00915245" w:rsidRPr="00061BF4" w:rsidRDefault="00915245" w:rsidP="00915245">
      <w:pPr>
        <w:widowControl/>
        <w:shd w:val="clear" w:color="auto" w:fill="FFFFFF"/>
        <w:tabs>
          <w:tab w:val="num" w:pos="1276"/>
          <w:tab w:val="num" w:pos="1620"/>
        </w:tabs>
        <w:autoSpaceDE/>
        <w:autoSpaceDN/>
        <w:adjustRightInd/>
        <w:ind w:firstLine="709"/>
        <w:jc w:val="both"/>
        <w:rPr>
          <w:sz w:val="24"/>
          <w:szCs w:val="24"/>
        </w:rPr>
      </w:pPr>
      <w:r w:rsidRPr="00061BF4">
        <w:rPr>
          <w:sz w:val="24"/>
          <w:szCs w:val="24"/>
        </w:rPr>
        <w:t>Упущенная выгода возмещению не подлежит.</w:t>
      </w:r>
    </w:p>
    <w:p w:rsidR="00915245" w:rsidRPr="00061BF4" w:rsidRDefault="00915245" w:rsidP="00915245">
      <w:pPr>
        <w:widowControl/>
        <w:shd w:val="clear" w:color="auto" w:fill="FFFFFF"/>
        <w:tabs>
          <w:tab w:val="num" w:pos="1332"/>
          <w:tab w:val="num" w:pos="1620"/>
        </w:tabs>
        <w:autoSpaceDE/>
        <w:autoSpaceDN/>
        <w:adjustRightInd/>
        <w:jc w:val="center"/>
        <w:rPr>
          <w:b/>
          <w:bCs/>
          <w:color w:val="000000"/>
          <w:sz w:val="24"/>
          <w:szCs w:val="24"/>
        </w:rPr>
      </w:pPr>
    </w:p>
    <w:p w:rsidR="00915245" w:rsidRPr="00061BF4" w:rsidRDefault="00915245" w:rsidP="00915245">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061BF4">
        <w:rPr>
          <w:b/>
          <w:bCs/>
          <w:sz w:val="24"/>
          <w:szCs w:val="24"/>
        </w:rPr>
        <w:t>Обстоятельства непреодолимой силы (форс-мажор)</w:t>
      </w:r>
    </w:p>
    <w:p w:rsidR="00915245" w:rsidRPr="00061BF4" w:rsidRDefault="00915245" w:rsidP="00915245">
      <w:pPr>
        <w:widowControl/>
        <w:shd w:val="clear" w:color="auto" w:fill="FFFFFF"/>
        <w:tabs>
          <w:tab w:val="num" w:pos="1332"/>
          <w:tab w:val="num" w:pos="1620"/>
        </w:tabs>
        <w:autoSpaceDE/>
        <w:autoSpaceDN/>
        <w:adjustRightInd/>
        <w:rPr>
          <w:b/>
          <w:bCs/>
          <w:color w:val="000000"/>
          <w:sz w:val="24"/>
          <w:szCs w:val="24"/>
        </w:rPr>
      </w:pP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w:t>
      </w:r>
      <w:r w:rsidRPr="00061BF4">
        <w:rPr>
          <w:sz w:val="24"/>
          <w:szCs w:val="24"/>
        </w:rPr>
        <w:t>я</w:t>
      </w:r>
      <w:r w:rsidRPr="00061BF4">
        <w:rPr>
          <w:sz w:val="24"/>
          <w:szCs w:val="24"/>
        </w:rPr>
        <w:t>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proofErr w:type="gramStart"/>
      <w:r w:rsidRPr="00061BF4">
        <w:rPr>
          <w:sz w:val="24"/>
          <w:szCs w:val="24"/>
        </w:rPr>
        <w:t>Стороны освобождаются от ответственности за ненадлежащее выполнение, нев</w:t>
      </w:r>
      <w:r w:rsidRPr="00061BF4">
        <w:rPr>
          <w:sz w:val="24"/>
          <w:szCs w:val="24"/>
        </w:rPr>
        <w:t>ы</w:t>
      </w:r>
      <w:r w:rsidRPr="00061BF4">
        <w:rPr>
          <w:sz w:val="24"/>
          <w:szCs w:val="24"/>
        </w:rPr>
        <w:t>полнение обязательств по настоящему Договору (за исключением обязательства по оплате), е</w:t>
      </w:r>
      <w:r w:rsidRPr="00061BF4">
        <w:rPr>
          <w:sz w:val="24"/>
          <w:szCs w:val="24"/>
        </w:rPr>
        <w:t>с</w:t>
      </w:r>
      <w:r w:rsidRPr="00061BF4">
        <w:rPr>
          <w:sz w:val="24"/>
          <w:szCs w:val="24"/>
        </w:rPr>
        <w:t>ли одна из Сторон направит другой Стороне письменное уведомление в течение 10 (десяти) к</w:t>
      </w:r>
      <w:r w:rsidRPr="00061BF4">
        <w:rPr>
          <w:sz w:val="24"/>
          <w:szCs w:val="24"/>
        </w:rPr>
        <w:t>а</w:t>
      </w:r>
      <w:r w:rsidRPr="00061BF4">
        <w:rPr>
          <w:sz w:val="24"/>
          <w:szCs w:val="24"/>
        </w:rPr>
        <w:t>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w:t>
      </w:r>
      <w:r w:rsidRPr="00061BF4">
        <w:rPr>
          <w:sz w:val="24"/>
          <w:szCs w:val="24"/>
        </w:rPr>
        <w:t>й</w:t>
      </w:r>
      <w:r w:rsidRPr="00061BF4">
        <w:rPr>
          <w:sz w:val="24"/>
          <w:szCs w:val="24"/>
        </w:rPr>
        <w:t>ствия обстоятельств непреодолимой силы является свидетельство, выданное соответствующим</w:t>
      </w:r>
      <w:proofErr w:type="gramEnd"/>
      <w:r w:rsidRPr="00061BF4">
        <w:rPr>
          <w:sz w:val="24"/>
          <w:szCs w:val="24"/>
        </w:rPr>
        <w:t xml:space="preserve"> компетентным органом. </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Если действие форс-мажорного обстоятельства длится более 1 (одного) календа</w:t>
      </w:r>
      <w:r w:rsidRPr="00061BF4">
        <w:rPr>
          <w:sz w:val="24"/>
          <w:szCs w:val="24"/>
        </w:rPr>
        <w:t>р</w:t>
      </w:r>
      <w:r w:rsidRPr="00061BF4">
        <w:rPr>
          <w:sz w:val="24"/>
          <w:szCs w:val="24"/>
        </w:rPr>
        <w:t>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915245" w:rsidRPr="00061BF4" w:rsidRDefault="00915245" w:rsidP="00915245">
      <w:pPr>
        <w:widowControl/>
        <w:shd w:val="clear" w:color="auto" w:fill="FFFFFF"/>
        <w:autoSpaceDE/>
        <w:autoSpaceDN/>
        <w:adjustRightInd/>
        <w:rPr>
          <w:b/>
          <w:bCs/>
          <w:color w:val="000000"/>
          <w:sz w:val="24"/>
          <w:szCs w:val="24"/>
        </w:rPr>
      </w:pPr>
    </w:p>
    <w:p w:rsidR="00915245" w:rsidRPr="00061BF4" w:rsidRDefault="00915245" w:rsidP="00915245">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061BF4">
        <w:rPr>
          <w:b/>
          <w:bCs/>
          <w:sz w:val="24"/>
          <w:szCs w:val="24"/>
        </w:rPr>
        <w:t>Конфиденциальность</w:t>
      </w:r>
    </w:p>
    <w:p w:rsidR="00915245" w:rsidRPr="00061BF4" w:rsidRDefault="00915245" w:rsidP="00915245">
      <w:pPr>
        <w:ind w:firstLine="709"/>
        <w:jc w:val="both"/>
        <w:rPr>
          <w:b/>
          <w:bCs/>
          <w:sz w:val="24"/>
          <w:szCs w:val="24"/>
        </w:rPr>
      </w:pPr>
    </w:p>
    <w:p w:rsidR="00915245" w:rsidRPr="00061BF4" w:rsidRDefault="00915245" w:rsidP="00915245">
      <w:pPr>
        <w:widowControl/>
        <w:numPr>
          <w:ilvl w:val="1"/>
          <w:numId w:val="2"/>
        </w:numPr>
        <w:autoSpaceDE/>
        <w:autoSpaceDN/>
        <w:adjustRightInd/>
        <w:ind w:left="0" w:firstLine="709"/>
        <w:jc w:val="both"/>
        <w:rPr>
          <w:b/>
          <w:bCs/>
          <w:sz w:val="24"/>
          <w:szCs w:val="24"/>
        </w:rPr>
      </w:pPr>
      <w:r w:rsidRPr="00061BF4">
        <w:rPr>
          <w:sz w:val="24"/>
          <w:szCs w:val="24"/>
        </w:rPr>
        <w:t>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w:t>
      </w:r>
      <w:r w:rsidRPr="00061BF4">
        <w:rPr>
          <w:sz w:val="24"/>
          <w:szCs w:val="24"/>
        </w:rPr>
        <w:t>а</w:t>
      </w:r>
      <w:r w:rsidRPr="00061BF4">
        <w:rPr>
          <w:sz w:val="24"/>
          <w:szCs w:val="24"/>
        </w:rPr>
        <w:t xml:space="preserve">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061BF4">
        <w:rPr>
          <w:sz w:val="24"/>
          <w:szCs w:val="24"/>
        </w:rPr>
        <w:t>Изложенное</w:t>
      </w:r>
      <w:proofErr w:type="gramEnd"/>
      <w:r w:rsidRPr="00061BF4">
        <w:rPr>
          <w:sz w:val="24"/>
          <w:szCs w:val="24"/>
        </w:rPr>
        <w:t xml:space="preserve"> выше не распространяется на общеизвестную и общедоступную информацию.</w:t>
      </w:r>
    </w:p>
    <w:p w:rsidR="00915245" w:rsidRPr="00061BF4" w:rsidRDefault="00915245" w:rsidP="00915245">
      <w:pPr>
        <w:widowControl/>
        <w:numPr>
          <w:ilvl w:val="1"/>
          <w:numId w:val="2"/>
        </w:numPr>
        <w:autoSpaceDE/>
        <w:autoSpaceDN/>
        <w:adjustRightInd/>
        <w:ind w:left="0" w:firstLine="709"/>
        <w:jc w:val="both"/>
        <w:rPr>
          <w:b/>
          <w:bCs/>
          <w:sz w:val="24"/>
          <w:szCs w:val="24"/>
        </w:rPr>
      </w:pPr>
      <w:r w:rsidRPr="00061BF4">
        <w:rPr>
          <w:sz w:val="24"/>
          <w:szCs w:val="24"/>
        </w:rPr>
        <w:t>Убытки, причиненные одной из Сторон настоящего Договора нарушением ко</w:t>
      </w:r>
      <w:r w:rsidRPr="00061BF4">
        <w:rPr>
          <w:sz w:val="24"/>
          <w:szCs w:val="24"/>
        </w:rPr>
        <w:t>н</w:t>
      </w:r>
      <w:r w:rsidRPr="00061BF4">
        <w:rPr>
          <w:sz w:val="24"/>
          <w:szCs w:val="24"/>
        </w:rPr>
        <w:t>фиденциальности условий настоящего Договора, подлежат  возмещению нарушившей Стор</w:t>
      </w:r>
      <w:r w:rsidRPr="00061BF4">
        <w:rPr>
          <w:sz w:val="24"/>
          <w:szCs w:val="24"/>
        </w:rPr>
        <w:t>о</w:t>
      </w:r>
      <w:r w:rsidRPr="00061BF4">
        <w:rPr>
          <w:sz w:val="24"/>
          <w:szCs w:val="24"/>
        </w:rPr>
        <w:t>ной другой Стороне настоящего Договора в полном объеме.</w:t>
      </w:r>
    </w:p>
    <w:p w:rsidR="00915245" w:rsidRPr="00061BF4" w:rsidRDefault="00915245" w:rsidP="00915245">
      <w:pPr>
        <w:widowControl/>
        <w:autoSpaceDE/>
        <w:autoSpaceDN/>
        <w:adjustRightInd/>
        <w:jc w:val="both"/>
        <w:rPr>
          <w:b/>
          <w:bCs/>
          <w:sz w:val="24"/>
          <w:szCs w:val="24"/>
        </w:rPr>
      </w:pPr>
    </w:p>
    <w:p w:rsidR="00915245" w:rsidRPr="00061BF4" w:rsidRDefault="00915245" w:rsidP="00915245">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061BF4">
        <w:rPr>
          <w:b/>
          <w:bCs/>
          <w:sz w:val="24"/>
          <w:szCs w:val="24"/>
        </w:rPr>
        <w:t>Разрешение споров</w:t>
      </w:r>
    </w:p>
    <w:p w:rsidR="00915245" w:rsidRPr="00061BF4" w:rsidRDefault="00915245" w:rsidP="00915245">
      <w:pPr>
        <w:widowControl/>
        <w:shd w:val="clear" w:color="auto" w:fill="FFFFFF"/>
        <w:tabs>
          <w:tab w:val="num" w:pos="1332"/>
          <w:tab w:val="num" w:pos="1620"/>
        </w:tabs>
        <w:autoSpaceDE/>
        <w:autoSpaceDN/>
        <w:adjustRightInd/>
        <w:rPr>
          <w:b/>
          <w:bCs/>
          <w:color w:val="000000"/>
          <w:sz w:val="24"/>
          <w:szCs w:val="24"/>
        </w:rPr>
      </w:pP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w:t>
      </w:r>
      <w:r w:rsidRPr="00061BF4">
        <w:rPr>
          <w:sz w:val="24"/>
          <w:szCs w:val="24"/>
        </w:rPr>
        <w:t>е</w:t>
      </w:r>
      <w:r w:rsidRPr="00061BF4">
        <w:rPr>
          <w:sz w:val="24"/>
          <w:szCs w:val="24"/>
        </w:rPr>
        <w:t>лью Сторон является урегулирование любого спора и разногласий настолько быстро и эффе</w:t>
      </w:r>
      <w:r w:rsidRPr="00061BF4">
        <w:rPr>
          <w:sz w:val="24"/>
          <w:szCs w:val="24"/>
        </w:rPr>
        <w:t>к</w:t>
      </w:r>
      <w:r w:rsidRPr="00061BF4">
        <w:rPr>
          <w:sz w:val="24"/>
          <w:szCs w:val="24"/>
        </w:rPr>
        <w:t xml:space="preserve">тивно, насколько это может </w:t>
      </w:r>
      <w:proofErr w:type="gramStart"/>
      <w:r w:rsidRPr="00061BF4">
        <w:rPr>
          <w:sz w:val="24"/>
          <w:szCs w:val="24"/>
        </w:rPr>
        <w:t>быть</w:t>
      </w:r>
      <w:proofErr w:type="gramEnd"/>
      <w:r w:rsidRPr="00061BF4">
        <w:rPr>
          <w:sz w:val="24"/>
          <w:szCs w:val="24"/>
        </w:rPr>
        <w:t xml:space="preserve"> возможно. В ожидании окончательного урегулирования как</w:t>
      </w:r>
      <w:r w:rsidRPr="00061BF4">
        <w:rPr>
          <w:sz w:val="24"/>
          <w:szCs w:val="24"/>
        </w:rPr>
        <w:t>о</w:t>
      </w:r>
      <w:r w:rsidRPr="00061BF4">
        <w:rPr>
          <w:sz w:val="24"/>
          <w:szCs w:val="24"/>
        </w:rPr>
        <w:t>го–либо спора и разногласий, Стороны продолжают добросовестно выполнять принятые на с</w:t>
      </w:r>
      <w:r w:rsidRPr="00061BF4">
        <w:rPr>
          <w:sz w:val="24"/>
          <w:szCs w:val="24"/>
        </w:rPr>
        <w:t>е</w:t>
      </w:r>
      <w:r w:rsidRPr="00061BF4">
        <w:rPr>
          <w:sz w:val="24"/>
          <w:szCs w:val="24"/>
        </w:rPr>
        <w:t xml:space="preserve">бя обязательства, соблюдать условия и выполнять требования настоящего Договора. </w:t>
      </w:r>
    </w:p>
    <w:p w:rsidR="00915245" w:rsidRPr="00061BF4" w:rsidRDefault="00915245" w:rsidP="00915245">
      <w:pPr>
        <w:widowControl/>
        <w:numPr>
          <w:ilvl w:val="1"/>
          <w:numId w:val="2"/>
        </w:numPr>
        <w:shd w:val="clear" w:color="auto" w:fill="FFFFFF"/>
        <w:autoSpaceDE/>
        <w:autoSpaceDN/>
        <w:adjustRightInd/>
        <w:ind w:left="0" w:firstLine="709"/>
        <w:jc w:val="both"/>
        <w:rPr>
          <w:b/>
          <w:bCs/>
          <w:color w:val="000000"/>
          <w:sz w:val="24"/>
          <w:szCs w:val="24"/>
        </w:rPr>
      </w:pPr>
      <w:r w:rsidRPr="00061BF4">
        <w:rPr>
          <w:sz w:val="24"/>
          <w:szCs w:val="24"/>
        </w:rPr>
        <w:t>В случае невозможности разрешения возникших разногласий и споров путем п</w:t>
      </w:r>
      <w:r w:rsidRPr="00061BF4">
        <w:rPr>
          <w:sz w:val="24"/>
          <w:szCs w:val="24"/>
        </w:rPr>
        <w:t>е</w:t>
      </w:r>
      <w:r w:rsidRPr="00061BF4">
        <w:rPr>
          <w:sz w:val="24"/>
          <w:szCs w:val="24"/>
        </w:rPr>
        <w:t>реговоров, они подлежат разрешению в Арбитражном суде</w:t>
      </w:r>
      <w:r w:rsidRPr="00061BF4">
        <w:rPr>
          <w:color w:val="0000FF"/>
          <w:sz w:val="24"/>
          <w:szCs w:val="24"/>
        </w:rPr>
        <w:t xml:space="preserve"> </w:t>
      </w:r>
      <w:r w:rsidRPr="00061BF4">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w:t>
      </w:r>
      <w:r w:rsidRPr="00061BF4">
        <w:rPr>
          <w:sz w:val="24"/>
          <w:szCs w:val="24"/>
        </w:rPr>
        <w:t>е</w:t>
      </w:r>
      <w:r w:rsidRPr="00061BF4">
        <w:rPr>
          <w:sz w:val="24"/>
          <w:szCs w:val="24"/>
        </w:rPr>
        <w:t>ния.</w:t>
      </w:r>
    </w:p>
    <w:p w:rsidR="00915245" w:rsidRPr="00061BF4" w:rsidRDefault="00915245" w:rsidP="00915245">
      <w:pPr>
        <w:widowControl/>
        <w:shd w:val="clear" w:color="auto" w:fill="FFFFFF"/>
        <w:autoSpaceDE/>
        <w:autoSpaceDN/>
        <w:adjustRightInd/>
        <w:rPr>
          <w:b/>
          <w:bCs/>
          <w:color w:val="000000"/>
          <w:sz w:val="24"/>
          <w:szCs w:val="24"/>
        </w:rPr>
      </w:pPr>
    </w:p>
    <w:p w:rsidR="00915245" w:rsidRPr="00061BF4" w:rsidRDefault="00915245" w:rsidP="00915245">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061BF4">
        <w:rPr>
          <w:b/>
          <w:bCs/>
          <w:sz w:val="24"/>
          <w:szCs w:val="24"/>
        </w:rPr>
        <w:t>Антикоррупционная оговорка</w:t>
      </w:r>
    </w:p>
    <w:p w:rsidR="00915245" w:rsidRPr="00061BF4" w:rsidRDefault="00915245" w:rsidP="00915245">
      <w:pPr>
        <w:widowControl/>
        <w:shd w:val="clear" w:color="auto" w:fill="FFFFFF"/>
        <w:tabs>
          <w:tab w:val="num" w:pos="1332"/>
          <w:tab w:val="num" w:pos="1620"/>
        </w:tabs>
        <w:autoSpaceDE/>
        <w:autoSpaceDN/>
        <w:adjustRightInd/>
        <w:rPr>
          <w:b/>
          <w:bCs/>
          <w:color w:val="000000"/>
          <w:sz w:val="24"/>
          <w:szCs w:val="24"/>
        </w:rPr>
      </w:pPr>
    </w:p>
    <w:p w:rsidR="00915245" w:rsidRPr="00061BF4" w:rsidRDefault="00915245" w:rsidP="00915245">
      <w:pPr>
        <w:widowControl/>
        <w:numPr>
          <w:ilvl w:val="1"/>
          <w:numId w:val="2"/>
        </w:numPr>
        <w:autoSpaceDE/>
        <w:autoSpaceDN/>
        <w:adjustRightInd/>
        <w:ind w:left="0" w:firstLine="709"/>
        <w:jc w:val="both"/>
        <w:rPr>
          <w:b/>
          <w:bCs/>
          <w:sz w:val="24"/>
          <w:szCs w:val="24"/>
        </w:rPr>
      </w:pPr>
      <w:proofErr w:type="gramStart"/>
      <w:r w:rsidRPr="00061BF4">
        <w:rPr>
          <w:sz w:val="24"/>
          <w:szCs w:val="24"/>
        </w:rPr>
        <w:t>При исполнении своих обязательств по настоящему Договору, Стороны, и их а</w:t>
      </w:r>
      <w:r w:rsidRPr="00061BF4">
        <w:rPr>
          <w:sz w:val="24"/>
          <w:szCs w:val="24"/>
        </w:rPr>
        <w:t>ф</w:t>
      </w:r>
      <w:r w:rsidRPr="00061BF4">
        <w:rPr>
          <w:sz w:val="24"/>
          <w:szCs w:val="24"/>
        </w:rPr>
        <w:t>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w:t>
      </w:r>
      <w:r w:rsidRPr="00061BF4">
        <w:rPr>
          <w:sz w:val="24"/>
          <w:szCs w:val="24"/>
        </w:rPr>
        <w:t>ю</w:t>
      </w:r>
      <w:r w:rsidRPr="00061BF4">
        <w:rPr>
          <w:sz w:val="24"/>
          <w:szCs w:val="24"/>
        </w:rPr>
        <w:t>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15245" w:rsidRPr="00061BF4" w:rsidRDefault="00915245" w:rsidP="00915245">
      <w:pPr>
        <w:widowControl/>
        <w:numPr>
          <w:ilvl w:val="1"/>
          <w:numId w:val="2"/>
        </w:numPr>
        <w:autoSpaceDE/>
        <w:autoSpaceDN/>
        <w:adjustRightInd/>
        <w:ind w:left="0" w:firstLine="709"/>
        <w:jc w:val="both"/>
        <w:rPr>
          <w:b/>
          <w:bCs/>
          <w:sz w:val="24"/>
          <w:szCs w:val="24"/>
        </w:rPr>
      </w:pPr>
      <w:proofErr w:type="gramStart"/>
      <w:r w:rsidRPr="00061BF4">
        <w:rPr>
          <w:sz w:val="24"/>
          <w:szCs w:val="24"/>
        </w:rPr>
        <w:t>При исполнении своих обязательств по настоящему Договору, Стороны, их а</w:t>
      </w:r>
      <w:r w:rsidRPr="00061BF4">
        <w:rPr>
          <w:sz w:val="24"/>
          <w:szCs w:val="24"/>
        </w:rPr>
        <w:t>ф</w:t>
      </w:r>
      <w:r w:rsidRPr="00061BF4">
        <w:rPr>
          <w:sz w:val="24"/>
          <w:szCs w:val="24"/>
        </w:rPr>
        <w:t xml:space="preserve">филированные лица, работники или посредники не осуществляют действия, квалифицируемые </w:t>
      </w:r>
      <w:r w:rsidRPr="00061BF4">
        <w:rPr>
          <w:sz w:val="24"/>
          <w:szCs w:val="24"/>
        </w:rPr>
        <w:lastRenderedPageBreak/>
        <w:t>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w:t>
      </w:r>
      <w:r w:rsidRPr="00061BF4">
        <w:rPr>
          <w:sz w:val="24"/>
          <w:szCs w:val="24"/>
        </w:rPr>
        <w:t>ь</w:t>
      </w:r>
      <w:r w:rsidRPr="00061BF4">
        <w:rPr>
          <w:sz w:val="24"/>
          <w:szCs w:val="24"/>
        </w:rPr>
        <w:t>ства и международных актов о противодействии легализации (отмыванию) доходов, получе</w:t>
      </w:r>
      <w:r w:rsidRPr="00061BF4">
        <w:rPr>
          <w:sz w:val="24"/>
          <w:szCs w:val="24"/>
        </w:rPr>
        <w:t>н</w:t>
      </w:r>
      <w:r w:rsidRPr="00061BF4">
        <w:rPr>
          <w:sz w:val="24"/>
          <w:szCs w:val="24"/>
        </w:rPr>
        <w:t>ных преступным путем.</w:t>
      </w:r>
      <w:proofErr w:type="gramEnd"/>
    </w:p>
    <w:p w:rsidR="00915245" w:rsidRPr="00061BF4" w:rsidRDefault="00915245" w:rsidP="00915245">
      <w:pPr>
        <w:widowControl/>
        <w:numPr>
          <w:ilvl w:val="1"/>
          <w:numId w:val="2"/>
        </w:numPr>
        <w:autoSpaceDE/>
        <w:autoSpaceDN/>
        <w:adjustRightInd/>
        <w:ind w:left="0" w:firstLine="709"/>
        <w:jc w:val="both"/>
        <w:rPr>
          <w:b/>
          <w:bCs/>
          <w:sz w:val="24"/>
          <w:szCs w:val="24"/>
        </w:rPr>
      </w:pPr>
      <w:r w:rsidRPr="00061BF4">
        <w:rPr>
          <w:sz w:val="24"/>
          <w:szCs w:val="24"/>
        </w:rPr>
        <w:t>В случае возникновения у Стороны подозрений, что произошло или может пр</w:t>
      </w:r>
      <w:r w:rsidRPr="00061BF4">
        <w:rPr>
          <w:sz w:val="24"/>
          <w:szCs w:val="24"/>
        </w:rPr>
        <w:t>о</w:t>
      </w:r>
      <w:r w:rsidRPr="00061BF4">
        <w:rPr>
          <w:sz w:val="24"/>
          <w:szCs w:val="24"/>
        </w:rPr>
        <w:t>изойти нарушение каких-либо положений настоящего Раздела, соответствующая Сторона об</w:t>
      </w:r>
      <w:r w:rsidRPr="00061BF4">
        <w:rPr>
          <w:sz w:val="24"/>
          <w:szCs w:val="24"/>
        </w:rPr>
        <w:t>я</w:t>
      </w:r>
      <w:r w:rsidRPr="00061BF4">
        <w:rPr>
          <w:sz w:val="24"/>
          <w:szCs w:val="24"/>
        </w:rPr>
        <w:t>зуется уведомить другую Сторону в письменной форме. После письменного уведомления, с</w:t>
      </w:r>
      <w:r w:rsidRPr="00061BF4">
        <w:rPr>
          <w:sz w:val="24"/>
          <w:szCs w:val="24"/>
        </w:rPr>
        <w:t>о</w:t>
      </w:r>
      <w:r w:rsidRPr="00061BF4">
        <w:rPr>
          <w:sz w:val="24"/>
          <w:szCs w:val="24"/>
        </w:rPr>
        <w:t xml:space="preserve">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061BF4">
        <w:rPr>
          <w:sz w:val="24"/>
          <w:szCs w:val="24"/>
        </w:rPr>
        <w:t>с даты направления</w:t>
      </w:r>
      <w:proofErr w:type="gramEnd"/>
      <w:r w:rsidRPr="00061BF4">
        <w:rPr>
          <w:sz w:val="24"/>
          <w:szCs w:val="24"/>
        </w:rPr>
        <w:t xml:space="preserve"> письменного уведомления.</w:t>
      </w:r>
    </w:p>
    <w:p w:rsidR="00915245" w:rsidRPr="00061BF4" w:rsidRDefault="00915245" w:rsidP="00915245">
      <w:pPr>
        <w:widowControl/>
        <w:numPr>
          <w:ilvl w:val="1"/>
          <w:numId w:val="2"/>
        </w:numPr>
        <w:autoSpaceDE/>
        <w:autoSpaceDN/>
        <w:adjustRightInd/>
        <w:ind w:left="0" w:firstLine="709"/>
        <w:jc w:val="both"/>
        <w:rPr>
          <w:b/>
          <w:bCs/>
          <w:sz w:val="24"/>
          <w:szCs w:val="24"/>
        </w:rPr>
      </w:pPr>
      <w:proofErr w:type="gramStart"/>
      <w:r w:rsidRPr="00061BF4">
        <w:rPr>
          <w:sz w:val="24"/>
          <w:szCs w:val="24"/>
        </w:rPr>
        <w:t>В письменном уведомлении Сторона обязана сослаться на факты или предост</w:t>
      </w:r>
      <w:r w:rsidRPr="00061BF4">
        <w:rPr>
          <w:sz w:val="24"/>
          <w:szCs w:val="24"/>
        </w:rPr>
        <w:t>а</w:t>
      </w:r>
      <w:r w:rsidRPr="00061BF4">
        <w:rPr>
          <w:sz w:val="24"/>
          <w:szCs w:val="24"/>
        </w:rPr>
        <w:t>вить материалы, достоверно подтверждающие или дающие основание предполагать, что пр</w:t>
      </w:r>
      <w:r w:rsidRPr="00061BF4">
        <w:rPr>
          <w:sz w:val="24"/>
          <w:szCs w:val="24"/>
        </w:rPr>
        <w:t>о</w:t>
      </w:r>
      <w:r w:rsidRPr="00061BF4">
        <w:rPr>
          <w:sz w:val="24"/>
          <w:szCs w:val="24"/>
        </w:rPr>
        <w:t>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w:t>
      </w:r>
      <w:r w:rsidRPr="00061BF4">
        <w:rPr>
          <w:sz w:val="24"/>
          <w:szCs w:val="24"/>
        </w:rPr>
        <w:t>й</w:t>
      </w:r>
      <w:r w:rsidRPr="00061BF4">
        <w:rPr>
          <w:sz w:val="24"/>
          <w:szCs w:val="24"/>
        </w:rPr>
        <w:t>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w:t>
      </w:r>
      <w:r w:rsidRPr="00061BF4">
        <w:rPr>
          <w:sz w:val="24"/>
          <w:szCs w:val="24"/>
        </w:rPr>
        <w:t>а</w:t>
      </w:r>
      <w:r w:rsidRPr="00061BF4">
        <w:rPr>
          <w:sz w:val="24"/>
          <w:szCs w:val="24"/>
        </w:rPr>
        <w:t>тельства и международных актов о противодействии</w:t>
      </w:r>
      <w:proofErr w:type="gramEnd"/>
      <w:r w:rsidRPr="00061BF4">
        <w:rPr>
          <w:sz w:val="24"/>
          <w:szCs w:val="24"/>
        </w:rPr>
        <w:t xml:space="preserve"> легализации доходов, полученных пр</w:t>
      </w:r>
      <w:r w:rsidRPr="00061BF4">
        <w:rPr>
          <w:sz w:val="24"/>
          <w:szCs w:val="24"/>
        </w:rPr>
        <w:t>е</w:t>
      </w:r>
      <w:r w:rsidRPr="00061BF4">
        <w:rPr>
          <w:sz w:val="24"/>
          <w:szCs w:val="24"/>
        </w:rPr>
        <w:t>ступным путем.</w:t>
      </w:r>
    </w:p>
    <w:p w:rsidR="00915245" w:rsidRPr="00061BF4" w:rsidRDefault="00915245" w:rsidP="00915245">
      <w:pPr>
        <w:widowControl/>
        <w:numPr>
          <w:ilvl w:val="1"/>
          <w:numId w:val="2"/>
        </w:numPr>
        <w:autoSpaceDE/>
        <w:autoSpaceDN/>
        <w:adjustRightInd/>
        <w:ind w:left="0" w:firstLine="709"/>
        <w:jc w:val="both"/>
        <w:rPr>
          <w:b/>
          <w:bCs/>
          <w:sz w:val="24"/>
          <w:szCs w:val="24"/>
        </w:rPr>
      </w:pPr>
      <w:r w:rsidRPr="00061BF4">
        <w:rPr>
          <w:sz w:val="24"/>
          <w:szCs w:val="24"/>
        </w:rPr>
        <w:t>В случае нарушения одной Стороной обязательства воздерживаться от запреще</w:t>
      </w:r>
      <w:r w:rsidRPr="00061BF4">
        <w:rPr>
          <w:sz w:val="24"/>
          <w:szCs w:val="24"/>
        </w:rPr>
        <w:t>н</w:t>
      </w:r>
      <w:r w:rsidRPr="00061BF4">
        <w:rPr>
          <w:sz w:val="24"/>
          <w:szCs w:val="24"/>
        </w:rPr>
        <w:t>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w:t>
      </w:r>
      <w:r w:rsidRPr="00061BF4">
        <w:rPr>
          <w:sz w:val="24"/>
          <w:szCs w:val="24"/>
        </w:rPr>
        <w:t>ь</w:t>
      </w:r>
      <w:r w:rsidRPr="00061BF4">
        <w:rPr>
          <w:sz w:val="24"/>
          <w:szCs w:val="24"/>
        </w:rPr>
        <w:t xml:space="preserve">менное уведомление о расторжении. Сторона, по чьей инициативе </w:t>
      </w:r>
      <w:proofErr w:type="gramStart"/>
      <w:r w:rsidRPr="00061BF4">
        <w:rPr>
          <w:sz w:val="24"/>
          <w:szCs w:val="24"/>
        </w:rPr>
        <w:t>был</w:t>
      </w:r>
      <w:proofErr w:type="gramEnd"/>
      <w:r w:rsidRPr="00061BF4">
        <w:rPr>
          <w:sz w:val="24"/>
          <w:szCs w:val="24"/>
        </w:rPr>
        <w:t xml:space="preserve"> расторгнут настоящий Договор в соответствии с положениями настоящего Раздела, вправе требовать возмещения р</w:t>
      </w:r>
      <w:r w:rsidRPr="00061BF4">
        <w:rPr>
          <w:sz w:val="24"/>
          <w:szCs w:val="24"/>
        </w:rPr>
        <w:t>е</w:t>
      </w:r>
      <w:r w:rsidRPr="00061BF4">
        <w:rPr>
          <w:sz w:val="24"/>
          <w:szCs w:val="24"/>
        </w:rPr>
        <w:t>ального ущерба, возникшего в результате такого расторжения.</w:t>
      </w:r>
    </w:p>
    <w:p w:rsidR="00915245" w:rsidRPr="00061BF4" w:rsidRDefault="00915245" w:rsidP="00915245">
      <w:pPr>
        <w:widowControl/>
        <w:autoSpaceDE/>
        <w:autoSpaceDN/>
        <w:adjustRightInd/>
        <w:jc w:val="both"/>
        <w:rPr>
          <w:b/>
          <w:bCs/>
          <w:sz w:val="24"/>
          <w:szCs w:val="24"/>
        </w:rPr>
      </w:pPr>
    </w:p>
    <w:p w:rsidR="00915245" w:rsidRPr="00061BF4" w:rsidRDefault="00915245" w:rsidP="00915245">
      <w:pPr>
        <w:widowControl/>
        <w:numPr>
          <w:ilvl w:val="0"/>
          <w:numId w:val="2"/>
        </w:numPr>
        <w:shd w:val="clear" w:color="auto" w:fill="FFFFFF"/>
        <w:tabs>
          <w:tab w:val="num" w:pos="1332"/>
          <w:tab w:val="num" w:pos="1620"/>
        </w:tabs>
        <w:autoSpaceDE/>
        <w:autoSpaceDN/>
        <w:adjustRightInd/>
        <w:jc w:val="center"/>
        <w:rPr>
          <w:b/>
          <w:bCs/>
          <w:color w:val="000000"/>
          <w:sz w:val="24"/>
          <w:szCs w:val="24"/>
        </w:rPr>
      </w:pPr>
      <w:r w:rsidRPr="00061BF4">
        <w:rPr>
          <w:b/>
          <w:bCs/>
          <w:spacing w:val="2"/>
          <w:sz w:val="24"/>
          <w:szCs w:val="24"/>
        </w:rPr>
        <w:t>Прочие условия</w:t>
      </w:r>
    </w:p>
    <w:p w:rsidR="00915245" w:rsidRPr="00061BF4" w:rsidRDefault="00915245" w:rsidP="00915245">
      <w:pPr>
        <w:widowControl/>
        <w:shd w:val="clear" w:color="auto" w:fill="FFFFFF"/>
        <w:tabs>
          <w:tab w:val="num" w:pos="1332"/>
          <w:tab w:val="num" w:pos="1620"/>
        </w:tabs>
        <w:autoSpaceDE/>
        <w:autoSpaceDN/>
        <w:adjustRightInd/>
        <w:rPr>
          <w:b/>
          <w:bCs/>
          <w:color w:val="000000"/>
          <w:sz w:val="24"/>
          <w:szCs w:val="24"/>
        </w:rPr>
      </w:pP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 xml:space="preserve">Договор вступает в силу с «___» __________ 20__ года </w:t>
      </w:r>
      <w:r w:rsidRPr="00061BF4">
        <w:rPr>
          <w:i/>
          <w:sz w:val="24"/>
          <w:szCs w:val="24"/>
        </w:rPr>
        <w:t>(либо с момента его по</w:t>
      </w:r>
      <w:r w:rsidRPr="00061BF4">
        <w:rPr>
          <w:i/>
          <w:sz w:val="24"/>
          <w:szCs w:val="24"/>
        </w:rPr>
        <w:t>д</w:t>
      </w:r>
      <w:r w:rsidRPr="00061BF4">
        <w:rPr>
          <w:i/>
          <w:sz w:val="24"/>
          <w:szCs w:val="24"/>
        </w:rPr>
        <w:t>писания обеими Сторонами)</w:t>
      </w:r>
      <w:r w:rsidRPr="00061BF4">
        <w:rPr>
          <w:sz w:val="24"/>
          <w:szCs w:val="24"/>
        </w:rPr>
        <w:t xml:space="preserve"> и действует по «___» __________ 20__ года, а в части расчётов - до полного исполнения Сторонами своих обязательств.</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w:t>
      </w:r>
      <w:r w:rsidRPr="00061BF4">
        <w:rPr>
          <w:sz w:val="24"/>
          <w:szCs w:val="24"/>
        </w:rPr>
        <w:t>е</w:t>
      </w:r>
      <w:r w:rsidRPr="00061BF4">
        <w:rPr>
          <w:sz w:val="24"/>
          <w:szCs w:val="24"/>
        </w:rPr>
        <w:t>ряют силу, если они противоречат настоящему договору.</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bCs/>
          <w:color w:val="000000"/>
          <w:sz w:val="24"/>
          <w:szCs w:val="24"/>
        </w:rPr>
        <w:t>Подрядчик</w:t>
      </w:r>
      <w:r w:rsidRPr="00061BF4">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Вся информация (включая отчеты, данные в электронном виде, расчеты, проток</w:t>
      </w:r>
      <w:r w:rsidRPr="00061BF4">
        <w:rPr>
          <w:sz w:val="24"/>
          <w:szCs w:val="24"/>
        </w:rPr>
        <w:t>о</w:t>
      </w:r>
      <w:r w:rsidRPr="00061BF4">
        <w:rPr>
          <w:sz w:val="24"/>
          <w:szCs w:val="24"/>
        </w:rPr>
        <w:t xml:space="preserve">лы и т.д.), подготовленная или полученная в ходе выполнения Работ по настоящему Договору, является собственностью Заказчика. </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 xml:space="preserve">В случае если в результате </w:t>
      </w:r>
      <w:proofErr w:type="spellStart"/>
      <w:r w:rsidRPr="00061BF4">
        <w:rPr>
          <w:sz w:val="24"/>
          <w:szCs w:val="24"/>
        </w:rPr>
        <w:t>неуведомления</w:t>
      </w:r>
      <w:proofErr w:type="spellEnd"/>
      <w:r w:rsidRPr="00061BF4">
        <w:rPr>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w:t>
      </w:r>
      <w:r w:rsidRPr="00061BF4">
        <w:rPr>
          <w:sz w:val="24"/>
          <w:szCs w:val="24"/>
        </w:rPr>
        <w:t>е</w:t>
      </w:r>
      <w:r w:rsidRPr="00061BF4">
        <w:rPr>
          <w:sz w:val="24"/>
          <w:szCs w:val="24"/>
        </w:rPr>
        <w:t>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 xml:space="preserve">Подписав настоящий </w:t>
      </w:r>
      <w:proofErr w:type="gramStart"/>
      <w:r w:rsidRPr="00061BF4">
        <w:rPr>
          <w:sz w:val="24"/>
          <w:szCs w:val="24"/>
        </w:rPr>
        <w:t>Договор</w:t>
      </w:r>
      <w:proofErr w:type="gramEnd"/>
      <w:r w:rsidRPr="00061BF4">
        <w:rPr>
          <w:sz w:val="24"/>
          <w:szCs w:val="24"/>
        </w:rPr>
        <w:t xml:space="preserve"> Подрядчик подтверждает, что:</w:t>
      </w:r>
    </w:p>
    <w:p w:rsidR="00915245" w:rsidRPr="00061BF4" w:rsidRDefault="00915245" w:rsidP="00915245">
      <w:pPr>
        <w:pStyle w:val="3"/>
        <w:widowControl/>
        <w:spacing w:after="0"/>
        <w:ind w:left="0" w:firstLine="709"/>
        <w:jc w:val="both"/>
        <w:rPr>
          <w:sz w:val="24"/>
          <w:szCs w:val="24"/>
        </w:rPr>
      </w:pPr>
      <w:r w:rsidRPr="00061BF4">
        <w:rPr>
          <w:sz w:val="24"/>
          <w:szCs w:val="24"/>
        </w:rPr>
        <w:lastRenderedPageBreak/>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915245" w:rsidRPr="00061BF4" w:rsidRDefault="00915245" w:rsidP="00915245">
      <w:pPr>
        <w:pStyle w:val="3"/>
        <w:widowControl/>
        <w:spacing w:after="0"/>
        <w:ind w:left="0" w:firstLine="709"/>
        <w:jc w:val="both"/>
        <w:rPr>
          <w:sz w:val="24"/>
          <w:szCs w:val="24"/>
        </w:rPr>
      </w:pPr>
      <w:r w:rsidRPr="00061BF4">
        <w:rPr>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915245" w:rsidRPr="00061BF4" w:rsidRDefault="00915245" w:rsidP="00915245">
      <w:pPr>
        <w:pStyle w:val="3"/>
        <w:widowControl/>
        <w:spacing w:after="0"/>
        <w:ind w:left="0" w:firstLine="709"/>
        <w:jc w:val="both"/>
        <w:rPr>
          <w:sz w:val="24"/>
          <w:szCs w:val="24"/>
        </w:rPr>
      </w:pPr>
      <w:r w:rsidRPr="00061BF4">
        <w:rPr>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w:t>
      </w:r>
      <w:r w:rsidRPr="00061BF4">
        <w:rPr>
          <w:sz w:val="24"/>
          <w:szCs w:val="24"/>
        </w:rPr>
        <w:t>о</w:t>
      </w:r>
      <w:r w:rsidRPr="00061BF4">
        <w:rPr>
          <w:sz w:val="24"/>
          <w:szCs w:val="24"/>
        </w:rPr>
        <w:t>ру.</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bCs/>
          <w:color w:val="000000"/>
          <w:sz w:val="24"/>
          <w:szCs w:val="24"/>
        </w:rPr>
        <w:t>Н</w:t>
      </w:r>
      <w:r w:rsidRPr="00061BF4">
        <w:rPr>
          <w:sz w:val="24"/>
          <w:szCs w:val="24"/>
        </w:rPr>
        <w:t>икакие другие услуги и работы Подрядчика не являются приоритетными в ущерб Работам по настоящему Договору.</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В случае противоречия между положениями настоящего Договора, другими д</w:t>
      </w:r>
      <w:r w:rsidRPr="00061BF4">
        <w:rPr>
          <w:sz w:val="24"/>
          <w:szCs w:val="24"/>
        </w:rPr>
        <w:t>о</w:t>
      </w:r>
      <w:r w:rsidRPr="00061BF4">
        <w:rPr>
          <w:sz w:val="24"/>
          <w:szCs w:val="24"/>
        </w:rPr>
        <w:t>кументами, являющимися неотъемлемой частью Договора, условия Договора будут иметь пр</w:t>
      </w:r>
      <w:r w:rsidRPr="00061BF4">
        <w:rPr>
          <w:sz w:val="24"/>
          <w:szCs w:val="24"/>
        </w:rPr>
        <w:t>е</w:t>
      </w:r>
      <w:r w:rsidRPr="00061BF4">
        <w:rPr>
          <w:sz w:val="24"/>
          <w:szCs w:val="24"/>
        </w:rPr>
        <w:t>имущественную силу.</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w:t>
      </w:r>
      <w:r w:rsidRPr="00061BF4">
        <w:rPr>
          <w:sz w:val="24"/>
          <w:szCs w:val="24"/>
        </w:rPr>
        <w:t>о</w:t>
      </w:r>
      <w:r w:rsidRPr="00061BF4">
        <w:rPr>
          <w:sz w:val="24"/>
          <w:szCs w:val="24"/>
        </w:rPr>
        <w:t>воре.</w:t>
      </w:r>
    </w:p>
    <w:p w:rsidR="00915245" w:rsidRPr="00061BF4" w:rsidRDefault="00915245" w:rsidP="00915245">
      <w:pPr>
        <w:ind w:firstLine="709"/>
        <w:jc w:val="both"/>
        <w:rPr>
          <w:b/>
          <w:bCs/>
          <w:sz w:val="24"/>
          <w:szCs w:val="24"/>
        </w:rPr>
      </w:pPr>
      <w:r w:rsidRPr="00061BF4">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915245" w:rsidRPr="00061BF4" w:rsidRDefault="00915245" w:rsidP="00915245">
      <w:pPr>
        <w:pStyle w:val="21"/>
        <w:tabs>
          <w:tab w:val="left" w:pos="0"/>
          <w:tab w:val="left" w:pos="1440"/>
        </w:tabs>
        <w:ind w:firstLine="709"/>
        <w:rPr>
          <w:rFonts w:ascii="Times New Roman" w:hAnsi="Times New Roman"/>
        </w:rPr>
      </w:pPr>
      <w:r w:rsidRPr="00061BF4">
        <w:rPr>
          <w:rFonts w:ascii="Times New Roman" w:hAnsi="Times New Roman"/>
        </w:rPr>
        <w:t xml:space="preserve">– при использовании почтовой связи – дата, указанная в уведомлении о вручении почтового отправления; </w:t>
      </w:r>
    </w:p>
    <w:p w:rsidR="00915245" w:rsidRPr="00061BF4" w:rsidRDefault="00915245" w:rsidP="00915245">
      <w:pPr>
        <w:pStyle w:val="21"/>
        <w:tabs>
          <w:tab w:val="left" w:pos="0"/>
          <w:tab w:val="left" w:pos="1440"/>
        </w:tabs>
        <w:ind w:firstLine="709"/>
        <w:rPr>
          <w:rFonts w:ascii="Times New Roman" w:hAnsi="Times New Roman"/>
        </w:rPr>
      </w:pPr>
      <w:r w:rsidRPr="00061BF4">
        <w:rPr>
          <w:rFonts w:ascii="Times New Roman" w:hAnsi="Times New Roman"/>
        </w:rPr>
        <w:t>– при использовании доставки курьером – дата и время проставления Стороной - получателем отметки о получении сообщения.</w:t>
      </w:r>
    </w:p>
    <w:p w:rsidR="00915245" w:rsidRPr="00061BF4" w:rsidRDefault="00915245" w:rsidP="00915245">
      <w:pPr>
        <w:pStyle w:val="21"/>
        <w:tabs>
          <w:tab w:val="left" w:pos="0"/>
          <w:tab w:val="left" w:pos="1440"/>
        </w:tabs>
        <w:ind w:firstLine="709"/>
        <w:rPr>
          <w:rFonts w:ascii="Times New Roman" w:hAnsi="Times New Roman"/>
        </w:rPr>
      </w:pPr>
      <w:r w:rsidRPr="00061BF4">
        <w:rPr>
          <w:rFonts w:ascii="Times New Roman" w:hAnsi="Times New Roman"/>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bCs/>
          <w:sz w:val="24"/>
          <w:szCs w:val="24"/>
        </w:rPr>
        <w:t>Во всём остальном, что не предусмотрено настоящим Договором, применяются нормы</w:t>
      </w:r>
      <w:r w:rsidRPr="00061BF4">
        <w:rPr>
          <w:sz w:val="24"/>
          <w:szCs w:val="24"/>
        </w:rPr>
        <w:t xml:space="preserve"> законодательства РФ. При внесении изменений в законодательные акты, регламентир</w:t>
      </w:r>
      <w:r w:rsidRPr="00061BF4">
        <w:rPr>
          <w:sz w:val="24"/>
          <w:szCs w:val="24"/>
        </w:rPr>
        <w:t>у</w:t>
      </w:r>
      <w:r w:rsidRPr="00061BF4">
        <w:rPr>
          <w:sz w:val="24"/>
          <w:szCs w:val="24"/>
        </w:rPr>
        <w:t>ющие взаимоотношения Сторон, Стороны имеют право на изменение условий Договора по вз</w:t>
      </w:r>
      <w:r w:rsidRPr="00061BF4">
        <w:rPr>
          <w:sz w:val="24"/>
          <w:szCs w:val="24"/>
        </w:rPr>
        <w:t>а</w:t>
      </w:r>
      <w:r w:rsidRPr="00061BF4">
        <w:rPr>
          <w:sz w:val="24"/>
          <w:szCs w:val="24"/>
        </w:rPr>
        <w:t>имному согласию путём заключения дополнительного соглашения.</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Ни одна из Сторон не вправе передавать свои права и обязательства по настоящ</w:t>
      </w:r>
      <w:r w:rsidRPr="00061BF4">
        <w:rPr>
          <w:sz w:val="24"/>
          <w:szCs w:val="24"/>
        </w:rPr>
        <w:t>е</w:t>
      </w:r>
      <w:r w:rsidRPr="00061BF4">
        <w:rPr>
          <w:sz w:val="24"/>
          <w:szCs w:val="24"/>
        </w:rPr>
        <w:t>му Договору третьей Стороне, без письменного согласия на это другой Стороны.</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Настоящий Договор или Дополнительные соглашения к нему, могут быть перед</w:t>
      </w:r>
      <w:r w:rsidRPr="00061BF4">
        <w:rPr>
          <w:sz w:val="24"/>
          <w:szCs w:val="24"/>
        </w:rPr>
        <w:t>а</w:t>
      </w:r>
      <w:r w:rsidRPr="00061BF4">
        <w:rPr>
          <w:sz w:val="24"/>
          <w:szCs w:val="24"/>
        </w:rPr>
        <w:t>ны с использованием факсимильной связи. Риск искажения информации при передаче докуме</w:t>
      </w:r>
      <w:r w:rsidRPr="00061BF4">
        <w:rPr>
          <w:sz w:val="24"/>
          <w:szCs w:val="24"/>
        </w:rPr>
        <w:t>н</w:t>
      </w:r>
      <w:r w:rsidRPr="00061BF4">
        <w:rPr>
          <w:sz w:val="24"/>
          <w:szCs w:val="24"/>
        </w:rPr>
        <w:t>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w:t>
      </w:r>
      <w:r w:rsidRPr="00061BF4">
        <w:rPr>
          <w:sz w:val="24"/>
          <w:szCs w:val="24"/>
        </w:rPr>
        <w:t>к</w:t>
      </w:r>
      <w:r w:rsidRPr="00061BF4">
        <w:rPr>
          <w:sz w:val="24"/>
          <w:szCs w:val="24"/>
        </w:rPr>
        <w:t>земпляр настоящего Договора.</w:t>
      </w:r>
    </w:p>
    <w:p w:rsidR="00915245" w:rsidRPr="00061BF4" w:rsidRDefault="00915245" w:rsidP="00915245">
      <w:pPr>
        <w:widowControl/>
        <w:numPr>
          <w:ilvl w:val="1"/>
          <w:numId w:val="2"/>
        </w:numPr>
        <w:shd w:val="clear" w:color="auto" w:fill="FFFFFF"/>
        <w:autoSpaceDE/>
        <w:autoSpaceDN/>
        <w:adjustRightInd/>
        <w:ind w:left="0" w:firstLine="709"/>
        <w:jc w:val="both"/>
        <w:rPr>
          <w:color w:val="000000"/>
          <w:sz w:val="24"/>
          <w:szCs w:val="24"/>
        </w:rPr>
      </w:pPr>
      <w:r w:rsidRPr="00061BF4">
        <w:rPr>
          <w:sz w:val="24"/>
          <w:szCs w:val="24"/>
        </w:rPr>
        <w:t>К настоящему Договору прилагаются и являются его неотъемлемой частью:</w:t>
      </w:r>
    </w:p>
    <w:p w:rsidR="00915245" w:rsidRPr="00061BF4" w:rsidRDefault="00915245" w:rsidP="00915245">
      <w:pPr>
        <w:widowControl/>
        <w:shd w:val="clear" w:color="auto" w:fill="FFFFFF"/>
        <w:tabs>
          <w:tab w:val="num" w:pos="1620"/>
        </w:tabs>
        <w:autoSpaceDE/>
        <w:autoSpaceDN/>
        <w:adjustRightInd/>
        <w:jc w:val="both"/>
        <w:rPr>
          <w:color w:val="000000"/>
          <w:sz w:val="24"/>
          <w:szCs w:val="24"/>
        </w:rPr>
      </w:pPr>
    </w:p>
    <w:tbl>
      <w:tblPr>
        <w:tblW w:w="9648" w:type="dxa"/>
        <w:tblLook w:val="01E0" w:firstRow="1" w:lastRow="1" w:firstColumn="1" w:lastColumn="1" w:noHBand="0" w:noVBand="0"/>
      </w:tblPr>
      <w:tblGrid>
        <w:gridCol w:w="1807"/>
        <w:gridCol w:w="847"/>
        <w:gridCol w:w="283"/>
        <w:gridCol w:w="6711"/>
      </w:tblGrid>
      <w:tr w:rsidR="00915245" w:rsidRPr="00061BF4" w:rsidTr="00915245">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Pr>
          <w:p w:rsidR="00915245" w:rsidRPr="00061BF4" w:rsidRDefault="009A4842" w:rsidP="00915245">
            <w:pPr>
              <w:pStyle w:val="3"/>
              <w:spacing w:after="0"/>
              <w:ind w:left="0"/>
              <w:rPr>
                <w:spacing w:val="1"/>
                <w:sz w:val="24"/>
                <w:szCs w:val="24"/>
              </w:rPr>
            </w:pPr>
            <w:r w:rsidRPr="00061BF4">
              <w:rPr>
                <w:spacing w:val="1"/>
                <w:sz w:val="24"/>
                <w:szCs w:val="24"/>
              </w:rPr>
              <w:t>1</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915245" w:rsidP="0050331A">
            <w:pPr>
              <w:tabs>
                <w:tab w:val="left" w:pos="566"/>
              </w:tabs>
              <w:jc w:val="both"/>
              <w:rPr>
                <w:sz w:val="24"/>
                <w:szCs w:val="24"/>
              </w:rPr>
            </w:pPr>
            <w:r w:rsidRPr="00BE19D8">
              <w:rPr>
                <w:sz w:val="24"/>
                <w:szCs w:val="24"/>
              </w:rPr>
              <w:t>Регламент распределения обязанностей в процессе строител</w:t>
            </w:r>
            <w:r w:rsidRPr="00BE19D8">
              <w:rPr>
                <w:sz w:val="24"/>
                <w:szCs w:val="24"/>
              </w:rPr>
              <w:t>ь</w:t>
            </w:r>
            <w:r w:rsidRPr="00BE19D8">
              <w:rPr>
                <w:sz w:val="24"/>
                <w:szCs w:val="24"/>
              </w:rPr>
              <w:t>ства скважин между Заказчиком и Подрядчиками, которые привлекаются Заказчиком для проведения работ по эксплуат</w:t>
            </w:r>
            <w:r w:rsidRPr="00BE19D8">
              <w:rPr>
                <w:sz w:val="24"/>
                <w:szCs w:val="24"/>
              </w:rPr>
              <w:t>а</w:t>
            </w:r>
            <w:r w:rsidRPr="00BE19D8">
              <w:rPr>
                <w:sz w:val="24"/>
                <w:szCs w:val="24"/>
              </w:rPr>
              <w:lastRenderedPageBreak/>
              <w:t>ционному бурению;</w:t>
            </w:r>
          </w:p>
        </w:tc>
      </w:tr>
      <w:tr w:rsidR="00915245" w:rsidRPr="00061BF4" w:rsidTr="00915245">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2"/>
              <w:spacing w:after="0" w:line="240" w:lineRule="auto"/>
              <w:jc w:val="both"/>
              <w:rPr>
                <w:sz w:val="24"/>
                <w:szCs w:val="24"/>
              </w:rPr>
            </w:pPr>
          </w:p>
        </w:tc>
      </w:tr>
      <w:tr w:rsidR="00915245" w:rsidRPr="00061BF4" w:rsidTr="00915245">
        <w:tc>
          <w:tcPr>
            <w:tcW w:w="1807" w:type="dxa"/>
          </w:tcPr>
          <w:p w:rsidR="00915245" w:rsidRPr="00061BF4" w:rsidRDefault="00915245" w:rsidP="00915245">
            <w:pPr>
              <w:pStyle w:val="3"/>
              <w:spacing w:after="0"/>
              <w:ind w:left="0"/>
              <w:rPr>
                <w:sz w:val="24"/>
                <w:szCs w:val="24"/>
              </w:rPr>
            </w:pPr>
            <w:r w:rsidRPr="00061BF4">
              <w:rPr>
                <w:sz w:val="24"/>
                <w:szCs w:val="24"/>
              </w:rPr>
              <w:lastRenderedPageBreak/>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2</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50331A" w:rsidP="00915245">
            <w:pPr>
              <w:tabs>
                <w:tab w:val="left" w:pos="566"/>
              </w:tabs>
              <w:jc w:val="both"/>
              <w:rPr>
                <w:sz w:val="24"/>
                <w:szCs w:val="24"/>
              </w:rPr>
            </w:pPr>
            <w:r w:rsidRPr="00BE19D8">
              <w:rPr>
                <w:spacing w:val="1"/>
                <w:sz w:val="24"/>
                <w:szCs w:val="24"/>
              </w:rPr>
              <w:t>Регламент</w:t>
            </w:r>
            <w:r w:rsidR="00915245" w:rsidRPr="00BE19D8">
              <w:rPr>
                <w:spacing w:val="1"/>
                <w:sz w:val="24"/>
                <w:szCs w:val="24"/>
              </w:rPr>
              <w:t xml:space="preserve"> по безаварийному ведению буровых работ на м</w:t>
            </w:r>
            <w:r w:rsidR="00915245" w:rsidRPr="00BE19D8">
              <w:rPr>
                <w:spacing w:val="1"/>
                <w:sz w:val="24"/>
                <w:szCs w:val="24"/>
              </w:rPr>
              <w:t>е</w:t>
            </w:r>
            <w:r w:rsidR="00915245" w:rsidRPr="00BE19D8">
              <w:rPr>
                <w:spacing w:val="1"/>
                <w:sz w:val="24"/>
                <w:szCs w:val="24"/>
              </w:rPr>
              <w:t xml:space="preserve">сторождениях </w:t>
            </w:r>
            <w:r w:rsidR="00915245" w:rsidRPr="00BE19D8">
              <w:rPr>
                <w:sz w:val="24"/>
                <w:szCs w:val="24"/>
              </w:rPr>
              <w:t>открытого акционерного общества «Славнефть-Мегионнефтегаз»;</w:t>
            </w:r>
          </w:p>
        </w:tc>
      </w:tr>
      <w:tr w:rsidR="00915245" w:rsidRPr="00061BF4" w:rsidTr="00915245">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z w:val="24"/>
                <w:szCs w:val="24"/>
              </w:rPr>
            </w:pPr>
          </w:p>
        </w:tc>
      </w:tr>
      <w:tr w:rsidR="00915245" w:rsidRPr="00061BF4" w:rsidTr="00915245">
        <w:tc>
          <w:tcPr>
            <w:tcW w:w="1807" w:type="dxa"/>
          </w:tcPr>
          <w:p w:rsidR="00915245" w:rsidRPr="00061BF4" w:rsidRDefault="00915245" w:rsidP="00915245">
            <w:pPr>
              <w:pStyle w:val="3"/>
              <w:spacing w:after="0"/>
              <w:ind w:left="0"/>
              <w:rPr>
                <w:spacing w:val="1"/>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3</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50331A" w:rsidP="00915245">
            <w:pPr>
              <w:tabs>
                <w:tab w:val="left" w:pos="566"/>
              </w:tabs>
              <w:jc w:val="both"/>
              <w:rPr>
                <w:sz w:val="24"/>
                <w:szCs w:val="24"/>
              </w:rPr>
            </w:pPr>
            <w:r w:rsidRPr="00BE19D8">
              <w:rPr>
                <w:sz w:val="24"/>
                <w:szCs w:val="24"/>
              </w:rPr>
              <w:t>Регламент</w:t>
            </w:r>
            <w:r w:rsidR="00915245" w:rsidRPr="00BE19D8">
              <w:rPr>
                <w:sz w:val="24"/>
                <w:szCs w:val="24"/>
              </w:rPr>
              <w:t xml:space="preserve"> содействия Заказчика в авиаперевозках материалов, оборудования и персонала Подрядчика;</w:t>
            </w:r>
          </w:p>
        </w:tc>
      </w:tr>
      <w:tr w:rsidR="00915245" w:rsidRPr="00061BF4" w:rsidTr="00915245">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z w:val="24"/>
                <w:szCs w:val="24"/>
              </w:rPr>
            </w:pPr>
          </w:p>
        </w:tc>
      </w:tr>
      <w:tr w:rsidR="00915245" w:rsidRPr="00061BF4" w:rsidTr="00915245">
        <w:trPr>
          <w:trHeight w:val="206"/>
        </w:trPr>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4</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50331A" w:rsidP="00915245">
            <w:pPr>
              <w:tabs>
                <w:tab w:val="left" w:pos="566"/>
              </w:tabs>
              <w:jc w:val="both"/>
              <w:rPr>
                <w:sz w:val="24"/>
                <w:szCs w:val="24"/>
              </w:rPr>
            </w:pPr>
            <w:r w:rsidRPr="00BE19D8">
              <w:rPr>
                <w:sz w:val="24"/>
                <w:szCs w:val="24"/>
              </w:rPr>
              <w:t>Положение</w:t>
            </w:r>
            <w:r w:rsidR="00915245" w:rsidRPr="00BE19D8">
              <w:rPr>
                <w:sz w:val="24"/>
                <w:szCs w:val="24"/>
              </w:rPr>
              <w:t xml:space="preserve"> о контрольно-пропускных пунктах открытого а</w:t>
            </w:r>
            <w:r w:rsidR="00915245" w:rsidRPr="00BE19D8">
              <w:rPr>
                <w:sz w:val="24"/>
                <w:szCs w:val="24"/>
              </w:rPr>
              <w:t>к</w:t>
            </w:r>
            <w:r w:rsidR="00915245" w:rsidRPr="00BE19D8">
              <w:rPr>
                <w:sz w:val="24"/>
                <w:szCs w:val="24"/>
              </w:rPr>
              <w:t>ционерного общества «Славнефть-Мегионнефтегаз»;</w:t>
            </w:r>
          </w:p>
        </w:tc>
      </w:tr>
      <w:tr w:rsidR="00915245" w:rsidRPr="00061BF4" w:rsidTr="00915245">
        <w:trPr>
          <w:trHeight w:val="203"/>
        </w:trPr>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z w:val="24"/>
                <w:szCs w:val="24"/>
              </w:rPr>
            </w:pPr>
          </w:p>
        </w:tc>
      </w:tr>
      <w:tr w:rsidR="00915245" w:rsidRPr="00061BF4" w:rsidTr="00915245">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5</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915245" w:rsidP="00BE19D8">
            <w:pPr>
              <w:tabs>
                <w:tab w:val="left" w:pos="566"/>
              </w:tabs>
              <w:jc w:val="both"/>
              <w:rPr>
                <w:sz w:val="24"/>
                <w:szCs w:val="24"/>
              </w:rPr>
            </w:pPr>
            <w:r w:rsidRPr="00BE19D8">
              <w:rPr>
                <w:spacing w:val="1"/>
                <w:sz w:val="24"/>
                <w:szCs w:val="24"/>
              </w:rPr>
              <w:t>Положени</w:t>
            </w:r>
            <w:r w:rsidR="0050331A" w:rsidRPr="00BE19D8">
              <w:rPr>
                <w:spacing w:val="1"/>
                <w:sz w:val="24"/>
                <w:szCs w:val="24"/>
              </w:rPr>
              <w:t>е</w:t>
            </w:r>
            <w:r w:rsidRPr="00BE19D8">
              <w:rPr>
                <w:spacing w:val="1"/>
                <w:sz w:val="24"/>
                <w:szCs w:val="24"/>
              </w:rPr>
              <w:t xml:space="preserve"> по одновременному производству буровых работ, освоению, ремонту и эксплуатации скважин на кустовой площадке </w:t>
            </w:r>
            <w:r w:rsidRPr="00BE19D8">
              <w:rPr>
                <w:sz w:val="24"/>
                <w:szCs w:val="24"/>
              </w:rPr>
              <w:t>открытого акционерного общества «Славнефть-Мегионнефтегаз»</w:t>
            </w:r>
            <w:r w:rsidR="00BE19D8" w:rsidRPr="00BE19D8">
              <w:rPr>
                <w:sz w:val="24"/>
                <w:szCs w:val="24"/>
              </w:rPr>
              <w:t xml:space="preserve"> (в соответствии с приказом №688 от 22.09.2014г.)</w:t>
            </w:r>
            <w:r w:rsidRPr="00BE19D8">
              <w:rPr>
                <w:sz w:val="24"/>
                <w:szCs w:val="24"/>
              </w:rPr>
              <w:t>;</w:t>
            </w:r>
          </w:p>
        </w:tc>
      </w:tr>
      <w:tr w:rsidR="00915245" w:rsidRPr="00061BF4" w:rsidTr="00915245">
        <w:trPr>
          <w:trHeight w:val="782"/>
        </w:trPr>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z w:val="24"/>
                <w:szCs w:val="24"/>
              </w:rPr>
            </w:pPr>
          </w:p>
        </w:tc>
      </w:tr>
      <w:tr w:rsidR="00915245" w:rsidRPr="00061BF4" w:rsidTr="00915245">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6</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50331A" w:rsidP="00915245">
            <w:pPr>
              <w:tabs>
                <w:tab w:val="left" w:pos="566"/>
              </w:tabs>
              <w:jc w:val="both"/>
              <w:rPr>
                <w:sz w:val="24"/>
                <w:szCs w:val="24"/>
              </w:rPr>
            </w:pPr>
            <w:r w:rsidRPr="00BE19D8">
              <w:rPr>
                <w:sz w:val="24"/>
                <w:szCs w:val="24"/>
              </w:rPr>
              <w:t>Стандарт</w:t>
            </w:r>
            <w:r w:rsidR="00915245" w:rsidRPr="00BE19D8">
              <w:rPr>
                <w:sz w:val="24"/>
                <w:szCs w:val="24"/>
              </w:rPr>
              <w:t xml:space="preserve">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tc>
      </w:tr>
      <w:tr w:rsidR="00915245" w:rsidRPr="00061BF4" w:rsidTr="00915245">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pacing w:val="1"/>
                <w:sz w:val="24"/>
                <w:szCs w:val="24"/>
              </w:rPr>
            </w:pPr>
          </w:p>
        </w:tc>
      </w:tr>
      <w:tr w:rsidR="00915245" w:rsidRPr="00061BF4" w:rsidTr="00915245">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7</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50331A" w:rsidP="00915245">
            <w:pPr>
              <w:tabs>
                <w:tab w:val="left" w:pos="566"/>
              </w:tabs>
              <w:jc w:val="both"/>
              <w:rPr>
                <w:sz w:val="24"/>
                <w:szCs w:val="24"/>
              </w:rPr>
            </w:pPr>
            <w:r w:rsidRPr="00BE19D8">
              <w:rPr>
                <w:sz w:val="24"/>
                <w:szCs w:val="24"/>
              </w:rPr>
              <w:t>Стандарт</w:t>
            </w:r>
            <w:r w:rsidR="00915245" w:rsidRPr="00BE19D8">
              <w:rPr>
                <w:sz w:val="24"/>
                <w:szCs w:val="24"/>
              </w:rPr>
              <w:t xml:space="preserve"> «Транспортная безопасность в открытом акционе</w:t>
            </w:r>
            <w:r w:rsidR="00915245" w:rsidRPr="00BE19D8">
              <w:rPr>
                <w:sz w:val="24"/>
                <w:szCs w:val="24"/>
              </w:rPr>
              <w:t>р</w:t>
            </w:r>
            <w:r w:rsidR="00915245" w:rsidRPr="00BE19D8">
              <w:rPr>
                <w:sz w:val="24"/>
                <w:szCs w:val="24"/>
              </w:rPr>
              <w:t>ном обществе «Славнефть-Мегионнефтегаз»;</w:t>
            </w:r>
          </w:p>
        </w:tc>
      </w:tr>
      <w:tr w:rsidR="00915245" w:rsidRPr="00061BF4" w:rsidTr="00915245">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pacing w:val="1"/>
                <w:sz w:val="24"/>
                <w:szCs w:val="24"/>
              </w:rPr>
            </w:pPr>
          </w:p>
        </w:tc>
      </w:tr>
      <w:tr w:rsidR="00915245" w:rsidRPr="00061BF4" w:rsidTr="00915245">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8</w:t>
            </w:r>
          </w:p>
        </w:tc>
        <w:tc>
          <w:tcPr>
            <w:tcW w:w="283" w:type="dxa"/>
            <w:vMerge w:val="restart"/>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915245" w:rsidP="0050331A">
            <w:pPr>
              <w:tabs>
                <w:tab w:val="left" w:pos="566"/>
              </w:tabs>
              <w:jc w:val="both"/>
              <w:rPr>
                <w:sz w:val="24"/>
                <w:szCs w:val="24"/>
              </w:rPr>
            </w:pPr>
            <w:r w:rsidRPr="00BE19D8">
              <w:rPr>
                <w:sz w:val="24"/>
                <w:szCs w:val="24"/>
              </w:rPr>
              <w:t>Стандарт «Оповещение при возникновении технических и</w:t>
            </w:r>
            <w:r w:rsidRPr="00BE19D8">
              <w:rPr>
                <w:sz w:val="24"/>
                <w:szCs w:val="24"/>
              </w:rPr>
              <w:t>н</w:t>
            </w:r>
            <w:r w:rsidRPr="00BE19D8">
              <w:rPr>
                <w:sz w:val="24"/>
                <w:szCs w:val="24"/>
              </w:rPr>
              <w:t>цидентов, аварий, пожаров, несчастных случаев на произво</w:t>
            </w:r>
            <w:r w:rsidRPr="00BE19D8">
              <w:rPr>
                <w:sz w:val="24"/>
                <w:szCs w:val="24"/>
              </w:rPr>
              <w:t>д</w:t>
            </w:r>
            <w:r w:rsidRPr="00BE19D8">
              <w:rPr>
                <w:sz w:val="24"/>
                <w:szCs w:val="24"/>
              </w:rPr>
              <w:t>стве и других происшествиях в открытом акционерном общ</w:t>
            </w:r>
            <w:r w:rsidRPr="00BE19D8">
              <w:rPr>
                <w:sz w:val="24"/>
                <w:szCs w:val="24"/>
              </w:rPr>
              <w:t>е</w:t>
            </w:r>
            <w:r w:rsidRPr="00BE19D8">
              <w:rPr>
                <w:sz w:val="24"/>
                <w:szCs w:val="24"/>
              </w:rPr>
              <w:t>стве «Славнефть-Мегионнефтегаз»;</w:t>
            </w:r>
          </w:p>
        </w:tc>
      </w:tr>
      <w:tr w:rsidR="00915245" w:rsidRPr="00061BF4" w:rsidTr="00915245">
        <w:trPr>
          <w:trHeight w:val="765"/>
        </w:trPr>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vMerge/>
          </w:tcPr>
          <w:p w:rsidR="00915245" w:rsidRPr="00061BF4" w:rsidRDefault="00915245" w:rsidP="00915245">
            <w:pPr>
              <w:pStyle w:val="3"/>
              <w:spacing w:after="0"/>
              <w:ind w:left="0"/>
              <w:rPr>
                <w:spacing w:val="1"/>
                <w:sz w:val="24"/>
                <w:szCs w:val="24"/>
              </w:rPr>
            </w:pPr>
          </w:p>
        </w:tc>
        <w:tc>
          <w:tcPr>
            <w:tcW w:w="6711" w:type="dxa"/>
            <w:vMerge/>
          </w:tcPr>
          <w:p w:rsidR="00915245" w:rsidRPr="00BE19D8" w:rsidRDefault="00915245" w:rsidP="00915245">
            <w:pPr>
              <w:pStyle w:val="3"/>
              <w:spacing w:after="0"/>
              <w:ind w:left="0"/>
              <w:rPr>
                <w:spacing w:val="1"/>
                <w:sz w:val="24"/>
                <w:szCs w:val="24"/>
              </w:rPr>
            </w:pPr>
          </w:p>
        </w:tc>
      </w:tr>
      <w:tr w:rsidR="00915245" w:rsidRPr="00061BF4" w:rsidTr="00A5398D">
        <w:trPr>
          <w:trHeight w:val="300"/>
        </w:trPr>
        <w:tc>
          <w:tcPr>
            <w:tcW w:w="1807" w:type="dxa"/>
          </w:tcPr>
          <w:p w:rsidR="00915245" w:rsidRPr="00061BF4" w:rsidRDefault="00915245" w:rsidP="00915245">
            <w:pPr>
              <w:pStyle w:val="3"/>
              <w:spacing w:after="0"/>
              <w:ind w:left="0"/>
              <w:rPr>
                <w:sz w:val="24"/>
                <w:szCs w:val="24"/>
              </w:rPr>
            </w:pPr>
            <w:r w:rsidRPr="00061BF4">
              <w:rPr>
                <w:sz w:val="24"/>
                <w:szCs w:val="24"/>
              </w:rPr>
              <w:t>Приложение №</w:t>
            </w:r>
          </w:p>
        </w:tc>
        <w:tc>
          <w:tcPr>
            <w:tcW w:w="847" w:type="dxa"/>
          </w:tcPr>
          <w:p w:rsidR="00915245" w:rsidRPr="00061BF4" w:rsidRDefault="009A4842" w:rsidP="00915245">
            <w:pPr>
              <w:pStyle w:val="3"/>
              <w:spacing w:after="0"/>
              <w:ind w:left="0"/>
              <w:rPr>
                <w:spacing w:val="1"/>
                <w:sz w:val="24"/>
                <w:szCs w:val="24"/>
              </w:rPr>
            </w:pPr>
            <w:r w:rsidRPr="00061BF4">
              <w:rPr>
                <w:spacing w:val="1"/>
                <w:sz w:val="24"/>
                <w:szCs w:val="24"/>
              </w:rPr>
              <w:t>9</w:t>
            </w:r>
          </w:p>
        </w:tc>
        <w:tc>
          <w:tcPr>
            <w:tcW w:w="283" w:type="dxa"/>
          </w:tcPr>
          <w:p w:rsidR="00915245" w:rsidRPr="00061BF4" w:rsidRDefault="00915245" w:rsidP="00915245">
            <w:pPr>
              <w:pStyle w:val="3"/>
              <w:spacing w:after="0"/>
              <w:ind w:left="0"/>
              <w:rPr>
                <w:spacing w:val="1"/>
                <w:sz w:val="24"/>
                <w:szCs w:val="24"/>
              </w:rPr>
            </w:pPr>
          </w:p>
        </w:tc>
        <w:tc>
          <w:tcPr>
            <w:tcW w:w="6711" w:type="dxa"/>
            <w:vMerge w:val="restart"/>
          </w:tcPr>
          <w:p w:rsidR="00915245" w:rsidRPr="00BE19D8" w:rsidRDefault="00915245" w:rsidP="0050331A">
            <w:pPr>
              <w:tabs>
                <w:tab w:val="left" w:pos="566"/>
              </w:tabs>
              <w:jc w:val="both"/>
              <w:rPr>
                <w:sz w:val="24"/>
                <w:szCs w:val="24"/>
              </w:rPr>
            </w:pPr>
            <w:r w:rsidRPr="00BE19D8">
              <w:rPr>
                <w:sz w:val="24"/>
                <w:szCs w:val="24"/>
              </w:rPr>
              <w:t>Стандарт «Порядок технического расследования и учета и</w:t>
            </w:r>
            <w:r w:rsidRPr="00BE19D8">
              <w:rPr>
                <w:sz w:val="24"/>
                <w:szCs w:val="24"/>
              </w:rPr>
              <w:t>н</w:t>
            </w:r>
            <w:r w:rsidRPr="00BE19D8">
              <w:rPr>
                <w:sz w:val="24"/>
                <w:szCs w:val="24"/>
              </w:rPr>
              <w:t>цидентов на опасных производственных объектах открытого акционерного общества «Славнефть-Мегионнефтегаз»;</w:t>
            </w:r>
          </w:p>
        </w:tc>
      </w:tr>
      <w:tr w:rsidR="00915245" w:rsidRPr="00061BF4" w:rsidTr="00A5398D">
        <w:trPr>
          <w:trHeight w:val="300"/>
        </w:trPr>
        <w:tc>
          <w:tcPr>
            <w:tcW w:w="1807" w:type="dxa"/>
          </w:tcPr>
          <w:p w:rsidR="00915245" w:rsidRPr="00061BF4" w:rsidRDefault="00915245" w:rsidP="00915245">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tcPr>
          <w:p w:rsidR="00915245" w:rsidRPr="00061BF4" w:rsidRDefault="00915245" w:rsidP="00A5398D">
            <w:pPr>
              <w:pStyle w:val="3"/>
              <w:spacing w:after="0"/>
              <w:ind w:left="0"/>
              <w:rPr>
                <w:spacing w:val="1"/>
                <w:sz w:val="24"/>
                <w:szCs w:val="24"/>
              </w:rPr>
            </w:pPr>
          </w:p>
        </w:tc>
        <w:tc>
          <w:tcPr>
            <w:tcW w:w="6711" w:type="dxa"/>
            <w:vMerge/>
          </w:tcPr>
          <w:p w:rsidR="00915245" w:rsidRPr="00BE19D8" w:rsidRDefault="00915245" w:rsidP="00A5398D">
            <w:pPr>
              <w:shd w:val="clear" w:color="auto" w:fill="FFFFFF"/>
              <w:tabs>
                <w:tab w:val="left" w:pos="566"/>
                <w:tab w:val="num" w:pos="1440"/>
              </w:tabs>
              <w:jc w:val="both"/>
              <w:rPr>
                <w:sz w:val="24"/>
                <w:szCs w:val="24"/>
              </w:rPr>
            </w:pPr>
          </w:p>
        </w:tc>
      </w:tr>
      <w:tr w:rsidR="00915245" w:rsidRPr="00061BF4" w:rsidTr="00A5398D">
        <w:trPr>
          <w:trHeight w:val="300"/>
        </w:trPr>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9A4842" w:rsidP="00915245">
            <w:pPr>
              <w:pStyle w:val="3"/>
              <w:spacing w:after="0"/>
              <w:ind w:left="0"/>
              <w:rPr>
                <w:spacing w:val="1"/>
                <w:sz w:val="24"/>
                <w:szCs w:val="24"/>
              </w:rPr>
            </w:pPr>
            <w:r w:rsidRPr="00061BF4">
              <w:rPr>
                <w:spacing w:val="1"/>
                <w:sz w:val="24"/>
                <w:szCs w:val="24"/>
              </w:rPr>
              <w:t>10</w:t>
            </w:r>
          </w:p>
        </w:tc>
        <w:tc>
          <w:tcPr>
            <w:tcW w:w="283" w:type="dxa"/>
          </w:tcPr>
          <w:p w:rsidR="00915245" w:rsidRPr="00061BF4" w:rsidRDefault="00915245" w:rsidP="00A5398D">
            <w:pPr>
              <w:pStyle w:val="3"/>
              <w:spacing w:after="0"/>
              <w:ind w:left="0"/>
              <w:rPr>
                <w:spacing w:val="1"/>
                <w:sz w:val="24"/>
                <w:szCs w:val="24"/>
              </w:rPr>
            </w:pPr>
          </w:p>
        </w:tc>
        <w:tc>
          <w:tcPr>
            <w:tcW w:w="6711" w:type="dxa"/>
            <w:vMerge w:val="restart"/>
          </w:tcPr>
          <w:p w:rsidR="00915245" w:rsidRPr="00BE19D8" w:rsidRDefault="00915245" w:rsidP="00A5398D">
            <w:pPr>
              <w:tabs>
                <w:tab w:val="left" w:pos="566"/>
              </w:tabs>
              <w:jc w:val="both"/>
              <w:rPr>
                <w:sz w:val="24"/>
                <w:szCs w:val="24"/>
              </w:rPr>
            </w:pPr>
            <w:r w:rsidRPr="00BE19D8">
              <w:rPr>
                <w:sz w:val="24"/>
                <w:szCs w:val="24"/>
              </w:rPr>
              <w:t>Стандарт «Расследование и учет происшествий в открытом акционерном обществе «Славнефть-Мегионнефтегаз»;</w:t>
            </w:r>
          </w:p>
        </w:tc>
      </w:tr>
      <w:tr w:rsidR="00915245" w:rsidRPr="00061BF4" w:rsidTr="00FE091B">
        <w:trPr>
          <w:trHeight w:val="228"/>
        </w:trPr>
        <w:tc>
          <w:tcPr>
            <w:tcW w:w="1807" w:type="dxa"/>
          </w:tcPr>
          <w:p w:rsidR="00915245" w:rsidRPr="00061BF4" w:rsidRDefault="00915245" w:rsidP="00A5398D">
            <w:pPr>
              <w:pStyle w:val="3"/>
              <w:spacing w:after="0"/>
              <w:ind w:left="0"/>
              <w:rPr>
                <w:sz w:val="24"/>
                <w:szCs w:val="24"/>
              </w:rPr>
            </w:pPr>
          </w:p>
        </w:tc>
        <w:tc>
          <w:tcPr>
            <w:tcW w:w="847" w:type="dxa"/>
            <w:tcBorders>
              <w:top w:val="single" w:sz="4" w:space="0" w:color="auto"/>
              <w:left w:val="nil"/>
            </w:tcBorders>
          </w:tcPr>
          <w:p w:rsidR="00915245" w:rsidRPr="00061BF4" w:rsidRDefault="00915245" w:rsidP="00915245">
            <w:pPr>
              <w:pStyle w:val="3"/>
              <w:spacing w:after="0"/>
              <w:ind w:left="0"/>
              <w:rPr>
                <w:spacing w:val="1"/>
                <w:sz w:val="24"/>
                <w:szCs w:val="24"/>
              </w:rPr>
            </w:pPr>
          </w:p>
        </w:tc>
        <w:tc>
          <w:tcPr>
            <w:tcW w:w="283" w:type="dxa"/>
          </w:tcPr>
          <w:p w:rsidR="00915245" w:rsidRPr="00061BF4" w:rsidRDefault="00915245" w:rsidP="00A5398D">
            <w:pPr>
              <w:pStyle w:val="3"/>
              <w:spacing w:after="0"/>
              <w:ind w:left="0"/>
              <w:rPr>
                <w:spacing w:val="1"/>
                <w:sz w:val="24"/>
                <w:szCs w:val="24"/>
              </w:rPr>
            </w:pPr>
          </w:p>
        </w:tc>
        <w:tc>
          <w:tcPr>
            <w:tcW w:w="6711" w:type="dxa"/>
            <w:vMerge/>
          </w:tcPr>
          <w:p w:rsidR="00915245" w:rsidRPr="00BE19D8" w:rsidRDefault="00915245" w:rsidP="00A5398D">
            <w:pPr>
              <w:shd w:val="clear" w:color="auto" w:fill="FFFFFF"/>
              <w:tabs>
                <w:tab w:val="left" w:pos="566"/>
                <w:tab w:val="num" w:pos="1440"/>
              </w:tabs>
              <w:jc w:val="both"/>
              <w:rPr>
                <w:sz w:val="24"/>
                <w:szCs w:val="24"/>
              </w:rPr>
            </w:pPr>
          </w:p>
        </w:tc>
      </w:tr>
      <w:tr w:rsidR="00915245" w:rsidRPr="00061BF4" w:rsidTr="00FE091B">
        <w:trPr>
          <w:trHeight w:val="228"/>
        </w:trPr>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left w:val="nil"/>
              <w:bottom w:val="single" w:sz="4" w:space="0" w:color="auto"/>
            </w:tcBorders>
          </w:tcPr>
          <w:p w:rsidR="00915245" w:rsidRPr="00061BF4" w:rsidRDefault="00FE091B" w:rsidP="00915245">
            <w:pPr>
              <w:pStyle w:val="3"/>
              <w:spacing w:after="0"/>
              <w:ind w:left="0"/>
              <w:rPr>
                <w:spacing w:val="1"/>
                <w:sz w:val="24"/>
                <w:szCs w:val="24"/>
              </w:rPr>
            </w:pPr>
            <w:r w:rsidRPr="00061BF4">
              <w:rPr>
                <w:spacing w:val="1"/>
                <w:sz w:val="24"/>
                <w:szCs w:val="24"/>
              </w:rPr>
              <w:t>11</w:t>
            </w:r>
          </w:p>
        </w:tc>
        <w:tc>
          <w:tcPr>
            <w:tcW w:w="283" w:type="dxa"/>
          </w:tcPr>
          <w:p w:rsidR="00915245" w:rsidRPr="00061BF4" w:rsidRDefault="00915245" w:rsidP="00A5398D">
            <w:pPr>
              <w:pStyle w:val="3"/>
              <w:spacing w:after="0"/>
              <w:ind w:left="0"/>
              <w:rPr>
                <w:spacing w:val="1"/>
                <w:sz w:val="24"/>
                <w:szCs w:val="24"/>
              </w:rPr>
            </w:pPr>
          </w:p>
        </w:tc>
        <w:tc>
          <w:tcPr>
            <w:tcW w:w="6711" w:type="dxa"/>
            <w:vMerge w:val="restart"/>
          </w:tcPr>
          <w:p w:rsidR="00915245" w:rsidRPr="00BE19D8" w:rsidRDefault="00915245" w:rsidP="00A5398D">
            <w:pPr>
              <w:tabs>
                <w:tab w:val="left" w:pos="566"/>
              </w:tabs>
              <w:jc w:val="both"/>
              <w:rPr>
                <w:sz w:val="24"/>
                <w:szCs w:val="24"/>
              </w:rPr>
            </w:pPr>
            <w:r w:rsidRPr="00BE19D8">
              <w:rPr>
                <w:sz w:val="24"/>
                <w:szCs w:val="24"/>
              </w:rPr>
              <w:t>Процедуры «</w:t>
            </w:r>
            <w:proofErr w:type="gramStart"/>
            <w:r w:rsidRPr="00BE19D8">
              <w:rPr>
                <w:sz w:val="24"/>
                <w:szCs w:val="24"/>
              </w:rPr>
              <w:t>Контроль за</w:t>
            </w:r>
            <w:proofErr w:type="gramEnd"/>
            <w:r w:rsidRPr="00BE19D8">
              <w:rPr>
                <w:sz w:val="24"/>
                <w:szCs w:val="24"/>
              </w:rPr>
              <w:t xml:space="preserve"> безопасным проведением работ ОАО «Славнефть-Мегионнефтегаз»;</w:t>
            </w:r>
          </w:p>
        </w:tc>
      </w:tr>
      <w:tr w:rsidR="00915245" w:rsidRPr="00061BF4" w:rsidTr="00FE091B">
        <w:trPr>
          <w:trHeight w:val="228"/>
        </w:trPr>
        <w:tc>
          <w:tcPr>
            <w:tcW w:w="1807" w:type="dxa"/>
          </w:tcPr>
          <w:p w:rsidR="00915245" w:rsidRPr="00061BF4" w:rsidRDefault="00915245" w:rsidP="00A5398D">
            <w:pPr>
              <w:pStyle w:val="3"/>
              <w:spacing w:after="0"/>
              <w:ind w:left="0"/>
              <w:rPr>
                <w:sz w:val="24"/>
                <w:szCs w:val="24"/>
              </w:rPr>
            </w:pPr>
          </w:p>
        </w:tc>
        <w:tc>
          <w:tcPr>
            <w:tcW w:w="847" w:type="dxa"/>
            <w:tcBorders>
              <w:top w:val="single" w:sz="4" w:space="0" w:color="auto"/>
              <w:left w:val="nil"/>
            </w:tcBorders>
          </w:tcPr>
          <w:p w:rsidR="00915245" w:rsidRPr="00061BF4" w:rsidRDefault="00915245" w:rsidP="00915245">
            <w:pPr>
              <w:pStyle w:val="3"/>
              <w:spacing w:after="0"/>
              <w:ind w:left="0"/>
              <w:rPr>
                <w:spacing w:val="1"/>
                <w:sz w:val="24"/>
                <w:szCs w:val="24"/>
              </w:rPr>
            </w:pPr>
          </w:p>
        </w:tc>
        <w:tc>
          <w:tcPr>
            <w:tcW w:w="283" w:type="dxa"/>
          </w:tcPr>
          <w:p w:rsidR="00915245" w:rsidRPr="00061BF4" w:rsidRDefault="00915245" w:rsidP="00A5398D">
            <w:pPr>
              <w:pStyle w:val="3"/>
              <w:spacing w:after="0"/>
              <w:ind w:left="0"/>
              <w:rPr>
                <w:spacing w:val="1"/>
                <w:sz w:val="24"/>
                <w:szCs w:val="24"/>
              </w:rPr>
            </w:pPr>
          </w:p>
        </w:tc>
        <w:tc>
          <w:tcPr>
            <w:tcW w:w="6711" w:type="dxa"/>
            <w:vMerge/>
          </w:tcPr>
          <w:p w:rsidR="00915245" w:rsidRPr="00BE19D8" w:rsidRDefault="00915245" w:rsidP="00A5398D">
            <w:pPr>
              <w:shd w:val="clear" w:color="auto" w:fill="FFFFFF"/>
              <w:tabs>
                <w:tab w:val="left" w:pos="566"/>
                <w:tab w:val="num" w:pos="1440"/>
              </w:tabs>
              <w:jc w:val="both"/>
              <w:rPr>
                <w:sz w:val="24"/>
                <w:szCs w:val="24"/>
              </w:rPr>
            </w:pPr>
          </w:p>
        </w:tc>
      </w:tr>
      <w:tr w:rsidR="00A5398D" w:rsidRPr="00061BF4" w:rsidTr="00FE091B">
        <w:trPr>
          <w:trHeight w:val="228"/>
        </w:trPr>
        <w:tc>
          <w:tcPr>
            <w:tcW w:w="1807" w:type="dxa"/>
          </w:tcPr>
          <w:p w:rsidR="00A5398D" w:rsidRPr="00061BF4" w:rsidRDefault="00A5398D" w:rsidP="00A5398D">
            <w:pPr>
              <w:pStyle w:val="3"/>
              <w:spacing w:after="0"/>
              <w:ind w:left="0"/>
              <w:rPr>
                <w:sz w:val="24"/>
                <w:szCs w:val="24"/>
              </w:rPr>
            </w:pPr>
            <w:r w:rsidRPr="00061BF4">
              <w:rPr>
                <w:sz w:val="24"/>
                <w:szCs w:val="24"/>
              </w:rPr>
              <w:t>Приложение №</w:t>
            </w:r>
          </w:p>
        </w:tc>
        <w:tc>
          <w:tcPr>
            <w:tcW w:w="847" w:type="dxa"/>
            <w:tcBorders>
              <w:left w:val="nil"/>
              <w:bottom w:val="single" w:sz="4" w:space="0" w:color="auto"/>
            </w:tcBorders>
          </w:tcPr>
          <w:p w:rsidR="00A5398D" w:rsidRPr="00061BF4" w:rsidRDefault="00FE091B" w:rsidP="00915245">
            <w:pPr>
              <w:pStyle w:val="3"/>
              <w:spacing w:after="0"/>
              <w:ind w:left="0"/>
              <w:rPr>
                <w:spacing w:val="1"/>
                <w:sz w:val="24"/>
                <w:szCs w:val="24"/>
              </w:rPr>
            </w:pPr>
            <w:r w:rsidRPr="00061BF4">
              <w:rPr>
                <w:spacing w:val="1"/>
                <w:sz w:val="24"/>
                <w:szCs w:val="24"/>
              </w:rPr>
              <w:t>12</w:t>
            </w:r>
          </w:p>
        </w:tc>
        <w:tc>
          <w:tcPr>
            <w:tcW w:w="283" w:type="dxa"/>
          </w:tcPr>
          <w:p w:rsidR="00A5398D" w:rsidRPr="00061BF4" w:rsidRDefault="00A5398D" w:rsidP="00A5398D">
            <w:pPr>
              <w:pStyle w:val="3"/>
              <w:spacing w:after="0"/>
              <w:ind w:left="0"/>
              <w:rPr>
                <w:spacing w:val="1"/>
                <w:sz w:val="24"/>
                <w:szCs w:val="24"/>
              </w:rPr>
            </w:pPr>
          </w:p>
        </w:tc>
        <w:tc>
          <w:tcPr>
            <w:tcW w:w="6711" w:type="dxa"/>
            <w:vMerge w:val="restart"/>
          </w:tcPr>
          <w:p w:rsidR="00A5398D" w:rsidRPr="00BE19D8" w:rsidRDefault="00A5398D" w:rsidP="00A5398D">
            <w:pPr>
              <w:rPr>
                <w:spacing w:val="1"/>
                <w:sz w:val="24"/>
                <w:szCs w:val="24"/>
              </w:rPr>
            </w:pPr>
            <w:r w:rsidRPr="00BE19D8">
              <w:rPr>
                <w:spacing w:val="1"/>
                <w:sz w:val="24"/>
                <w:szCs w:val="24"/>
              </w:rPr>
              <w:t xml:space="preserve">Производственная программа по освоению скважин </w:t>
            </w:r>
          </w:p>
          <w:p w:rsidR="00A5398D" w:rsidRPr="00BE19D8" w:rsidRDefault="00A5398D" w:rsidP="00A5398D">
            <w:pPr>
              <w:shd w:val="clear" w:color="auto" w:fill="FFFFFF"/>
              <w:tabs>
                <w:tab w:val="left" w:pos="566"/>
                <w:tab w:val="num" w:pos="1440"/>
              </w:tabs>
              <w:jc w:val="both"/>
              <w:rPr>
                <w:sz w:val="24"/>
                <w:szCs w:val="24"/>
              </w:rPr>
            </w:pPr>
            <w:r w:rsidRPr="00BE19D8">
              <w:rPr>
                <w:spacing w:val="1"/>
                <w:sz w:val="24"/>
                <w:szCs w:val="24"/>
              </w:rPr>
              <w:t>на _____ год;</w:t>
            </w:r>
          </w:p>
        </w:tc>
      </w:tr>
      <w:tr w:rsidR="00A5398D" w:rsidRPr="00061BF4" w:rsidTr="00FE091B">
        <w:trPr>
          <w:trHeight w:val="228"/>
        </w:trPr>
        <w:tc>
          <w:tcPr>
            <w:tcW w:w="1807" w:type="dxa"/>
          </w:tcPr>
          <w:p w:rsidR="00A5398D" w:rsidRPr="00061BF4" w:rsidRDefault="00A5398D" w:rsidP="00A5398D">
            <w:pPr>
              <w:pStyle w:val="3"/>
              <w:spacing w:after="0"/>
              <w:ind w:left="0"/>
              <w:rPr>
                <w:sz w:val="24"/>
                <w:szCs w:val="24"/>
              </w:rPr>
            </w:pPr>
          </w:p>
        </w:tc>
        <w:tc>
          <w:tcPr>
            <w:tcW w:w="847" w:type="dxa"/>
            <w:tcBorders>
              <w:top w:val="single" w:sz="4" w:space="0" w:color="auto"/>
              <w:left w:val="nil"/>
            </w:tcBorders>
          </w:tcPr>
          <w:p w:rsidR="00A5398D" w:rsidRPr="00061BF4" w:rsidRDefault="00A5398D" w:rsidP="00915245">
            <w:pPr>
              <w:pStyle w:val="3"/>
              <w:spacing w:after="0"/>
              <w:ind w:left="0"/>
              <w:rPr>
                <w:spacing w:val="1"/>
                <w:sz w:val="24"/>
                <w:szCs w:val="24"/>
              </w:rPr>
            </w:pPr>
          </w:p>
        </w:tc>
        <w:tc>
          <w:tcPr>
            <w:tcW w:w="283" w:type="dxa"/>
          </w:tcPr>
          <w:p w:rsidR="00A5398D" w:rsidRPr="00061BF4" w:rsidRDefault="00A5398D" w:rsidP="00A5398D">
            <w:pPr>
              <w:pStyle w:val="3"/>
              <w:spacing w:after="0"/>
              <w:ind w:left="0"/>
              <w:rPr>
                <w:spacing w:val="1"/>
                <w:sz w:val="24"/>
                <w:szCs w:val="24"/>
              </w:rPr>
            </w:pPr>
          </w:p>
        </w:tc>
        <w:tc>
          <w:tcPr>
            <w:tcW w:w="6711" w:type="dxa"/>
            <w:vMerge/>
          </w:tcPr>
          <w:p w:rsidR="00A5398D" w:rsidRPr="00BE19D8" w:rsidRDefault="00A5398D" w:rsidP="00A5398D">
            <w:pPr>
              <w:rPr>
                <w:spacing w:val="1"/>
                <w:sz w:val="24"/>
                <w:szCs w:val="24"/>
              </w:rPr>
            </w:pPr>
          </w:p>
        </w:tc>
      </w:tr>
      <w:tr w:rsidR="00915245" w:rsidRPr="00061BF4" w:rsidTr="00FE091B">
        <w:tc>
          <w:tcPr>
            <w:tcW w:w="1807" w:type="dxa"/>
          </w:tcPr>
          <w:p w:rsidR="00915245" w:rsidRPr="00061BF4" w:rsidRDefault="00915245" w:rsidP="00A5398D">
            <w:pPr>
              <w:pStyle w:val="3"/>
              <w:spacing w:after="0"/>
              <w:ind w:left="0"/>
              <w:rPr>
                <w:spacing w:val="1"/>
                <w:sz w:val="24"/>
                <w:szCs w:val="24"/>
              </w:rPr>
            </w:pPr>
            <w:r w:rsidRPr="00061BF4">
              <w:rPr>
                <w:sz w:val="24"/>
                <w:szCs w:val="24"/>
              </w:rPr>
              <w:t>Приложение №</w:t>
            </w:r>
          </w:p>
        </w:tc>
        <w:tc>
          <w:tcPr>
            <w:tcW w:w="847" w:type="dxa"/>
            <w:tcBorders>
              <w:left w:val="nil"/>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13</w:t>
            </w:r>
          </w:p>
        </w:tc>
        <w:tc>
          <w:tcPr>
            <w:tcW w:w="283" w:type="dxa"/>
          </w:tcPr>
          <w:p w:rsidR="00915245" w:rsidRPr="00061BF4" w:rsidRDefault="00915245" w:rsidP="00A5398D">
            <w:pPr>
              <w:pStyle w:val="3"/>
              <w:spacing w:after="0"/>
              <w:ind w:left="0"/>
              <w:rPr>
                <w:spacing w:val="1"/>
                <w:sz w:val="24"/>
                <w:szCs w:val="24"/>
              </w:rPr>
            </w:pPr>
          </w:p>
        </w:tc>
        <w:tc>
          <w:tcPr>
            <w:tcW w:w="6711" w:type="dxa"/>
          </w:tcPr>
          <w:p w:rsidR="00915245" w:rsidRPr="00BE19D8" w:rsidRDefault="0050331A" w:rsidP="00A5398D">
            <w:pPr>
              <w:shd w:val="clear" w:color="auto" w:fill="FFFFFF"/>
              <w:jc w:val="both"/>
              <w:rPr>
                <w:sz w:val="24"/>
                <w:szCs w:val="24"/>
              </w:rPr>
            </w:pPr>
            <w:r w:rsidRPr="00BE19D8">
              <w:rPr>
                <w:spacing w:val="1"/>
                <w:sz w:val="24"/>
                <w:szCs w:val="24"/>
              </w:rPr>
              <w:t>Расчет ориентировочной стоимости Договора</w:t>
            </w:r>
            <w:r w:rsidR="00915245" w:rsidRPr="00BE19D8">
              <w:rPr>
                <w:sz w:val="24"/>
                <w:szCs w:val="24"/>
              </w:rPr>
              <w:t>;</w:t>
            </w:r>
          </w:p>
        </w:tc>
      </w:tr>
      <w:tr w:rsidR="00915245" w:rsidRPr="00061BF4" w:rsidTr="00A5398D">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top w:val="single" w:sz="4" w:space="0" w:color="auto"/>
              <w:left w:val="nil"/>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14</w:t>
            </w:r>
          </w:p>
        </w:tc>
        <w:tc>
          <w:tcPr>
            <w:tcW w:w="283" w:type="dxa"/>
          </w:tcPr>
          <w:p w:rsidR="00915245" w:rsidRPr="00061BF4" w:rsidRDefault="00915245" w:rsidP="00A5398D">
            <w:pPr>
              <w:pStyle w:val="3"/>
              <w:spacing w:after="0"/>
              <w:ind w:left="0"/>
              <w:rPr>
                <w:spacing w:val="1"/>
                <w:sz w:val="24"/>
                <w:szCs w:val="24"/>
              </w:rPr>
            </w:pPr>
          </w:p>
        </w:tc>
        <w:tc>
          <w:tcPr>
            <w:tcW w:w="6711" w:type="dxa"/>
          </w:tcPr>
          <w:p w:rsidR="00915245" w:rsidRPr="00BE19D8" w:rsidRDefault="00915245" w:rsidP="00A5398D">
            <w:pPr>
              <w:pStyle w:val="3"/>
              <w:spacing w:after="0"/>
              <w:ind w:left="0"/>
              <w:rPr>
                <w:sz w:val="24"/>
                <w:szCs w:val="24"/>
              </w:rPr>
            </w:pPr>
            <w:r w:rsidRPr="00BE19D8">
              <w:rPr>
                <w:sz w:val="24"/>
                <w:szCs w:val="24"/>
              </w:rPr>
              <w:t>Протокол соглашения о договорной цене;</w:t>
            </w:r>
          </w:p>
        </w:tc>
      </w:tr>
      <w:tr w:rsidR="00915245" w:rsidRPr="00061BF4" w:rsidTr="00A5398D">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top w:val="single" w:sz="4" w:space="0" w:color="auto"/>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15</w:t>
            </w:r>
          </w:p>
        </w:tc>
        <w:tc>
          <w:tcPr>
            <w:tcW w:w="283" w:type="dxa"/>
          </w:tcPr>
          <w:p w:rsidR="00915245" w:rsidRPr="00061BF4" w:rsidRDefault="00915245" w:rsidP="00A5398D">
            <w:pPr>
              <w:pStyle w:val="3"/>
              <w:spacing w:after="0"/>
              <w:ind w:left="0"/>
              <w:rPr>
                <w:spacing w:val="1"/>
                <w:sz w:val="24"/>
                <w:szCs w:val="24"/>
              </w:rPr>
            </w:pPr>
          </w:p>
        </w:tc>
        <w:tc>
          <w:tcPr>
            <w:tcW w:w="6711" w:type="dxa"/>
          </w:tcPr>
          <w:p w:rsidR="00915245" w:rsidRPr="00BE19D8" w:rsidRDefault="00915245" w:rsidP="00A5398D">
            <w:pPr>
              <w:pStyle w:val="3"/>
              <w:spacing w:after="0"/>
              <w:ind w:left="0"/>
              <w:rPr>
                <w:sz w:val="24"/>
                <w:szCs w:val="24"/>
              </w:rPr>
            </w:pPr>
            <w:r w:rsidRPr="00BE19D8">
              <w:rPr>
                <w:spacing w:val="1"/>
                <w:sz w:val="24"/>
                <w:szCs w:val="24"/>
              </w:rPr>
              <w:t>Форма Плана работ на освоение скважин струйным насосом;</w:t>
            </w:r>
          </w:p>
        </w:tc>
      </w:tr>
      <w:tr w:rsidR="00915245" w:rsidRPr="00061BF4" w:rsidTr="00915245">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top w:val="single" w:sz="4" w:space="0" w:color="auto"/>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16</w:t>
            </w:r>
          </w:p>
        </w:tc>
        <w:tc>
          <w:tcPr>
            <w:tcW w:w="283" w:type="dxa"/>
          </w:tcPr>
          <w:p w:rsidR="00915245" w:rsidRPr="00061BF4" w:rsidRDefault="00915245" w:rsidP="00A5398D">
            <w:pPr>
              <w:pStyle w:val="3"/>
              <w:spacing w:after="0"/>
              <w:ind w:left="0"/>
              <w:rPr>
                <w:spacing w:val="1"/>
                <w:sz w:val="24"/>
                <w:szCs w:val="24"/>
              </w:rPr>
            </w:pPr>
          </w:p>
        </w:tc>
        <w:tc>
          <w:tcPr>
            <w:tcW w:w="6711" w:type="dxa"/>
            <w:vMerge w:val="restart"/>
          </w:tcPr>
          <w:p w:rsidR="00915245" w:rsidRPr="00BE19D8" w:rsidRDefault="00915245" w:rsidP="00A5398D">
            <w:pPr>
              <w:pStyle w:val="3"/>
              <w:spacing w:after="0"/>
              <w:ind w:left="0"/>
              <w:rPr>
                <w:sz w:val="24"/>
                <w:szCs w:val="24"/>
              </w:rPr>
            </w:pPr>
            <w:r w:rsidRPr="00BE19D8">
              <w:rPr>
                <w:sz w:val="24"/>
                <w:szCs w:val="24"/>
              </w:rPr>
              <w:t xml:space="preserve">Форма Заявки Заказчика на выполнение работ по </w:t>
            </w:r>
            <w:r w:rsidRPr="00BE19D8">
              <w:rPr>
                <w:spacing w:val="1"/>
                <w:sz w:val="24"/>
                <w:szCs w:val="24"/>
              </w:rPr>
              <w:t>освоению скважин струйным насосом</w:t>
            </w:r>
            <w:r w:rsidRPr="00BE19D8">
              <w:rPr>
                <w:sz w:val="24"/>
                <w:szCs w:val="24"/>
              </w:rPr>
              <w:t>;</w:t>
            </w:r>
          </w:p>
        </w:tc>
      </w:tr>
      <w:tr w:rsidR="00915245" w:rsidRPr="00061BF4" w:rsidTr="002C1CDB">
        <w:tc>
          <w:tcPr>
            <w:tcW w:w="1807" w:type="dxa"/>
          </w:tcPr>
          <w:p w:rsidR="00915245" w:rsidRPr="00061BF4" w:rsidRDefault="00915245" w:rsidP="00A5398D">
            <w:pPr>
              <w:pStyle w:val="3"/>
              <w:spacing w:after="0"/>
              <w:ind w:left="0"/>
              <w:rPr>
                <w:sz w:val="24"/>
                <w:szCs w:val="24"/>
              </w:rPr>
            </w:pPr>
          </w:p>
        </w:tc>
        <w:tc>
          <w:tcPr>
            <w:tcW w:w="847" w:type="dxa"/>
            <w:tcBorders>
              <w:top w:val="single" w:sz="4" w:space="0" w:color="auto"/>
            </w:tcBorders>
          </w:tcPr>
          <w:p w:rsidR="00915245" w:rsidRPr="00061BF4" w:rsidRDefault="00915245" w:rsidP="00915245">
            <w:pPr>
              <w:pStyle w:val="3"/>
              <w:spacing w:after="0"/>
              <w:ind w:left="0"/>
              <w:rPr>
                <w:spacing w:val="1"/>
                <w:sz w:val="24"/>
                <w:szCs w:val="24"/>
              </w:rPr>
            </w:pPr>
          </w:p>
        </w:tc>
        <w:tc>
          <w:tcPr>
            <w:tcW w:w="283" w:type="dxa"/>
          </w:tcPr>
          <w:p w:rsidR="00915245" w:rsidRPr="00061BF4" w:rsidRDefault="00915245" w:rsidP="00A5398D">
            <w:pPr>
              <w:pStyle w:val="3"/>
              <w:spacing w:after="0"/>
              <w:ind w:left="0"/>
              <w:rPr>
                <w:spacing w:val="1"/>
                <w:sz w:val="24"/>
                <w:szCs w:val="24"/>
              </w:rPr>
            </w:pPr>
          </w:p>
        </w:tc>
        <w:tc>
          <w:tcPr>
            <w:tcW w:w="6711" w:type="dxa"/>
            <w:vMerge/>
          </w:tcPr>
          <w:p w:rsidR="00915245" w:rsidRPr="00BE19D8" w:rsidRDefault="00915245" w:rsidP="00A5398D">
            <w:pPr>
              <w:pStyle w:val="3"/>
              <w:spacing w:after="0"/>
              <w:ind w:left="0"/>
              <w:rPr>
                <w:sz w:val="24"/>
                <w:szCs w:val="24"/>
              </w:rPr>
            </w:pPr>
          </w:p>
        </w:tc>
      </w:tr>
      <w:tr w:rsidR="00915245" w:rsidRPr="00061BF4" w:rsidTr="002C1CDB">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17</w:t>
            </w:r>
          </w:p>
        </w:tc>
        <w:tc>
          <w:tcPr>
            <w:tcW w:w="283" w:type="dxa"/>
          </w:tcPr>
          <w:p w:rsidR="00915245" w:rsidRPr="00061BF4" w:rsidRDefault="00915245" w:rsidP="00A5398D">
            <w:pPr>
              <w:pStyle w:val="3"/>
              <w:spacing w:after="0"/>
              <w:ind w:left="0"/>
              <w:rPr>
                <w:spacing w:val="1"/>
                <w:sz w:val="24"/>
                <w:szCs w:val="24"/>
              </w:rPr>
            </w:pPr>
          </w:p>
        </w:tc>
        <w:tc>
          <w:tcPr>
            <w:tcW w:w="6711" w:type="dxa"/>
          </w:tcPr>
          <w:p w:rsidR="00915245" w:rsidRPr="00BE19D8" w:rsidRDefault="00915245" w:rsidP="00A5398D">
            <w:pPr>
              <w:pStyle w:val="3"/>
              <w:spacing w:after="0"/>
              <w:ind w:left="0"/>
              <w:rPr>
                <w:sz w:val="24"/>
                <w:szCs w:val="24"/>
              </w:rPr>
            </w:pPr>
            <w:r w:rsidRPr="00BE19D8">
              <w:rPr>
                <w:sz w:val="24"/>
                <w:szCs w:val="24"/>
              </w:rPr>
              <w:t>Форма Информации об ожидаемом объеме выполнения работ;</w:t>
            </w:r>
          </w:p>
        </w:tc>
      </w:tr>
      <w:tr w:rsidR="00915245" w:rsidRPr="00061BF4" w:rsidTr="002C1CDB">
        <w:tc>
          <w:tcPr>
            <w:tcW w:w="1807" w:type="dxa"/>
          </w:tcPr>
          <w:p w:rsidR="00915245" w:rsidRPr="00061BF4" w:rsidRDefault="00915245" w:rsidP="00A5398D">
            <w:pPr>
              <w:pStyle w:val="3"/>
              <w:spacing w:after="0"/>
              <w:ind w:left="0"/>
              <w:rPr>
                <w:sz w:val="24"/>
                <w:szCs w:val="24"/>
              </w:rPr>
            </w:pPr>
            <w:r w:rsidRPr="00061BF4">
              <w:rPr>
                <w:sz w:val="24"/>
                <w:szCs w:val="24"/>
              </w:rPr>
              <w:t>Приложение №</w:t>
            </w:r>
          </w:p>
        </w:tc>
        <w:tc>
          <w:tcPr>
            <w:tcW w:w="847" w:type="dxa"/>
            <w:tcBorders>
              <w:top w:val="single" w:sz="4" w:space="0" w:color="auto"/>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18</w:t>
            </w:r>
          </w:p>
        </w:tc>
        <w:tc>
          <w:tcPr>
            <w:tcW w:w="283" w:type="dxa"/>
          </w:tcPr>
          <w:p w:rsidR="00915245" w:rsidRPr="00061BF4" w:rsidRDefault="00915245" w:rsidP="00A5398D">
            <w:pPr>
              <w:pStyle w:val="3"/>
              <w:spacing w:after="0"/>
              <w:ind w:left="0"/>
              <w:rPr>
                <w:spacing w:val="1"/>
                <w:sz w:val="24"/>
                <w:szCs w:val="24"/>
              </w:rPr>
            </w:pPr>
          </w:p>
        </w:tc>
        <w:tc>
          <w:tcPr>
            <w:tcW w:w="6711" w:type="dxa"/>
          </w:tcPr>
          <w:p w:rsidR="00915245" w:rsidRPr="00BE19D8" w:rsidRDefault="00915245" w:rsidP="00A5398D">
            <w:pPr>
              <w:pStyle w:val="3"/>
              <w:spacing w:after="0"/>
              <w:ind w:left="0"/>
              <w:rPr>
                <w:spacing w:val="1"/>
                <w:sz w:val="24"/>
                <w:szCs w:val="24"/>
              </w:rPr>
            </w:pPr>
            <w:r w:rsidRPr="00BE19D8">
              <w:rPr>
                <w:sz w:val="24"/>
                <w:szCs w:val="24"/>
              </w:rPr>
              <w:t>Форма Реестра выполненных работ;</w:t>
            </w:r>
          </w:p>
        </w:tc>
      </w:tr>
      <w:tr w:rsidR="00915245" w:rsidRPr="00061BF4" w:rsidTr="002C1CDB">
        <w:tc>
          <w:tcPr>
            <w:tcW w:w="1807" w:type="dxa"/>
          </w:tcPr>
          <w:p w:rsidR="00915245" w:rsidRPr="00061BF4" w:rsidRDefault="00915245" w:rsidP="00A5398D">
            <w:pPr>
              <w:pStyle w:val="3"/>
              <w:spacing w:after="0"/>
              <w:ind w:left="0"/>
              <w:rPr>
                <w:spacing w:val="1"/>
                <w:sz w:val="24"/>
                <w:szCs w:val="24"/>
              </w:rPr>
            </w:pPr>
            <w:r w:rsidRPr="00061BF4">
              <w:rPr>
                <w:sz w:val="24"/>
                <w:szCs w:val="24"/>
              </w:rPr>
              <w:t>Приложение №</w:t>
            </w:r>
          </w:p>
        </w:tc>
        <w:tc>
          <w:tcPr>
            <w:tcW w:w="847" w:type="dxa"/>
            <w:tcBorders>
              <w:top w:val="single" w:sz="4" w:space="0" w:color="auto"/>
              <w:bottom w:val="single" w:sz="4" w:space="0" w:color="auto"/>
            </w:tcBorders>
          </w:tcPr>
          <w:p w:rsidR="00915245" w:rsidRPr="00061BF4" w:rsidRDefault="00A5398D" w:rsidP="00915245">
            <w:pPr>
              <w:pStyle w:val="3"/>
              <w:spacing w:after="0"/>
              <w:ind w:left="0"/>
              <w:rPr>
                <w:spacing w:val="1"/>
                <w:sz w:val="24"/>
                <w:szCs w:val="24"/>
              </w:rPr>
            </w:pPr>
            <w:r w:rsidRPr="00061BF4">
              <w:rPr>
                <w:spacing w:val="1"/>
                <w:sz w:val="24"/>
                <w:szCs w:val="24"/>
              </w:rPr>
              <w:t>19</w:t>
            </w:r>
          </w:p>
        </w:tc>
        <w:tc>
          <w:tcPr>
            <w:tcW w:w="283" w:type="dxa"/>
          </w:tcPr>
          <w:p w:rsidR="00915245" w:rsidRPr="00061BF4" w:rsidRDefault="00915245" w:rsidP="00915245">
            <w:pPr>
              <w:pStyle w:val="3"/>
              <w:spacing w:after="0"/>
              <w:ind w:left="0"/>
              <w:rPr>
                <w:spacing w:val="1"/>
                <w:sz w:val="24"/>
                <w:szCs w:val="24"/>
              </w:rPr>
            </w:pPr>
          </w:p>
        </w:tc>
        <w:tc>
          <w:tcPr>
            <w:tcW w:w="6711" w:type="dxa"/>
          </w:tcPr>
          <w:p w:rsidR="00915245" w:rsidRPr="00BE19D8" w:rsidRDefault="00915245" w:rsidP="00915245">
            <w:pPr>
              <w:pStyle w:val="3"/>
              <w:spacing w:after="0"/>
              <w:ind w:left="0"/>
              <w:rPr>
                <w:spacing w:val="1"/>
                <w:sz w:val="24"/>
                <w:szCs w:val="24"/>
              </w:rPr>
            </w:pPr>
            <w:r w:rsidRPr="00BE19D8">
              <w:rPr>
                <w:sz w:val="24"/>
                <w:szCs w:val="24"/>
              </w:rPr>
              <w:t>Форма Акта выполненных работ</w:t>
            </w:r>
            <w:r w:rsidR="00D25364" w:rsidRPr="00BE19D8">
              <w:rPr>
                <w:sz w:val="24"/>
                <w:szCs w:val="24"/>
              </w:rPr>
              <w:t>;</w:t>
            </w:r>
          </w:p>
        </w:tc>
      </w:tr>
      <w:tr w:rsidR="009A4842" w:rsidRPr="00061BF4" w:rsidTr="002C1CDB">
        <w:tc>
          <w:tcPr>
            <w:tcW w:w="1807" w:type="dxa"/>
          </w:tcPr>
          <w:p w:rsidR="009A4842" w:rsidRPr="00061BF4" w:rsidRDefault="009A4842" w:rsidP="00A5398D">
            <w:pPr>
              <w:pStyle w:val="3"/>
              <w:spacing w:after="0"/>
              <w:ind w:left="0"/>
              <w:rPr>
                <w:sz w:val="24"/>
                <w:szCs w:val="24"/>
              </w:rPr>
            </w:pPr>
            <w:r w:rsidRPr="00061BF4">
              <w:rPr>
                <w:sz w:val="24"/>
                <w:szCs w:val="24"/>
              </w:rPr>
              <w:t>Приложение №</w:t>
            </w:r>
          </w:p>
        </w:tc>
        <w:tc>
          <w:tcPr>
            <w:tcW w:w="847" w:type="dxa"/>
            <w:tcBorders>
              <w:top w:val="single" w:sz="4" w:space="0" w:color="auto"/>
              <w:left w:val="nil"/>
              <w:bottom w:val="single" w:sz="4" w:space="0" w:color="auto"/>
            </w:tcBorders>
          </w:tcPr>
          <w:p w:rsidR="009A4842" w:rsidRPr="00061BF4" w:rsidRDefault="00A5398D" w:rsidP="00915245">
            <w:pPr>
              <w:pStyle w:val="3"/>
              <w:spacing w:after="0"/>
              <w:ind w:left="0"/>
              <w:rPr>
                <w:spacing w:val="1"/>
                <w:sz w:val="24"/>
                <w:szCs w:val="24"/>
              </w:rPr>
            </w:pPr>
            <w:r w:rsidRPr="00061BF4">
              <w:rPr>
                <w:spacing w:val="1"/>
                <w:sz w:val="24"/>
                <w:szCs w:val="24"/>
              </w:rPr>
              <w:t>20</w:t>
            </w:r>
          </w:p>
        </w:tc>
        <w:tc>
          <w:tcPr>
            <w:tcW w:w="283" w:type="dxa"/>
          </w:tcPr>
          <w:p w:rsidR="009A4842" w:rsidRPr="00061BF4" w:rsidRDefault="009A4842" w:rsidP="00915245">
            <w:pPr>
              <w:pStyle w:val="3"/>
              <w:spacing w:after="0"/>
              <w:ind w:left="0"/>
              <w:rPr>
                <w:spacing w:val="1"/>
                <w:sz w:val="24"/>
                <w:szCs w:val="24"/>
              </w:rPr>
            </w:pPr>
          </w:p>
        </w:tc>
        <w:tc>
          <w:tcPr>
            <w:tcW w:w="6711" w:type="dxa"/>
          </w:tcPr>
          <w:p w:rsidR="009A4842" w:rsidRPr="00BE19D8" w:rsidRDefault="009A4842" w:rsidP="00915245">
            <w:pPr>
              <w:pStyle w:val="3"/>
              <w:spacing w:after="0"/>
              <w:ind w:left="0"/>
              <w:rPr>
                <w:sz w:val="24"/>
                <w:szCs w:val="24"/>
              </w:rPr>
            </w:pPr>
            <w:r w:rsidRPr="00BE19D8">
              <w:rPr>
                <w:sz w:val="24"/>
                <w:szCs w:val="24"/>
              </w:rPr>
              <w:t>Форма Акта на непроизводительное время;</w:t>
            </w:r>
          </w:p>
        </w:tc>
      </w:tr>
      <w:tr w:rsidR="002C1CDB" w:rsidRPr="00061BF4" w:rsidTr="002C1CDB">
        <w:trPr>
          <w:trHeight w:val="295"/>
        </w:trPr>
        <w:tc>
          <w:tcPr>
            <w:tcW w:w="1807" w:type="dxa"/>
          </w:tcPr>
          <w:p w:rsidR="002C1CDB" w:rsidRPr="00061BF4" w:rsidRDefault="002C1CDB" w:rsidP="00915245">
            <w:pPr>
              <w:pStyle w:val="3"/>
              <w:spacing w:after="0"/>
              <w:ind w:left="0"/>
              <w:rPr>
                <w:sz w:val="24"/>
                <w:szCs w:val="24"/>
              </w:rPr>
            </w:pPr>
            <w:r w:rsidRPr="00061BF4">
              <w:rPr>
                <w:sz w:val="24"/>
                <w:szCs w:val="24"/>
              </w:rPr>
              <w:t>Приложение №</w:t>
            </w:r>
          </w:p>
        </w:tc>
        <w:tc>
          <w:tcPr>
            <w:tcW w:w="847" w:type="dxa"/>
            <w:tcBorders>
              <w:top w:val="single" w:sz="4" w:space="0" w:color="auto"/>
              <w:left w:val="nil"/>
              <w:bottom w:val="single" w:sz="4" w:space="0" w:color="auto"/>
            </w:tcBorders>
          </w:tcPr>
          <w:p w:rsidR="002C1CDB" w:rsidRPr="00061BF4" w:rsidRDefault="002C1CDB" w:rsidP="00915245">
            <w:pPr>
              <w:pStyle w:val="3"/>
              <w:spacing w:after="0"/>
              <w:ind w:left="0"/>
              <w:rPr>
                <w:spacing w:val="1"/>
                <w:sz w:val="24"/>
                <w:szCs w:val="24"/>
              </w:rPr>
            </w:pPr>
            <w:r w:rsidRPr="00061BF4">
              <w:rPr>
                <w:spacing w:val="1"/>
                <w:sz w:val="24"/>
                <w:szCs w:val="24"/>
              </w:rPr>
              <w:t>21</w:t>
            </w:r>
          </w:p>
        </w:tc>
        <w:tc>
          <w:tcPr>
            <w:tcW w:w="283" w:type="dxa"/>
          </w:tcPr>
          <w:p w:rsidR="002C1CDB" w:rsidRPr="00061BF4" w:rsidRDefault="002C1CDB" w:rsidP="00915245">
            <w:pPr>
              <w:pStyle w:val="3"/>
              <w:spacing w:after="0"/>
              <w:ind w:left="0"/>
              <w:rPr>
                <w:spacing w:val="1"/>
                <w:sz w:val="24"/>
                <w:szCs w:val="24"/>
              </w:rPr>
            </w:pPr>
          </w:p>
        </w:tc>
        <w:tc>
          <w:tcPr>
            <w:tcW w:w="6711" w:type="dxa"/>
          </w:tcPr>
          <w:p w:rsidR="002C1CDB" w:rsidRPr="00BE19D8" w:rsidRDefault="002C1CDB" w:rsidP="00915245">
            <w:pPr>
              <w:pStyle w:val="3"/>
              <w:spacing w:after="0"/>
              <w:ind w:left="0"/>
              <w:rPr>
                <w:sz w:val="24"/>
                <w:szCs w:val="24"/>
              </w:rPr>
            </w:pPr>
            <w:r w:rsidRPr="00BE19D8">
              <w:rPr>
                <w:sz w:val="24"/>
                <w:szCs w:val="24"/>
              </w:rPr>
              <w:t>Форма Уведомления об использовании опциона;</w:t>
            </w:r>
          </w:p>
        </w:tc>
      </w:tr>
      <w:tr w:rsidR="002C1CDB" w:rsidRPr="00061BF4" w:rsidTr="002C1CDB">
        <w:trPr>
          <w:trHeight w:val="307"/>
        </w:trPr>
        <w:tc>
          <w:tcPr>
            <w:tcW w:w="1807" w:type="dxa"/>
            <w:vMerge w:val="restart"/>
          </w:tcPr>
          <w:p w:rsidR="002C1CDB" w:rsidRPr="00061BF4" w:rsidRDefault="002C1CDB" w:rsidP="00D25364">
            <w:pPr>
              <w:pStyle w:val="3"/>
              <w:spacing w:after="0"/>
              <w:ind w:left="0"/>
              <w:rPr>
                <w:sz w:val="24"/>
                <w:szCs w:val="24"/>
              </w:rPr>
            </w:pPr>
            <w:r w:rsidRPr="00061BF4">
              <w:rPr>
                <w:sz w:val="24"/>
                <w:szCs w:val="24"/>
              </w:rPr>
              <w:t>Приложение №</w:t>
            </w:r>
          </w:p>
        </w:tc>
        <w:tc>
          <w:tcPr>
            <w:tcW w:w="847" w:type="dxa"/>
            <w:tcBorders>
              <w:top w:val="single" w:sz="4" w:space="0" w:color="auto"/>
              <w:left w:val="nil"/>
              <w:bottom w:val="single" w:sz="4" w:space="0" w:color="auto"/>
            </w:tcBorders>
          </w:tcPr>
          <w:p w:rsidR="002C1CDB" w:rsidRPr="00061BF4" w:rsidRDefault="002C1CDB" w:rsidP="00D25364">
            <w:pPr>
              <w:pStyle w:val="3"/>
              <w:spacing w:after="0"/>
              <w:ind w:left="0"/>
              <w:rPr>
                <w:spacing w:val="1"/>
                <w:sz w:val="24"/>
                <w:szCs w:val="24"/>
              </w:rPr>
            </w:pPr>
            <w:r w:rsidRPr="00061BF4">
              <w:rPr>
                <w:spacing w:val="1"/>
                <w:sz w:val="24"/>
                <w:szCs w:val="24"/>
              </w:rPr>
              <w:t>22</w:t>
            </w:r>
          </w:p>
        </w:tc>
        <w:tc>
          <w:tcPr>
            <w:tcW w:w="283" w:type="dxa"/>
            <w:vMerge w:val="restart"/>
          </w:tcPr>
          <w:p w:rsidR="002C1CDB" w:rsidRPr="00061BF4" w:rsidRDefault="002C1CDB" w:rsidP="00915245">
            <w:pPr>
              <w:pStyle w:val="3"/>
              <w:spacing w:after="0"/>
              <w:ind w:left="0"/>
              <w:rPr>
                <w:spacing w:val="1"/>
                <w:sz w:val="24"/>
                <w:szCs w:val="24"/>
              </w:rPr>
            </w:pPr>
          </w:p>
        </w:tc>
        <w:tc>
          <w:tcPr>
            <w:tcW w:w="6711" w:type="dxa"/>
            <w:vMerge w:val="restart"/>
          </w:tcPr>
          <w:p w:rsidR="002C1CDB" w:rsidRPr="00BE19D8" w:rsidRDefault="002C1CDB" w:rsidP="003147CF">
            <w:pPr>
              <w:shd w:val="clear" w:color="auto" w:fill="FFFFFF"/>
              <w:jc w:val="both"/>
              <w:rPr>
                <w:sz w:val="24"/>
                <w:szCs w:val="24"/>
              </w:rPr>
            </w:pPr>
            <w:r w:rsidRPr="00BE19D8">
              <w:rPr>
                <w:sz w:val="24"/>
                <w:szCs w:val="24"/>
              </w:rPr>
              <w:t>Положение о допуске подрядных организаций к выполнению работ /оказанию услуг на производственной территории и объектах ОАО «СН-МНГ»</w:t>
            </w:r>
            <w:r w:rsidR="003147CF">
              <w:rPr>
                <w:sz w:val="24"/>
                <w:szCs w:val="24"/>
              </w:rPr>
              <w:t>;</w:t>
            </w:r>
            <w:r w:rsidRPr="00BE19D8">
              <w:rPr>
                <w:sz w:val="24"/>
                <w:szCs w:val="24"/>
              </w:rPr>
              <w:t xml:space="preserve"> </w:t>
            </w:r>
          </w:p>
        </w:tc>
      </w:tr>
      <w:tr w:rsidR="002C1CDB" w:rsidRPr="00061BF4" w:rsidTr="002C1CDB">
        <w:trPr>
          <w:trHeight w:val="463"/>
        </w:trPr>
        <w:tc>
          <w:tcPr>
            <w:tcW w:w="1807" w:type="dxa"/>
            <w:vMerge/>
          </w:tcPr>
          <w:p w:rsidR="002C1CDB" w:rsidRPr="00061BF4" w:rsidRDefault="002C1CDB" w:rsidP="00D25364">
            <w:pPr>
              <w:pStyle w:val="3"/>
              <w:spacing w:after="0"/>
              <w:ind w:left="0"/>
              <w:rPr>
                <w:sz w:val="24"/>
                <w:szCs w:val="24"/>
              </w:rPr>
            </w:pPr>
          </w:p>
        </w:tc>
        <w:tc>
          <w:tcPr>
            <w:tcW w:w="847" w:type="dxa"/>
            <w:tcBorders>
              <w:top w:val="single" w:sz="4" w:space="0" w:color="auto"/>
              <w:left w:val="nil"/>
            </w:tcBorders>
          </w:tcPr>
          <w:p w:rsidR="002C1CDB" w:rsidRPr="00061BF4" w:rsidRDefault="002C1CDB" w:rsidP="00D25364">
            <w:pPr>
              <w:pStyle w:val="3"/>
              <w:spacing w:after="0"/>
              <w:ind w:left="0"/>
              <w:rPr>
                <w:spacing w:val="1"/>
                <w:sz w:val="24"/>
                <w:szCs w:val="24"/>
              </w:rPr>
            </w:pPr>
          </w:p>
        </w:tc>
        <w:tc>
          <w:tcPr>
            <w:tcW w:w="283" w:type="dxa"/>
            <w:vMerge/>
          </w:tcPr>
          <w:p w:rsidR="002C1CDB" w:rsidRPr="00061BF4" w:rsidRDefault="002C1CDB" w:rsidP="00915245">
            <w:pPr>
              <w:pStyle w:val="3"/>
              <w:spacing w:after="0"/>
              <w:ind w:left="0"/>
              <w:rPr>
                <w:spacing w:val="1"/>
                <w:sz w:val="24"/>
                <w:szCs w:val="24"/>
              </w:rPr>
            </w:pPr>
          </w:p>
        </w:tc>
        <w:tc>
          <w:tcPr>
            <w:tcW w:w="6711" w:type="dxa"/>
            <w:vMerge/>
          </w:tcPr>
          <w:p w:rsidR="002C1CDB" w:rsidRPr="00BE19D8" w:rsidRDefault="002C1CDB" w:rsidP="00915245">
            <w:pPr>
              <w:shd w:val="clear" w:color="auto" w:fill="FFFFFF"/>
              <w:jc w:val="both"/>
              <w:rPr>
                <w:sz w:val="24"/>
                <w:szCs w:val="24"/>
              </w:rPr>
            </w:pPr>
          </w:p>
        </w:tc>
      </w:tr>
      <w:tr w:rsidR="002C1CDB" w:rsidRPr="00061BF4" w:rsidTr="002C1CDB">
        <w:trPr>
          <w:trHeight w:val="345"/>
        </w:trPr>
        <w:tc>
          <w:tcPr>
            <w:tcW w:w="1807" w:type="dxa"/>
            <w:vMerge w:val="restart"/>
          </w:tcPr>
          <w:p w:rsidR="002C1CDB" w:rsidRPr="00061BF4" w:rsidRDefault="002C1CDB" w:rsidP="00D25364">
            <w:pPr>
              <w:pStyle w:val="3"/>
              <w:spacing w:after="0"/>
              <w:ind w:left="0"/>
              <w:rPr>
                <w:sz w:val="24"/>
                <w:szCs w:val="24"/>
              </w:rPr>
            </w:pPr>
            <w:r w:rsidRPr="00061BF4">
              <w:rPr>
                <w:sz w:val="24"/>
                <w:szCs w:val="24"/>
              </w:rPr>
              <w:t>Приложение №</w:t>
            </w:r>
          </w:p>
        </w:tc>
        <w:tc>
          <w:tcPr>
            <w:tcW w:w="847" w:type="dxa"/>
            <w:tcBorders>
              <w:left w:val="nil"/>
              <w:bottom w:val="single" w:sz="4" w:space="0" w:color="auto"/>
            </w:tcBorders>
          </w:tcPr>
          <w:p w:rsidR="002C1CDB" w:rsidRPr="00061BF4" w:rsidRDefault="002C1CDB" w:rsidP="00D25364">
            <w:pPr>
              <w:pStyle w:val="3"/>
              <w:spacing w:after="0"/>
              <w:ind w:left="0"/>
              <w:rPr>
                <w:spacing w:val="1"/>
                <w:sz w:val="24"/>
                <w:szCs w:val="24"/>
              </w:rPr>
            </w:pPr>
            <w:r w:rsidRPr="00061BF4">
              <w:rPr>
                <w:spacing w:val="1"/>
                <w:sz w:val="24"/>
                <w:szCs w:val="24"/>
              </w:rPr>
              <w:t>23</w:t>
            </w:r>
          </w:p>
        </w:tc>
        <w:tc>
          <w:tcPr>
            <w:tcW w:w="283" w:type="dxa"/>
            <w:vMerge w:val="restart"/>
          </w:tcPr>
          <w:p w:rsidR="002C1CDB" w:rsidRPr="00061BF4" w:rsidRDefault="002C1CDB" w:rsidP="00915245">
            <w:pPr>
              <w:pStyle w:val="3"/>
              <w:spacing w:after="0"/>
              <w:ind w:left="0"/>
              <w:rPr>
                <w:spacing w:val="1"/>
                <w:sz w:val="24"/>
                <w:szCs w:val="24"/>
              </w:rPr>
            </w:pPr>
          </w:p>
        </w:tc>
        <w:tc>
          <w:tcPr>
            <w:tcW w:w="6711" w:type="dxa"/>
            <w:vMerge w:val="restart"/>
          </w:tcPr>
          <w:p w:rsidR="002C1CDB" w:rsidRPr="00BE19D8" w:rsidRDefault="002C1CDB" w:rsidP="003147CF">
            <w:pPr>
              <w:shd w:val="clear" w:color="auto" w:fill="FFFFFF"/>
              <w:jc w:val="both"/>
              <w:rPr>
                <w:sz w:val="24"/>
                <w:szCs w:val="24"/>
              </w:rPr>
            </w:pPr>
            <w:r w:rsidRPr="00BE19D8">
              <w:rPr>
                <w:sz w:val="24"/>
                <w:szCs w:val="24"/>
              </w:rPr>
              <w:t>Регламент взаимодействия ОАО «СН-МНГ» с Подрядными организациями в процессе привлечения субподрядных орган</w:t>
            </w:r>
            <w:r w:rsidRPr="00BE19D8">
              <w:rPr>
                <w:sz w:val="24"/>
                <w:szCs w:val="24"/>
              </w:rPr>
              <w:t>и</w:t>
            </w:r>
            <w:r w:rsidRPr="00BE19D8">
              <w:rPr>
                <w:sz w:val="24"/>
                <w:szCs w:val="24"/>
              </w:rPr>
              <w:t>заций</w:t>
            </w:r>
            <w:r w:rsidR="003147CF">
              <w:rPr>
                <w:sz w:val="24"/>
                <w:szCs w:val="24"/>
              </w:rPr>
              <w:t>;</w:t>
            </w:r>
            <w:r w:rsidRPr="00BE19D8">
              <w:rPr>
                <w:sz w:val="24"/>
                <w:szCs w:val="24"/>
              </w:rPr>
              <w:t xml:space="preserve"> </w:t>
            </w:r>
          </w:p>
        </w:tc>
      </w:tr>
      <w:tr w:rsidR="002C1CDB" w:rsidRPr="00061BF4" w:rsidTr="002C1CDB">
        <w:trPr>
          <w:trHeight w:val="344"/>
        </w:trPr>
        <w:tc>
          <w:tcPr>
            <w:tcW w:w="1807" w:type="dxa"/>
            <w:vMerge/>
          </w:tcPr>
          <w:p w:rsidR="002C1CDB" w:rsidRPr="00061BF4" w:rsidRDefault="002C1CDB" w:rsidP="00D25364">
            <w:pPr>
              <w:pStyle w:val="3"/>
              <w:spacing w:after="0"/>
              <w:ind w:left="0"/>
              <w:rPr>
                <w:sz w:val="24"/>
                <w:szCs w:val="24"/>
              </w:rPr>
            </w:pPr>
          </w:p>
        </w:tc>
        <w:tc>
          <w:tcPr>
            <w:tcW w:w="847" w:type="dxa"/>
            <w:tcBorders>
              <w:top w:val="single" w:sz="4" w:space="0" w:color="auto"/>
              <w:left w:val="nil"/>
            </w:tcBorders>
          </w:tcPr>
          <w:p w:rsidR="002C1CDB" w:rsidRPr="00061BF4" w:rsidRDefault="002C1CDB" w:rsidP="00D25364">
            <w:pPr>
              <w:pStyle w:val="3"/>
              <w:spacing w:after="0"/>
              <w:ind w:left="0"/>
              <w:rPr>
                <w:spacing w:val="1"/>
                <w:sz w:val="24"/>
                <w:szCs w:val="24"/>
              </w:rPr>
            </w:pPr>
          </w:p>
        </w:tc>
        <w:tc>
          <w:tcPr>
            <w:tcW w:w="283" w:type="dxa"/>
            <w:vMerge/>
          </w:tcPr>
          <w:p w:rsidR="002C1CDB" w:rsidRPr="00061BF4" w:rsidRDefault="002C1CDB" w:rsidP="00915245">
            <w:pPr>
              <w:pStyle w:val="3"/>
              <w:spacing w:after="0"/>
              <w:ind w:left="0"/>
              <w:rPr>
                <w:spacing w:val="1"/>
                <w:sz w:val="24"/>
                <w:szCs w:val="24"/>
              </w:rPr>
            </w:pPr>
          </w:p>
        </w:tc>
        <w:tc>
          <w:tcPr>
            <w:tcW w:w="6711" w:type="dxa"/>
            <w:vMerge/>
          </w:tcPr>
          <w:p w:rsidR="002C1CDB" w:rsidRPr="00BE19D8" w:rsidRDefault="002C1CDB" w:rsidP="00915245">
            <w:pPr>
              <w:shd w:val="clear" w:color="auto" w:fill="FFFFFF"/>
              <w:jc w:val="both"/>
              <w:rPr>
                <w:sz w:val="24"/>
                <w:szCs w:val="24"/>
              </w:rPr>
            </w:pPr>
          </w:p>
        </w:tc>
      </w:tr>
      <w:tr w:rsidR="002C1CDB" w:rsidRPr="00061BF4" w:rsidTr="002C1CDB">
        <w:trPr>
          <w:trHeight w:val="345"/>
        </w:trPr>
        <w:tc>
          <w:tcPr>
            <w:tcW w:w="1807" w:type="dxa"/>
            <w:vMerge w:val="restart"/>
          </w:tcPr>
          <w:p w:rsidR="002C1CDB" w:rsidRPr="00061BF4" w:rsidRDefault="002C1CDB" w:rsidP="00D25364">
            <w:pPr>
              <w:pStyle w:val="3"/>
              <w:spacing w:after="0"/>
              <w:ind w:left="0"/>
              <w:rPr>
                <w:sz w:val="24"/>
                <w:szCs w:val="24"/>
              </w:rPr>
            </w:pPr>
            <w:r w:rsidRPr="00061BF4">
              <w:rPr>
                <w:sz w:val="24"/>
                <w:szCs w:val="24"/>
              </w:rPr>
              <w:t>Приложение №</w:t>
            </w:r>
          </w:p>
        </w:tc>
        <w:tc>
          <w:tcPr>
            <w:tcW w:w="847" w:type="dxa"/>
            <w:tcBorders>
              <w:left w:val="nil"/>
              <w:bottom w:val="single" w:sz="4" w:space="0" w:color="auto"/>
            </w:tcBorders>
          </w:tcPr>
          <w:p w:rsidR="002C1CDB" w:rsidRPr="00061BF4" w:rsidRDefault="002C1CDB" w:rsidP="00D25364">
            <w:pPr>
              <w:pStyle w:val="3"/>
              <w:spacing w:after="0"/>
              <w:ind w:left="0"/>
              <w:rPr>
                <w:spacing w:val="1"/>
                <w:sz w:val="24"/>
                <w:szCs w:val="24"/>
              </w:rPr>
            </w:pPr>
            <w:r w:rsidRPr="00061BF4">
              <w:rPr>
                <w:spacing w:val="1"/>
                <w:sz w:val="24"/>
                <w:szCs w:val="24"/>
              </w:rPr>
              <w:t>24</w:t>
            </w:r>
          </w:p>
        </w:tc>
        <w:tc>
          <w:tcPr>
            <w:tcW w:w="283" w:type="dxa"/>
            <w:vMerge w:val="restart"/>
          </w:tcPr>
          <w:p w:rsidR="002C1CDB" w:rsidRPr="00061BF4" w:rsidRDefault="002C1CDB" w:rsidP="00915245">
            <w:pPr>
              <w:pStyle w:val="3"/>
              <w:spacing w:after="0"/>
              <w:ind w:left="0"/>
              <w:rPr>
                <w:spacing w:val="1"/>
                <w:sz w:val="24"/>
                <w:szCs w:val="24"/>
              </w:rPr>
            </w:pPr>
          </w:p>
        </w:tc>
        <w:tc>
          <w:tcPr>
            <w:tcW w:w="6711" w:type="dxa"/>
            <w:vMerge w:val="restart"/>
          </w:tcPr>
          <w:p w:rsidR="002C1CDB" w:rsidRPr="00BE19D8" w:rsidRDefault="002C1CDB" w:rsidP="00EE4A64">
            <w:pPr>
              <w:shd w:val="clear" w:color="auto" w:fill="FFFFFF"/>
              <w:jc w:val="both"/>
              <w:rPr>
                <w:sz w:val="24"/>
                <w:szCs w:val="24"/>
              </w:rPr>
            </w:pPr>
            <w:r w:rsidRPr="00BE19D8">
              <w:rPr>
                <w:sz w:val="24"/>
                <w:szCs w:val="24"/>
              </w:rPr>
              <w:t>Процедура «Контроль употребления алкоголя, нарк</w:t>
            </w:r>
            <w:r w:rsidR="00EE4A64">
              <w:rPr>
                <w:sz w:val="24"/>
                <w:szCs w:val="24"/>
              </w:rPr>
              <w:t>отических и токсических веществ.</w:t>
            </w:r>
          </w:p>
        </w:tc>
      </w:tr>
      <w:tr w:rsidR="00BE19D8" w:rsidRPr="00061BF4" w:rsidTr="002C1CDB">
        <w:trPr>
          <w:trHeight w:val="344"/>
        </w:trPr>
        <w:tc>
          <w:tcPr>
            <w:tcW w:w="1807" w:type="dxa"/>
            <w:vMerge/>
          </w:tcPr>
          <w:p w:rsidR="00BE19D8" w:rsidRPr="00061BF4" w:rsidRDefault="00BE19D8" w:rsidP="00D25364">
            <w:pPr>
              <w:pStyle w:val="3"/>
              <w:spacing w:after="0"/>
              <w:ind w:left="0"/>
              <w:rPr>
                <w:sz w:val="24"/>
                <w:szCs w:val="24"/>
              </w:rPr>
            </w:pPr>
          </w:p>
        </w:tc>
        <w:tc>
          <w:tcPr>
            <w:tcW w:w="847" w:type="dxa"/>
            <w:tcBorders>
              <w:top w:val="single" w:sz="4" w:space="0" w:color="auto"/>
              <w:left w:val="nil"/>
            </w:tcBorders>
          </w:tcPr>
          <w:p w:rsidR="00BE19D8" w:rsidRPr="00061BF4" w:rsidRDefault="00BE19D8" w:rsidP="00D25364">
            <w:pPr>
              <w:pStyle w:val="3"/>
              <w:spacing w:after="0"/>
              <w:ind w:left="0"/>
              <w:rPr>
                <w:spacing w:val="1"/>
                <w:sz w:val="24"/>
                <w:szCs w:val="24"/>
              </w:rPr>
            </w:pPr>
          </w:p>
        </w:tc>
        <w:tc>
          <w:tcPr>
            <w:tcW w:w="283" w:type="dxa"/>
            <w:vMerge/>
          </w:tcPr>
          <w:p w:rsidR="00BE19D8" w:rsidRPr="00061BF4" w:rsidRDefault="00BE19D8" w:rsidP="00915245">
            <w:pPr>
              <w:pStyle w:val="3"/>
              <w:spacing w:after="0"/>
              <w:ind w:left="0"/>
              <w:rPr>
                <w:spacing w:val="1"/>
                <w:sz w:val="24"/>
                <w:szCs w:val="24"/>
              </w:rPr>
            </w:pPr>
          </w:p>
        </w:tc>
        <w:tc>
          <w:tcPr>
            <w:tcW w:w="6711" w:type="dxa"/>
            <w:vMerge/>
          </w:tcPr>
          <w:p w:rsidR="00BE19D8" w:rsidRPr="00D25364" w:rsidRDefault="00BE19D8" w:rsidP="00915245">
            <w:pPr>
              <w:shd w:val="clear" w:color="auto" w:fill="FFFFFF"/>
              <w:jc w:val="both"/>
              <w:rPr>
                <w:sz w:val="24"/>
                <w:szCs w:val="24"/>
                <w:highlight w:val="yellow"/>
              </w:rPr>
            </w:pPr>
          </w:p>
        </w:tc>
      </w:tr>
    </w:tbl>
    <w:p w:rsidR="00BE19D8" w:rsidRDefault="00BE19D8" w:rsidP="00BE19D8">
      <w:pPr>
        <w:pStyle w:val="2"/>
        <w:spacing w:line="360" w:lineRule="auto"/>
        <w:ind w:right="-45"/>
        <w:jc w:val="center"/>
        <w:rPr>
          <w:b/>
          <w:sz w:val="24"/>
          <w:szCs w:val="24"/>
        </w:rPr>
      </w:pPr>
    </w:p>
    <w:p w:rsidR="00915245" w:rsidRPr="00061BF4" w:rsidRDefault="00915245" w:rsidP="00BE19D8">
      <w:pPr>
        <w:pStyle w:val="2"/>
        <w:spacing w:line="360" w:lineRule="auto"/>
        <w:ind w:right="-45"/>
        <w:jc w:val="center"/>
        <w:rPr>
          <w:b/>
          <w:sz w:val="24"/>
          <w:szCs w:val="24"/>
        </w:rPr>
      </w:pPr>
      <w:r w:rsidRPr="00061BF4">
        <w:rPr>
          <w:b/>
          <w:sz w:val="24"/>
          <w:szCs w:val="24"/>
        </w:rPr>
        <w:lastRenderedPageBreak/>
        <w:t>Адреса, реквизиты и подписи Сторон</w:t>
      </w:r>
    </w:p>
    <w:p w:rsidR="00915245" w:rsidRPr="00061BF4" w:rsidRDefault="00915245" w:rsidP="00915245">
      <w:pPr>
        <w:tabs>
          <w:tab w:val="left" w:pos="1352"/>
        </w:tabs>
      </w:pPr>
    </w:p>
    <w:tbl>
      <w:tblPr>
        <w:tblW w:w="9892" w:type="dxa"/>
        <w:tblInd w:w="60" w:type="dxa"/>
        <w:tblLayout w:type="fixed"/>
        <w:tblLook w:val="0000" w:firstRow="0" w:lastRow="0" w:firstColumn="0" w:lastColumn="0" w:noHBand="0" w:noVBand="0"/>
      </w:tblPr>
      <w:tblGrid>
        <w:gridCol w:w="2364"/>
        <w:gridCol w:w="1104"/>
        <w:gridCol w:w="1260"/>
        <w:gridCol w:w="720"/>
        <w:gridCol w:w="2222"/>
        <w:gridCol w:w="962"/>
        <w:gridCol w:w="1260"/>
      </w:tblGrid>
      <w:tr w:rsidR="00915245" w:rsidRPr="00061BF4" w:rsidTr="00915245">
        <w:trPr>
          <w:trHeight w:val="182"/>
        </w:trPr>
        <w:tc>
          <w:tcPr>
            <w:tcW w:w="4728" w:type="dxa"/>
            <w:gridSpan w:val="3"/>
          </w:tcPr>
          <w:p w:rsidR="00915245" w:rsidRPr="00061BF4" w:rsidRDefault="00915245" w:rsidP="00915245">
            <w:pPr>
              <w:pStyle w:val="a3"/>
              <w:snapToGrid w:val="0"/>
              <w:ind w:left="0" w:firstLine="0"/>
              <w:rPr>
                <w:b/>
                <w:color w:val="auto"/>
              </w:rPr>
            </w:pPr>
            <w:r w:rsidRPr="00061BF4">
              <w:rPr>
                <w:b/>
                <w:color w:val="auto"/>
              </w:rPr>
              <w:t>ЗАКАЗЧИК:</w:t>
            </w: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Pr>
          <w:p w:rsidR="00915245" w:rsidRPr="00061BF4" w:rsidRDefault="00915245" w:rsidP="00915245">
            <w:pPr>
              <w:pStyle w:val="a3"/>
              <w:snapToGrid w:val="0"/>
              <w:ind w:left="0" w:firstLine="0"/>
              <w:rPr>
                <w:b/>
                <w:color w:val="auto"/>
              </w:rPr>
            </w:pPr>
            <w:r w:rsidRPr="00061BF4">
              <w:rPr>
                <w:b/>
                <w:color w:val="auto"/>
              </w:rPr>
              <w:t>ПОДРЯДЧИК:</w:t>
            </w:r>
          </w:p>
        </w:tc>
      </w:tr>
      <w:tr w:rsidR="00915245" w:rsidRPr="00061BF4" w:rsidTr="00915245">
        <w:trPr>
          <w:trHeight w:val="182"/>
        </w:trPr>
        <w:tc>
          <w:tcPr>
            <w:tcW w:w="4728" w:type="dxa"/>
            <w:gridSpan w:val="3"/>
          </w:tcPr>
          <w:p w:rsidR="00915245" w:rsidRPr="00061BF4" w:rsidRDefault="00915245" w:rsidP="00915245">
            <w:pPr>
              <w:pStyle w:val="a3"/>
              <w:snapToGrid w:val="0"/>
              <w:ind w:left="0" w:firstLine="0"/>
              <w:rPr>
                <w:b/>
                <w:color w:val="auto"/>
              </w:rPr>
            </w:pPr>
            <w:r w:rsidRPr="00061BF4">
              <w:rPr>
                <w:b/>
                <w:color w:val="auto"/>
              </w:rPr>
              <w:t>ОАО «СН-МНГ»</w:t>
            </w:r>
          </w:p>
        </w:tc>
        <w:tc>
          <w:tcPr>
            <w:tcW w:w="720" w:type="dxa"/>
          </w:tcPr>
          <w:p w:rsidR="00915245" w:rsidRPr="00061BF4" w:rsidRDefault="00915245" w:rsidP="00915245">
            <w:pPr>
              <w:pStyle w:val="a3"/>
              <w:snapToGrid w:val="0"/>
              <w:ind w:left="0" w:firstLine="0"/>
              <w:jc w:val="center"/>
              <w:rPr>
                <w:b/>
                <w:color w:val="auto"/>
              </w:rPr>
            </w:pPr>
          </w:p>
        </w:tc>
        <w:tc>
          <w:tcPr>
            <w:tcW w:w="3184" w:type="dxa"/>
            <w:gridSpan w:val="2"/>
            <w:tcBorders>
              <w:bottom w:val="single" w:sz="4" w:space="0" w:color="auto"/>
            </w:tcBorders>
          </w:tcPr>
          <w:p w:rsidR="00915245" w:rsidRPr="00061BF4" w:rsidRDefault="00915245" w:rsidP="00915245">
            <w:pPr>
              <w:pStyle w:val="a3"/>
              <w:snapToGrid w:val="0"/>
              <w:ind w:left="0" w:firstLine="0"/>
              <w:rPr>
                <w:b/>
                <w:color w:val="auto"/>
              </w:rPr>
            </w:pPr>
          </w:p>
        </w:tc>
        <w:tc>
          <w:tcPr>
            <w:tcW w:w="1260" w:type="dxa"/>
          </w:tcPr>
          <w:p w:rsidR="00915245" w:rsidRPr="00061BF4" w:rsidRDefault="00915245" w:rsidP="00915245">
            <w:pPr>
              <w:pStyle w:val="a3"/>
              <w:snapToGrid w:val="0"/>
              <w:ind w:left="0" w:firstLine="0"/>
              <w:rPr>
                <w:b/>
                <w:color w:val="auto"/>
              </w:rPr>
            </w:pPr>
          </w:p>
        </w:tc>
      </w:tr>
      <w:tr w:rsidR="00915245" w:rsidRPr="00061BF4" w:rsidTr="00915245">
        <w:trPr>
          <w:trHeight w:val="182"/>
        </w:trPr>
        <w:tc>
          <w:tcPr>
            <w:tcW w:w="4728" w:type="dxa"/>
            <w:gridSpan w:val="3"/>
          </w:tcPr>
          <w:p w:rsidR="00915245" w:rsidRPr="00061BF4" w:rsidRDefault="00915245" w:rsidP="00915245">
            <w:pPr>
              <w:pStyle w:val="a3"/>
              <w:snapToGrid w:val="0"/>
              <w:ind w:left="0" w:firstLine="0"/>
              <w:rPr>
                <w:b/>
                <w:color w:val="auto"/>
              </w:rPr>
            </w:pP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Pr>
          <w:p w:rsidR="00915245" w:rsidRPr="00061BF4" w:rsidRDefault="00915245" w:rsidP="00915245">
            <w:pPr>
              <w:pStyle w:val="a3"/>
              <w:snapToGrid w:val="0"/>
              <w:ind w:left="0" w:firstLine="0"/>
              <w:rPr>
                <w:i/>
                <w:color w:val="C0C0C0"/>
                <w:sz w:val="20"/>
                <w:szCs w:val="20"/>
              </w:rPr>
            </w:pPr>
            <w:r w:rsidRPr="00061BF4">
              <w:rPr>
                <w:i/>
                <w:color w:val="C0C0C0"/>
                <w:sz w:val="20"/>
                <w:szCs w:val="20"/>
              </w:rPr>
              <w:t xml:space="preserve">               (наименование)</w:t>
            </w:r>
          </w:p>
        </w:tc>
      </w:tr>
      <w:tr w:rsidR="00915245" w:rsidRPr="00061BF4" w:rsidTr="00915245">
        <w:trPr>
          <w:trHeight w:val="182"/>
        </w:trPr>
        <w:tc>
          <w:tcPr>
            <w:tcW w:w="3468" w:type="dxa"/>
            <w:gridSpan w:val="2"/>
          </w:tcPr>
          <w:p w:rsidR="00915245" w:rsidRPr="00061BF4" w:rsidRDefault="00915245" w:rsidP="00915245">
            <w:pPr>
              <w:pStyle w:val="a3"/>
              <w:snapToGrid w:val="0"/>
              <w:ind w:left="0" w:firstLine="0"/>
              <w:rPr>
                <w:b/>
                <w:color w:val="auto"/>
              </w:rPr>
            </w:pPr>
            <w:r w:rsidRPr="00061BF4">
              <w:rPr>
                <w:b/>
                <w:color w:val="auto"/>
              </w:rPr>
              <w:t>Юридический адрес:</w:t>
            </w:r>
          </w:p>
        </w:tc>
        <w:tc>
          <w:tcPr>
            <w:tcW w:w="1260" w:type="dxa"/>
            <w:tcBorders>
              <w:bottom w:val="single" w:sz="4" w:space="0" w:color="auto"/>
            </w:tcBorders>
          </w:tcPr>
          <w:p w:rsidR="00915245" w:rsidRPr="00061BF4" w:rsidRDefault="00915245" w:rsidP="00915245">
            <w:pPr>
              <w:pStyle w:val="a3"/>
              <w:snapToGrid w:val="0"/>
              <w:ind w:left="0" w:firstLine="0"/>
              <w:rPr>
                <w:b/>
                <w:color w:val="auto"/>
              </w:rPr>
            </w:pPr>
          </w:p>
        </w:tc>
        <w:tc>
          <w:tcPr>
            <w:tcW w:w="720" w:type="dxa"/>
          </w:tcPr>
          <w:p w:rsidR="00915245" w:rsidRPr="00061BF4" w:rsidRDefault="00915245" w:rsidP="00915245">
            <w:pPr>
              <w:pStyle w:val="a3"/>
              <w:snapToGrid w:val="0"/>
              <w:ind w:left="0" w:firstLine="0"/>
              <w:jc w:val="center"/>
              <w:rPr>
                <w:b/>
                <w:color w:val="auto"/>
              </w:rPr>
            </w:pPr>
          </w:p>
        </w:tc>
        <w:tc>
          <w:tcPr>
            <w:tcW w:w="3184" w:type="dxa"/>
            <w:gridSpan w:val="2"/>
          </w:tcPr>
          <w:p w:rsidR="00915245" w:rsidRPr="00061BF4" w:rsidRDefault="00915245" w:rsidP="00915245">
            <w:pPr>
              <w:pStyle w:val="a3"/>
              <w:snapToGrid w:val="0"/>
              <w:ind w:left="0" w:firstLine="0"/>
              <w:rPr>
                <w:b/>
                <w:color w:val="auto"/>
              </w:rPr>
            </w:pPr>
            <w:r w:rsidRPr="00061BF4">
              <w:rPr>
                <w:b/>
                <w:color w:val="auto"/>
              </w:rPr>
              <w:t>Юридический адрес:</w:t>
            </w:r>
          </w:p>
        </w:tc>
        <w:tc>
          <w:tcPr>
            <w:tcW w:w="1260" w:type="dxa"/>
            <w:tcBorders>
              <w:bottom w:val="single" w:sz="4" w:space="0" w:color="auto"/>
            </w:tcBorders>
          </w:tcPr>
          <w:p w:rsidR="00915245" w:rsidRPr="00061BF4" w:rsidRDefault="00915245" w:rsidP="00915245">
            <w:pPr>
              <w:pStyle w:val="a3"/>
              <w:snapToGrid w:val="0"/>
              <w:ind w:left="0" w:firstLine="0"/>
              <w:rPr>
                <w:b/>
                <w:color w:val="auto"/>
              </w:rPr>
            </w:pPr>
          </w:p>
        </w:tc>
      </w:tr>
      <w:tr w:rsidR="00915245" w:rsidRPr="00061BF4" w:rsidTr="00915245">
        <w:trPr>
          <w:trHeight w:val="182"/>
        </w:trPr>
        <w:tc>
          <w:tcPr>
            <w:tcW w:w="3468" w:type="dxa"/>
            <w:gridSpan w:val="2"/>
          </w:tcPr>
          <w:p w:rsidR="00915245" w:rsidRPr="00061BF4" w:rsidRDefault="00915245" w:rsidP="00915245">
            <w:pPr>
              <w:pStyle w:val="a3"/>
              <w:snapToGrid w:val="0"/>
              <w:ind w:left="0" w:firstLine="0"/>
              <w:rPr>
                <w:b/>
                <w:color w:val="auto"/>
              </w:rPr>
            </w:pPr>
            <w:r w:rsidRPr="00061BF4">
              <w:rPr>
                <w:b/>
                <w:color w:val="auto"/>
              </w:rPr>
              <w:t>Почтовый адрес:</w:t>
            </w:r>
          </w:p>
        </w:tc>
        <w:tc>
          <w:tcPr>
            <w:tcW w:w="1260" w:type="dxa"/>
            <w:tcBorders>
              <w:top w:val="single" w:sz="4" w:space="0" w:color="auto"/>
              <w:bottom w:val="single" w:sz="4" w:space="0" w:color="auto"/>
            </w:tcBorders>
          </w:tcPr>
          <w:p w:rsidR="00915245" w:rsidRPr="00061BF4" w:rsidRDefault="00915245" w:rsidP="00915245">
            <w:pPr>
              <w:pStyle w:val="a3"/>
              <w:snapToGrid w:val="0"/>
              <w:ind w:left="0" w:firstLine="0"/>
              <w:rPr>
                <w:b/>
                <w:color w:val="auto"/>
              </w:rPr>
            </w:pPr>
          </w:p>
        </w:tc>
        <w:tc>
          <w:tcPr>
            <w:tcW w:w="720" w:type="dxa"/>
          </w:tcPr>
          <w:p w:rsidR="00915245" w:rsidRPr="00061BF4" w:rsidRDefault="00915245" w:rsidP="00915245">
            <w:pPr>
              <w:pStyle w:val="a3"/>
              <w:snapToGrid w:val="0"/>
              <w:ind w:left="0" w:firstLine="0"/>
              <w:jc w:val="center"/>
              <w:rPr>
                <w:b/>
                <w:color w:val="auto"/>
              </w:rPr>
            </w:pPr>
          </w:p>
        </w:tc>
        <w:tc>
          <w:tcPr>
            <w:tcW w:w="3184" w:type="dxa"/>
            <w:gridSpan w:val="2"/>
          </w:tcPr>
          <w:p w:rsidR="00915245" w:rsidRPr="00061BF4" w:rsidRDefault="00915245" w:rsidP="00915245">
            <w:pPr>
              <w:pStyle w:val="a3"/>
              <w:snapToGrid w:val="0"/>
              <w:ind w:left="0" w:firstLine="0"/>
              <w:rPr>
                <w:b/>
                <w:color w:val="auto"/>
              </w:rPr>
            </w:pPr>
            <w:r w:rsidRPr="00061BF4">
              <w:rPr>
                <w:b/>
                <w:color w:val="auto"/>
              </w:rPr>
              <w:t>Почтовый адрес:</w:t>
            </w:r>
          </w:p>
        </w:tc>
        <w:tc>
          <w:tcPr>
            <w:tcW w:w="1260" w:type="dxa"/>
            <w:tcBorders>
              <w:top w:val="single" w:sz="4" w:space="0" w:color="auto"/>
              <w:bottom w:val="single" w:sz="4" w:space="0" w:color="auto"/>
            </w:tcBorders>
          </w:tcPr>
          <w:p w:rsidR="00915245" w:rsidRPr="00061BF4" w:rsidRDefault="00915245" w:rsidP="00915245">
            <w:pPr>
              <w:pStyle w:val="a3"/>
              <w:snapToGrid w:val="0"/>
              <w:ind w:left="0" w:firstLine="0"/>
              <w:rPr>
                <w:b/>
                <w:color w:val="auto"/>
              </w:rPr>
            </w:pPr>
          </w:p>
        </w:tc>
      </w:tr>
      <w:tr w:rsidR="00915245" w:rsidRPr="00061BF4" w:rsidTr="00915245">
        <w:trPr>
          <w:trHeight w:val="182"/>
        </w:trPr>
        <w:tc>
          <w:tcPr>
            <w:tcW w:w="3468" w:type="dxa"/>
            <w:gridSpan w:val="2"/>
          </w:tcPr>
          <w:p w:rsidR="00915245" w:rsidRPr="00061BF4" w:rsidRDefault="00915245" w:rsidP="00915245">
            <w:pPr>
              <w:pStyle w:val="a3"/>
              <w:snapToGrid w:val="0"/>
              <w:ind w:left="0" w:firstLine="0"/>
              <w:rPr>
                <w:b/>
                <w:color w:val="auto"/>
              </w:rPr>
            </w:pPr>
            <w:r w:rsidRPr="00061BF4">
              <w:rPr>
                <w:b/>
                <w:color w:val="auto"/>
              </w:rPr>
              <w:t>Банковские реквизиты:</w:t>
            </w:r>
          </w:p>
        </w:tc>
        <w:tc>
          <w:tcPr>
            <w:tcW w:w="1260" w:type="dxa"/>
            <w:tcBorders>
              <w:top w:val="single" w:sz="4" w:space="0" w:color="auto"/>
              <w:bottom w:val="single" w:sz="4" w:space="0" w:color="auto"/>
            </w:tcBorders>
          </w:tcPr>
          <w:p w:rsidR="00915245" w:rsidRPr="00061BF4" w:rsidRDefault="00915245" w:rsidP="00915245">
            <w:pPr>
              <w:pStyle w:val="a3"/>
              <w:snapToGrid w:val="0"/>
              <w:ind w:left="0" w:firstLine="0"/>
              <w:rPr>
                <w:b/>
                <w:color w:val="auto"/>
              </w:rPr>
            </w:pPr>
          </w:p>
        </w:tc>
        <w:tc>
          <w:tcPr>
            <w:tcW w:w="720" w:type="dxa"/>
          </w:tcPr>
          <w:p w:rsidR="00915245" w:rsidRPr="00061BF4" w:rsidRDefault="00915245" w:rsidP="00915245">
            <w:pPr>
              <w:pStyle w:val="a3"/>
              <w:snapToGrid w:val="0"/>
              <w:ind w:left="0" w:firstLine="0"/>
              <w:jc w:val="center"/>
              <w:rPr>
                <w:b/>
                <w:color w:val="auto"/>
              </w:rPr>
            </w:pPr>
          </w:p>
        </w:tc>
        <w:tc>
          <w:tcPr>
            <w:tcW w:w="3184" w:type="dxa"/>
            <w:gridSpan w:val="2"/>
          </w:tcPr>
          <w:p w:rsidR="00915245" w:rsidRPr="00061BF4" w:rsidRDefault="00915245" w:rsidP="00915245">
            <w:pPr>
              <w:pStyle w:val="a3"/>
              <w:snapToGrid w:val="0"/>
              <w:ind w:left="0" w:firstLine="0"/>
              <w:rPr>
                <w:b/>
                <w:color w:val="auto"/>
              </w:rPr>
            </w:pPr>
            <w:r w:rsidRPr="00061BF4">
              <w:rPr>
                <w:b/>
                <w:color w:val="auto"/>
              </w:rPr>
              <w:t>Банковские реквизиты:</w:t>
            </w:r>
          </w:p>
        </w:tc>
        <w:tc>
          <w:tcPr>
            <w:tcW w:w="1260" w:type="dxa"/>
            <w:tcBorders>
              <w:top w:val="single" w:sz="4" w:space="0" w:color="auto"/>
              <w:bottom w:val="single" w:sz="4" w:space="0" w:color="auto"/>
            </w:tcBorders>
          </w:tcPr>
          <w:p w:rsidR="00915245" w:rsidRPr="00061BF4" w:rsidRDefault="00915245" w:rsidP="00915245">
            <w:pPr>
              <w:pStyle w:val="a3"/>
              <w:snapToGrid w:val="0"/>
              <w:ind w:left="0" w:firstLine="0"/>
              <w:rPr>
                <w:b/>
                <w:color w:val="auto"/>
              </w:rPr>
            </w:pPr>
          </w:p>
        </w:tc>
      </w:tr>
      <w:tr w:rsidR="00915245" w:rsidRPr="00061BF4" w:rsidTr="00915245">
        <w:trPr>
          <w:trHeight w:val="182"/>
        </w:trPr>
        <w:tc>
          <w:tcPr>
            <w:tcW w:w="4728" w:type="dxa"/>
            <w:gridSpan w:val="3"/>
          </w:tcPr>
          <w:p w:rsidR="00915245" w:rsidRPr="00061BF4" w:rsidRDefault="00915245" w:rsidP="00915245">
            <w:pPr>
              <w:pStyle w:val="a3"/>
              <w:snapToGrid w:val="0"/>
              <w:ind w:left="0" w:firstLine="0"/>
              <w:rPr>
                <w:b/>
                <w:color w:val="auto"/>
              </w:rPr>
            </w:pP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Pr>
          <w:p w:rsidR="00915245" w:rsidRPr="00061BF4" w:rsidRDefault="00915245" w:rsidP="00915245">
            <w:pPr>
              <w:pStyle w:val="a3"/>
              <w:snapToGrid w:val="0"/>
              <w:ind w:left="0" w:firstLine="0"/>
              <w:rPr>
                <w:b/>
                <w:color w:val="auto"/>
              </w:rPr>
            </w:pPr>
          </w:p>
        </w:tc>
      </w:tr>
      <w:tr w:rsidR="00915245" w:rsidRPr="00061BF4" w:rsidTr="00915245">
        <w:trPr>
          <w:trHeight w:val="182"/>
        </w:trPr>
        <w:tc>
          <w:tcPr>
            <w:tcW w:w="4728" w:type="dxa"/>
            <w:gridSpan w:val="3"/>
            <w:tcBorders>
              <w:bottom w:val="single" w:sz="4" w:space="0" w:color="auto"/>
            </w:tcBorders>
          </w:tcPr>
          <w:p w:rsidR="00915245" w:rsidRPr="00061BF4" w:rsidRDefault="00915245" w:rsidP="00915245">
            <w:pPr>
              <w:pStyle w:val="a3"/>
              <w:snapToGrid w:val="0"/>
              <w:ind w:left="0" w:firstLine="0"/>
              <w:rPr>
                <w:b/>
                <w:color w:val="auto"/>
              </w:rPr>
            </w:pP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Borders>
              <w:bottom w:val="single" w:sz="4" w:space="0" w:color="auto"/>
            </w:tcBorders>
          </w:tcPr>
          <w:p w:rsidR="00915245" w:rsidRPr="00061BF4" w:rsidRDefault="00915245" w:rsidP="00915245">
            <w:pPr>
              <w:pStyle w:val="a3"/>
              <w:snapToGrid w:val="0"/>
              <w:ind w:left="0" w:firstLine="0"/>
              <w:rPr>
                <w:b/>
                <w:color w:val="auto"/>
              </w:rPr>
            </w:pPr>
          </w:p>
        </w:tc>
      </w:tr>
      <w:tr w:rsidR="00915245" w:rsidRPr="00061BF4" w:rsidTr="00915245">
        <w:trPr>
          <w:trHeight w:val="182"/>
        </w:trPr>
        <w:tc>
          <w:tcPr>
            <w:tcW w:w="4728" w:type="dxa"/>
            <w:gridSpan w:val="3"/>
            <w:tcBorders>
              <w:top w:val="single" w:sz="4" w:space="0" w:color="auto"/>
            </w:tcBorders>
          </w:tcPr>
          <w:p w:rsidR="00915245" w:rsidRPr="00061BF4" w:rsidRDefault="00915245" w:rsidP="00915245">
            <w:pPr>
              <w:pStyle w:val="a3"/>
              <w:snapToGrid w:val="0"/>
              <w:ind w:left="0" w:firstLine="0"/>
              <w:jc w:val="center"/>
              <w:rPr>
                <w:b/>
                <w:i/>
                <w:color w:val="C0C0C0"/>
                <w:sz w:val="20"/>
                <w:szCs w:val="20"/>
              </w:rPr>
            </w:pPr>
            <w:r w:rsidRPr="00061BF4">
              <w:rPr>
                <w:i/>
                <w:color w:val="C0C0C0"/>
                <w:sz w:val="20"/>
                <w:szCs w:val="20"/>
              </w:rPr>
              <w:t>(должность)</w:t>
            </w: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Borders>
              <w:top w:val="single" w:sz="4" w:space="0" w:color="auto"/>
            </w:tcBorders>
          </w:tcPr>
          <w:p w:rsidR="00915245" w:rsidRPr="00061BF4" w:rsidRDefault="00915245" w:rsidP="00915245">
            <w:pPr>
              <w:pStyle w:val="a3"/>
              <w:snapToGrid w:val="0"/>
              <w:ind w:left="0" w:firstLine="0"/>
              <w:jc w:val="center"/>
              <w:rPr>
                <w:b/>
                <w:i/>
                <w:color w:val="C0C0C0"/>
                <w:sz w:val="20"/>
                <w:szCs w:val="20"/>
              </w:rPr>
            </w:pPr>
            <w:r w:rsidRPr="00061BF4">
              <w:rPr>
                <w:i/>
                <w:color w:val="C0C0C0"/>
                <w:sz w:val="20"/>
                <w:szCs w:val="20"/>
              </w:rPr>
              <w:t>(должность)</w:t>
            </w:r>
          </w:p>
        </w:tc>
      </w:tr>
      <w:tr w:rsidR="00915245" w:rsidRPr="00061BF4" w:rsidTr="00915245">
        <w:trPr>
          <w:trHeight w:val="182"/>
        </w:trPr>
        <w:tc>
          <w:tcPr>
            <w:tcW w:w="2364" w:type="dxa"/>
            <w:tcBorders>
              <w:bottom w:val="single" w:sz="4" w:space="0" w:color="auto"/>
            </w:tcBorders>
          </w:tcPr>
          <w:p w:rsidR="00915245" w:rsidRPr="00061BF4" w:rsidRDefault="00915245" w:rsidP="00915245">
            <w:pPr>
              <w:pStyle w:val="a3"/>
              <w:snapToGrid w:val="0"/>
              <w:ind w:left="0" w:firstLine="0"/>
              <w:jc w:val="center"/>
              <w:rPr>
                <w:i/>
                <w:color w:val="auto"/>
              </w:rPr>
            </w:pPr>
          </w:p>
        </w:tc>
        <w:tc>
          <w:tcPr>
            <w:tcW w:w="2364" w:type="dxa"/>
            <w:gridSpan w:val="2"/>
          </w:tcPr>
          <w:p w:rsidR="00915245" w:rsidRPr="00061BF4" w:rsidRDefault="00915245" w:rsidP="00915245">
            <w:pPr>
              <w:pStyle w:val="a3"/>
              <w:snapToGrid w:val="0"/>
              <w:ind w:left="0" w:firstLine="0"/>
              <w:jc w:val="center"/>
              <w:rPr>
                <w:i/>
                <w:color w:val="auto"/>
              </w:rPr>
            </w:pPr>
            <w:r w:rsidRPr="00061BF4">
              <w:rPr>
                <w:b/>
                <w:color w:val="auto"/>
              </w:rPr>
              <w:t>(ФИО)</w:t>
            </w:r>
          </w:p>
        </w:tc>
        <w:tc>
          <w:tcPr>
            <w:tcW w:w="720" w:type="dxa"/>
          </w:tcPr>
          <w:p w:rsidR="00915245" w:rsidRPr="00061BF4" w:rsidRDefault="00915245" w:rsidP="00915245">
            <w:pPr>
              <w:pStyle w:val="a3"/>
              <w:snapToGrid w:val="0"/>
              <w:ind w:left="0" w:firstLine="0"/>
              <w:jc w:val="center"/>
              <w:rPr>
                <w:b/>
                <w:color w:val="auto"/>
              </w:rPr>
            </w:pPr>
          </w:p>
        </w:tc>
        <w:tc>
          <w:tcPr>
            <w:tcW w:w="2222" w:type="dxa"/>
            <w:tcBorders>
              <w:bottom w:val="single" w:sz="4" w:space="0" w:color="auto"/>
            </w:tcBorders>
          </w:tcPr>
          <w:p w:rsidR="00915245" w:rsidRPr="00061BF4" w:rsidRDefault="00915245" w:rsidP="00915245">
            <w:pPr>
              <w:pStyle w:val="a3"/>
              <w:snapToGrid w:val="0"/>
              <w:ind w:left="0" w:firstLine="0"/>
              <w:jc w:val="center"/>
              <w:rPr>
                <w:i/>
                <w:color w:val="auto"/>
              </w:rPr>
            </w:pPr>
          </w:p>
        </w:tc>
        <w:tc>
          <w:tcPr>
            <w:tcW w:w="2222" w:type="dxa"/>
            <w:gridSpan w:val="2"/>
          </w:tcPr>
          <w:p w:rsidR="00915245" w:rsidRPr="00061BF4" w:rsidRDefault="00915245" w:rsidP="00915245">
            <w:pPr>
              <w:pStyle w:val="a3"/>
              <w:snapToGrid w:val="0"/>
              <w:ind w:left="0" w:firstLine="0"/>
              <w:jc w:val="center"/>
              <w:rPr>
                <w:i/>
                <w:color w:val="auto"/>
              </w:rPr>
            </w:pPr>
            <w:r w:rsidRPr="00061BF4">
              <w:rPr>
                <w:b/>
                <w:color w:val="auto"/>
              </w:rPr>
              <w:t>(ФИО)</w:t>
            </w:r>
          </w:p>
        </w:tc>
      </w:tr>
      <w:tr w:rsidR="00915245" w:rsidRPr="00061BF4" w:rsidTr="00915245">
        <w:trPr>
          <w:trHeight w:val="182"/>
        </w:trPr>
        <w:tc>
          <w:tcPr>
            <w:tcW w:w="4728" w:type="dxa"/>
            <w:gridSpan w:val="3"/>
          </w:tcPr>
          <w:p w:rsidR="00915245" w:rsidRPr="00061BF4" w:rsidRDefault="00915245" w:rsidP="00915245">
            <w:pPr>
              <w:pStyle w:val="a3"/>
              <w:snapToGrid w:val="0"/>
              <w:ind w:left="0" w:firstLine="0"/>
              <w:rPr>
                <w:i/>
                <w:color w:val="C0C0C0"/>
                <w:sz w:val="20"/>
                <w:szCs w:val="20"/>
              </w:rPr>
            </w:pPr>
            <w:r w:rsidRPr="00061BF4">
              <w:rPr>
                <w:i/>
                <w:color w:val="C0C0C0"/>
                <w:sz w:val="20"/>
                <w:szCs w:val="20"/>
              </w:rPr>
              <w:t xml:space="preserve">          (подпись)</w:t>
            </w: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Pr>
          <w:p w:rsidR="00915245" w:rsidRPr="00061BF4" w:rsidRDefault="00915245" w:rsidP="00915245">
            <w:pPr>
              <w:pStyle w:val="a3"/>
              <w:snapToGrid w:val="0"/>
              <w:ind w:left="0" w:firstLine="0"/>
              <w:rPr>
                <w:i/>
                <w:color w:val="C0C0C0"/>
                <w:sz w:val="20"/>
                <w:szCs w:val="20"/>
              </w:rPr>
            </w:pPr>
            <w:r w:rsidRPr="00061BF4">
              <w:rPr>
                <w:i/>
                <w:color w:val="C0C0C0"/>
                <w:sz w:val="20"/>
                <w:szCs w:val="20"/>
              </w:rPr>
              <w:t xml:space="preserve">          (подпись)</w:t>
            </w:r>
          </w:p>
        </w:tc>
      </w:tr>
      <w:tr w:rsidR="00915245" w:rsidRPr="0088062B" w:rsidTr="00915245">
        <w:trPr>
          <w:trHeight w:val="180"/>
        </w:trPr>
        <w:tc>
          <w:tcPr>
            <w:tcW w:w="4728" w:type="dxa"/>
            <w:gridSpan w:val="3"/>
          </w:tcPr>
          <w:p w:rsidR="00915245" w:rsidRPr="00061BF4" w:rsidRDefault="00915245" w:rsidP="00915245">
            <w:pPr>
              <w:pStyle w:val="a3"/>
              <w:snapToGrid w:val="0"/>
              <w:ind w:left="0" w:firstLine="0"/>
              <w:rPr>
                <w:b/>
                <w:color w:val="auto"/>
              </w:rPr>
            </w:pPr>
            <w:r w:rsidRPr="00061BF4">
              <w:rPr>
                <w:b/>
                <w:color w:val="auto"/>
              </w:rPr>
              <w:t xml:space="preserve">         М.П.</w:t>
            </w:r>
          </w:p>
        </w:tc>
        <w:tc>
          <w:tcPr>
            <w:tcW w:w="720" w:type="dxa"/>
          </w:tcPr>
          <w:p w:rsidR="00915245" w:rsidRPr="00061BF4" w:rsidRDefault="00915245" w:rsidP="00915245">
            <w:pPr>
              <w:pStyle w:val="a3"/>
              <w:snapToGrid w:val="0"/>
              <w:ind w:left="0" w:firstLine="0"/>
              <w:jc w:val="center"/>
              <w:rPr>
                <w:b/>
                <w:color w:val="auto"/>
              </w:rPr>
            </w:pPr>
          </w:p>
        </w:tc>
        <w:tc>
          <w:tcPr>
            <w:tcW w:w="4444" w:type="dxa"/>
            <w:gridSpan w:val="3"/>
          </w:tcPr>
          <w:p w:rsidR="00915245" w:rsidRPr="00031802" w:rsidRDefault="00915245" w:rsidP="00915245">
            <w:pPr>
              <w:pStyle w:val="a3"/>
              <w:snapToGrid w:val="0"/>
              <w:ind w:left="0" w:firstLine="0"/>
              <w:rPr>
                <w:color w:val="auto"/>
              </w:rPr>
            </w:pPr>
            <w:r w:rsidRPr="00061BF4">
              <w:rPr>
                <w:b/>
                <w:color w:val="auto"/>
              </w:rPr>
              <w:t xml:space="preserve">            М.П.</w:t>
            </w:r>
          </w:p>
        </w:tc>
      </w:tr>
    </w:tbl>
    <w:p w:rsidR="00FD1DD1" w:rsidRDefault="00FD1DD1" w:rsidP="00061BF4"/>
    <w:sectPr w:rsidR="00FD1DD1" w:rsidSect="00915245">
      <w:footerReference w:type="default" r:id="rId10"/>
      <w:pgSz w:w="11906" w:h="16838"/>
      <w:pgMar w:top="1134" w:right="567"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E60" w:rsidRDefault="00F92E60" w:rsidP="00915245">
      <w:r>
        <w:separator/>
      </w:r>
    </w:p>
  </w:endnote>
  <w:endnote w:type="continuationSeparator" w:id="0">
    <w:p w:rsidR="00F92E60" w:rsidRDefault="00F92E60" w:rsidP="00915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Sans Serif">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ermStart w:id="1231576215" w:edGrp="everyone"/>
  <w:permEnd w:id="1231576215"/>
  <w:p w:rsidR="009E36A9" w:rsidRDefault="009E36A9">
    <w:pPr>
      <w:pStyle w:val="ac"/>
      <w:jc w:val="center"/>
    </w:pPr>
    <w:r>
      <w:fldChar w:fldCharType="begin"/>
    </w:r>
    <w:r>
      <w:instrText>PAGE   \* MERGEFORMAT</w:instrText>
    </w:r>
    <w:r>
      <w:fldChar w:fldCharType="separate"/>
    </w:r>
    <w:r w:rsidR="00F5605E">
      <w:rPr>
        <w:noProof/>
      </w:rPr>
      <w:t>26</w:t>
    </w:r>
    <w:r>
      <w:fldChar w:fldCharType="end"/>
    </w:r>
  </w:p>
  <w:p w:rsidR="009E36A9" w:rsidRDefault="009E36A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E60" w:rsidRDefault="00F92E60" w:rsidP="00915245">
      <w:r>
        <w:separator/>
      </w:r>
    </w:p>
  </w:footnote>
  <w:footnote w:type="continuationSeparator" w:id="0">
    <w:p w:rsidR="00F92E60" w:rsidRDefault="00F92E60" w:rsidP="009152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A55E9"/>
    <w:multiLevelType w:val="multilevel"/>
    <w:tmpl w:val="1CB6D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val="0"/>
        <w:bCs w:val="0"/>
        <w:i w:val="0"/>
        <w:iCs w:val="0"/>
        <w:sz w:val="24"/>
        <w:szCs w:val="24"/>
      </w:rPr>
    </w:lvl>
    <w:lvl w:ilvl="2">
      <w:start w:val="1"/>
      <w:numFmt w:val="decimal"/>
      <w:lvlText w:val="%1.%2.%3."/>
      <w:lvlJc w:val="left"/>
      <w:pPr>
        <w:tabs>
          <w:tab w:val="num" w:pos="1440"/>
        </w:tabs>
        <w:ind w:left="144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3A156A4C"/>
    <w:multiLevelType w:val="multilevel"/>
    <w:tmpl w:val="AAE6BC84"/>
    <w:lvl w:ilvl="0">
      <w:start w:val="1"/>
      <w:numFmt w:val="decimal"/>
      <w:pStyle w:val="-1"/>
      <w:suff w:val="space"/>
      <w:lvlText w:val="%1."/>
      <w:lvlJc w:val="cente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cs="Times New Roman" w:hint="default"/>
      </w:rPr>
    </w:lvl>
    <w:lvl w:ilvl="2">
      <w:start w:val="1"/>
      <w:numFmt w:val="decimal"/>
      <w:pStyle w:val="-3"/>
      <w:suff w:val="space"/>
      <w:lvlText w:val="%1.%2.%3."/>
      <w:lvlJc w:val="left"/>
      <w:pPr>
        <w:ind w:left="680"/>
      </w:pPr>
      <w:rPr>
        <w:rFonts w:cs="Times New Roman" w:hint="default"/>
      </w:rPr>
    </w:lvl>
    <w:lvl w:ilvl="3">
      <w:start w:val="1"/>
      <w:numFmt w:val="decimal"/>
      <w:pStyle w:val="-4"/>
      <w:suff w:val="space"/>
      <w:lvlText w:val="%1.%2.%3.%4."/>
      <w:lvlJc w:val="left"/>
      <w:pPr>
        <w:ind w:left="1077"/>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2">
    <w:nsid w:val="4EFD7ED2"/>
    <w:multiLevelType w:val="multilevel"/>
    <w:tmpl w:val="1CB6D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val="0"/>
        <w:bCs w:val="0"/>
        <w:i w:val="0"/>
        <w:iCs w:val="0"/>
        <w:sz w:val="24"/>
        <w:szCs w:val="24"/>
      </w:rPr>
    </w:lvl>
    <w:lvl w:ilvl="2">
      <w:start w:val="1"/>
      <w:numFmt w:val="decimal"/>
      <w:lvlText w:val="%1.%2.%3."/>
      <w:lvlJc w:val="left"/>
      <w:pPr>
        <w:tabs>
          <w:tab w:val="num" w:pos="1440"/>
        </w:tabs>
        <w:ind w:left="144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F6A7E40"/>
    <w:multiLevelType w:val="multilevel"/>
    <w:tmpl w:val="1CB6D4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b w:val="0"/>
        <w:bCs w:val="0"/>
        <w:i w:val="0"/>
        <w:iCs w:val="0"/>
        <w:sz w:val="24"/>
        <w:szCs w:val="24"/>
      </w:rPr>
    </w:lvl>
    <w:lvl w:ilvl="2">
      <w:start w:val="1"/>
      <w:numFmt w:val="decimal"/>
      <w:lvlText w:val="%1.%2.%3."/>
      <w:lvlJc w:val="left"/>
      <w:pPr>
        <w:tabs>
          <w:tab w:val="num" w:pos="1440"/>
        </w:tabs>
        <w:ind w:left="144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245"/>
    <w:rsid w:val="00007004"/>
    <w:rsid w:val="00013C69"/>
    <w:rsid w:val="000142A4"/>
    <w:rsid w:val="000369A1"/>
    <w:rsid w:val="0005100D"/>
    <w:rsid w:val="0005178C"/>
    <w:rsid w:val="00061BF4"/>
    <w:rsid w:val="0009296C"/>
    <w:rsid w:val="000A0185"/>
    <w:rsid w:val="000C3A9B"/>
    <w:rsid w:val="000C631F"/>
    <w:rsid w:val="0010334B"/>
    <w:rsid w:val="0011659A"/>
    <w:rsid w:val="00122790"/>
    <w:rsid w:val="00132774"/>
    <w:rsid w:val="001560A4"/>
    <w:rsid w:val="00194538"/>
    <w:rsid w:val="001945F5"/>
    <w:rsid w:val="001C522E"/>
    <w:rsid w:val="001D0A8C"/>
    <w:rsid w:val="001F5898"/>
    <w:rsid w:val="0023690E"/>
    <w:rsid w:val="0025477B"/>
    <w:rsid w:val="00284896"/>
    <w:rsid w:val="00285A01"/>
    <w:rsid w:val="00295CA6"/>
    <w:rsid w:val="0029603B"/>
    <w:rsid w:val="002A1DC6"/>
    <w:rsid w:val="002A6468"/>
    <w:rsid w:val="002B109B"/>
    <w:rsid w:val="002C1CDB"/>
    <w:rsid w:val="003147CF"/>
    <w:rsid w:val="0037654F"/>
    <w:rsid w:val="003813A7"/>
    <w:rsid w:val="00385C78"/>
    <w:rsid w:val="003B6331"/>
    <w:rsid w:val="003E3287"/>
    <w:rsid w:val="004031DD"/>
    <w:rsid w:val="00432635"/>
    <w:rsid w:val="00436E3F"/>
    <w:rsid w:val="00492CDA"/>
    <w:rsid w:val="00496A38"/>
    <w:rsid w:val="004C00D3"/>
    <w:rsid w:val="004C3ECB"/>
    <w:rsid w:val="0050331A"/>
    <w:rsid w:val="005C2BAD"/>
    <w:rsid w:val="005D08A8"/>
    <w:rsid w:val="005D4250"/>
    <w:rsid w:val="005E3AF5"/>
    <w:rsid w:val="00601008"/>
    <w:rsid w:val="00626827"/>
    <w:rsid w:val="0066761A"/>
    <w:rsid w:val="00670FAD"/>
    <w:rsid w:val="00673104"/>
    <w:rsid w:val="006C413E"/>
    <w:rsid w:val="006C5E7E"/>
    <w:rsid w:val="006D4A2C"/>
    <w:rsid w:val="00700A7F"/>
    <w:rsid w:val="007027BA"/>
    <w:rsid w:val="007078E9"/>
    <w:rsid w:val="00716295"/>
    <w:rsid w:val="00767DF2"/>
    <w:rsid w:val="007A541B"/>
    <w:rsid w:val="007B1209"/>
    <w:rsid w:val="007B7D7E"/>
    <w:rsid w:val="007D0F04"/>
    <w:rsid w:val="007D12F7"/>
    <w:rsid w:val="007D5E5A"/>
    <w:rsid w:val="00824958"/>
    <w:rsid w:val="00880520"/>
    <w:rsid w:val="0088406E"/>
    <w:rsid w:val="008C4FCF"/>
    <w:rsid w:val="00915245"/>
    <w:rsid w:val="0094161B"/>
    <w:rsid w:val="00970FFC"/>
    <w:rsid w:val="009855E6"/>
    <w:rsid w:val="009A4842"/>
    <w:rsid w:val="009B58CA"/>
    <w:rsid w:val="009D1D88"/>
    <w:rsid w:val="009E36A9"/>
    <w:rsid w:val="009F69B8"/>
    <w:rsid w:val="00A038C3"/>
    <w:rsid w:val="00A34657"/>
    <w:rsid w:val="00A5248B"/>
    <w:rsid w:val="00A5398D"/>
    <w:rsid w:val="00AB23CB"/>
    <w:rsid w:val="00AC3158"/>
    <w:rsid w:val="00AD4780"/>
    <w:rsid w:val="00AF02F7"/>
    <w:rsid w:val="00B24EEE"/>
    <w:rsid w:val="00B47691"/>
    <w:rsid w:val="00B86ED5"/>
    <w:rsid w:val="00B917A6"/>
    <w:rsid w:val="00B9370A"/>
    <w:rsid w:val="00BD0AA0"/>
    <w:rsid w:val="00BE19D8"/>
    <w:rsid w:val="00C109F7"/>
    <w:rsid w:val="00C12BE2"/>
    <w:rsid w:val="00C24053"/>
    <w:rsid w:val="00C657BA"/>
    <w:rsid w:val="00C663C6"/>
    <w:rsid w:val="00C8426D"/>
    <w:rsid w:val="00C87590"/>
    <w:rsid w:val="00C92C34"/>
    <w:rsid w:val="00CB69AD"/>
    <w:rsid w:val="00CB7221"/>
    <w:rsid w:val="00CD45C2"/>
    <w:rsid w:val="00D17144"/>
    <w:rsid w:val="00D25364"/>
    <w:rsid w:val="00D5033D"/>
    <w:rsid w:val="00D9297D"/>
    <w:rsid w:val="00DB034E"/>
    <w:rsid w:val="00DE30F1"/>
    <w:rsid w:val="00DF0292"/>
    <w:rsid w:val="00DF63B2"/>
    <w:rsid w:val="00E3054A"/>
    <w:rsid w:val="00E4560B"/>
    <w:rsid w:val="00E63379"/>
    <w:rsid w:val="00EB398A"/>
    <w:rsid w:val="00EE4A64"/>
    <w:rsid w:val="00F03BEC"/>
    <w:rsid w:val="00F104D0"/>
    <w:rsid w:val="00F1543C"/>
    <w:rsid w:val="00F50FC9"/>
    <w:rsid w:val="00F5605E"/>
    <w:rsid w:val="00F73806"/>
    <w:rsid w:val="00F92E60"/>
    <w:rsid w:val="00F930CD"/>
    <w:rsid w:val="00FA313B"/>
    <w:rsid w:val="00FD1DD1"/>
    <w:rsid w:val="00FE091B"/>
    <w:rsid w:val="00FE4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24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KGK9">
    <w:name w:val="1KG=K9"/>
    <w:rsid w:val="0091524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styleId="a3">
    <w:name w:val="Body Text Indent"/>
    <w:basedOn w:val="a"/>
    <w:link w:val="a4"/>
    <w:rsid w:val="00915245"/>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915245"/>
    <w:rPr>
      <w:rFonts w:ascii="Times New Roman" w:eastAsia="Times New Roman" w:hAnsi="Times New Roman" w:cs="Times New Roman"/>
      <w:color w:val="FF0000"/>
      <w:spacing w:val="-1"/>
      <w:sz w:val="24"/>
      <w:szCs w:val="24"/>
      <w:shd w:val="clear" w:color="auto" w:fill="FFFFFF"/>
      <w:lang w:eastAsia="ru-RU"/>
    </w:rPr>
  </w:style>
  <w:style w:type="paragraph" w:customStyle="1" w:styleId="-1">
    <w:name w:val="Договор - Пункт 1 уровеня"/>
    <w:basedOn w:val="a"/>
    <w:rsid w:val="00915245"/>
    <w:pPr>
      <w:numPr>
        <w:numId w:val="1"/>
      </w:numPr>
      <w:jc w:val="both"/>
    </w:pPr>
    <w:rPr>
      <w:sz w:val="24"/>
      <w:szCs w:val="24"/>
    </w:rPr>
  </w:style>
  <w:style w:type="paragraph" w:customStyle="1" w:styleId="-2">
    <w:name w:val="Договор - Пункт 2 уровня"/>
    <w:basedOn w:val="a"/>
    <w:rsid w:val="00915245"/>
    <w:pPr>
      <w:numPr>
        <w:ilvl w:val="1"/>
        <w:numId w:val="1"/>
      </w:numPr>
      <w:jc w:val="both"/>
    </w:pPr>
    <w:rPr>
      <w:sz w:val="24"/>
      <w:szCs w:val="24"/>
    </w:rPr>
  </w:style>
  <w:style w:type="paragraph" w:customStyle="1" w:styleId="-3">
    <w:name w:val="Договор - Пункт 3 уровня"/>
    <w:basedOn w:val="a"/>
    <w:rsid w:val="00915245"/>
    <w:pPr>
      <w:numPr>
        <w:ilvl w:val="2"/>
        <w:numId w:val="1"/>
      </w:numPr>
      <w:jc w:val="both"/>
    </w:pPr>
    <w:rPr>
      <w:sz w:val="24"/>
      <w:szCs w:val="24"/>
    </w:rPr>
  </w:style>
  <w:style w:type="paragraph" w:customStyle="1" w:styleId="-4">
    <w:name w:val="Договор - Пункт 4 уровня"/>
    <w:basedOn w:val="a"/>
    <w:rsid w:val="00915245"/>
    <w:pPr>
      <w:numPr>
        <w:ilvl w:val="3"/>
        <w:numId w:val="1"/>
      </w:numPr>
      <w:jc w:val="both"/>
    </w:pPr>
    <w:rPr>
      <w:sz w:val="24"/>
      <w:szCs w:val="24"/>
    </w:rPr>
  </w:style>
  <w:style w:type="paragraph" w:styleId="a5">
    <w:name w:val="Body Text"/>
    <w:basedOn w:val="a"/>
    <w:link w:val="a6"/>
    <w:rsid w:val="00915245"/>
    <w:pPr>
      <w:spacing w:after="120"/>
    </w:pPr>
  </w:style>
  <w:style w:type="character" w:customStyle="1" w:styleId="a6">
    <w:name w:val="Основной текст Знак"/>
    <w:basedOn w:val="a0"/>
    <w:link w:val="a5"/>
    <w:rsid w:val="00915245"/>
    <w:rPr>
      <w:rFonts w:ascii="Times New Roman" w:eastAsia="Times New Roman" w:hAnsi="Times New Roman" w:cs="Times New Roman"/>
      <w:sz w:val="20"/>
      <w:szCs w:val="20"/>
      <w:lang w:eastAsia="ru-RU"/>
    </w:rPr>
  </w:style>
  <w:style w:type="paragraph" w:styleId="2">
    <w:name w:val="Body Text 2"/>
    <w:basedOn w:val="a"/>
    <w:link w:val="20"/>
    <w:rsid w:val="00915245"/>
    <w:pPr>
      <w:spacing w:after="120" w:line="480" w:lineRule="auto"/>
    </w:pPr>
  </w:style>
  <w:style w:type="character" w:customStyle="1" w:styleId="20">
    <w:name w:val="Основной текст 2 Знак"/>
    <w:basedOn w:val="a0"/>
    <w:link w:val="2"/>
    <w:rsid w:val="00915245"/>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rsid w:val="00915245"/>
    <w:pPr>
      <w:widowControl/>
      <w:suppressAutoHyphens/>
      <w:autoSpaceDE/>
      <w:autoSpaceDN/>
      <w:adjustRightInd/>
      <w:ind w:firstLine="567"/>
      <w:jc w:val="both"/>
    </w:pPr>
    <w:rPr>
      <w:rFonts w:ascii="Arial" w:hAnsi="Arial" w:cs="Arial"/>
      <w:sz w:val="24"/>
      <w:szCs w:val="24"/>
      <w:lang w:eastAsia="ar-SA"/>
    </w:rPr>
  </w:style>
  <w:style w:type="paragraph" w:customStyle="1" w:styleId="BodyTextIndent31">
    <w:name w:val="Body Text Indent 31"/>
    <w:basedOn w:val="a"/>
    <w:rsid w:val="00915245"/>
    <w:pPr>
      <w:widowControl/>
      <w:autoSpaceDE/>
      <w:autoSpaceDN/>
      <w:adjustRightInd/>
      <w:spacing w:before="120"/>
      <w:ind w:firstLine="567"/>
      <w:jc w:val="both"/>
    </w:pPr>
    <w:rPr>
      <w:rFonts w:ascii="Arial" w:hAnsi="Arial" w:cs="Arial"/>
      <w:sz w:val="22"/>
      <w:szCs w:val="22"/>
    </w:rPr>
  </w:style>
  <w:style w:type="paragraph" w:customStyle="1" w:styleId="Normal1">
    <w:name w:val="Normal1"/>
    <w:rsid w:val="00915245"/>
    <w:pPr>
      <w:spacing w:after="0" w:line="240" w:lineRule="auto"/>
    </w:pPr>
    <w:rPr>
      <w:rFonts w:ascii="Times New Roman" w:eastAsia="Times New Roman" w:hAnsi="Times New Roman" w:cs="Times New Roman"/>
      <w:lang w:eastAsia="ru-RU"/>
    </w:rPr>
  </w:style>
  <w:style w:type="paragraph" w:styleId="3">
    <w:name w:val="Body Text Indent 3"/>
    <w:basedOn w:val="a"/>
    <w:link w:val="30"/>
    <w:rsid w:val="00915245"/>
    <w:pPr>
      <w:spacing w:after="120"/>
      <w:ind w:left="283"/>
    </w:pPr>
    <w:rPr>
      <w:sz w:val="16"/>
      <w:szCs w:val="16"/>
    </w:rPr>
  </w:style>
  <w:style w:type="character" w:customStyle="1" w:styleId="30">
    <w:name w:val="Основной текст с отступом 3 Знак"/>
    <w:basedOn w:val="a0"/>
    <w:link w:val="3"/>
    <w:rsid w:val="00915245"/>
    <w:rPr>
      <w:rFonts w:ascii="Times New Roman" w:eastAsia="Times New Roman" w:hAnsi="Times New Roman" w:cs="Times New Roman"/>
      <w:sz w:val="16"/>
      <w:szCs w:val="16"/>
      <w:lang w:eastAsia="ru-RU"/>
    </w:rPr>
  </w:style>
  <w:style w:type="paragraph" w:customStyle="1" w:styleId="1">
    <w:name w:val="1."/>
    <w:basedOn w:val="a"/>
    <w:rsid w:val="00915245"/>
    <w:pPr>
      <w:widowControl/>
      <w:overflowPunct w:val="0"/>
      <w:spacing w:after="120" w:line="240" w:lineRule="atLeast"/>
      <w:ind w:left="720" w:hanging="720"/>
      <w:jc w:val="both"/>
      <w:textAlignment w:val="baseline"/>
    </w:pPr>
    <w:rPr>
      <w:rFonts w:ascii="Helv" w:hAnsi="Helv" w:cs="Helv"/>
      <w:lang w:val="en-GB" w:eastAsia="en-US"/>
    </w:rPr>
  </w:style>
  <w:style w:type="paragraph" w:customStyle="1" w:styleId="10">
    <w:name w:val="Абзац списка1"/>
    <w:basedOn w:val="a"/>
    <w:rsid w:val="00915245"/>
    <w:pPr>
      <w:ind w:left="720"/>
    </w:pPr>
  </w:style>
  <w:style w:type="character" w:styleId="a7">
    <w:name w:val="Hyperlink"/>
    <w:rsid w:val="00915245"/>
    <w:rPr>
      <w:color w:val="0000FF"/>
      <w:u w:val="single"/>
    </w:rPr>
  </w:style>
  <w:style w:type="paragraph" w:customStyle="1" w:styleId="Char">
    <w:name w:val="Char"/>
    <w:basedOn w:val="a"/>
    <w:rsid w:val="00915245"/>
    <w:pPr>
      <w:keepLines/>
      <w:widowControl/>
      <w:autoSpaceDE/>
      <w:autoSpaceDN/>
      <w:adjustRightInd/>
      <w:spacing w:after="160" w:line="240" w:lineRule="exact"/>
    </w:pPr>
    <w:rPr>
      <w:rFonts w:ascii="Verdana" w:eastAsia="MS Mincho" w:hAnsi="Verdana" w:cs="Verdana"/>
      <w:lang w:val="en-US" w:eastAsia="en-US"/>
    </w:rPr>
  </w:style>
  <w:style w:type="paragraph" w:styleId="a8">
    <w:name w:val="Balloon Text"/>
    <w:basedOn w:val="a"/>
    <w:link w:val="a9"/>
    <w:rsid w:val="00915245"/>
    <w:rPr>
      <w:rFonts w:ascii="Tahoma" w:hAnsi="Tahoma" w:cs="Tahoma"/>
      <w:sz w:val="16"/>
      <w:szCs w:val="16"/>
    </w:rPr>
  </w:style>
  <w:style w:type="character" w:customStyle="1" w:styleId="a9">
    <w:name w:val="Текст выноски Знак"/>
    <w:basedOn w:val="a0"/>
    <w:link w:val="a8"/>
    <w:rsid w:val="00915245"/>
    <w:rPr>
      <w:rFonts w:ascii="Tahoma" w:eastAsia="Times New Roman" w:hAnsi="Tahoma" w:cs="Tahoma"/>
      <w:sz w:val="16"/>
      <w:szCs w:val="16"/>
      <w:lang w:eastAsia="ru-RU"/>
    </w:rPr>
  </w:style>
  <w:style w:type="paragraph" w:styleId="aa">
    <w:name w:val="header"/>
    <w:basedOn w:val="a"/>
    <w:link w:val="ab"/>
    <w:rsid w:val="00915245"/>
    <w:pPr>
      <w:tabs>
        <w:tab w:val="center" w:pos="4677"/>
        <w:tab w:val="right" w:pos="9355"/>
      </w:tabs>
    </w:pPr>
  </w:style>
  <w:style w:type="character" w:customStyle="1" w:styleId="ab">
    <w:name w:val="Верхний колонтитул Знак"/>
    <w:basedOn w:val="a0"/>
    <w:link w:val="aa"/>
    <w:rsid w:val="00915245"/>
    <w:rPr>
      <w:rFonts w:ascii="Times New Roman" w:eastAsia="Times New Roman" w:hAnsi="Times New Roman" w:cs="Times New Roman"/>
      <w:sz w:val="20"/>
      <w:szCs w:val="20"/>
      <w:lang w:eastAsia="ru-RU"/>
    </w:rPr>
  </w:style>
  <w:style w:type="paragraph" w:styleId="ac">
    <w:name w:val="footer"/>
    <w:basedOn w:val="a"/>
    <w:link w:val="ad"/>
    <w:uiPriority w:val="99"/>
    <w:rsid w:val="00915245"/>
    <w:pPr>
      <w:tabs>
        <w:tab w:val="center" w:pos="4677"/>
        <w:tab w:val="right" w:pos="9355"/>
      </w:tabs>
    </w:pPr>
  </w:style>
  <w:style w:type="character" w:customStyle="1" w:styleId="ad">
    <w:name w:val="Нижний колонтитул Знак"/>
    <w:basedOn w:val="a0"/>
    <w:link w:val="ac"/>
    <w:uiPriority w:val="99"/>
    <w:rsid w:val="00915245"/>
    <w:rPr>
      <w:rFonts w:ascii="Times New Roman" w:eastAsia="Times New Roman" w:hAnsi="Times New Roman" w:cs="Times New Roman"/>
      <w:sz w:val="20"/>
      <w:szCs w:val="20"/>
      <w:lang w:eastAsia="ru-RU"/>
    </w:rPr>
  </w:style>
  <w:style w:type="paragraph" w:styleId="ae">
    <w:name w:val="List Paragraph"/>
    <w:basedOn w:val="a"/>
    <w:uiPriority w:val="34"/>
    <w:qFormat/>
    <w:rsid w:val="009E36A9"/>
    <w:pPr>
      <w:widowControl/>
      <w:autoSpaceDE/>
      <w:autoSpaceDN/>
      <w:adjustRightInd/>
      <w:ind w:left="720"/>
      <w:contextualSpacing/>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524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KGK9">
    <w:name w:val="1KG=K9"/>
    <w:rsid w:val="00915245"/>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styleId="a3">
    <w:name w:val="Body Text Indent"/>
    <w:basedOn w:val="a"/>
    <w:link w:val="a4"/>
    <w:rsid w:val="00915245"/>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915245"/>
    <w:rPr>
      <w:rFonts w:ascii="Times New Roman" w:eastAsia="Times New Roman" w:hAnsi="Times New Roman" w:cs="Times New Roman"/>
      <w:color w:val="FF0000"/>
      <w:spacing w:val="-1"/>
      <w:sz w:val="24"/>
      <w:szCs w:val="24"/>
      <w:shd w:val="clear" w:color="auto" w:fill="FFFFFF"/>
      <w:lang w:eastAsia="ru-RU"/>
    </w:rPr>
  </w:style>
  <w:style w:type="paragraph" w:customStyle="1" w:styleId="-1">
    <w:name w:val="Договор - Пункт 1 уровеня"/>
    <w:basedOn w:val="a"/>
    <w:rsid w:val="00915245"/>
    <w:pPr>
      <w:numPr>
        <w:numId w:val="1"/>
      </w:numPr>
      <w:jc w:val="both"/>
    </w:pPr>
    <w:rPr>
      <w:sz w:val="24"/>
      <w:szCs w:val="24"/>
    </w:rPr>
  </w:style>
  <w:style w:type="paragraph" w:customStyle="1" w:styleId="-2">
    <w:name w:val="Договор - Пункт 2 уровня"/>
    <w:basedOn w:val="a"/>
    <w:rsid w:val="00915245"/>
    <w:pPr>
      <w:numPr>
        <w:ilvl w:val="1"/>
        <w:numId w:val="1"/>
      </w:numPr>
      <w:jc w:val="both"/>
    </w:pPr>
    <w:rPr>
      <w:sz w:val="24"/>
      <w:szCs w:val="24"/>
    </w:rPr>
  </w:style>
  <w:style w:type="paragraph" w:customStyle="1" w:styleId="-3">
    <w:name w:val="Договор - Пункт 3 уровня"/>
    <w:basedOn w:val="a"/>
    <w:rsid w:val="00915245"/>
    <w:pPr>
      <w:numPr>
        <w:ilvl w:val="2"/>
        <w:numId w:val="1"/>
      </w:numPr>
      <w:jc w:val="both"/>
    </w:pPr>
    <w:rPr>
      <w:sz w:val="24"/>
      <w:szCs w:val="24"/>
    </w:rPr>
  </w:style>
  <w:style w:type="paragraph" w:customStyle="1" w:styleId="-4">
    <w:name w:val="Договор - Пункт 4 уровня"/>
    <w:basedOn w:val="a"/>
    <w:rsid w:val="00915245"/>
    <w:pPr>
      <w:numPr>
        <w:ilvl w:val="3"/>
        <w:numId w:val="1"/>
      </w:numPr>
      <w:jc w:val="both"/>
    </w:pPr>
    <w:rPr>
      <w:sz w:val="24"/>
      <w:szCs w:val="24"/>
    </w:rPr>
  </w:style>
  <w:style w:type="paragraph" w:styleId="a5">
    <w:name w:val="Body Text"/>
    <w:basedOn w:val="a"/>
    <w:link w:val="a6"/>
    <w:rsid w:val="00915245"/>
    <w:pPr>
      <w:spacing w:after="120"/>
    </w:pPr>
  </w:style>
  <w:style w:type="character" w:customStyle="1" w:styleId="a6">
    <w:name w:val="Основной текст Знак"/>
    <w:basedOn w:val="a0"/>
    <w:link w:val="a5"/>
    <w:rsid w:val="00915245"/>
    <w:rPr>
      <w:rFonts w:ascii="Times New Roman" w:eastAsia="Times New Roman" w:hAnsi="Times New Roman" w:cs="Times New Roman"/>
      <w:sz w:val="20"/>
      <w:szCs w:val="20"/>
      <w:lang w:eastAsia="ru-RU"/>
    </w:rPr>
  </w:style>
  <w:style w:type="paragraph" w:styleId="2">
    <w:name w:val="Body Text 2"/>
    <w:basedOn w:val="a"/>
    <w:link w:val="20"/>
    <w:rsid w:val="00915245"/>
    <w:pPr>
      <w:spacing w:after="120" w:line="480" w:lineRule="auto"/>
    </w:pPr>
  </w:style>
  <w:style w:type="character" w:customStyle="1" w:styleId="20">
    <w:name w:val="Основной текст 2 Знак"/>
    <w:basedOn w:val="a0"/>
    <w:link w:val="2"/>
    <w:rsid w:val="00915245"/>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rsid w:val="00915245"/>
    <w:pPr>
      <w:widowControl/>
      <w:suppressAutoHyphens/>
      <w:autoSpaceDE/>
      <w:autoSpaceDN/>
      <w:adjustRightInd/>
      <w:ind w:firstLine="567"/>
      <w:jc w:val="both"/>
    </w:pPr>
    <w:rPr>
      <w:rFonts w:ascii="Arial" w:hAnsi="Arial" w:cs="Arial"/>
      <w:sz w:val="24"/>
      <w:szCs w:val="24"/>
      <w:lang w:eastAsia="ar-SA"/>
    </w:rPr>
  </w:style>
  <w:style w:type="paragraph" w:customStyle="1" w:styleId="BodyTextIndent31">
    <w:name w:val="Body Text Indent 31"/>
    <w:basedOn w:val="a"/>
    <w:rsid w:val="00915245"/>
    <w:pPr>
      <w:widowControl/>
      <w:autoSpaceDE/>
      <w:autoSpaceDN/>
      <w:adjustRightInd/>
      <w:spacing w:before="120"/>
      <w:ind w:firstLine="567"/>
      <w:jc w:val="both"/>
    </w:pPr>
    <w:rPr>
      <w:rFonts w:ascii="Arial" w:hAnsi="Arial" w:cs="Arial"/>
      <w:sz w:val="22"/>
      <w:szCs w:val="22"/>
    </w:rPr>
  </w:style>
  <w:style w:type="paragraph" w:customStyle="1" w:styleId="Normal1">
    <w:name w:val="Normal1"/>
    <w:rsid w:val="00915245"/>
    <w:pPr>
      <w:spacing w:after="0" w:line="240" w:lineRule="auto"/>
    </w:pPr>
    <w:rPr>
      <w:rFonts w:ascii="Times New Roman" w:eastAsia="Times New Roman" w:hAnsi="Times New Roman" w:cs="Times New Roman"/>
      <w:lang w:eastAsia="ru-RU"/>
    </w:rPr>
  </w:style>
  <w:style w:type="paragraph" w:styleId="3">
    <w:name w:val="Body Text Indent 3"/>
    <w:basedOn w:val="a"/>
    <w:link w:val="30"/>
    <w:rsid w:val="00915245"/>
    <w:pPr>
      <w:spacing w:after="120"/>
      <w:ind w:left="283"/>
    </w:pPr>
    <w:rPr>
      <w:sz w:val="16"/>
      <w:szCs w:val="16"/>
    </w:rPr>
  </w:style>
  <w:style w:type="character" w:customStyle="1" w:styleId="30">
    <w:name w:val="Основной текст с отступом 3 Знак"/>
    <w:basedOn w:val="a0"/>
    <w:link w:val="3"/>
    <w:rsid w:val="00915245"/>
    <w:rPr>
      <w:rFonts w:ascii="Times New Roman" w:eastAsia="Times New Roman" w:hAnsi="Times New Roman" w:cs="Times New Roman"/>
      <w:sz w:val="16"/>
      <w:szCs w:val="16"/>
      <w:lang w:eastAsia="ru-RU"/>
    </w:rPr>
  </w:style>
  <w:style w:type="paragraph" w:customStyle="1" w:styleId="1">
    <w:name w:val="1."/>
    <w:basedOn w:val="a"/>
    <w:rsid w:val="00915245"/>
    <w:pPr>
      <w:widowControl/>
      <w:overflowPunct w:val="0"/>
      <w:spacing w:after="120" w:line="240" w:lineRule="atLeast"/>
      <w:ind w:left="720" w:hanging="720"/>
      <w:jc w:val="both"/>
      <w:textAlignment w:val="baseline"/>
    </w:pPr>
    <w:rPr>
      <w:rFonts w:ascii="Helv" w:hAnsi="Helv" w:cs="Helv"/>
      <w:lang w:val="en-GB" w:eastAsia="en-US"/>
    </w:rPr>
  </w:style>
  <w:style w:type="paragraph" w:customStyle="1" w:styleId="10">
    <w:name w:val="Абзац списка1"/>
    <w:basedOn w:val="a"/>
    <w:rsid w:val="00915245"/>
    <w:pPr>
      <w:ind w:left="720"/>
    </w:pPr>
  </w:style>
  <w:style w:type="character" w:styleId="a7">
    <w:name w:val="Hyperlink"/>
    <w:rsid w:val="00915245"/>
    <w:rPr>
      <w:color w:val="0000FF"/>
      <w:u w:val="single"/>
    </w:rPr>
  </w:style>
  <w:style w:type="paragraph" w:customStyle="1" w:styleId="Char">
    <w:name w:val="Char"/>
    <w:basedOn w:val="a"/>
    <w:rsid w:val="00915245"/>
    <w:pPr>
      <w:keepLines/>
      <w:widowControl/>
      <w:autoSpaceDE/>
      <w:autoSpaceDN/>
      <w:adjustRightInd/>
      <w:spacing w:after="160" w:line="240" w:lineRule="exact"/>
    </w:pPr>
    <w:rPr>
      <w:rFonts w:ascii="Verdana" w:eastAsia="MS Mincho" w:hAnsi="Verdana" w:cs="Verdana"/>
      <w:lang w:val="en-US" w:eastAsia="en-US"/>
    </w:rPr>
  </w:style>
  <w:style w:type="paragraph" w:styleId="a8">
    <w:name w:val="Balloon Text"/>
    <w:basedOn w:val="a"/>
    <w:link w:val="a9"/>
    <w:rsid w:val="00915245"/>
    <w:rPr>
      <w:rFonts w:ascii="Tahoma" w:hAnsi="Tahoma" w:cs="Tahoma"/>
      <w:sz w:val="16"/>
      <w:szCs w:val="16"/>
    </w:rPr>
  </w:style>
  <w:style w:type="character" w:customStyle="1" w:styleId="a9">
    <w:name w:val="Текст выноски Знак"/>
    <w:basedOn w:val="a0"/>
    <w:link w:val="a8"/>
    <w:rsid w:val="00915245"/>
    <w:rPr>
      <w:rFonts w:ascii="Tahoma" w:eastAsia="Times New Roman" w:hAnsi="Tahoma" w:cs="Tahoma"/>
      <w:sz w:val="16"/>
      <w:szCs w:val="16"/>
      <w:lang w:eastAsia="ru-RU"/>
    </w:rPr>
  </w:style>
  <w:style w:type="paragraph" w:styleId="aa">
    <w:name w:val="header"/>
    <w:basedOn w:val="a"/>
    <w:link w:val="ab"/>
    <w:rsid w:val="00915245"/>
    <w:pPr>
      <w:tabs>
        <w:tab w:val="center" w:pos="4677"/>
        <w:tab w:val="right" w:pos="9355"/>
      </w:tabs>
    </w:pPr>
  </w:style>
  <w:style w:type="character" w:customStyle="1" w:styleId="ab">
    <w:name w:val="Верхний колонтитул Знак"/>
    <w:basedOn w:val="a0"/>
    <w:link w:val="aa"/>
    <w:rsid w:val="00915245"/>
    <w:rPr>
      <w:rFonts w:ascii="Times New Roman" w:eastAsia="Times New Roman" w:hAnsi="Times New Roman" w:cs="Times New Roman"/>
      <w:sz w:val="20"/>
      <w:szCs w:val="20"/>
      <w:lang w:eastAsia="ru-RU"/>
    </w:rPr>
  </w:style>
  <w:style w:type="paragraph" w:styleId="ac">
    <w:name w:val="footer"/>
    <w:basedOn w:val="a"/>
    <w:link w:val="ad"/>
    <w:uiPriority w:val="99"/>
    <w:rsid w:val="00915245"/>
    <w:pPr>
      <w:tabs>
        <w:tab w:val="center" w:pos="4677"/>
        <w:tab w:val="right" w:pos="9355"/>
      </w:tabs>
    </w:pPr>
  </w:style>
  <w:style w:type="character" w:customStyle="1" w:styleId="ad">
    <w:name w:val="Нижний колонтитул Знак"/>
    <w:basedOn w:val="a0"/>
    <w:link w:val="ac"/>
    <w:uiPriority w:val="99"/>
    <w:rsid w:val="00915245"/>
    <w:rPr>
      <w:rFonts w:ascii="Times New Roman" w:eastAsia="Times New Roman" w:hAnsi="Times New Roman" w:cs="Times New Roman"/>
      <w:sz w:val="20"/>
      <w:szCs w:val="20"/>
      <w:lang w:eastAsia="ru-RU"/>
    </w:rPr>
  </w:style>
  <w:style w:type="paragraph" w:styleId="ae">
    <w:name w:val="List Paragraph"/>
    <w:basedOn w:val="a"/>
    <w:uiPriority w:val="34"/>
    <w:qFormat/>
    <w:rsid w:val="009E36A9"/>
    <w:pPr>
      <w:widowControl/>
      <w:autoSpaceDE/>
      <w:autoSpaceDN/>
      <w:adjustRightInd/>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D0%AD%D0%B6%D0%B5%D0%BA%D1%82%D0%BE%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1FAC9-E259-4CA4-B5B1-7F4ADB32D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14450</Words>
  <Characters>82369</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Ришатович Муфтахов</dc:creator>
  <cp:lastModifiedBy>Елена Витальевна Кулагина</cp:lastModifiedBy>
  <cp:revision>11</cp:revision>
  <cp:lastPrinted>2014-09-24T12:02:00Z</cp:lastPrinted>
  <dcterms:created xsi:type="dcterms:W3CDTF">2014-09-24T10:19:00Z</dcterms:created>
  <dcterms:modified xsi:type="dcterms:W3CDTF">2014-10-01T08:45:00Z</dcterms:modified>
</cp:coreProperties>
</file>