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2555A">
            <w:pPr>
              <w:spacing w:before="0"/>
              <w:jc w:val="right"/>
              <w:rPr>
                <w:rFonts w:ascii="Times New Roman" w:hAnsi="Times New Roman"/>
                <w:sz w:val="24"/>
              </w:rPr>
            </w:pPr>
            <w:r w:rsidRPr="000127F9">
              <w:rPr>
                <w:rFonts w:ascii="Times New Roman" w:hAnsi="Times New Roman"/>
                <w:sz w:val="24"/>
              </w:rPr>
              <w:t>Протокол  № ___</w:t>
            </w:r>
            <w:r w:rsidR="0002555A">
              <w:rPr>
                <w:rFonts w:ascii="Times New Roman" w:hAnsi="Times New Roman"/>
                <w:sz w:val="24"/>
              </w:rPr>
              <w:t>68</w:t>
            </w:r>
            <w:r w:rsidRPr="000127F9">
              <w:rPr>
                <w:rFonts w:ascii="Times New Roman" w:hAnsi="Times New Roman"/>
                <w:sz w:val="24"/>
              </w:rPr>
              <w:t>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2555A">
            <w:pPr>
              <w:spacing w:before="0"/>
              <w:jc w:val="right"/>
              <w:rPr>
                <w:rFonts w:ascii="Times New Roman" w:hAnsi="Times New Roman"/>
                <w:sz w:val="24"/>
              </w:rPr>
            </w:pPr>
            <w:r w:rsidRPr="000127F9">
              <w:rPr>
                <w:rFonts w:ascii="Times New Roman" w:hAnsi="Times New Roman"/>
                <w:sz w:val="24"/>
              </w:rPr>
              <w:t>«__</w:t>
            </w:r>
            <w:r w:rsidR="0002555A">
              <w:rPr>
                <w:rFonts w:ascii="Times New Roman" w:hAnsi="Times New Roman"/>
                <w:sz w:val="24"/>
              </w:rPr>
              <w:t>17</w:t>
            </w:r>
            <w:r w:rsidRPr="000127F9">
              <w:rPr>
                <w:rFonts w:ascii="Times New Roman" w:hAnsi="Times New Roman"/>
                <w:sz w:val="24"/>
              </w:rPr>
              <w:t>» ____</w:t>
            </w:r>
            <w:r w:rsidR="0002555A">
              <w:rPr>
                <w:rFonts w:ascii="Times New Roman" w:hAnsi="Times New Roman"/>
                <w:sz w:val="24"/>
              </w:rPr>
              <w:t>02</w:t>
            </w:r>
            <w:r w:rsidRPr="000127F9">
              <w:rPr>
                <w:rFonts w:ascii="Times New Roman" w:hAnsi="Times New Roman"/>
                <w:sz w:val="24"/>
              </w:rPr>
              <w:t xml:space="preserve">____  </w:t>
            </w:r>
            <w:r w:rsidR="0002555A">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074166">
        <w:rPr>
          <w:rFonts w:ascii="Times New Roman" w:hAnsi="Times New Roman"/>
          <w:b/>
          <w:color w:val="2000E2"/>
          <w:sz w:val="24"/>
        </w:rPr>
        <w:t>040</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02555A">
        <w:rPr>
          <w:rFonts w:ascii="Times New Roman" w:hAnsi="Times New Roman"/>
          <w:b/>
          <w:color w:val="2000E2"/>
          <w:sz w:val="24"/>
        </w:rPr>
        <w:t>17</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w:t>
      </w:r>
      <w:r w:rsidR="0002555A">
        <w:rPr>
          <w:rFonts w:ascii="Times New Roman" w:hAnsi="Times New Roman"/>
          <w:b/>
          <w:color w:val="2000E2"/>
          <w:sz w:val="24"/>
        </w:rPr>
        <w:t>02</w:t>
      </w:r>
      <w:r w:rsidR="00341539" w:rsidRPr="00710444">
        <w:rPr>
          <w:rFonts w:ascii="Times New Roman" w:hAnsi="Times New Roman"/>
          <w:b/>
          <w:color w:val="2000E2"/>
          <w:sz w:val="24"/>
        </w:rPr>
        <w:t>_________</w:t>
      </w:r>
      <w:r w:rsidR="0010467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074166">
        <w:rPr>
          <w:rFonts w:ascii="Times New Roman" w:hAnsi="Times New Roman"/>
          <w:b/>
          <w:sz w:val="24"/>
        </w:rPr>
        <w:t>1301</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074166" w:rsidRPr="00074166">
        <w:rPr>
          <w:rFonts w:ascii="Times New Roman" w:hAnsi="Times New Roman"/>
          <w:b/>
          <w:bCs/>
          <w:sz w:val="24"/>
          <w:u w:val="single"/>
        </w:rPr>
        <w:t>Услуги проектного инжиниринга</w:t>
      </w:r>
      <w:r w:rsidR="0074272D">
        <w:rPr>
          <w:rFonts w:ascii="Times New Roman" w:hAnsi="Times New Roman"/>
          <w:b/>
          <w:bCs/>
          <w:sz w:val="24"/>
          <w:u w:val="single"/>
        </w:rPr>
        <w:t>/</w:t>
      </w:r>
      <w:r w:rsidR="00074166" w:rsidRPr="00074166">
        <w:rPr>
          <w:rFonts w:ascii="Times New Roman" w:hAnsi="Times New Roman"/>
          <w:b/>
          <w:bCs/>
          <w:sz w:val="24"/>
          <w:u w:val="single"/>
        </w:rPr>
        <w:t xml:space="preserve"> </w:t>
      </w:r>
      <w:r w:rsidR="0074272D" w:rsidRPr="00074166">
        <w:rPr>
          <w:rFonts w:ascii="Times New Roman" w:hAnsi="Times New Roman"/>
          <w:b/>
          <w:bCs/>
          <w:sz w:val="24"/>
          <w:u w:val="single"/>
        </w:rPr>
        <w:t xml:space="preserve">реинжиниринга </w:t>
      </w:r>
      <w:r w:rsidR="00074166" w:rsidRPr="00074166">
        <w:rPr>
          <w:rFonts w:ascii="Times New Roman" w:hAnsi="Times New Roman"/>
          <w:b/>
          <w:bCs/>
          <w:sz w:val="24"/>
          <w:u w:val="single"/>
        </w:rPr>
        <w:t>включая услуги по управлению проектами</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4C1B50">
        <w:rPr>
          <w:rFonts w:ascii="Times New Roman" w:hAnsi="Times New Roman"/>
          <w:b/>
          <w:color w:val="2000E2"/>
          <w:sz w:val="24"/>
        </w:rPr>
        <w:t>040</w:t>
      </w:r>
      <w:r w:rsidR="00104671">
        <w:rPr>
          <w:rFonts w:ascii="Times New Roman" w:hAnsi="Times New Roman"/>
          <w:b/>
          <w:color w:val="2000E2"/>
          <w:sz w:val="24"/>
        </w:rPr>
        <w:t>/ТК/2016</w:t>
      </w:r>
      <w:r w:rsidRPr="00710444">
        <w:rPr>
          <w:rFonts w:ascii="Times New Roman" w:hAnsi="Times New Roman"/>
          <w:b/>
          <w:color w:val="2000E2"/>
          <w:sz w:val="24"/>
        </w:rPr>
        <w:t>г</w:t>
      </w:r>
      <w:r w:rsidR="00104671">
        <w:rPr>
          <w:rFonts w:ascii="Times New Roman" w:hAnsi="Times New Roman"/>
          <w:b/>
          <w:color w:val="2000E2"/>
          <w:sz w:val="24"/>
        </w:rPr>
        <w:t xml:space="preserve">. от «   </w:t>
      </w:r>
      <w:r w:rsidR="0002555A">
        <w:rPr>
          <w:rFonts w:ascii="Times New Roman" w:hAnsi="Times New Roman"/>
          <w:b/>
          <w:color w:val="2000E2"/>
          <w:sz w:val="24"/>
        </w:rPr>
        <w:t>17</w:t>
      </w:r>
      <w:r w:rsidR="00104671">
        <w:rPr>
          <w:rFonts w:ascii="Times New Roman" w:hAnsi="Times New Roman"/>
          <w:b/>
          <w:color w:val="2000E2"/>
          <w:sz w:val="24"/>
        </w:rPr>
        <w:t xml:space="preserve">    » ____</w:t>
      </w:r>
      <w:r w:rsidR="0002555A">
        <w:rPr>
          <w:rFonts w:ascii="Times New Roman" w:hAnsi="Times New Roman"/>
          <w:b/>
          <w:color w:val="2000E2"/>
          <w:sz w:val="24"/>
        </w:rPr>
        <w:t>02</w:t>
      </w:r>
      <w:r w:rsidR="00104671">
        <w:rPr>
          <w:rFonts w:ascii="Times New Roman" w:hAnsi="Times New Roman"/>
          <w:b/>
          <w:color w:val="2000E2"/>
          <w:sz w:val="24"/>
        </w:rPr>
        <w:t>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02555A">
        <w:rPr>
          <w:rFonts w:ascii="Times New Roman" w:hAnsi="Times New Roman"/>
          <w:sz w:val="24"/>
        </w:rPr>
        <w:t>17</w:t>
      </w:r>
      <w:r w:rsidRPr="00B54E0C">
        <w:rPr>
          <w:rFonts w:ascii="Times New Roman" w:hAnsi="Times New Roman"/>
          <w:sz w:val="24"/>
        </w:rPr>
        <w:t xml:space="preserve">  » </w:t>
      </w:r>
      <w:r w:rsidRPr="00B54E0C">
        <w:rPr>
          <w:rFonts w:ascii="Times New Roman" w:hAnsi="Times New Roman"/>
          <w:sz w:val="24"/>
          <w:u w:val="single"/>
        </w:rPr>
        <w:t xml:space="preserve">      </w:t>
      </w:r>
      <w:r w:rsidR="0002555A">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w:t>
      </w:r>
      <w:r w:rsidR="0002555A">
        <w:rPr>
          <w:rFonts w:ascii="Times New Roman" w:hAnsi="Times New Roman"/>
          <w:sz w:val="24"/>
        </w:rPr>
        <w:t>02</w:t>
      </w:r>
      <w:r w:rsidRPr="00B54E0C">
        <w:rPr>
          <w:rFonts w:ascii="Times New Roman" w:hAnsi="Times New Roman"/>
          <w:sz w:val="24"/>
        </w:rPr>
        <w:t xml:space="preserve">     » </w:t>
      </w:r>
      <w:r w:rsidRPr="00B54E0C">
        <w:rPr>
          <w:rFonts w:ascii="Times New Roman" w:hAnsi="Times New Roman"/>
          <w:sz w:val="24"/>
          <w:u w:val="single"/>
        </w:rPr>
        <w:t xml:space="preserve">       </w:t>
      </w:r>
      <w:r w:rsidR="0002555A">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04671" w:rsidRPr="00104671" w:rsidRDefault="00104671" w:rsidP="00B54E0C">
      <w:pPr>
        <w:spacing w:before="0"/>
        <w:ind w:firstLine="708"/>
        <w:jc w:val="both"/>
        <w:rPr>
          <w:rFonts w:ascii="Times New Roman" w:hAnsi="Times New Roman"/>
          <w:color w:val="FF0000"/>
          <w:sz w:val="24"/>
        </w:rPr>
      </w:pPr>
      <w:r w:rsidRPr="00104671">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w:t>
      </w:r>
      <w:r w:rsidR="0002555A">
        <w:rPr>
          <w:rFonts w:ascii="Times New Roman" w:hAnsi="Times New Roman"/>
          <w:color w:val="FF0000"/>
          <w:sz w:val="24"/>
        </w:rPr>
        <w:t>26</w:t>
      </w:r>
      <w:r w:rsidRPr="00104671">
        <w:rPr>
          <w:rFonts w:ascii="Times New Roman" w:hAnsi="Times New Roman"/>
          <w:color w:val="FF0000"/>
          <w:sz w:val="24"/>
        </w:rPr>
        <w:t>_» ________</w:t>
      </w:r>
      <w:r w:rsidR="0002555A">
        <w:rPr>
          <w:rFonts w:ascii="Times New Roman" w:hAnsi="Times New Roman"/>
          <w:color w:val="FF0000"/>
          <w:sz w:val="24"/>
        </w:rPr>
        <w:t>02</w:t>
      </w:r>
      <w:r w:rsidRPr="00104671">
        <w:rPr>
          <w:rFonts w:ascii="Times New Roman" w:hAnsi="Times New Roman"/>
          <w:color w:val="FF0000"/>
          <w:sz w:val="24"/>
        </w:rPr>
        <w:t xml:space="preserve">________ </w:t>
      </w:r>
      <w:r w:rsidR="0002555A">
        <w:rPr>
          <w:rFonts w:ascii="Times New Roman" w:hAnsi="Times New Roman"/>
          <w:color w:val="FF0000"/>
          <w:sz w:val="24"/>
        </w:rPr>
        <w:t>2016</w:t>
      </w:r>
      <w:r w:rsidRPr="00104671">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DB3454" w:rsidRPr="00DB3454" w:rsidRDefault="00DB3454" w:rsidP="00DB3454">
      <w:pPr>
        <w:spacing w:before="0"/>
        <w:jc w:val="both"/>
        <w:rPr>
          <w:rFonts w:ascii="Times New Roman" w:hAnsi="Times New Roman"/>
          <w:b/>
          <w:sz w:val="24"/>
        </w:rPr>
      </w:pPr>
      <w:r w:rsidRPr="00DB3454">
        <w:rPr>
          <w:rFonts w:ascii="Times New Roman" w:hAnsi="Times New Roman"/>
          <w:b/>
          <w:sz w:val="24"/>
        </w:rPr>
        <w:t>По вопросам технического характера обращаться:</w:t>
      </w:r>
    </w:p>
    <w:p w:rsidR="00DB3454" w:rsidRPr="00DB3454" w:rsidRDefault="00DB3454" w:rsidP="00DB3454">
      <w:pPr>
        <w:spacing w:before="0"/>
        <w:jc w:val="both"/>
        <w:rPr>
          <w:rFonts w:ascii="Times New Roman" w:hAnsi="Times New Roman"/>
          <w:sz w:val="24"/>
        </w:rPr>
      </w:pPr>
      <w:r w:rsidRPr="00DB3454">
        <w:rPr>
          <w:rFonts w:ascii="Times New Roman" w:hAnsi="Times New Roman"/>
          <w:sz w:val="24"/>
        </w:rPr>
        <w:t>Директора по перспективному развитию производства и обустройству месторождений</w:t>
      </w:r>
    </w:p>
    <w:p w:rsidR="00DB3454" w:rsidRPr="00DB3454" w:rsidRDefault="00C24385" w:rsidP="00DB3454">
      <w:pPr>
        <w:spacing w:before="0"/>
        <w:jc w:val="both"/>
        <w:rPr>
          <w:rFonts w:ascii="Times New Roman" w:hAnsi="Times New Roman"/>
          <w:sz w:val="24"/>
        </w:rPr>
      </w:pPr>
      <w:proofErr w:type="spellStart"/>
      <w:r>
        <w:rPr>
          <w:rFonts w:ascii="Times New Roman" w:hAnsi="Times New Roman"/>
          <w:sz w:val="24"/>
        </w:rPr>
        <w:t>Тухфатуллин</w:t>
      </w:r>
      <w:proofErr w:type="spellEnd"/>
      <w:r>
        <w:rPr>
          <w:rFonts w:ascii="Times New Roman" w:hAnsi="Times New Roman"/>
          <w:sz w:val="24"/>
        </w:rPr>
        <w:t xml:space="preserve"> Ильдар </w:t>
      </w:r>
      <w:proofErr w:type="spellStart"/>
      <w:r>
        <w:rPr>
          <w:rFonts w:ascii="Times New Roman" w:hAnsi="Times New Roman"/>
          <w:sz w:val="24"/>
        </w:rPr>
        <w:t>Га</w:t>
      </w:r>
      <w:r w:rsidR="00DB3454" w:rsidRPr="00DB3454">
        <w:rPr>
          <w:rFonts w:ascii="Times New Roman" w:hAnsi="Times New Roman"/>
          <w:sz w:val="24"/>
        </w:rPr>
        <w:t>рифу</w:t>
      </w:r>
      <w:r w:rsidR="005800EE">
        <w:rPr>
          <w:rFonts w:ascii="Times New Roman" w:hAnsi="Times New Roman"/>
          <w:sz w:val="24"/>
        </w:rPr>
        <w:t>л</w:t>
      </w:r>
      <w:r w:rsidR="00DB3454" w:rsidRPr="00DB3454">
        <w:rPr>
          <w:rFonts w:ascii="Times New Roman" w:hAnsi="Times New Roman"/>
          <w:sz w:val="24"/>
        </w:rPr>
        <w:t>лович</w:t>
      </w:r>
      <w:proofErr w:type="spellEnd"/>
      <w:r w:rsidR="00DB3454" w:rsidRPr="00DB3454">
        <w:rPr>
          <w:rFonts w:ascii="Times New Roman" w:hAnsi="Times New Roman"/>
          <w:sz w:val="24"/>
        </w:rPr>
        <w:t xml:space="preserve"> </w:t>
      </w:r>
    </w:p>
    <w:p w:rsidR="00DB3454" w:rsidRPr="00DB3454" w:rsidRDefault="00DB3454" w:rsidP="00DB3454">
      <w:pPr>
        <w:spacing w:before="0"/>
        <w:jc w:val="both"/>
        <w:rPr>
          <w:rFonts w:ascii="Times New Roman" w:hAnsi="Times New Roman"/>
          <w:sz w:val="24"/>
        </w:rPr>
      </w:pPr>
      <w:r w:rsidRPr="00DB3454">
        <w:rPr>
          <w:rFonts w:ascii="Times New Roman" w:hAnsi="Times New Roman"/>
          <w:sz w:val="24"/>
        </w:rPr>
        <w:t xml:space="preserve"> тел. (34643) 46-439, </w:t>
      </w:r>
      <w:r w:rsidRPr="00DB3454">
        <w:rPr>
          <w:rFonts w:ascii="Times New Roman" w:hAnsi="Times New Roman"/>
          <w:color w:val="0000FF"/>
          <w:sz w:val="24"/>
          <w:u w:val="single"/>
        </w:rPr>
        <w:t>TuhfatullinIG@mng.slavneft.ru;</w:t>
      </w:r>
      <w:r w:rsidRPr="00DB3454">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9"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0"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2"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4828BD" w:rsidP="00484331">
      <w:pPr>
        <w:pStyle w:val="ab"/>
        <w:numPr>
          <w:ilvl w:val="0"/>
          <w:numId w:val="16"/>
        </w:numPr>
        <w:spacing w:before="0"/>
        <w:jc w:val="both"/>
        <w:rPr>
          <w:rFonts w:ascii="Times New Roman" w:hAnsi="Times New Roman"/>
          <w:sz w:val="24"/>
        </w:rPr>
      </w:pPr>
      <w:r>
        <w:rPr>
          <w:rFonts w:ascii="Times New Roman" w:hAnsi="Times New Roman"/>
          <w:sz w:val="24"/>
        </w:rPr>
        <w:t xml:space="preserve">Техническое задание к лоту </w:t>
      </w:r>
      <w:r w:rsidR="001A25F6" w:rsidRPr="001A25F6">
        <w:rPr>
          <w:rFonts w:ascii="Times New Roman" w:hAnsi="Times New Roman"/>
          <w:sz w:val="24"/>
        </w:rPr>
        <w:t xml:space="preserve">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A253B9">
      <w:pPr>
        <w:spacing w:before="0"/>
        <w:rPr>
          <w:rFonts w:ascii="Times New Roman" w:hAnsi="Times New Roman"/>
          <w:b/>
          <w:sz w:val="24"/>
        </w:rPr>
      </w:pPr>
    </w:p>
    <w:p w:rsidR="00E84370" w:rsidRDefault="00E84370" w:rsidP="00A253B9">
      <w:pPr>
        <w:spacing w:before="0"/>
        <w:rPr>
          <w:rFonts w:ascii="Times New Roman" w:hAnsi="Times New Roman"/>
          <w:b/>
          <w:sz w:val="24"/>
        </w:rPr>
      </w:pPr>
    </w:p>
    <w:p w:rsidR="00E84370" w:rsidRDefault="00E84370" w:rsidP="00A253B9">
      <w:pPr>
        <w:spacing w:before="0"/>
        <w:rPr>
          <w:rFonts w:ascii="Times New Roman" w:hAnsi="Times New Roman"/>
          <w:b/>
          <w:sz w:val="24"/>
        </w:rPr>
      </w:pPr>
    </w:p>
    <w:p w:rsidR="00E84370" w:rsidRDefault="00E84370" w:rsidP="00A253B9">
      <w:pPr>
        <w:spacing w:before="0"/>
        <w:rPr>
          <w:rFonts w:ascii="Times New Roman" w:hAnsi="Times New Roman"/>
          <w:b/>
          <w:sz w:val="24"/>
        </w:rPr>
      </w:pPr>
    </w:p>
    <w:p w:rsidR="00E84370" w:rsidRDefault="00E84370" w:rsidP="00A253B9">
      <w:pPr>
        <w:spacing w:before="0"/>
        <w:rPr>
          <w:rFonts w:ascii="Times New Roman" w:hAnsi="Times New Roman"/>
          <w:b/>
          <w:sz w:val="24"/>
        </w:rPr>
      </w:pPr>
    </w:p>
    <w:p w:rsidR="00E84370" w:rsidRDefault="00E84370" w:rsidP="00A253B9">
      <w:pPr>
        <w:spacing w:before="0"/>
        <w:rPr>
          <w:rFonts w:ascii="Times New Roman" w:hAnsi="Times New Roman"/>
          <w:b/>
          <w:sz w:val="24"/>
        </w:rPr>
      </w:pPr>
    </w:p>
    <w:p w:rsidR="00E84370" w:rsidRDefault="00E84370" w:rsidP="00A253B9">
      <w:pPr>
        <w:spacing w:before="0"/>
        <w:rPr>
          <w:rFonts w:ascii="Times New Roman" w:hAnsi="Times New Roman"/>
          <w:b/>
          <w:sz w:val="24"/>
        </w:rPr>
      </w:pPr>
    </w:p>
    <w:p w:rsidR="00E84370" w:rsidRDefault="00E84370" w:rsidP="00A253B9">
      <w:pPr>
        <w:spacing w:before="0"/>
        <w:rPr>
          <w:rFonts w:ascii="Times New Roman" w:hAnsi="Times New Roman"/>
          <w:b/>
          <w:sz w:val="24"/>
        </w:rPr>
      </w:pPr>
    </w:p>
    <w:p w:rsidR="004828BD" w:rsidRDefault="004828BD" w:rsidP="00A253B9">
      <w:pPr>
        <w:spacing w:before="0"/>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DB3454">
        <w:rPr>
          <w:rFonts w:ascii="Times New Roman" w:hAnsi="Times New Roman"/>
          <w:b/>
          <w:color w:val="2000E2"/>
          <w:sz w:val="24"/>
        </w:rPr>
        <w:t>040</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F02084" w:rsidRPr="00710444">
        <w:rPr>
          <w:rFonts w:ascii="Times New Roman" w:hAnsi="Times New Roman"/>
          <w:b/>
          <w:color w:val="2000E2"/>
          <w:sz w:val="24"/>
        </w:rPr>
        <w:t>г.</w:t>
      </w:r>
      <w:r w:rsidR="00104671">
        <w:rPr>
          <w:rFonts w:ascii="Times New Roman" w:hAnsi="Times New Roman"/>
          <w:b/>
          <w:color w:val="2000E2"/>
          <w:sz w:val="24"/>
        </w:rPr>
        <w:t xml:space="preserve"> от «_</w:t>
      </w:r>
      <w:r w:rsidR="00E84370">
        <w:rPr>
          <w:rFonts w:ascii="Times New Roman" w:hAnsi="Times New Roman"/>
          <w:b/>
          <w:color w:val="2000E2"/>
          <w:sz w:val="24"/>
        </w:rPr>
        <w:t>17</w:t>
      </w:r>
      <w:r w:rsidR="00104671">
        <w:rPr>
          <w:rFonts w:ascii="Times New Roman" w:hAnsi="Times New Roman"/>
          <w:b/>
          <w:color w:val="2000E2"/>
          <w:sz w:val="24"/>
        </w:rPr>
        <w:t>_»___</w:t>
      </w:r>
      <w:r w:rsidR="00E84370">
        <w:rPr>
          <w:rFonts w:ascii="Times New Roman" w:hAnsi="Times New Roman"/>
          <w:b/>
          <w:color w:val="2000E2"/>
          <w:sz w:val="24"/>
        </w:rPr>
        <w:t>02</w:t>
      </w:r>
      <w:r w:rsidR="00104671">
        <w:rPr>
          <w:rFonts w:ascii="Times New Roman" w:hAnsi="Times New Roman"/>
          <w:b/>
          <w:color w:val="2000E2"/>
          <w:sz w:val="24"/>
        </w:rPr>
        <w:t>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D5584B" w:rsidRDefault="00D5584B"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94593D" w:rsidRDefault="0094593D" w:rsidP="00A253B9">
      <w:pPr>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4385" w:rsidRPr="005B0A3B" w:rsidRDefault="00C24385" w:rsidP="00742946">
                            <w:pPr>
                              <w:rPr>
                                <w:rFonts w:ascii="Times New Roman" w:hAnsi="Times New Roman"/>
                                <w:sz w:val="24"/>
                              </w:rPr>
                            </w:pPr>
                            <w:r w:rsidRPr="00EF56C5">
                              <w:rPr>
                                <w:rFonts w:cs="Arial"/>
                                <w:szCs w:val="22"/>
                              </w:rPr>
                              <w:t>На бланке участника закупки</w:t>
                            </w:r>
                          </w:p>
                          <w:p w:rsidR="00C24385" w:rsidRPr="005B0A3B" w:rsidRDefault="00C24385" w:rsidP="00742946">
                            <w:pPr>
                              <w:rPr>
                                <w:rFonts w:ascii="Times New Roman" w:hAnsi="Times New Roman"/>
                                <w:sz w:val="24"/>
                              </w:rPr>
                            </w:pPr>
                          </w:p>
                          <w:p w:rsidR="00C24385" w:rsidRPr="005B0A3B" w:rsidRDefault="00C24385" w:rsidP="00742946">
                            <w:pPr>
                              <w:rPr>
                                <w:rFonts w:ascii="Times New Roman" w:hAnsi="Times New Roman"/>
                                <w:sz w:val="24"/>
                              </w:rPr>
                            </w:pPr>
                            <w:r w:rsidRPr="005B0A3B">
                              <w:rPr>
                                <w:rFonts w:ascii="Times New Roman" w:hAnsi="Times New Roman"/>
                                <w:sz w:val="24"/>
                              </w:rPr>
                              <w:t>Исх. номер</w:t>
                            </w:r>
                          </w:p>
                          <w:p w:rsidR="00C24385" w:rsidRPr="005B0A3B" w:rsidRDefault="00C24385"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C24385" w:rsidRPr="005B0A3B" w:rsidRDefault="00C24385" w:rsidP="00742946">
                      <w:pPr>
                        <w:rPr>
                          <w:rFonts w:ascii="Times New Roman" w:hAnsi="Times New Roman"/>
                          <w:sz w:val="24"/>
                        </w:rPr>
                      </w:pPr>
                      <w:r w:rsidRPr="00EF56C5">
                        <w:rPr>
                          <w:rFonts w:cs="Arial"/>
                          <w:szCs w:val="22"/>
                        </w:rPr>
                        <w:t>На бланке участника закупки</w:t>
                      </w:r>
                    </w:p>
                    <w:p w:rsidR="00C24385" w:rsidRPr="005B0A3B" w:rsidRDefault="00C24385" w:rsidP="00742946">
                      <w:pPr>
                        <w:rPr>
                          <w:rFonts w:ascii="Times New Roman" w:hAnsi="Times New Roman"/>
                          <w:sz w:val="24"/>
                        </w:rPr>
                      </w:pPr>
                    </w:p>
                    <w:p w:rsidR="00C24385" w:rsidRPr="005B0A3B" w:rsidRDefault="00C24385" w:rsidP="00742946">
                      <w:pPr>
                        <w:rPr>
                          <w:rFonts w:ascii="Times New Roman" w:hAnsi="Times New Roman"/>
                          <w:sz w:val="24"/>
                        </w:rPr>
                      </w:pPr>
                      <w:r w:rsidRPr="005B0A3B">
                        <w:rPr>
                          <w:rFonts w:ascii="Times New Roman" w:hAnsi="Times New Roman"/>
                          <w:sz w:val="24"/>
                        </w:rPr>
                        <w:t>Исх. номер</w:t>
                      </w:r>
                    </w:p>
                    <w:p w:rsidR="00C24385" w:rsidRPr="005B0A3B" w:rsidRDefault="00C24385"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DB3454" w:rsidRPr="00DB3454" w:rsidRDefault="00DB3454" w:rsidP="00DB3454">
      <w:pPr>
        <w:ind w:firstLine="720"/>
        <w:jc w:val="both"/>
        <w:rPr>
          <w:rFonts w:ascii="Times New Roman" w:hAnsi="Times New Roman"/>
          <w:sz w:val="24"/>
        </w:rPr>
      </w:pPr>
      <w:r w:rsidRPr="00DB3454">
        <w:rPr>
          <w:rFonts w:ascii="Times New Roman" w:hAnsi="Times New Roman"/>
          <w:sz w:val="24"/>
        </w:rPr>
        <w:t xml:space="preserve">___________________________________________________ направляет настоящую оферту ОАО «СН-МНГ» с целью заключения </w:t>
      </w:r>
      <w:r w:rsidR="004828BD">
        <w:rPr>
          <w:rFonts w:ascii="Times New Roman" w:hAnsi="Times New Roman"/>
          <w:sz w:val="24"/>
        </w:rPr>
        <w:t>договора на выполнение</w:t>
      </w:r>
      <w:r w:rsidRPr="00DB3454">
        <w:rPr>
          <w:rFonts w:ascii="Times New Roman" w:hAnsi="Times New Roman"/>
          <w:sz w:val="24"/>
        </w:rPr>
        <w:t xml:space="preserve"> </w:t>
      </w:r>
      <w:r w:rsidRPr="00DB3454">
        <w:rPr>
          <w:rFonts w:ascii="Times New Roman" w:hAnsi="Times New Roman"/>
          <w:color w:val="FF0000"/>
          <w:sz w:val="24"/>
        </w:rPr>
        <w:t xml:space="preserve">работ по реинжинирингу объектов наземной инфраструктуры </w:t>
      </w:r>
      <w:proofErr w:type="spellStart"/>
      <w:r>
        <w:rPr>
          <w:rFonts w:ascii="Times New Roman" w:hAnsi="Times New Roman"/>
          <w:color w:val="FF0000"/>
          <w:sz w:val="24"/>
        </w:rPr>
        <w:t>Мегионского</w:t>
      </w:r>
      <w:proofErr w:type="spellEnd"/>
      <w:r>
        <w:rPr>
          <w:rFonts w:ascii="Times New Roman" w:hAnsi="Times New Roman"/>
          <w:color w:val="FF0000"/>
          <w:sz w:val="24"/>
        </w:rPr>
        <w:t xml:space="preserve"> и </w:t>
      </w:r>
      <w:proofErr w:type="spellStart"/>
      <w:r>
        <w:rPr>
          <w:rFonts w:ascii="Times New Roman" w:hAnsi="Times New Roman"/>
          <w:color w:val="FF0000"/>
          <w:sz w:val="24"/>
        </w:rPr>
        <w:t>Мыхпайского</w:t>
      </w:r>
      <w:proofErr w:type="spellEnd"/>
      <w:r>
        <w:rPr>
          <w:rFonts w:ascii="Times New Roman" w:hAnsi="Times New Roman"/>
          <w:color w:val="FF0000"/>
          <w:sz w:val="24"/>
        </w:rPr>
        <w:t xml:space="preserve"> </w:t>
      </w:r>
      <w:r w:rsidRPr="00DB3454">
        <w:rPr>
          <w:rFonts w:ascii="Times New Roman" w:hAnsi="Times New Roman"/>
          <w:color w:val="FF0000"/>
          <w:sz w:val="24"/>
        </w:rPr>
        <w:t>месторождений</w:t>
      </w:r>
      <w:r w:rsidRPr="00DB3454">
        <w:rPr>
          <w:rFonts w:ascii="Times New Roman" w:hAnsi="Times New Roman"/>
          <w:sz w:val="24"/>
        </w:rPr>
        <w:t xml:space="preserve">: </w:t>
      </w:r>
      <w:r w:rsidRPr="00DB3454">
        <w:rPr>
          <w:rFonts w:ascii="Times New Roman" w:hAnsi="Times New Roman"/>
          <w:color w:val="0000FF"/>
          <w:sz w:val="24"/>
        </w:rPr>
        <w:t>Лот № 1</w:t>
      </w:r>
      <w:r>
        <w:rPr>
          <w:rFonts w:ascii="Times New Roman" w:hAnsi="Times New Roman"/>
          <w:color w:val="0000FF"/>
          <w:sz w:val="24"/>
        </w:rPr>
        <w:t>301.2</w:t>
      </w:r>
      <w:r w:rsidRPr="00DB3454">
        <w:rPr>
          <w:rFonts w:ascii="Times New Roman" w:hAnsi="Times New Roman"/>
          <w:sz w:val="24"/>
        </w:rPr>
        <w:t xml:space="preserve"> Реинжиниринг объектов наземной инфраструктуры </w:t>
      </w:r>
      <w:proofErr w:type="spellStart"/>
      <w:r w:rsidR="000326EF" w:rsidRPr="000326EF">
        <w:rPr>
          <w:rFonts w:ascii="Times New Roman" w:hAnsi="Times New Roman"/>
          <w:sz w:val="24"/>
        </w:rPr>
        <w:t>Мегионского</w:t>
      </w:r>
      <w:proofErr w:type="spellEnd"/>
      <w:r w:rsidR="000326EF" w:rsidRPr="000326EF">
        <w:rPr>
          <w:rFonts w:ascii="Times New Roman" w:hAnsi="Times New Roman"/>
          <w:sz w:val="24"/>
        </w:rPr>
        <w:t xml:space="preserve"> и </w:t>
      </w:r>
      <w:proofErr w:type="spellStart"/>
      <w:r w:rsidR="000326EF" w:rsidRPr="000326EF">
        <w:rPr>
          <w:rFonts w:ascii="Times New Roman" w:hAnsi="Times New Roman"/>
          <w:sz w:val="24"/>
        </w:rPr>
        <w:t>Мыхпайского</w:t>
      </w:r>
      <w:proofErr w:type="spellEnd"/>
      <w:r w:rsidR="000326EF" w:rsidRPr="000326EF">
        <w:rPr>
          <w:rFonts w:ascii="Times New Roman" w:hAnsi="Times New Roman"/>
          <w:sz w:val="24"/>
        </w:rPr>
        <w:t xml:space="preserve"> месторождений</w:t>
      </w:r>
      <w:r w:rsidR="000326EF">
        <w:rPr>
          <w:rFonts w:ascii="Times New Roman" w:hAnsi="Times New Roman"/>
          <w:sz w:val="24"/>
        </w:rPr>
        <w:t>.</w:t>
      </w:r>
    </w:p>
    <w:tbl>
      <w:tblPr>
        <w:tblW w:w="10182" w:type="dxa"/>
        <w:jc w:val="center"/>
        <w:tblInd w:w="108" w:type="dxa"/>
        <w:tblLook w:val="0000" w:firstRow="0" w:lastRow="0" w:firstColumn="0" w:lastColumn="0" w:noHBand="0" w:noVBand="0"/>
      </w:tblPr>
      <w:tblGrid>
        <w:gridCol w:w="5546"/>
        <w:gridCol w:w="1356"/>
        <w:gridCol w:w="1353"/>
        <w:gridCol w:w="1927"/>
      </w:tblGrid>
      <w:tr w:rsidR="000326EF" w:rsidRPr="00DB3454" w:rsidTr="00A85276">
        <w:trPr>
          <w:trHeight w:val="513"/>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4"/>
              </w:rPr>
            </w:pPr>
            <w:r w:rsidRPr="00DB3454">
              <w:rPr>
                <w:rFonts w:ascii="Times New Roman" w:eastAsia="Calibri" w:hAnsi="Times New Roman"/>
                <w:sz w:val="24"/>
              </w:rPr>
              <w:t>Наименование предмета оферты:</w:t>
            </w:r>
          </w:p>
        </w:tc>
        <w:tc>
          <w:tcPr>
            <w:tcW w:w="2709" w:type="dxa"/>
            <w:gridSpan w:val="2"/>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b/>
                <w:i/>
                <w:sz w:val="24"/>
              </w:rPr>
            </w:pPr>
            <w:r>
              <w:rPr>
                <w:rFonts w:ascii="Times New Roman" w:eastAsia="Calibri" w:hAnsi="Times New Roman"/>
                <w:b/>
                <w:i/>
                <w:sz w:val="24"/>
              </w:rPr>
              <w:t>Сроки выполнения</w:t>
            </w: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b/>
                <w:i/>
                <w:sz w:val="24"/>
              </w:rPr>
            </w:pPr>
            <w:r w:rsidRPr="00DB3454">
              <w:rPr>
                <w:rFonts w:ascii="Times New Roman" w:eastAsia="Calibri" w:hAnsi="Times New Roman"/>
                <w:b/>
                <w:i/>
                <w:sz w:val="24"/>
              </w:rPr>
              <w:t>Лот  №1</w:t>
            </w:r>
            <w:r>
              <w:rPr>
                <w:rFonts w:ascii="Times New Roman" w:eastAsia="Calibri" w:hAnsi="Times New Roman"/>
                <w:b/>
                <w:i/>
                <w:sz w:val="24"/>
              </w:rPr>
              <w:t>301.2</w:t>
            </w:r>
          </w:p>
        </w:tc>
      </w:tr>
      <w:tr w:rsidR="000326EF" w:rsidRPr="00DB3454" w:rsidTr="00A85276">
        <w:trPr>
          <w:trHeight w:val="43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4"/>
              </w:rPr>
            </w:pPr>
            <w:r w:rsidRPr="00DB3454">
              <w:rPr>
                <w:rFonts w:ascii="Times New Roman" w:eastAsia="Calibri" w:hAnsi="Times New Roman"/>
                <w:sz w:val="24"/>
              </w:rPr>
              <w:t>Сроки выполнения работ/ оказания услуг</w:t>
            </w:r>
          </w:p>
        </w:tc>
        <w:tc>
          <w:tcPr>
            <w:tcW w:w="1356" w:type="dxa"/>
            <w:tcBorders>
              <w:top w:val="single" w:sz="4" w:space="0" w:color="auto"/>
              <w:left w:val="single" w:sz="4" w:space="0" w:color="auto"/>
              <w:bottom w:val="single" w:sz="4" w:space="0" w:color="auto"/>
              <w:right w:val="single" w:sz="4" w:space="0" w:color="auto"/>
            </w:tcBorders>
          </w:tcPr>
          <w:p w:rsidR="000326EF" w:rsidRDefault="000326EF"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начало</w:t>
            </w:r>
          </w:p>
        </w:tc>
        <w:tc>
          <w:tcPr>
            <w:tcW w:w="1353" w:type="dxa"/>
            <w:tcBorders>
              <w:top w:val="single" w:sz="4" w:space="0" w:color="auto"/>
              <w:left w:val="single" w:sz="4" w:space="0" w:color="auto"/>
              <w:bottom w:val="single" w:sz="4" w:space="0" w:color="auto"/>
              <w:right w:val="single" w:sz="4" w:space="0" w:color="auto"/>
            </w:tcBorders>
          </w:tcPr>
          <w:p w:rsidR="000326EF" w:rsidRDefault="000326EF"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окончание</w:t>
            </w: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25.05.</w:t>
            </w:r>
            <w:r w:rsidRPr="00DB3454">
              <w:rPr>
                <w:rFonts w:ascii="Times New Roman" w:eastAsia="Calibri" w:hAnsi="Times New Roman"/>
                <w:color w:val="7030A0"/>
                <w:sz w:val="24"/>
              </w:rPr>
              <w:t>201</w:t>
            </w:r>
            <w:r>
              <w:rPr>
                <w:rFonts w:ascii="Times New Roman" w:eastAsia="Calibri" w:hAnsi="Times New Roman"/>
                <w:color w:val="7030A0"/>
                <w:sz w:val="24"/>
              </w:rPr>
              <w:t>6</w:t>
            </w:r>
            <w:r w:rsidRPr="00DB3454">
              <w:rPr>
                <w:rFonts w:ascii="Times New Roman" w:eastAsia="Calibri" w:hAnsi="Times New Roman"/>
                <w:color w:val="7030A0"/>
                <w:sz w:val="24"/>
              </w:rPr>
              <w:t xml:space="preserve">г. – </w:t>
            </w:r>
          </w:p>
          <w:p w:rsidR="000326EF" w:rsidRPr="00DB3454" w:rsidRDefault="000326EF" w:rsidP="00DB3454">
            <w:pPr>
              <w:spacing w:before="0"/>
              <w:jc w:val="center"/>
              <w:rPr>
                <w:rFonts w:ascii="Times New Roman" w:eastAsia="Calibri" w:hAnsi="Times New Roman"/>
                <w:sz w:val="24"/>
              </w:rPr>
            </w:pPr>
            <w:r>
              <w:rPr>
                <w:rFonts w:ascii="Times New Roman" w:eastAsia="Calibri" w:hAnsi="Times New Roman"/>
                <w:color w:val="7030A0"/>
                <w:sz w:val="24"/>
              </w:rPr>
              <w:t>30.06.2017г.</w:t>
            </w:r>
          </w:p>
        </w:tc>
      </w:tr>
      <w:tr w:rsidR="004828BD" w:rsidRPr="00DB3454" w:rsidTr="00F75DCE">
        <w:trPr>
          <w:trHeight w:val="421"/>
          <w:jc w:val="center"/>
        </w:trPr>
        <w:tc>
          <w:tcPr>
            <w:tcW w:w="5546" w:type="dxa"/>
            <w:tcBorders>
              <w:top w:val="single" w:sz="4" w:space="0" w:color="auto"/>
              <w:left w:val="single" w:sz="4" w:space="0" w:color="auto"/>
              <w:bottom w:val="single" w:sz="4" w:space="0" w:color="auto"/>
              <w:right w:val="single" w:sz="4" w:space="0" w:color="auto"/>
            </w:tcBorders>
          </w:tcPr>
          <w:p w:rsidR="004828BD" w:rsidRPr="00DB3454" w:rsidRDefault="004828BD" w:rsidP="00DB3454">
            <w:pPr>
              <w:spacing w:before="0"/>
              <w:rPr>
                <w:rFonts w:ascii="Times New Roman" w:eastAsia="Calibri" w:hAnsi="Times New Roman"/>
                <w:color w:val="0000FF"/>
                <w:sz w:val="20"/>
                <w:szCs w:val="20"/>
              </w:rPr>
            </w:pPr>
            <w:r w:rsidRPr="000326EF">
              <w:rPr>
                <w:rFonts w:ascii="Times New Roman" w:eastAsia="Calibri" w:hAnsi="Times New Roman"/>
                <w:color w:val="0000FF"/>
                <w:sz w:val="20"/>
                <w:szCs w:val="20"/>
              </w:rPr>
              <w:t xml:space="preserve">Лот № 1301.2 Реинжиниринг объектов наземной инфраструктуры </w:t>
            </w:r>
            <w:proofErr w:type="spellStart"/>
            <w:r w:rsidRPr="000326EF">
              <w:rPr>
                <w:rFonts w:ascii="Times New Roman" w:eastAsia="Calibri" w:hAnsi="Times New Roman"/>
                <w:color w:val="0000FF"/>
                <w:sz w:val="20"/>
                <w:szCs w:val="20"/>
              </w:rPr>
              <w:t>Мегионского</w:t>
            </w:r>
            <w:proofErr w:type="spellEnd"/>
            <w:r w:rsidRPr="000326EF">
              <w:rPr>
                <w:rFonts w:ascii="Times New Roman" w:eastAsia="Calibri" w:hAnsi="Times New Roman"/>
                <w:color w:val="0000FF"/>
                <w:sz w:val="20"/>
                <w:szCs w:val="20"/>
              </w:rPr>
              <w:t xml:space="preserve"> и </w:t>
            </w:r>
            <w:proofErr w:type="spellStart"/>
            <w:r w:rsidRPr="000326EF">
              <w:rPr>
                <w:rFonts w:ascii="Times New Roman" w:eastAsia="Calibri" w:hAnsi="Times New Roman"/>
                <w:color w:val="0000FF"/>
                <w:sz w:val="20"/>
                <w:szCs w:val="20"/>
              </w:rPr>
              <w:t>Мыхпайского</w:t>
            </w:r>
            <w:proofErr w:type="spellEnd"/>
            <w:r w:rsidRPr="000326EF">
              <w:rPr>
                <w:rFonts w:ascii="Times New Roman" w:eastAsia="Calibri" w:hAnsi="Times New Roman"/>
                <w:color w:val="0000FF"/>
                <w:sz w:val="20"/>
                <w:szCs w:val="20"/>
              </w:rPr>
              <w:t xml:space="preserve"> месторождений.</w:t>
            </w:r>
          </w:p>
        </w:tc>
        <w:tc>
          <w:tcPr>
            <w:tcW w:w="4636" w:type="dxa"/>
            <w:gridSpan w:val="3"/>
            <w:tcBorders>
              <w:top w:val="single" w:sz="4" w:space="0" w:color="auto"/>
              <w:left w:val="single" w:sz="4" w:space="0" w:color="auto"/>
              <w:bottom w:val="single" w:sz="4" w:space="0" w:color="auto"/>
              <w:right w:val="single" w:sz="4" w:space="0" w:color="auto"/>
            </w:tcBorders>
          </w:tcPr>
          <w:p w:rsidR="004828BD" w:rsidRPr="00DB3454" w:rsidRDefault="004828BD" w:rsidP="00DB3454">
            <w:pPr>
              <w:spacing w:before="0"/>
              <w:rPr>
                <w:rFonts w:ascii="Times New Roman" w:eastAsia="Calibri" w:hAnsi="Times New Roman"/>
                <w:sz w:val="24"/>
              </w:rPr>
            </w:pPr>
          </w:p>
        </w:tc>
      </w:tr>
      <w:tr w:rsidR="000326EF" w:rsidRPr="00DB3454" w:rsidTr="00A85276">
        <w:trPr>
          <w:trHeight w:val="258"/>
          <w:jc w:val="center"/>
        </w:trPr>
        <w:tc>
          <w:tcPr>
            <w:tcW w:w="5546" w:type="dxa"/>
            <w:tcBorders>
              <w:top w:val="single" w:sz="4" w:space="0" w:color="auto"/>
              <w:left w:val="single" w:sz="4" w:space="0" w:color="auto"/>
              <w:right w:val="single" w:sz="4" w:space="0" w:color="auto"/>
            </w:tcBorders>
          </w:tcPr>
          <w:p w:rsidR="000326EF" w:rsidRPr="00DB3454" w:rsidRDefault="000326EF" w:rsidP="00DB3454">
            <w:pPr>
              <w:spacing w:before="0"/>
              <w:jc w:val="both"/>
              <w:rPr>
                <w:rFonts w:ascii="Times New Roman" w:eastAsia="Calibri" w:hAnsi="Times New Roman"/>
                <w:sz w:val="18"/>
                <w:szCs w:val="18"/>
              </w:rPr>
            </w:pPr>
            <w:r w:rsidRPr="000326EF">
              <w:rPr>
                <w:rFonts w:ascii="Times New Roman" w:eastAsia="Calibri" w:hAnsi="Times New Roman"/>
                <w:sz w:val="18"/>
                <w:szCs w:val="18"/>
              </w:rPr>
              <w:t>1 этап «</w:t>
            </w:r>
            <w:proofErr w:type="spellStart"/>
            <w:r w:rsidRPr="000326EF">
              <w:rPr>
                <w:rFonts w:ascii="Times New Roman" w:eastAsia="Calibri" w:hAnsi="Times New Roman"/>
                <w:sz w:val="18"/>
                <w:szCs w:val="18"/>
              </w:rPr>
              <w:t>Предпроектное</w:t>
            </w:r>
            <w:proofErr w:type="spellEnd"/>
            <w:r w:rsidRPr="000326EF">
              <w:rPr>
                <w:rFonts w:ascii="Times New Roman" w:eastAsia="Calibri" w:hAnsi="Times New Roman"/>
                <w:sz w:val="18"/>
                <w:szCs w:val="18"/>
              </w:rPr>
              <w:t xml:space="preserve"> исследование с оценкой потенциала по реинжинирингу (объемы сокращения </w:t>
            </w:r>
            <w:proofErr w:type="spellStart"/>
            <w:r w:rsidRPr="000326EF">
              <w:rPr>
                <w:rFonts w:ascii="Times New Roman" w:eastAsia="Calibri" w:hAnsi="Times New Roman"/>
                <w:sz w:val="18"/>
                <w:szCs w:val="18"/>
              </w:rPr>
              <w:t>Сарех</w:t>
            </w:r>
            <w:proofErr w:type="spellEnd"/>
            <w:r w:rsidRPr="000326EF">
              <w:rPr>
                <w:rFonts w:ascii="Times New Roman" w:eastAsia="Calibri" w:hAnsi="Times New Roman"/>
                <w:sz w:val="18"/>
                <w:szCs w:val="18"/>
              </w:rPr>
              <w:t xml:space="preserve"> и Орех)». Решение Заказчика о </w:t>
            </w:r>
            <w:proofErr w:type="gramStart"/>
            <w:r w:rsidRPr="000326EF">
              <w:rPr>
                <w:rFonts w:ascii="Times New Roman" w:eastAsia="Calibri" w:hAnsi="Times New Roman"/>
                <w:sz w:val="18"/>
                <w:szCs w:val="18"/>
              </w:rPr>
              <w:t>необходимости</w:t>
            </w:r>
            <w:proofErr w:type="gramEnd"/>
            <w:r w:rsidRPr="000326EF">
              <w:rPr>
                <w:rFonts w:ascii="Times New Roman" w:eastAsia="Calibri" w:hAnsi="Times New Roman"/>
                <w:sz w:val="18"/>
                <w:szCs w:val="18"/>
              </w:rPr>
              <w:t xml:space="preserve">/ об отсутствии необходимости выполнения работ по реинжинирингу объектов наземной инфраструктуры </w:t>
            </w:r>
            <w:proofErr w:type="spellStart"/>
            <w:r w:rsidRPr="000326EF">
              <w:rPr>
                <w:rFonts w:ascii="Times New Roman" w:eastAsia="Calibri" w:hAnsi="Times New Roman"/>
                <w:sz w:val="18"/>
                <w:szCs w:val="18"/>
              </w:rPr>
              <w:t>Мегионского</w:t>
            </w:r>
            <w:proofErr w:type="spellEnd"/>
            <w:r w:rsidRPr="000326EF">
              <w:rPr>
                <w:rFonts w:ascii="Times New Roman" w:eastAsia="Calibri" w:hAnsi="Times New Roman"/>
                <w:sz w:val="18"/>
                <w:szCs w:val="18"/>
              </w:rPr>
              <w:t xml:space="preserve"> и </w:t>
            </w:r>
            <w:proofErr w:type="spellStart"/>
            <w:r w:rsidRPr="000326EF">
              <w:rPr>
                <w:rFonts w:ascii="Times New Roman" w:eastAsia="Calibri" w:hAnsi="Times New Roman"/>
                <w:sz w:val="18"/>
                <w:szCs w:val="18"/>
              </w:rPr>
              <w:t>Мыхпайского</w:t>
            </w:r>
            <w:proofErr w:type="spellEnd"/>
            <w:r w:rsidRPr="000326EF">
              <w:rPr>
                <w:rFonts w:ascii="Times New Roman" w:eastAsia="Calibri" w:hAnsi="Times New Roman"/>
                <w:sz w:val="18"/>
                <w:szCs w:val="18"/>
              </w:rPr>
              <w:t xml:space="preserve"> месторождений.</w:t>
            </w:r>
          </w:p>
        </w:tc>
        <w:tc>
          <w:tcPr>
            <w:tcW w:w="1356" w:type="dxa"/>
            <w:tcBorders>
              <w:top w:val="single" w:sz="4" w:space="0" w:color="auto"/>
              <w:left w:val="single" w:sz="4" w:space="0" w:color="auto"/>
              <w:right w:val="single" w:sz="4" w:space="0" w:color="auto"/>
            </w:tcBorders>
          </w:tcPr>
          <w:p w:rsidR="00724F84" w:rsidRDefault="00724F84" w:rsidP="00724F84">
            <w:pPr>
              <w:spacing w:before="0"/>
              <w:jc w:val="center"/>
              <w:rPr>
                <w:rFonts w:ascii="Times New Roman" w:eastAsia="Calibri" w:hAnsi="Times New Roman"/>
                <w:sz w:val="20"/>
                <w:szCs w:val="20"/>
              </w:rPr>
            </w:pPr>
          </w:p>
          <w:p w:rsidR="00724F84" w:rsidRDefault="00724F84" w:rsidP="00724F84">
            <w:pPr>
              <w:spacing w:before="0"/>
              <w:jc w:val="center"/>
              <w:rPr>
                <w:rFonts w:ascii="Times New Roman" w:eastAsia="Calibri" w:hAnsi="Times New Roman"/>
                <w:sz w:val="20"/>
                <w:szCs w:val="20"/>
              </w:rPr>
            </w:pPr>
          </w:p>
          <w:p w:rsidR="000326EF" w:rsidRPr="00B9483F" w:rsidRDefault="000326EF" w:rsidP="00724F84">
            <w:pPr>
              <w:spacing w:before="0"/>
              <w:jc w:val="center"/>
              <w:rPr>
                <w:rFonts w:ascii="Times New Roman" w:eastAsia="Calibri" w:hAnsi="Times New Roman"/>
                <w:sz w:val="20"/>
                <w:szCs w:val="20"/>
              </w:rPr>
            </w:pPr>
            <w:r w:rsidRPr="00B9483F">
              <w:rPr>
                <w:rFonts w:ascii="Times New Roman" w:eastAsia="Calibri" w:hAnsi="Times New Roman"/>
                <w:sz w:val="20"/>
                <w:szCs w:val="20"/>
              </w:rPr>
              <w:t>25.05.2016</w:t>
            </w:r>
          </w:p>
        </w:tc>
        <w:tc>
          <w:tcPr>
            <w:tcW w:w="1353" w:type="dxa"/>
            <w:tcBorders>
              <w:top w:val="single" w:sz="4" w:space="0" w:color="auto"/>
              <w:left w:val="single" w:sz="4" w:space="0" w:color="auto"/>
              <w:right w:val="single" w:sz="4" w:space="0" w:color="auto"/>
            </w:tcBorders>
          </w:tcPr>
          <w:p w:rsidR="00724F84" w:rsidRDefault="00724F84" w:rsidP="00724F84">
            <w:pPr>
              <w:spacing w:before="0"/>
              <w:jc w:val="center"/>
              <w:rPr>
                <w:rFonts w:ascii="Times New Roman" w:eastAsia="Calibri" w:hAnsi="Times New Roman"/>
                <w:sz w:val="20"/>
                <w:szCs w:val="20"/>
              </w:rPr>
            </w:pPr>
          </w:p>
          <w:p w:rsidR="00724F84" w:rsidRDefault="00724F84" w:rsidP="00724F84">
            <w:pPr>
              <w:spacing w:before="0"/>
              <w:jc w:val="center"/>
              <w:rPr>
                <w:rFonts w:ascii="Times New Roman" w:eastAsia="Calibri" w:hAnsi="Times New Roman"/>
                <w:sz w:val="20"/>
                <w:szCs w:val="20"/>
              </w:rPr>
            </w:pPr>
          </w:p>
          <w:p w:rsidR="000326EF" w:rsidRPr="00B9483F" w:rsidRDefault="000326EF" w:rsidP="00724F84">
            <w:pPr>
              <w:spacing w:before="0"/>
              <w:jc w:val="center"/>
              <w:rPr>
                <w:rFonts w:ascii="Times New Roman" w:eastAsia="Calibri" w:hAnsi="Times New Roman"/>
                <w:sz w:val="20"/>
                <w:szCs w:val="20"/>
              </w:rPr>
            </w:pPr>
            <w:r w:rsidRPr="00B9483F">
              <w:rPr>
                <w:rFonts w:ascii="Times New Roman" w:eastAsia="Calibri" w:hAnsi="Times New Roman"/>
                <w:sz w:val="20"/>
                <w:szCs w:val="20"/>
              </w:rPr>
              <w:t>31.08.2016</w:t>
            </w:r>
          </w:p>
        </w:tc>
        <w:tc>
          <w:tcPr>
            <w:tcW w:w="1927" w:type="dxa"/>
            <w:tcBorders>
              <w:top w:val="single" w:sz="4" w:space="0" w:color="auto"/>
              <w:left w:val="single" w:sz="4" w:space="0" w:color="auto"/>
              <w:right w:val="single" w:sz="4" w:space="0" w:color="auto"/>
            </w:tcBorders>
          </w:tcPr>
          <w:p w:rsidR="000326EF" w:rsidRDefault="000326EF" w:rsidP="004828BD">
            <w:pPr>
              <w:spacing w:before="0"/>
              <w:jc w:val="center"/>
              <w:rPr>
                <w:rFonts w:ascii="Times New Roman" w:eastAsia="Calibri" w:hAnsi="Times New Roman"/>
                <w:sz w:val="24"/>
              </w:rPr>
            </w:pPr>
          </w:p>
          <w:p w:rsidR="004828BD" w:rsidRDefault="004828BD" w:rsidP="004828BD">
            <w:pPr>
              <w:spacing w:before="0"/>
              <w:jc w:val="center"/>
              <w:rPr>
                <w:rFonts w:ascii="Times New Roman" w:eastAsia="Calibri" w:hAnsi="Times New Roman"/>
                <w:sz w:val="24"/>
              </w:rPr>
            </w:pPr>
            <w:r>
              <w:rPr>
                <w:rFonts w:ascii="Times New Roman" w:eastAsia="Calibri" w:hAnsi="Times New Roman"/>
                <w:sz w:val="24"/>
              </w:rPr>
              <w:t>-</w:t>
            </w:r>
          </w:p>
          <w:p w:rsidR="004828BD" w:rsidRPr="00DB3454" w:rsidRDefault="004828BD" w:rsidP="004828BD">
            <w:pPr>
              <w:spacing w:before="0"/>
              <w:jc w:val="center"/>
              <w:rPr>
                <w:rFonts w:ascii="Times New Roman" w:eastAsia="Calibri" w:hAnsi="Times New Roman"/>
                <w:sz w:val="24"/>
              </w:rPr>
            </w:pPr>
          </w:p>
        </w:tc>
      </w:tr>
      <w:tr w:rsidR="000326EF" w:rsidRPr="00DB3454" w:rsidTr="00EE3A4E">
        <w:trPr>
          <w:trHeight w:val="3665"/>
          <w:jc w:val="center"/>
        </w:trPr>
        <w:tc>
          <w:tcPr>
            <w:tcW w:w="5546" w:type="dxa"/>
            <w:tcBorders>
              <w:left w:val="single" w:sz="4" w:space="0" w:color="auto"/>
              <w:right w:val="single" w:sz="4" w:space="0" w:color="auto"/>
            </w:tcBorders>
          </w:tcPr>
          <w:p w:rsidR="000326EF" w:rsidRDefault="000326EF" w:rsidP="00DB3454">
            <w:pPr>
              <w:spacing w:before="0"/>
              <w:jc w:val="both"/>
              <w:rPr>
                <w:rFonts w:ascii="Times New Roman" w:eastAsia="Calibri" w:hAnsi="Times New Roman"/>
                <w:sz w:val="18"/>
                <w:szCs w:val="18"/>
              </w:rPr>
            </w:pPr>
          </w:p>
          <w:p w:rsidR="000326EF" w:rsidRDefault="000326EF" w:rsidP="00DB3454">
            <w:pPr>
              <w:spacing w:before="0"/>
              <w:jc w:val="both"/>
              <w:rPr>
                <w:rFonts w:ascii="Times New Roman" w:eastAsia="Calibri" w:hAnsi="Times New Roman"/>
                <w:sz w:val="18"/>
                <w:szCs w:val="18"/>
              </w:rPr>
            </w:pPr>
            <w:r w:rsidRPr="000326EF">
              <w:rPr>
                <w:rFonts w:ascii="Times New Roman" w:eastAsia="Calibri" w:hAnsi="Times New Roman"/>
                <w:sz w:val="18"/>
                <w:szCs w:val="18"/>
              </w:rPr>
              <w:t xml:space="preserve">2 этап «Выполнение работ по реинжинирингу объектов наземной инфраструктуры </w:t>
            </w:r>
            <w:proofErr w:type="spellStart"/>
            <w:r w:rsidRPr="000326EF">
              <w:rPr>
                <w:rFonts w:ascii="Times New Roman" w:eastAsia="Calibri" w:hAnsi="Times New Roman"/>
                <w:sz w:val="18"/>
                <w:szCs w:val="18"/>
              </w:rPr>
              <w:t>Мегионского</w:t>
            </w:r>
            <w:proofErr w:type="spellEnd"/>
            <w:r w:rsidRPr="000326EF">
              <w:rPr>
                <w:rFonts w:ascii="Times New Roman" w:eastAsia="Calibri" w:hAnsi="Times New Roman"/>
                <w:sz w:val="18"/>
                <w:szCs w:val="18"/>
              </w:rPr>
              <w:t xml:space="preserve"> и </w:t>
            </w:r>
            <w:proofErr w:type="spellStart"/>
            <w:r w:rsidRPr="000326EF">
              <w:rPr>
                <w:rFonts w:ascii="Times New Roman" w:eastAsia="Calibri" w:hAnsi="Times New Roman"/>
                <w:sz w:val="18"/>
                <w:szCs w:val="18"/>
              </w:rPr>
              <w:t>Мыхпайского</w:t>
            </w:r>
            <w:proofErr w:type="spellEnd"/>
            <w:r w:rsidRPr="000326EF">
              <w:rPr>
                <w:rFonts w:ascii="Times New Roman" w:eastAsia="Calibri" w:hAnsi="Times New Roman"/>
                <w:sz w:val="18"/>
                <w:szCs w:val="18"/>
              </w:rPr>
              <w:t xml:space="preserve"> месторождений».</w:t>
            </w:r>
          </w:p>
          <w:p w:rsidR="000326EF" w:rsidRDefault="000326EF" w:rsidP="00DB3454">
            <w:pPr>
              <w:spacing w:before="0"/>
              <w:jc w:val="both"/>
              <w:rPr>
                <w:rFonts w:ascii="Times New Roman" w:eastAsia="Calibri" w:hAnsi="Times New Roman"/>
                <w:sz w:val="18"/>
                <w:szCs w:val="18"/>
              </w:rPr>
            </w:pPr>
          </w:p>
          <w:p w:rsidR="000326EF" w:rsidRDefault="000326EF" w:rsidP="00DB3454">
            <w:pPr>
              <w:spacing w:before="0"/>
              <w:jc w:val="both"/>
              <w:rPr>
                <w:rFonts w:ascii="Times New Roman" w:eastAsia="Calibri" w:hAnsi="Times New Roman"/>
                <w:sz w:val="18"/>
                <w:szCs w:val="18"/>
              </w:rPr>
            </w:pPr>
            <w:r>
              <w:rPr>
                <w:rFonts w:ascii="Times New Roman" w:eastAsia="Calibri" w:hAnsi="Times New Roman"/>
                <w:sz w:val="18"/>
                <w:szCs w:val="18"/>
              </w:rPr>
              <w:t xml:space="preserve">2.1 </w:t>
            </w:r>
            <w:r w:rsidRPr="000326EF">
              <w:rPr>
                <w:rFonts w:ascii="Times New Roman" w:eastAsia="Calibri" w:hAnsi="Times New Roman"/>
                <w:sz w:val="18"/>
                <w:szCs w:val="18"/>
              </w:rPr>
              <w:t>Разработка методологии работ</w:t>
            </w:r>
            <w:proofErr w:type="gramStart"/>
            <w:r w:rsidRPr="000326EF">
              <w:rPr>
                <w:rFonts w:ascii="Times New Roman" w:eastAsia="Calibri" w:hAnsi="Times New Roman"/>
                <w:sz w:val="18"/>
                <w:szCs w:val="18"/>
              </w:rPr>
              <w:t xml:space="preserve"> .</w:t>
            </w:r>
            <w:proofErr w:type="gramEnd"/>
          </w:p>
          <w:p w:rsidR="000326EF" w:rsidRDefault="000326EF" w:rsidP="00DB3454">
            <w:pPr>
              <w:spacing w:before="0"/>
              <w:jc w:val="both"/>
              <w:rPr>
                <w:rFonts w:ascii="Times New Roman" w:eastAsia="Calibri" w:hAnsi="Times New Roman"/>
                <w:sz w:val="18"/>
                <w:szCs w:val="18"/>
              </w:rPr>
            </w:pPr>
          </w:p>
          <w:p w:rsidR="000326EF" w:rsidRDefault="000326EF" w:rsidP="00DB3454">
            <w:pPr>
              <w:spacing w:before="0"/>
              <w:jc w:val="both"/>
              <w:rPr>
                <w:rFonts w:ascii="Times New Roman" w:eastAsia="Calibri" w:hAnsi="Times New Roman"/>
                <w:sz w:val="18"/>
                <w:szCs w:val="18"/>
              </w:rPr>
            </w:pPr>
            <w:r>
              <w:rPr>
                <w:rFonts w:ascii="Times New Roman" w:eastAsia="Calibri" w:hAnsi="Times New Roman"/>
                <w:sz w:val="18"/>
                <w:szCs w:val="18"/>
              </w:rPr>
              <w:t xml:space="preserve">2.2. </w:t>
            </w:r>
            <w:r w:rsidRPr="000326EF">
              <w:rPr>
                <w:rFonts w:ascii="Times New Roman" w:eastAsia="Calibri" w:hAnsi="Times New Roman"/>
                <w:sz w:val="18"/>
                <w:szCs w:val="18"/>
              </w:rPr>
              <w:t>'Разработка технических решений по оптимизации объектов наземной инфраструктуры месторождений.</w:t>
            </w:r>
          </w:p>
          <w:p w:rsidR="00C9743D" w:rsidRDefault="00C9743D" w:rsidP="00DB3454">
            <w:pPr>
              <w:spacing w:before="0"/>
              <w:jc w:val="both"/>
              <w:rPr>
                <w:rFonts w:ascii="Times New Roman" w:eastAsia="Calibri" w:hAnsi="Times New Roman"/>
                <w:sz w:val="18"/>
                <w:szCs w:val="18"/>
              </w:rPr>
            </w:pPr>
          </w:p>
          <w:p w:rsidR="00C9743D" w:rsidRDefault="00C9743D" w:rsidP="00DB3454">
            <w:pPr>
              <w:spacing w:before="0"/>
              <w:jc w:val="both"/>
              <w:rPr>
                <w:rFonts w:ascii="Times New Roman" w:eastAsia="Calibri" w:hAnsi="Times New Roman"/>
                <w:sz w:val="18"/>
                <w:szCs w:val="18"/>
              </w:rPr>
            </w:pPr>
            <w:r>
              <w:rPr>
                <w:rFonts w:ascii="Times New Roman" w:eastAsia="Calibri" w:hAnsi="Times New Roman"/>
                <w:sz w:val="18"/>
                <w:szCs w:val="18"/>
              </w:rPr>
              <w:t>2.3.</w:t>
            </w:r>
            <w:r>
              <w:t xml:space="preserve"> </w:t>
            </w:r>
            <w:r w:rsidRPr="00C9743D">
              <w:rPr>
                <w:rFonts w:ascii="Times New Roman" w:eastAsia="Calibri" w:hAnsi="Times New Roman"/>
                <w:sz w:val="18"/>
                <w:szCs w:val="18"/>
              </w:rPr>
              <w:t>Технико-экономическая оценка технических решений.</w:t>
            </w:r>
          </w:p>
          <w:p w:rsidR="00C9743D" w:rsidRDefault="00C9743D" w:rsidP="00DB3454">
            <w:pPr>
              <w:spacing w:before="0"/>
              <w:jc w:val="both"/>
              <w:rPr>
                <w:rFonts w:ascii="Times New Roman" w:eastAsia="Calibri" w:hAnsi="Times New Roman"/>
                <w:sz w:val="18"/>
                <w:szCs w:val="18"/>
              </w:rPr>
            </w:pPr>
          </w:p>
          <w:p w:rsidR="00C9743D" w:rsidRDefault="00C9743D" w:rsidP="00DB3454">
            <w:pPr>
              <w:spacing w:before="0"/>
              <w:jc w:val="both"/>
              <w:rPr>
                <w:rFonts w:ascii="Times New Roman" w:eastAsia="Calibri" w:hAnsi="Times New Roman"/>
                <w:sz w:val="18"/>
                <w:szCs w:val="18"/>
              </w:rPr>
            </w:pPr>
            <w:r>
              <w:rPr>
                <w:rFonts w:ascii="Times New Roman" w:eastAsia="Calibri" w:hAnsi="Times New Roman"/>
                <w:sz w:val="18"/>
                <w:szCs w:val="18"/>
              </w:rPr>
              <w:t>2.4.</w:t>
            </w:r>
            <w:r>
              <w:t xml:space="preserve"> </w:t>
            </w:r>
            <w:r w:rsidRPr="00C9743D">
              <w:rPr>
                <w:rFonts w:ascii="Times New Roman" w:eastAsia="Calibri" w:hAnsi="Times New Roman"/>
                <w:sz w:val="18"/>
                <w:szCs w:val="18"/>
              </w:rPr>
              <w:t>Оценка рисков, анализ чувствительности по каждому техническому решению.</w:t>
            </w:r>
          </w:p>
          <w:p w:rsidR="00C9743D" w:rsidRDefault="00C9743D" w:rsidP="00DB3454">
            <w:pPr>
              <w:spacing w:before="0"/>
              <w:jc w:val="both"/>
              <w:rPr>
                <w:rFonts w:ascii="Times New Roman" w:eastAsia="Calibri" w:hAnsi="Times New Roman"/>
                <w:sz w:val="18"/>
                <w:szCs w:val="18"/>
              </w:rPr>
            </w:pPr>
          </w:p>
          <w:p w:rsidR="00C9743D" w:rsidRPr="00C9743D" w:rsidRDefault="00C9743D" w:rsidP="00C9743D">
            <w:pPr>
              <w:spacing w:before="0"/>
              <w:jc w:val="both"/>
              <w:rPr>
                <w:rFonts w:ascii="Times New Roman" w:eastAsia="Calibri" w:hAnsi="Times New Roman"/>
                <w:sz w:val="18"/>
                <w:szCs w:val="18"/>
              </w:rPr>
            </w:pPr>
            <w:r>
              <w:rPr>
                <w:rFonts w:ascii="Times New Roman" w:eastAsia="Calibri" w:hAnsi="Times New Roman"/>
                <w:sz w:val="18"/>
                <w:szCs w:val="18"/>
              </w:rPr>
              <w:t xml:space="preserve">2.5 </w:t>
            </w:r>
            <w:r w:rsidRPr="00C9743D">
              <w:rPr>
                <w:rFonts w:ascii="Times New Roman" w:eastAsia="Calibri" w:hAnsi="Times New Roman"/>
                <w:sz w:val="18"/>
                <w:szCs w:val="18"/>
              </w:rPr>
              <w:t xml:space="preserve">Выбор технического решения, формирование программы оптимизации   </w:t>
            </w:r>
          </w:p>
          <w:p w:rsidR="00C9743D" w:rsidRDefault="00C9743D" w:rsidP="00C9743D">
            <w:pPr>
              <w:spacing w:before="0"/>
              <w:jc w:val="both"/>
              <w:rPr>
                <w:rFonts w:ascii="Times New Roman" w:eastAsia="Calibri" w:hAnsi="Times New Roman"/>
                <w:sz w:val="18"/>
                <w:szCs w:val="18"/>
              </w:rPr>
            </w:pPr>
            <w:r w:rsidRPr="00C9743D">
              <w:rPr>
                <w:rFonts w:ascii="Times New Roman" w:eastAsia="Calibri" w:hAnsi="Times New Roman"/>
                <w:sz w:val="18"/>
                <w:szCs w:val="18"/>
              </w:rPr>
              <w:t>эксплуатационных затрат объектов наземной инфраструктуры месторождений.</w:t>
            </w:r>
          </w:p>
          <w:p w:rsidR="00C9743D" w:rsidRDefault="00C9743D" w:rsidP="00C9743D">
            <w:pPr>
              <w:spacing w:before="0"/>
              <w:jc w:val="both"/>
              <w:rPr>
                <w:rFonts w:ascii="Times New Roman" w:eastAsia="Calibri" w:hAnsi="Times New Roman"/>
                <w:sz w:val="18"/>
                <w:szCs w:val="18"/>
              </w:rPr>
            </w:pPr>
          </w:p>
          <w:p w:rsidR="00724F84" w:rsidRPr="00DB3454" w:rsidRDefault="00C9743D" w:rsidP="00724F84">
            <w:pPr>
              <w:spacing w:before="0"/>
              <w:jc w:val="both"/>
              <w:rPr>
                <w:rFonts w:ascii="Times New Roman" w:eastAsia="Calibri" w:hAnsi="Times New Roman"/>
                <w:sz w:val="18"/>
                <w:szCs w:val="18"/>
              </w:rPr>
            </w:pPr>
            <w:r>
              <w:rPr>
                <w:rFonts w:ascii="Times New Roman" w:eastAsia="Calibri" w:hAnsi="Times New Roman"/>
                <w:sz w:val="18"/>
                <w:szCs w:val="18"/>
              </w:rPr>
              <w:t xml:space="preserve">2.6. </w:t>
            </w:r>
            <w:r w:rsidR="00724F84">
              <w:rPr>
                <w:rFonts w:ascii="Times New Roman" w:eastAsia="Calibri" w:hAnsi="Times New Roman"/>
                <w:sz w:val="18"/>
                <w:szCs w:val="18"/>
              </w:rPr>
              <w:t>Подготовка итогового отчета.</w:t>
            </w:r>
          </w:p>
        </w:tc>
        <w:tc>
          <w:tcPr>
            <w:tcW w:w="1356" w:type="dxa"/>
            <w:tcBorders>
              <w:left w:val="single" w:sz="4" w:space="0" w:color="auto"/>
              <w:right w:val="single" w:sz="4" w:space="0" w:color="auto"/>
            </w:tcBorders>
          </w:tcPr>
          <w:p w:rsidR="000326EF" w:rsidRPr="00C9743D" w:rsidRDefault="000326EF" w:rsidP="00BB0A61">
            <w:pPr>
              <w:spacing w:before="0"/>
              <w:jc w:val="center"/>
              <w:rPr>
                <w:rFonts w:ascii="Times New Roman" w:eastAsia="Calibri" w:hAnsi="Times New Roman"/>
                <w:sz w:val="20"/>
                <w:szCs w:val="20"/>
              </w:rPr>
            </w:pPr>
          </w:p>
          <w:p w:rsidR="000326EF" w:rsidRPr="00C9743D" w:rsidRDefault="000326EF" w:rsidP="00BB0A61">
            <w:pPr>
              <w:spacing w:before="0"/>
              <w:jc w:val="center"/>
              <w:rPr>
                <w:rFonts w:ascii="Times New Roman" w:eastAsia="Calibri" w:hAnsi="Times New Roman"/>
                <w:sz w:val="20"/>
                <w:szCs w:val="20"/>
              </w:rPr>
            </w:pPr>
          </w:p>
          <w:p w:rsidR="00B9483F" w:rsidRPr="00C9743D" w:rsidRDefault="00B9483F" w:rsidP="00BB0A61">
            <w:pPr>
              <w:spacing w:before="0"/>
              <w:jc w:val="center"/>
              <w:rPr>
                <w:rFonts w:ascii="Times New Roman" w:eastAsia="Calibri" w:hAnsi="Times New Roman"/>
                <w:sz w:val="20"/>
                <w:szCs w:val="20"/>
              </w:rPr>
            </w:pPr>
          </w:p>
          <w:p w:rsidR="00B9483F" w:rsidRPr="00C9743D" w:rsidRDefault="00B9483F" w:rsidP="00BB0A61">
            <w:pPr>
              <w:spacing w:before="0"/>
              <w:jc w:val="center"/>
              <w:rPr>
                <w:rFonts w:ascii="Times New Roman" w:eastAsia="Calibri" w:hAnsi="Times New Roman"/>
                <w:sz w:val="20"/>
                <w:szCs w:val="20"/>
              </w:rPr>
            </w:pPr>
          </w:p>
          <w:p w:rsidR="00B9483F" w:rsidRDefault="00C9743D" w:rsidP="00BB0A61">
            <w:pPr>
              <w:spacing w:before="0"/>
              <w:jc w:val="center"/>
              <w:rPr>
                <w:rFonts w:ascii="Times New Roman" w:eastAsia="Calibri" w:hAnsi="Times New Roman"/>
                <w:sz w:val="20"/>
                <w:szCs w:val="20"/>
              </w:rPr>
            </w:pPr>
            <w:r w:rsidRPr="00C9743D">
              <w:rPr>
                <w:rFonts w:ascii="Times New Roman" w:eastAsia="Calibri" w:hAnsi="Times New Roman"/>
                <w:sz w:val="20"/>
                <w:szCs w:val="20"/>
              </w:rPr>
              <w:t>01.09.2016</w:t>
            </w:r>
          </w:p>
          <w:p w:rsidR="00C9743D" w:rsidRDefault="00C9743D" w:rsidP="00BB0A61">
            <w:pPr>
              <w:spacing w:before="0"/>
              <w:jc w:val="center"/>
              <w:rPr>
                <w:rFonts w:ascii="Times New Roman" w:eastAsia="Calibri" w:hAnsi="Times New Roman"/>
                <w:sz w:val="20"/>
                <w:szCs w:val="20"/>
              </w:rPr>
            </w:pPr>
          </w:p>
          <w:p w:rsidR="00C9743D" w:rsidRDefault="00C9743D" w:rsidP="00BB0A61">
            <w:pPr>
              <w:spacing w:before="0"/>
              <w:jc w:val="center"/>
              <w:rPr>
                <w:rFonts w:ascii="Times New Roman" w:eastAsia="Calibri" w:hAnsi="Times New Roman"/>
                <w:sz w:val="20"/>
                <w:szCs w:val="20"/>
              </w:rPr>
            </w:pPr>
          </w:p>
          <w:p w:rsidR="00C9743D" w:rsidRDefault="00C9743D" w:rsidP="00BB0A61">
            <w:pPr>
              <w:spacing w:before="0"/>
              <w:jc w:val="center"/>
              <w:rPr>
                <w:rFonts w:ascii="Times New Roman" w:eastAsia="Calibri" w:hAnsi="Times New Roman"/>
                <w:sz w:val="20"/>
                <w:szCs w:val="20"/>
              </w:rPr>
            </w:pPr>
            <w:r>
              <w:rPr>
                <w:rFonts w:ascii="Times New Roman" w:eastAsia="Calibri" w:hAnsi="Times New Roman"/>
                <w:sz w:val="20"/>
                <w:szCs w:val="20"/>
              </w:rPr>
              <w:t>17.10.2016</w:t>
            </w:r>
          </w:p>
          <w:p w:rsidR="00CD22A1" w:rsidRDefault="00CD22A1" w:rsidP="00BB0A61">
            <w:pPr>
              <w:spacing w:before="0"/>
              <w:jc w:val="center"/>
              <w:rPr>
                <w:rFonts w:ascii="Times New Roman" w:eastAsia="Calibri" w:hAnsi="Times New Roman"/>
                <w:sz w:val="20"/>
                <w:szCs w:val="20"/>
              </w:rPr>
            </w:pPr>
          </w:p>
          <w:p w:rsidR="00CD22A1" w:rsidRDefault="00CD22A1" w:rsidP="00BB0A61">
            <w:pPr>
              <w:spacing w:before="0"/>
              <w:jc w:val="center"/>
              <w:rPr>
                <w:rFonts w:ascii="Times New Roman" w:eastAsia="Calibri" w:hAnsi="Times New Roman"/>
                <w:sz w:val="20"/>
                <w:szCs w:val="20"/>
              </w:rPr>
            </w:pPr>
            <w:r>
              <w:rPr>
                <w:rFonts w:ascii="Times New Roman" w:eastAsia="Calibri" w:hAnsi="Times New Roman"/>
                <w:sz w:val="20"/>
                <w:szCs w:val="20"/>
              </w:rPr>
              <w:t>01.01.2017</w:t>
            </w:r>
          </w:p>
          <w:p w:rsidR="00CD22A1" w:rsidRDefault="00CD22A1" w:rsidP="00BB0A61">
            <w:pPr>
              <w:spacing w:before="0"/>
              <w:jc w:val="center"/>
              <w:rPr>
                <w:rFonts w:ascii="Times New Roman" w:eastAsia="Calibri" w:hAnsi="Times New Roman"/>
                <w:sz w:val="20"/>
                <w:szCs w:val="20"/>
              </w:rPr>
            </w:pPr>
          </w:p>
          <w:p w:rsidR="00CD22A1" w:rsidRDefault="00CD22A1" w:rsidP="00BB0A61">
            <w:pPr>
              <w:spacing w:before="0"/>
              <w:jc w:val="center"/>
              <w:rPr>
                <w:rFonts w:ascii="Times New Roman" w:eastAsia="Calibri" w:hAnsi="Times New Roman"/>
                <w:sz w:val="20"/>
                <w:szCs w:val="20"/>
              </w:rPr>
            </w:pPr>
            <w:r>
              <w:rPr>
                <w:rFonts w:ascii="Times New Roman" w:eastAsia="Calibri" w:hAnsi="Times New Roman"/>
                <w:sz w:val="20"/>
                <w:szCs w:val="20"/>
              </w:rPr>
              <w:t>01.03.2017</w:t>
            </w:r>
          </w:p>
          <w:p w:rsidR="00CD22A1" w:rsidRDefault="00CD22A1" w:rsidP="00BB0A61">
            <w:pPr>
              <w:spacing w:before="0"/>
              <w:jc w:val="center"/>
              <w:rPr>
                <w:rFonts w:ascii="Times New Roman" w:eastAsia="Calibri" w:hAnsi="Times New Roman"/>
                <w:sz w:val="20"/>
                <w:szCs w:val="20"/>
              </w:rPr>
            </w:pPr>
          </w:p>
          <w:p w:rsidR="00CD22A1" w:rsidRDefault="00CD22A1" w:rsidP="00BB0A61">
            <w:pPr>
              <w:spacing w:before="0"/>
              <w:jc w:val="center"/>
              <w:rPr>
                <w:rFonts w:ascii="Times New Roman" w:eastAsia="Calibri" w:hAnsi="Times New Roman"/>
                <w:sz w:val="20"/>
                <w:szCs w:val="20"/>
              </w:rPr>
            </w:pPr>
          </w:p>
          <w:p w:rsidR="00CD22A1" w:rsidRDefault="00CD22A1" w:rsidP="00BB0A61">
            <w:pPr>
              <w:spacing w:before="0"/>
              <w:jc w:val="center"/>
              <w:rPr>
                <w:rFonts w:ascii="Times New Roman" w:eastAsia="Calibri" w:hAnsi="Times New Roman"/>
                <w:sz w:val="20"/>
                <w:szCs w:val="20"/>
              </w:rPr>
            </w:pPr>
            <w:r>
              <w:rPr>
                <w:rFonts w:ascii="Times New Roman" w:eastAsia="Calibri" w:hAnsi="Times New Roman"/>
                <w:sz w:val="20"/>
                <w:szCs w:val="20"/>
              </w:rPr>
              <w:t>01.04.2017</w:t>
            </w:r>
          </w:p>
          <w:p w:rsidR="00CD22A1" w:rsidRDefault="00CD22A1" w:rsidP="00BB0A61">
            <w:pPr>
              <w:spacing w:before="0"/>
              <w:jc w:val="center"/>
              <w:rPr>
                <w:rFonts w:ascii="Times New Roman" w:eastAsia="Calibri" w:hAnsi="Times New Roman"/>
                <w:sz w:val="20"/>
                <w:szCs w:val="20"/>
              </w:rPr>
            </w:pPr>
          </w:p>
          <w:p w:rsidR="00CD22A1" w:rsidRDefault="00CD22A1" w:rsidP="00BB0A61">
            <w:pPr>
              <w:spacing w:before="0"/>
              <w:jc w:val="center"/>
              <w:rPr>
                <w:rFonts w:ascii="Times New Roman" w:eastAsia="Calibri" w:hAnsi="Times New Roman"/>
                <w:sz w:val="20"/>
                <w:szCs w:val="20"/>
              </w:rPr>
            </w:pPr>
          </w:p>
          <w:p w:rsidR="00CD22A1" w:rsidRPr="00C9743D" w:rsidRDefault="00CD22A1" w:rsidP="00BB0A61">
            <w:pPr>
              <w:spacing w:before="0"/>
              <w:jc w:val="center"/>
              <w:rPr>
                <w:rFonts w:ascii="Times New Roman" w:eastAsia="Calibri" w:hAnsi="Times New Roman"/>
                <w:sz w:val="20"/>
                <w:szCs w:val="20"/>
              </w:rPr>
            </w:pPr>
            <w:r>
              <w:rPr>
                <w:rFonts w:ascii="Times New Roman" w:eastAsia="Calibri" w:hAnsi="Times New Roman"/>
                <w:sz w:val="20"/>
                <w:szCs w:val="20"/>
              </w:rPr>
              <w:t>01.06.2017</w:t>
            </w:r>
          </w:p>
        </w:tc>
        <w:tc>
          <w:tcPr>
            <w:tcW w:w="1353" w:type="dxa"/>
            <w:tcBorders>
              <w:left w:val="single" w:sz="4" w:space="0" w:color="auto"/>
              <w:right w:val="single" w:sz="4" w:space="0" w:color="auto"/>
            </w:tcBorders>
          </w:tcPr>
          <w:p w:rsidR="000326EF" w:rsidRPr="00C9743D" w:rsidRDefault="000326EF" w:rsidP="00BB0A61">
            <w:pPr>
              <w:spacing w:before="0"/>
              <w:jc w:val="center"/>
              <w:rPr>
                <w:rFonts w:ascii="Times New Roman" w:eastAsia="Calibri" w:hAnsi="Times New Roman"/>
                <w:sz w:val="20"/>
                <w:szCs w:val="20"/>
              </w:rPr>
            </w:pPr>
          </w:p>
          <w:p w:rsidR="00C9743D" w:rsidRPr="00C9743D" w:rsidRDefault="00C9743D" w:rsidP="00BB0A61">
            <w:pPr>
              <w:spacing w:before="0"/>
              <w:jc w:val="center"/>
              <w:rPr>
                <w:rFonts w:ascii="Times New Roman" w:eastAsia="Calibri" w:hAnsi="Times New Roman"/>
                <w:sz w:val="20"/>
                <w:szCs w:val="20"/>
              </w:rPr>
            </w:pPr>
          </w:p>
          <w:p w:rsidR="00C9743D" w:rsidRPr="00C9743D" w:rsidRDefault="00C9743D" w:rsidP="00BB0A61">
            <w:pPr>
              <w:spacing w:before="0"/>
              <w:jc w:val="center"/>
              <w:rPr>
                <w:rFonts w:ascii="Times New Roman" w:eastAsia="Calibri" w:hAnsi="Times New Roman"/>
                <w:sz w:val="20"/>
                <w:szCs w:val="20"/>
              </w:rPr>
            </w:pPr>
          </w:p>
          <w:p w:rsidR="00C9743D" w:rsidRPr="00C9743D" w:rsidRDefault="00C9743D" w:rsidP="00BB0A61">
            <w:pPr>
              <w:spacing w:before="0"/>
              <w:jc w:val="center"/>
              <w:rPr>
                <w:rFonts w:ascii="Times New Roman" w:eastAsia="Calibri" w:hAnsi="Times New Roman"/>
                <w:sz w:val="20"/>
                <w:szCs w:val="20"/>
              </w:rPr>
            </w:pPr>
          </w:p>
          <w:p w:rsidR="00C9743D" w:rsidRDefault="00C9743D" w:rsidP="00BB0A61">
            <w:pPr>
              <w:spacing w:before="0"/>
              <w:jc w:val="center"/>
              <w:rPr>
                <w:rFonts w:ascii="Times New Roman" w:eastAsia="Calibri" w:hAnsi="Times New Roman"/>
                <w:sz w:val="20"/>
                <w:szCs w:val="20"/>
              </w:rPr>
            </w:pPr>
            <w:r w:rsidRPr="00C9743D">
              <w:rPr>
                <w:rFonts w:ascii="Times New Roman" w:eastAsia="Calibri" w:hAnsi="Times New Roman"/>
                <w:sz w:val="20"/>
                <w:szCs w:val="20"/>
              </w:rPr>
              <w:t>16.10.2016</w:t>
            </w:r>
          </w:p>
          <w:p w:rsidR="00C9743D" w:rsidRDefault="00C9743D" w:rsidP="00BB0A61">
            <w:pPr>
              <w:spacing w:before="0"/>
              <w:jc w:val="center"/>
              <w:rPr>
                <w:rFonts w:ascii="Times New Roman" w:eastAsia="Calibri" w:hAnsi="Times New Roman"/>
                <w:sz w:val="20"/>
                <w:szCs w:val="20"/>
              </w:rPr>
            </w:pPr>
          </w:p>
          <w:p w:rsidR="00C9743D" w:rsidRDefault="00C9743D" w:rsidP="00BB0A61">
            <w:pPr>
              <w:spacing w:before="0"/>
              <w:jc w:val="center"/>
              <w:rPr>
                <w:rFonts w:ascii="Times New Roman" w:eastAsia="Calibri" w:hAnsi="Times New Roman"/>
                <w:sz w:val="20"/>
                <w:szCs w:val="20"/>
              </w:rPr>
            </w:pPr>
          </w:p>
          <w:p w:rsidR="00C9743D" w:rsidRDefault="00C9743D" w:rsidP="00BB0A61">
            <w:pPr>
              <w:spacing w:before="0"/>
              <w:jc w:val="center"/>
              <w:rPr>
                <w:rFonts w:ascii="Times New Roman" w:eastAsia="Calibri" w:hAnsi="Times New Roman"/>
                <w:sz w:val="20"/>
                <w:szCs w:val="20"/>
              </w:rPr>
            </w:pPr>
            <w:r>
              <w:rPr>
                <w:rFonts w:ascii="Times New Roman" w:eastAsia="Calibri" w:hAnsi="Times New Roman"/>
                <w:sz w:val="20"/>
                <w:szCs w:val="20"/>
              </w:rPr>
              <w:t>31.12.2016</w:t>
            </w:r>
          </w:p>
          <w:p w:rsidR="00C9743D" w:rsidRDefault="00C9743D" w:rsidP="00BB0A61">
            <w:pPr>
              <w:spacing w:before="0"/>
              <w:jc w:val="center"/>
              <w:rPr>
                <w:rFonts w:ascii="Times New Roman" w:eastAsia="Calibri" w:hAnsi="Times New Roman"/>
                <w:sz w:val="20"/>
                <w:szCs w:val="20"/>
              </w:rPr>
            </w:pPr>
          </w:p>
          <w:p w:rsidR="00CD22A1" w:rsidRDefault="00CD22A1" w:rsidP="00BB0A61">
            <w:pPr>
              <w:spacing w:before="0"/>
              <w:jc w:val="center"/>
              <w:rPr>
                <w:rFonts w:ascii="Times New Roman" w:eastAsia="Calibri" w:hAnsi="Times New Roman"/>
                <w:sz w:val="20"/>
                <w:szCs w:val="20"/>
              </w:rPr>
            </w:pPr>
            <w:r>
              <w:rPr>
                <w:rFonts w:ascii="Times New Roman" w:eastAsia="Calibri" w:hAnsi="Times New Roman"/>
                <w:sz w:val="20"/>
                <w:szCs w:val="20"/>
              </w:rPr>
              <w:t>28.02.2017</w:t>
            </w:r>
          </w:p>
          <w:p w:rsidR="00CD22A1" w:rsidRDefault="00CD22A1" w:rsidP="00BB0A61">
            <w:pPr>
              <w:spacing w:before="0"/>
              <w:jc w:val="center"/>
              <w:rPr>
                <w:rFonts w:ascii="Times New Roman" w:eastAsia="Calibri" w:hAnsi="Times New Roman"/>
                <w:sz w:val="20"/>
                <w:szCs w:val="20"/>
              </w:rPr>
            </w:pPr>
          </w:p>
          <w:p w:rsidR="00CD22A1" w:rsidRDefault="00CD22A1" w:rsidP="00BB0A61">
            <w:pPr>
              <w:spacing w:before="0"/>
              <w:jc w:val="center"/>
              <w:rPr>
                <w:rFonts w:ascii="Times New Roman" w:eastAsia="Calibri" w:hAnsi="Times New Roman"/>
                <w:sz w:val="20"/>
                <w:szCs w:val="20"/>
              </w:rPr>
            </w:pPr>
            <w:r>
              <w:rPr>
                <w:rFonts w:ascii="Times New Roman" w:eastAsia="Calibri" w:hAnsi="Times New Roman"/>
                <w:sz w:val="20"/>
                <w:szCs w:val="20"/>
              </w:rPr>
              <w:t>31.03.2017</w:t>
            </w:r>
          </w:p>
          <w:p w:rsidR="00CD22A1" w:rsidRDefault="00CD22A1" w:rsidP="00BB0A61">
            <w:pPr>
              <w:spacing w:before="0"/>
              <w:jc w:val="center"/>
              <w:rPr>
                <w:rFonts w:ascii="Times New Roman" w:eastAsia="Calibri" w:hAnsi="Times New Roman"/>
                <w:sz w:val="20"/>
                <w:szCs w:val="20"/>
              </w:rPr>
            </w:pPr>
          </w:p>
          <w:p w:rsidR="00CD22A1" w:rsidRDefault="00CD22A1" w:rsidP="00BB0A61">
            <w:pPr>
              <w:spacing w:before="0"/>
              <w:jc w:val="center"/>
              <w:rPr>
                <w:rFonts w:ascii="Times New Roman" w:eastAsia="Calibri" w:hAnsi="Times New Roman"/>
                <w:sz w:val="20"/>
                <w:szCs w:val="20"/>
              </w:rPr>
            </w:pPr>
          </w:p>
          <w:p w:rsidR="00CD22A1" w:rsidRDefault="00CD22A1" w:rsidP="00BB0A61">
            <w:pPr>
              <w:spacing w:before="0"/>
              <w:jc w:val="center"/>
              <w:rPr>
                <w:rFonts w:ascii="Times New Roman" w:eastAsia="Calibri" w:hAnsi="Times New Roman"/>
                <w:sz w:val="20"/>
                <w:szCs w:val="20"/>
              </w:rPr>
            </w:pPr>
            <w:r>
              <w:rPr>
                <w:rFonts w:ascii="Times New Roman" w:eastAsia="Calibri" w:hAnsi="Times New Roman"/>
                <w:sz w:val="20"/>
                <w:szCs w:val="20"/>
              </w:rPr>
              <w:t>31.05.2017</w:t>
            </w:r>
          </w:p>
          <w:p w:rsidR="00CD22A1" w:rsidRDefault="00CD22A1" w:rsidP="00BB0A61">
            <w:pPr>
              <w:spacing w:before="0"/>
              <w:jc w:val="center"/>
              <w:rPr>
                <w:rFonts w:ascii="Times New Roman" w:eastAsia="Calibri" w:hAnsi="Times New Roman"/>
                <w:sz w:val="20"/>
                <w:szCs w:val="20"/>
              </w:rPr>
            </w:pPr>
          </w:p>
          <w:p w:rsidR="00CD22A1" w:rsidRDefault="00CD22A1" w:rsidP="00BB0A61">
            <w:pPr>
              <w:spacing w:before="0"/>
              <w:jc w:val="center"/>
              <w:rPr>
                <w:rFonts w:ascii="Times New Roman" w:eastAsia="Calibri" w:hAnsi="Times New Roman"/>
                <w:sz w:val="20"/>
                <w:szCs w:val="20"/>
              </w:rPr>
            </w:pPr>
          </w:p>
          <w:p w:rsidR="00CD22A1" w:rsidRDefault="00CD22A1" w:rsidP="00BB0A61">
            <w:pPr>
              <w:spacing w:before="0"/>
              <w:jc w:val="center"/>
              <w:rPr>
                <w:rFonts w:ascii="Times New Roman" w:eastAsia="Calibri" w:hAnsi="Times New Roman"/>
                <w:sz w:val="20"/>
                <w:szCs w:val="20"/>
              </w:rPr>
            </w:pPr>
            <w:r>
              <w:rPr>
                <w:rFonts w:ascii="Times New Roman" w:eastAsia="Calibri" w:hAnsi="Times New Roman"/>
                <w:sz w:val="20"/>
                <w:szCs w:val="20"/>
              </w:rPr>
              <w:t>30.06.2017</w:t>
            </w:r>
          </w:p>
          <w:p w:rsidR="00C9743D" w:rsidRPr="00C9743D" w:rsidRDefault="00C9743D" w:rsidP="00BB0A61">
            <w:pPr>
              <w:spacing w:before="0"/>
              <w:jc w:val="center"/>
              <w:rPr>
                <w:rFonts w:ascii="Times New Roman" w:eastAsia="Calibri" w:hAnsi="Times New Roman"/>
                <w:sz w:val="20"/>
                <w:szCs w:val="20"/>
              </w:rPr>
            </w:pPr>
          </w:p>
        </w:tc>
        <w:tc>
          <w:tcPr>
            <w:tcW w:w="1927" w:type="dxa"/>
            <w:tcBorders>
              <w:left w:val="single" w:sz="4" w:space="0" w:color="auto"/>
              <w:right w:val="single" w:sz="4" w:space="0" w:color="auto"/>
            </w:tcBorders>
          </w:tcPr>
          <w:p w:rsidR="000326EF" w:rsidRDefault="000326EF" w:rsidP="004828BD">
            <w:pPr>
              <w:spacing w:before="0"/>
              <w:jc w:val="center"/>
              <w:rPr>
                <w:rFonts w:ascii="Times New Roman" w:eastAsia="Calibri" w:hAnsi="Times New Roman"/>
                <w:sz w:val="24"/>
              </w:rPr>
            </w:pPr>
          </w:p>
          <w:p w:rsidR="004828BD" w:rsidRDefault="004828BD" w:rsidP="004828BD">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4828BD">
            <w:pPr>
              <w:spacing w:before="0"/>
              <w:jc w:val="center"/>
              <w:rPr>
                <w:rFonts w:ascii="Times New Roman" w:eastAsia="Calibri" w:hAnsi="Times New Roman"/>
                <w:sz w:val="24"/>
              </w:rPr>
            </w:pPr>
          </w:p>
          <w:p w:rsidR="004828BD" w:rsidRDefault="004828BD" w:rsidP="004828BD">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4828BD">
            <w:pPr>
              <w:spacing w:before="0"/>
              <w:jc w:val="center"/>
              <w:rPr>
                <w:rFonts w:ascii="Times New Roman" w:eastAsia="Calibri" w:hAnsi="Times New Roman"/>
                <w:sz w:val="24"/>
              </w:rPr>
            </w:pPr>
          </w:p>
          <w:p w:rsidR="004828BD" w:rsidRDefault="004828BD" w:rsidP="004828BD">
            <w:pPr>
              <w:spacing w:before="0"/>
              <w:jc w:val="center"/>
              <w:rPr>
                <w:rFonts w:ascii="Times New Roman" w:eastAsia="Calibri" w:hAnsi="Times New Roman"/>
                <w:sz w:val="24"/>
              </w:rPr>
            </w:pPr>
          </w:p>
          <w:p w:rsidR="004828BD" w:rsidRDefault="004828BD" w:rsidP="004828BD">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4828BD">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4828BD">
            <w:pPr>
              <w:spacing w:before="0"/>
              <w:jc w:val="center"/>
              <w:rPr>
                <w:rFonts w:ascii="Times New Roman" w:eastAsia="Calibri" w:hAnsi="Times New Roman"/>
                <w:sz w:val="24"/>
              </w:rPr>
            </w:pPr>
          </w:p>
          <w:p w:rsidR="004828BD" w:rsidRDefault="004828BD" w:rsidP="004828BD">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4828BD">
            <w:pPr>
              <w:spacing w:before="0"/>
              <w:jc w:val="center"/>
              <w:rPr>
                <w:rFonts w:ascii="Times New Roman" w:eastAsia="Calibri" w:hAnsi="Times New Roman"/>
                <w:sz w:val="24"/>
              </w:rPr>
            </w:pPr>
          </w:p>
          <w:p w:rsidR="004828BD" w:rsidRDefault="004828BD" w:rsidP="004828BD">
            <w:pPr>
              <w:spacing w:before="0"/>
              <w:jc w:val="center"/>
              <w:rPr>
                <w:rFonts w:ascii="Times New Roman" w:eastAsia="Calibri" w:hAnsi="Times New Roman"/>
                <w:sz w:val="24"/>
              </w:rPr>
            </w:pPr>
          </w:p>
          <w:p w:rsidR="004828BD" w:rsidRDefault="004828BD" w:rsidP="004828BD">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4828BD">
            <w:pPr>
              <w:spacing w:before="0"/>
              <w:jc w:val="center"/>
              <w:rPr>
                <w:rFonts w:ascii="Times New Roman" w:eastAsia="Calibri" w:hAnsi="Times New Roman"/>
                <w:sz w:val="24"/>
              </w:rPr>
            </w:pPr>
          </w:p>
          <w:p w:rsidR="004828BD" w:rsidRDefault="004828BD" w:rsidP="004828BD">
            <w:pPr>
              <w:spacing w:before="0"/>
              <w:jc w:val="center"/>
              <w:rPr>
                <w:rFonts w:ascii="Times New Roman" w:eastAsia="Calibri" w:hAnsi="Times New Roman"/>
                <w:sz w:val="24"/>
              </w:rPr>
            </w:pPr>
          </w:p>
          <w:p w:rsidR="004828BD" w:rsidRPr="00DB3454" w:rsidRDefault="004828BD" w:rsidP="004828BD">
            <w:pPr>
              <w:spacing w:before="0"/>
              <w:jc w:val="center"/>
              <w:rPr>
                <w:rFonts w:ascii="Times New Roman" w:eastAsia="Calibri" w:hAnsi="Times New Roman"/>
                <w:sz w:val="24"/>
              </w:rPr>
            </w:pPr>
            <w:r>
              <w:rPr>
                <w:rFonts w:ascii="Times New Roman" w:eastAsia="Calibri" w:hAnsi="Times New Roman"/>
                <w:sz w:val="24"/>
              </w:rPr>
              <w:t>-</w:t>
            </w:r>
          </w:p>
        </w:tc>
      </w:tr>
      <w:tr w:rsidR="000326EF" w:rsidRPr="00DB3454" w:rsidTr="00EE3A4E">
        <w:trPr>
          <w:trHeight w:val="83"/>
          <w:jc w:val="center"/>
        </w:trPr>
        <w:tc>
          <w:tcPr>
            <w:tcW w:w="5546" w:type="dxa"/>
            <w:tcBorders>
              <w:left w:val="single" w:sz="4" w:space="0" w:color="auto"/>
              <w:bottom w:val="single" w:sz="4" w:space="0" w:color="auto"/>
              <w:right w:val="single" w:sz="4" w:space="0" w:color="auto"/>
            </w:tcBorders>
          </w:tcPr>
          <w:p w:rsidR="000326EF" w:rsidRPr="00DB3454" w:rsidRDefault="000326EF" w:rsidP="00DB3454">
            <w:pPr>
              <w:spacing w:before="0"/>
              <w:jc w:val="both"/>
              <w:rPr>
                <w:rFonts w:ascii="Times New Roman" w:eastAsia="Calibri" w:hAnsi="Times New Roman"/>
                <w:sz w:val="18"/>
                <w:szCs w:val="18"/>
              </w:rPr>
            </w:pPr>
          </w:p>
        </w:tc>
        <w:tc>
          <w:tcPr>
            <w:tcW w:w="1356" w:type="dxa"/>
            <w:tcBorders>
              <w:left w:val="single" w:sz="4" w:space="0" w:color="auto"/>
              <w:bottom w:val="single" w:sz="4" w:space="0" w:color="auto"/>
              <w:right w:val="single" w:sz="4" w:space="0" w:color="auto"/>
            </w:tcBorders>
          </w:tcPr>
          <w:p w:rsidR="000326EF" w:rsidRPr="00C9743D" w:rsidRDefault="000326EF"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0326EF" w:rsidRPr="00C9743D" w:rsidRDefault="000326EF"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0"/>
                <w:szCs w:val="20"/>
              </w:rPr>
            </w:pPr>
          </w:p>
        </w:tc>
      </w:tr>
      <w:tr w:rsidR="00EE3A4E" w:rsidRPr="00DB3454" w:rsidTr="00A85276">
        <w:trPr>
          <w:trHeight w:val="243"/>
          <w:jc w:val="center"/>
        </w:trPr>
        <w:tc>
          <w:tcPr>
            <w:tcW w:w="5546" w:type="dxa"/>
            <w:tcBorders>
              <w:left w:val="single" w:sz="4" w:space="0" w:color="auto"/>
              <w:bottom w:val="single" w:sz="4" w:space="0" w:color="auto"/>
              <w:right w:val="single" w:sz="4" w:space="0" w:color="auto"/>
            </w:tcBorders>
          </w:tcPr>
          <w:p w:rsidR="00EE3A4E" w:rsidRPr="00DB3454" w:rsidRDefault="00EE3A4E" w:rsidP="00DB3454">
            <w:pPr>
              <w:spacing w:before="0"/>
              <w:jc w:val="both"/>
              <w:rPr>
                <w:rFonts w:ascii="Times New Roman" w:eastAsia="Calibri" w:hAnsi="Times New Roman"/>
                <w:sz w:val="18"/>
                <w:szCs w:val="18"/>
              </w:rPr>
            </w:pPr>
            <w:r w:rsidRPr="00DB3454">
              <w:rPr>
                <w:rFonts w:ascii="Times New Roman" w:eastAsia="Calibri" w:hAnsi="Times New Roman"/>
                <w:sz w:val="18"/>
                <w:szCs w:val="18"/>
              </w:rPr>
              <w:t>Всего сумма предложения по лоту в руб., без учета НДС</w:t>
            </w:r>
            <w:r w:rsidR="00D52A8D">
              <w:rPr>
                <w:rFonts w:ascii="Times New Roman" w:eastAsia="Calibri" w:hAnsi="Times New Roman"/>
                <w:sz w:val="18"/>
                <w:szCs w:val="18"/>
              </w:rPr>
              <w:t xml:space="preserve"> в </w:t>
            </w:r>
            <w:proofErr w:type="spellStart"/>
            <w:r w:rsidR="00D52A8D">
              <w:rPr>
                <w:rFonts w:ascii="Times New Roman" w:eastAsia="Calibri" w:hAnsi="Times New Roman"/>
                <w:sz w:val="18"/>
                <w:szCs w:val="18"/>
              </w:rPr>
              <w:t>т.ч</w:t>
            </w:r>
            <w:proofErr w:type="spellEnd"/>
            <w:r w:rsidR="00D52A8D">
              <w:rPr>
                <w:rFonts w:ascii="Times New Roman" w:eastAsia="Calibri" w:hAnsi="Times New Roman"/>
                <w:sz w:val="18"/>
                <w:szCs w:val="18"/>
              </w:rPr>
              <w:t xml:space="preserve">. по годам 2016г.- </w:t>
            </w:r>
            <w:r>
              <w:rPr>
                <w:rFonts w:ascii="Times New Roman" w:eastAsia="Calibri" w:hAnsi="Times New Roman"/>
                <w:sz w:val="18"/>
                <w:szCs w:val="18"/>
              </w:rPr>
              <w:t>2017г.</w:t>
            </w:r>
          </w:p>
        </w:tc>
        <w:tc>
          <w:tcPr>
            <w:tcW w:w="1356"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EE3A4E" w:rsidRPr="00DB3454" w:rsidRDefault="00EE3A4E" w:rsidP="00DB3454">
            <w:pPr>
              <w:spacing w:before="0"/>
              <w:rPr>
                <w:rFonts w:ascii="Times New Roman" w:eastAsia="Calibri" w:hAnsi="Times New Roman"/>
                <w:sz w:val="20"/>
                <w:szCs w:val="20"/>
              </w:rPr>
            </w:pPr>
          </w:p>
        </w:tc>
      </w:tr>
      <w:tr w:rsidR="00EE3A4E" w:rsidRPr="00DB3454" w:rsidTr="00A85276">
        <w:trPr>
          <w:trHeight w:val="243"/>
          <w:jc w:val="center"/>
        </w:trPr>
        <w:tc>
          <w:tcPr>
            <w:tcW w:w="5546" w:type="dxa"/>
            <w:tcBorders>
              <w:left w:val="single" w:sz="4" w:space="0" w:color="auto"/>
              <w:bottom w:val="single" w:sz="4" w:space="0" w:color="auto"/>
              <w:right w:val="single" w:sz="4" w:space="0" w:color="auto"/>
            </w:tcBorders>
          </w:tcPr>
          <w:p w:rsidR="00EE3A4E" w:rsidRPr="00DB3454" w:rsidRDefault="00EE3A4E" w:rsidP="00D52A8D">
            <w:pPr>
              <w:spacing w:before="0"/>
              <w:jc w:val="both"/>
              <w:rPr>
                <w:rFonts w:ascii="Times New Roman" w:eastAsia="Calibri" w:hAnsi="Times New Roman"/>
                <w:sz w:val="18"/>
                <w:szCs w:val="18"/>
              </w:rPr>
            </w:pPr>
            <w:r w:rsidRPr="00DB3454">
              <w:rPr>
                <w:rFonts w:ascii="Times New Roman" w:eastAsia="Calibri" w:hAnsi="Times New Roman"/>
                <w:sz w:val="18"/>
                <w:szCs w:val="18"/>
              </w:rPr>
              <w:t>Всего сумма предложения по лоту в руб., с учетом НДС</w:t>
            </w:r>
            <w:r>
              <w:t xml:space="preserve"> </w:t>
            </w:r>
            <w:r w:rsidRPr="00EE3A4E">
              <w:rPr>
                <w:rFonts w:ascii="Times New Roman" w:eastAsia="Calibri" w:hAnsi="Times New Roman"/>
                <w:sz w:val="18"/>
                <w:szCs w:val="18"/>
              </w:rPr>
              <w:t xml:space="preserve">в </w:t>
            </w:r>
            <w:proofErr w:type="spellStart"/>
            <w:r w:rsidRPr="00EE3A4E">
              <w:rPr>
                <w:rFonts w:ascii="Times New Roman" w:eastAsia="Calibri" w:hAnsi="Times New Roman"/>
                <w:sz w:val="18"/>
                <w:szCs w:val="18"/>
              </w:rPr>
              <w:t>т.ч</w:t>
            </w:r>
            <w:proofErr w:type="spellEnd"/>
            <w:r w:rsidRPr="00EE3A4E">
              <w:rPr>
                <w:rFonts w:ascii="Times New Roman" w:eastAsia="Calibri" w:hAnsi="Times New Roman"/>
                <w:sz w:val="18"/>
                <w:szCs w:val="18"/>
              </w:rPr>
              <w:t xml:space="preserve">. </w:t>
            </w:r>
            <w:r w:rsidR="00D52A8D">
              <w:rPr>
                <w:rFonts w:ascii="Times New Roman" w:eastAsia="Calibri" w:hAnsi="Times New Roman"/>
                <w:sz w:val="18"/>
                <w:szCs w:val="18"/>
              </w:rPr>
              <w:t xml:space="preserve">по годам 2016г. - </w:t>
            </w:r>
            <w:r w:rsidRPr="00EE3A4E">
              <w:rPr>
                <w:rFonts w:ascii="Times New Roman" w:eastAsia="Calibri" w:hAnsi="Times New Roman"/>
                <w:sz w:val="18"/>
                <w:szCs w:val="18"/>
              </w:rPr>
              <w:t>2017г.</w:t>
            </w:r>
          </w:p>
        </w:tc>
        <w:tc>
          <w:tcPr>
            <w:tcW w:w="1356"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EE3A4E" w:rsidRPr="00DB3454" w:rsidRDefault="00EE3A4E" w:rsidP="00DB3454">
            <w:pPr>
              <w:spacing w:before="0"/>
              <w:rPr>
                <w:rFonts w:ascii="Times New Roman" w:eastAsia="Calibri" w:hAnsi="Times New Roman"/>
                <w:sz w:val="20"/>
                <w:szCs w:val="20"/>
              </w:rPr>
            </w:pP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shd w:val="clear" w:color="auto" w:fill="auto"/>
          </w:tcPr>
          <w:p w:rsidR="00A85276" w:rsidRPr="00A85276" w:rsidRDefault="00C27B70" w:rsidP="00A85276">
            <w:pPr>
              <w:spacing w:before="0"/>
              <w:rPr>
                <w:rFonts w:ascii="Times New Roman" w:eastAsia="Calibri" w:hAnsi="Times New Roman"/>
                <w:sz w:val="20"/>
                <w:szCs w:val="20"/>
              </w:rPr>
            </w:pPr>
            <w:r>
              <w:rPr>
                <w:rFonts w:ascii="Times New Roman" w:eastAsia="Calibri" w:hAnsi="Times New Roman"/>
                <w:sz w:val="20"/>
                <w:szCs w:val="20"/>
              </w:rPr>
              <w:lastRenderedPageBreak/>
              <w:t xml:space="preserve">Условия оплаты: </w:t>
            </w:r>
            <w:r w:rsidR="000326EF" w:rsidRPr="00DB3454">
              <w:rPr>
                <w:rFonts w:ascii="Times New Roman" w:eastAsia="Calibri" w:hAnsi="Times New Roman"/>
                <w:sz w:val="20"/>
                <w:szCs w:val="20"/>
              </w:rPr>
              <w:t xml:space="preserve"> </w:t>
            </w:r>
            <w:r w:rsidR="00A85276" w:rsidRPr="00A85276">
              <w:rPr>
                <w:rFonts w:ascii="Times New Roman" w:eastAsia="Calibri" w:hAnsi="Times New Roman"/>
                <w:sz w:val="20"/>
                <w:szCs w:val="20"/>
              </w:rPr>
              <w:t xml:space="preserve">Оплата стоимости выполненных Работ соотносятся как оплата за 1 (первый) этап = 10% от стоимости Договора и оплата за 2 (второй) этап = 90% от стоимости Договора. </w:t>
            </w:r>
          </w:p>
          <w:p w:rsidR="00A85276" w:rsidRPr="00A85276" w:rsidRDefault="00A85276" w:rsidP="00A85276">
            <w:pPr>
              <w:spacing w:before="0"/>
              <w:rPr>
                <w:rFonts w:ascii="Times New Roman" w:eastAsia="Calibri" w:hAnsi="Times New Roman"/>
                <w:sz w:val="20"/>
                <w:szCs w:val="20"/>
              </w:rPr>
            </w:pPr>
            <w:proofErr w:type="gramStart"/>
            <w:r w:rsidRPr="00A85276">
              <w:rPr>
                <w:rFonts w:ascii="Times New Roman" w:eastAsia="Calibri" w:hAnsi="Times New Roman"/>
                <w:sz w:val="20"/>
                <w:szCs w:val="20"/>
              </w:rPr>
              <w:t>Оплата за первый этап = 10% от стоимости Договора за выполнение 1 этапа Договора «</w:t>
            </w:r>
            <w:proofErr w:type="spellStart"/>
            <w:r w:rsidRPr="00A85276">
              <w:rPr>
                <w:rFonts w:ascii="Times New Roman" w:eastAsia="Calibri" w:hAnsi="Times New Roman"/>
                <w:sz w:val="20"/>
                <w:szCs w:val="20"/>
              </w:rPr>
              <w:t>Предпроектное</w:t>
            </w:r>
            <w:proofErr w:type="spellEnd"/>
            <w:r w:rsidRPr="00A85276">
              <w:rPr>
                <w:rFonts w:ascii="Times New Roman" w:eastAsia="Calibri" w:hAnsi="Times New Roman"/>
                <w:sz w:val="20"/>
                <w:szCs w:val="20"/>
              </w:rPr>
              <w:t xml:space="preserve"> исследование с оценкой потенциала по инжинирингу (реинжинирингу)  объектов инфраструктуры </w:t>
            </w:r>
            <w:proofErr w:type="spellStart"/>
            <w:r w:rsidRPr="00A85276">
              <w:rPr>
                <w:rFonts w:ascii="Times New Roman" w:eastAsia="Calibri" w:hAnsi="Times New Roman"/>
                <w:sz w:val="20"/>
                <w:szCs w:val="20"/>
              </w:rPr>
              <w:t>Мегионского</w:t>
            </w:r>
            <w:proofErr w:type="spellEnd"/>
            <w:r w:rsidRPr="00A85276">
              <w:rPr>
                <w:rFonts w:ascii="Times New Roman" w:eastAsia="Calibri" w:hAnsi="Times New Roman"/>
                <w:sz w:val="20"/>
                <w:szCs w:val="20"/>
              </w:rPr>
              <w:t xml:space="preserve"> и </w:t>
            </w:r>
            <w:proofErr w:type="spellStart"/>
            <w:r w:rsidRPr="00A85276">
              <w:rPr>
                <w:rFonts w:ascii="Times New Roman" w:eastAsia="Calibri" w:hAnsi="Times New Roman"/>
                <w:sz w:val="20"/>
                <w:szCs w:val="20"/>
              </w:rPr>
              <w:t>Мыхпайского</w:t>
            </w:r>
            <w:proofErr w:type="spellEnd"/>
            <w:r w:rsidRPr="00A85276">
              <w:rPr>
                <w:rFonts w:ascii="Times New Roman" w:eastAsia="Calibri" w:hAnsi="Times New Roman"/>
                <w:sz w:val="20"/>
                <w:szCs w:val="20"/>
              </w:rPr>
              <w:t xml:space="preserve"> месторождений (объемы сокращения </w:t>
            </w:r>
            <w:proofErr w:type="spellStart"/>
            <w:r w:rsidRPr="00A85276">
              <w:rPr>
                <w:rFonts w:ascii="Times New Roman" w:eastAsia="Calibri" w:hAnsi="Times New Roman"/>
                <w:sz w:val="20"/>
                <w:szCs w:val="20"/>
              </w:rPr>
              <w:t>Capex</w:t>
            </w:r>
            <w:proofErr w:type="spellEnd"/>
            <w:r w:rsidRPr="00A85276">
              <w:rPr>
                <w:rFonts w:ascii="Times New Roman" w:eastAsia="Calibri" w:hAnsi="Times New Roman"/>
                <w:sz w:val="20"/>
                <w:szCs w:val="20"/>
              </w:rPr>
              <w:t xml:space="preserve"> и </w:t>
            </w:r>
            <w:proofErr w:type="spellStart"/>
            <w:r w:rsidRPr="00A85276">
              <w:rPr>
                <w:rFonts w:ascii="Times New Roman" w:eastAsia="Calibri" w:hAnsi="Times New Roman"/>
                <w:sz w:val="20"/>
                <w:szCs w:val="20"/>
              </w:rPr>
              <w:t>Opex</w:t>
            </w:r>
            <w:proofErr w:type="spellEnd"/>
            <w:r w:rsidRPr="00A85276">
              <w:rPr>
                <w:rFonts w:ascii="Times New Roman" w:eastAsia="Calibri" w:hAnsi="Times New Roman"/>
                <w:sz w:val="20"/>
                <w:szCs w:val="20"/>
              </w:rPr>
              <w:t>)», оплачивается путем перечисления денежных средств на расчетный счет Исполнителя в течение 90, но не ранее 60 календарных дней с даты предоставления Исполнителем счета-фактуры, оформленного на основании подписанного обеими</w:t>
            </w:r>
            <w:proofErr w:type="gramEnd"/>
            <w:r w:rsidRPr="00A85276">
              <w:rPr>
                <w:rFonts w:ascii="Times New Roman" w:eastAsia="Calibri" w:hAnsi="Times New Roman"/>
                <w:sz w:val="20"/>
                <w:szCs w:val="20"/>
              </w:rPr>
              <w:t xml:space="preserve"> сторонами Акта выполненных работ с обязательным указанием о принятии решения </w:t>
            </w:r>
            <w:proofErr w:type="gramStart"/>
            <w:r w:rsidRPr="00A85276">
              <w:rPr>
                <w:rFonts w:ascii="Times New Roman" w:eastAsia="Calibri" w:hAnsi="Times New Roman"/>
                <w:sz w:val="20"/>
                <w:szCs w:val="20"/>
              </w:rPr>
              <w:t>Заказчиком</w:t>
            </w:r>
            <w:proofErr w:type="gramEnd"/>
            <w:r w:rsidRPr="00A85276">
              <w:rPr>
                <w:rFonts w:ascii="Times New Roman" w:eastAsia="Calibri" w:hAnsi="Times New Roman"/>
                <w:sz w:val="20"/>
                <w:szCs w:val="20"/>
              </w:rPr>
              <w:t xml:space="preserve"> о необходимости/об отсутствии необходимости выполнения 2 этапа Договора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0326EF" w:rsidRPr="00DB3454" w:rsidRDefault="00A85276" w:rsidP="00A85276">
            <w:pPr>
              <w:spacing w:before="0"/>
              <w:jc w:val="both"/>
              <w:rPr>
                <w:rFonts w:ascii="Times New Roman" w:eastAsia="Calibri" w:hAnsi="Times New Roman"/>
                <w:sz w:val="20"/>
                <w:szCs w:val="20"/>
              </w:rPr>
            </w:pPr>
            <w:proofErr w:type="gramStart"/>
            <w:r w:rsidRPr="00A85276">
              <w:rPr>
                <w:rFonts w:ascii="Times New Roman" w:eastAsia="Calibri" w:hAnsi="Times New Roman"/>
                <w:sz w:val="20"/>
                <w:szCs w:val="20"/>
              </w:rPr>
              <w:t xml:space="preserve">Оплата за второй этап = 90% от стоимости Договора за выполнение 2 этапа Договора «Выполнение работ по реинжинирингу объектов наземной инфраструктуры </w:t>
            </w:r>
            <w:proofErr w:type="spellStart"/>
            <w:r w:rsidRPr="00A85276">
              <w:rPr>
                <w:rFonts w:ascii="Times New Roman" w:eastAsia="Calibri" w:hAnsi="Times New Roman"/>
                <w:sz w:val="20"/>
                <w:szCs w:val="20"/>
              </w:rPr>
              <w:t>Мегионского</w:t>
            </w:r>
            <w:proofErr w:type="spellEnd"/>
            <w:r w:rsidRPr="00A85276">
              <w:rPr>
                <w:rFonts w:ascii="Times New Roman" w:eastAsia="Calibri" w:hAnsi="Times New Roman"/>
                <w:sz w:val="20"/>
                <w:szCs w:val="20"/>
              </w:rPr>
              <w:t xml:space="preserve"> и </w:t>
            </w:r>
            <w:proofErr w:type="spellStart"/>
            <w:r w:rsidRPr="00A85276">
              <w:rPr>
                <w:rFonts w:ascii="Times New Roman" w:eastAsia="Calibri" w:hAnsi="Times New Roman"/>
                <w:sz w:val="20"/>
                <w:szCs w:val="20"/>
              </w:rPr>
              <w:t>Мыхпайского</w:t>
            </w:r>
            <w:proofErr w:type="spellEnd"/>
            <w:r w:rsidRPr="00A85276">
              <w:rPr>
                <w:rFonts w:ascii="Times New Roman" w:eastAsia="Calibri" w:hAnsi="Times New Roman"/>
                <w:sz w:val="20"/>
                <w:szCs w:val="20"/>
              </w:rPr>
              <w:t xml:space="preserve"> месторождений», оплачивается путем перечисления денежных средств на расчетный счет Исполнителя в течение 90, но не ранее 60 календарных дней с даты предоставления Исполнителем счета-фактуры, оформленного на основании подписанного обеими сторонами Акта выполненных работ (с приложением информации и</w:t>
            </w:r>
            <w:proofErr w:type="gramEnd"/>
            <w:r w:rsidRPr="00A85276">
              <w:rPr>
                <w:rFonts w:ascii="Times New Roman" w:eastAsia="Calibri" w:hAnsi="Times New Roman"/>
                <w:sz w:val="20"/>
                <w:szCs w:val="20"/>
              </w:rPr>
              <w:t>/или документации, оформляемой Исполнителем в соответствии с Календарным планом выполнения работ (Приложение № 1), Техническим заданием (Приложение №2)).</w:t>
            </w: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r w:rsidRPr="00DB3454">
              <w:rPr>
                <w:rFonts w:ascii="Times New Roman" w:eastAsia="Calibri" w:hAnsi="Times New Roman"/>
                <w:sz w:val="20"/>
                <w:szCs w:val="20"/>
              </w:rPr>
              <w:t>да/нет</w:t>
            </w: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4828BD">
            <w:pPr>
              <w:spacing w:before="0"/>
              <w:rPr>
                <w:rFonts w:ascii="Times New Roman" w:eastAsia="Calibri" w:hAnsi="Times New Roman"/>
                <w:color w:val="7030A0"/>
                <w:sz w:val="20"/>
                <w:szCs w:val="20"/>
              </w:rPr>
            </w:pPr>
            <w:r w:rsidRPr="00DB3454">
              <w:rPr>
                <w:rFonts w:ascii="Times New Roman" w:eastAsia="Calibri" w:hAnsi="Times New Roman"/>
                <w:color w:val="0000FF"/>
                <w:sz w:val="20"/>
                <w:szCs w:val="20"/>
              </w:rPr>
              <w:t xml:space="preserve">Увеличение (+30%)/ уменьшение (-30%) объема работ в рамках опциона </w:t>
            </w: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r w:rsidRPr="00DB3454">
              <w:rPr>
                <w:rFonts w:ascii="Times New Roman" w:eastAsia="Calibri" w:hAnsi="Times New Roman"/>
                <w:color w:val="7030A0"/>
                <w:sz w:val="24"/>
              </w:rPr>
              <w:t>да/нет</w:t>
            </w: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0"/>
                <w:szCs w:val="20"/>
              </w:rPr>
            </w:pPr>
            <w:r w:rsidRPr="00DB3454">
              <w:rPr>
                <w:rFonts w:ascii="Times New Roman" w:eastAsia="Calibri" w:hAnsi="Times New Roman"/>
                <w:sz w:val="20"/>
                <w:szCs w:val="20"/>
              </w:rPr>
              <w:t>Дополнительные условия</w:t>
            </w: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r>
    </w:tbl>
    <w:p w:rsidR="00742946" w:rsidRPr="000127F9" w:rsidRDefault="00DB3454" w:rsidP="00742946">
      <w:pPr>
        <w:ind w:left="5400"/>
        <w:jc w:val="both"/>
        <w:rPr>
          <w:rFonts w:ascii="Times New Roman" w:hAnsi="Times New Roman"/>
          <w:sz w:val="24"/>
        </w:rPr>
      </w:pPr>
      <w:r w:rsidRPr="000127F9">
        <w:rPr>
          <w:rFonts w:ascii="Times New Roman" w:hAnsi="Times New Roman"/>
          <w:sz w:val="24"/>
        </w:rPr>
        <w:t xml:space="preserve"> </w:t>
      </w:r>
      <w:r w:rsidR="00742946" w:rsidRPr="000127F9">
        <w:rPr>
          <w:rFonts w:ascii="Times New Roman" w:hAnsi="Times New Roman"/>
          <w:sz w:val="24"/>
        </w:rPr>
        <w:t>«____» __________________ 201_ г.</w:t>
      </w:r>
    </w:p>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F0085C" w:rsidRPr="004828BD" w:rsidRDefault="00742946" w:rsidP="00710444">
      <w:pPr>
        <w:rPr>
          <w:rFonts w:ascii="Times New Roman" w:hAnsi="Times New Roman"/>
          <w:sz w:val="24"/>
        </w:rPr>
      </w:pPr>
      <w:r w:rsidRPr="000127F9">
        <w:rPr>
          <w:rFonts w:ascii="Times New Roman" w:hAnsi="Times New Roman"/>
          <w:sz w:val="24"/>
        </w:rPr>
        <w:lastRenderedPageBreak/>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85276" w:rsidRDefault="00A85276" w:rsidP="00710444">
      <w:pPr>
        <w:rPr>
          <w:rFonts w:ascii="Times New Roman" w:hAnsi="Times New Roman"/>
          <w:b/>
          <w:sz w:val="24"/>
        </w:rPr>
      </w:pPr>
    </w:p>
    <w:p w:rsidR="00EE3A4E" w:rsidRDefault="00EE3A4E" w:rsidP="00710444">
      <w:pPr>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A85276">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A85276" w:rsidRPr="00A85276">
        <w:rPr>
          <w:rFonts w:ascii="Times New Roman" w:hAnsi="Times New Roman"/>
          <w:i/>
          <w:color w:val="2000E2"/>
          <w:sz w:val="24"/>
        </w:rPr>
        <w:t>Услуги проектного инжиниринга</w:t>
      </w:r>
      <w:r w:rsidR="0074272D">
        <w:rPr>
          <w:rFonts w:ascii="Times New Roman" w:hAnsi="Times New Roman"/>
          <w:i/>
          <w:color w:val="2000E2"/>
          <w:sz w:val="24"/>
        </w:rPr>
        <w:t>/</w:t>
      </w:r>
      <w:r w:rsidR="0074272D" w:rsidRPr="00A85276">
        <w:rPr>
          <w:rFonts w:ascii="Times New Roman" w:hAnsi="Times New Roman"/>
          <w:i/>
          <w:color w:val="2000E2"/>
          <w:sz w:val="24"/>
        </w:rPr>
        <w:t xml:space="preserve">реинжиниринга </w:t>
      </w:r>
      <w:r w:rsidR="00A85276" w:rsidRPr="00A85276">
        <w:rPr>
          <w:rFonts w:ascii="Times New Roman" w:hAnsi="Times New Roman"/>
          <w:i/>
          <w:color w:val="2000E2"/>
          <w:sz w:val="24"/>
        </w:rPr>
        <w:t>включая услуги по управлению проектами</w:t>
      </w:r>
      <w:r w:rsidR="0074272D">
        <w:rPr>
          <w:rFonts w:ascii="Times New Roman" w:hAnsi="Times New Roman"/>
          <w:i/>
          <w:color w:val="2000E2"/>
          <w:sz w:val="24"/>
        </w:rPr>
        <w:t>.</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85276">
        <w:rPr>
          <w:rFonts w:ascii="Times New Roman" w:hAnsi="Times New Roman"/>
          <w:color w:val="2000E2"/>
          <w:sz w:val="24"/>
        </w:rPr>
        <w:t xml:space="preserve">1301.2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A85276">
        <w:rPr>
          <w:rFonts w:ascii="Times New Roman" w:hAnsi="Times New Roman"/>
          <w:color w:val="2000E2"/>
          <w:sz w:val="24"/>
        </w:rPr>
        <w:t>25</w:t>
      </w:r>
      <w:r w:rsidR="00F0085C">
        <w:rPr>
          <w:rFonts w:ascii="Times New Roman" w:hAnsi="Times New Roman"/>
          <w:color w:val="2000E2"/>
          <w:sz w:val="24"/>
        </w:rPr>
        <w:t>.05</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A85276">
        <w:rPr>
          <w:rFonts w:ascii="Times New Roman" w:hAnsi="Times New Roman"/>
          <w:color w:val="2000E2"/>
          <w:sz w:val="24"/>
        </w:rPr>
        <w:t>30.06.2017</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85276">
        <w:rPr>
          <w:rFonts w:ascii="Times New Roman" w:hAnsi="Times New Roman"/>
          <w:color w:val="2000E2"/>
          <w:sz w:val="24"/>
        </w:rPr>
        <w:t>1301.2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85276">
        <w:rPr>
          <w:rFonts w:ascii="Times New Roman" w:hAnsi="Times New Roman"/>
          <w:color w:val="2000E2"/>
          <w:sz w:val="24"/>
        </w:rPr>
        <w:t>1301.2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6378"/>
      </w:tblGrid>
      <w:tr w:rsidR="004828BD" w:rsidRPr="004828BD" w:rsidTr="000E454D">
        <w:trPr>
          <w:trHeight w:val="233"/>
        </w:trPr>
        <w:tc>
          <w:tcPr>
            <w:tcW w:w="567" w:type="dxa"/>
          </w:tcPr>
          <w:p w:rsidR="004828BD" w:rsidRPr="004828BD" w:rsidRDefault="004828BD" w:rsidP="004828BD">
            <w:pPr>
              <w:widowControl w:val="0"/>
              <w:numPr>
                <w:ilvl w:val="0"/>
                <w:numId w:val="25"/>
              </w:numPr>
              <w:spacing w:before="0"/>
              <w:ind w:left="459"/>
              <w:rPr>
                <w:rFonts w:ascii="Times New Roman" w:hAnsi="Times New Roman"/>
                <w:szCs w:val="22"/>
              </w:rPr>
            </w:pPr>
          </w:p>
        </w:tc>
        <w:tc>
          <w:tcPr>
            <w:tcW w:w="3119"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br w:type="page"/>
              <w:t>Наименование</w:t>
            </w:r>
          </w:p>
        </w:tc>
        <w:tc>
          <w:tcPr>
            <w:tcW w:w="6378" w:type="dxa"/>
          </w:tcPr>
          <w:p w:rsidR="004828BD" w:rsidRPr="004828BD" w:rsidRDefault="004828BD" w:rsidP="004828BD">
            <w:pPr>
              <w:widowControl w:val="0"/>
              <w:spacing w:before="0"/>
              <w:jc w:val="both"/>
              <w:rPr>
                <w:rFonts w:ascii="Times New Roman" w:hAnsi="Times New Roman"/>
                <w:bCs/>
                <w:iCs/>
                <w:szCs w:val="22"/>
              </w:rPr>
            </w:pPr>
            <w:r w:rsidRPr="004828BD">
              <w:rPr>
                <w:rFonts w:ascii="Times New Roman" w:hAnsi="Times New Roman"/>
                <w:b/>
                <w:bCs/>
                <w:iCs/>
                <w:szCs w:val="22"/>
              </w:rPr>
              <w:t>1301.2</w:t>
            </w:r>
            <w:r w:rsidRPr="004828BD">
              <w:rPr>
                <w:rFonts w:ascii="Times New Roman" w:hAnsi="Times New Roman"/>
                <w:bCs/>
                <w:iCs/>
                <w:szCs w:val="22"/>
              </w:rPr>
              <w:t xml:space="preserve"> «Выполнение работ по реинжинирингу объектов наземной инфраструктуры </w:t>
            </w:r>
            <w:proofErr w:type="spellStart"/>
            <w:r w:rsidRPr="004828BD">
              <w:rPr>
                <w:rFonts w:ascii="Times New Roman" w:hAnsi="Times New Roman"/>
                <w:bCs/>
                <w:iCs/>
                <w:szCs w:val="22"/>
              </w:rPr>
              <w:t>Мегионского</w:t>
            </w:r>
            <w:proofErr w:type="spellEnd"/>
            <w:r w:rsidRPr="004828BD">
              <w:rPr>
                <w:rFonts w:ascii="Times New Roman" w:hAnsi="Times New Roman"/>
                <w:bCs/>
                <w:iCs/>
                <w:szCs w:val="22"/>
              </w:rPr>
              <w:t xml:space="preserve"> и </w:t>
            </w:r>
            <w:proofErr w:type="spellStart"/>
            <w:r w:rsidRPr="004828BD">
              <w:rPr>
                <w:rFonts w:ascii="Times New Roman" w:hAnsi="Times New Roman"/>
                <w:bCs/>
                <w:iCs/>
                <w:szCs w:val="22"/>
              </w:rPr>
              <w:t>Мыхпайского</w:t>
            </w:r>
            <w:proofErr w:type="spellEnd"/>
            <w:r w:rsidRPr="004828BD">
              <w:rPr>
                <w:rFonts w:ascii="Times New Roman" w:hAnsi="Times New Roman"/>
                <w:bCs/>
                <w:iCs/>
                <w:szCs w:val="22"/>
              </w:rPr>
              <w:t xml:space="preserve"> месторождений (разработка программы оптимизации эксплуатационных затрат на объекты наземной инфраструктуры)».</w:t>
            </w:r>
          </w:p>
        </w:tc>
      </w:tr>
      <w:tr w:rsidR="004828BD" w:rsidRPr="004828BD" w:rsidTr="000E454D">
        <w:trPr>
          <w:trHeight w:val="253"/>
        </w:trPr>
        <w:tc>
          <w:tcPr>
            <w:tcW w:w="567" w:type="dxa"/>
          </w:tcPr>
          <w:p w:rsidR="004828BD" w:rsidRPr="004828BD" w:rsidRDefault="004828BD" w:rsidP="004828BD">
            <w:pPr>
              <w:widowControl w:val="0"/>
              <w:numPr>
                <w:ilvl w:val="0"/>
                <w:numId w:val="25"/>
              </w:numPr>
              <w:spacing w:before="0"/>
              <w:ind w:left="459"/>
              <w:rPr>
                <w:rFonts w:ascii="Times New Roman" w:hAnsi="Times New Roman"/>
                <w:szCs w:val="22"/>
              </w:rPr>
            </w:pPr>
          </w:p>
        </w:tc>
        <w:tc>
          <w:tcPr>
            <w:tcW w:w="3119"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Стадия проектирования.</w:t>
            </w:r>
          </w:p>
        </w:tc>
        <w:tc>
          <w:tcPr>
            <w:tcW w:w="6378" w:type="dxa"/>
          </w:tcPr>
          <w:p w:rsidR="004828BD" w:rsidRPr="004828BD" w:rsidRDefault="004828BD" w:rsidP="004828BD">
            <w:pPr>
              <w:widowControl w:val="0"/>
              <w:spacing w:before="0"/>
              <w:jc w:val="both"/>
              <w:rPr>
                <w:rFonts w:ascii="Times New Roman" w:hAnsi="Times New Roman"/>
                <w:bCs/>
                <w:iCs/>
                <w:szCs w:val="22"/>
              </w:rPr>
            </w:pPr>
            <w:r w:rsidRPr="004828BD">
              <w:rPr>
                <w:rFonts w:ascii="Times New Roman" w:hAnsi="Times New Roman"/>
                <w:bCs/>
                <w:iCs/>
                <w:szCs w:val="22"/>
              </w:rPr>
              <w:t>Технико-экономическое обоснование инвестиций (ТЭОИ).</w:t>
            </w:r>
          </w:p>
        </w:tc>
      </w:tr>
      <w:tr w:rsidR="004828BD" w:rsidRPr="004828BD" w:rsidTr="000E454D">
        <w:trPr>
          <w:trHeight w:val="540"/>
        </w:trPr>
        <w:tc>
          <w:tcPr>
            <w:tcW w:w="567" w:type="dxa"/>
          </w:tcPr>
          <w:p w:rsidR="004828BD" w:rsidRPr="004828BD" w:rsidRDefault="004828BD" w:rsidP="004828BD">
            <w:pPr>
              <w:widowControl w:val="0"/>
              <w:numPr>
                <w:ilvl w:val="0"/>
                <w:numId w:val="25"/>
              </w:numPr>
              <w:spacing w:before="0"/>
              <w:ind w:left="459"/>
              <w:rPr>
                <w:rFonts w:ascii="Times New Roman" w:hAnsi="Times New Roman"/>
                <w:szCs w:val="22"/>
              </w:rPr>
            </w:pPr>
          </w:p>
        </w:tc>
        <w:tc>
          <w:tcPr>
            <w:tcW w:w="3119"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Цель.</w:t>
            </w:r>
          </w:p>
        </w:tc>
        <w:tc>
          <w:tcPr>
            <w:tcW w:w="6378" w:type="dxa"/>
          </w:tcPr>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b/>
                <w:szCs w:val="22"/>
              </w:rPr>
              <w:t>Цель работы</w:t>
            </w:r>
            <w:r w:rsidRPr="004828BD">
              <w:rPr>
                <w:rFonts w:ascii="Times New Roman" w:hAnsi="Times New Roman"/>
                <w:szCs w:val="22"/>
              </w:rPr>
              <w:t xml:space="preserve"> – разработка технических решений по снижению эксплуатационных затрат по объектам наземной инфраструктуры, технико-экономическая оценка, оценка рисков, выбор оптимальных / целесообразных технических решений, формирование программы оптимизации эксплуатационных затрат.</w:t>
            </w:r>
          </w:p>
          <w:p w:rsidR="004828BD" w:rsidRPr="004828BD" w:rsidRDefault="004828BD" w:rsidP="004828BD">
            <w:pPr>
              <w:keepLines/>
              <w:widowControl w:val="0"/>
              <w:spacing w:before="0"/>
              <w:ind w:left="34" w:right="57"/>
              <w:jc w:val="both"/>
              <w:rPr>
                <w:rFonts w:ascii="Times New Roman" w:hAnsi="Times New Roman"/>
                <w:szCs w:val="22"/>
              </w:rPr>
            </w:pPr>
            <w:r w:rsidRPr="004828BD">
              <w:rPr>
                <w:rFonts w:ascii="Times New Roman" w:hAnsi="Times New Roman"/>
                <w:szCs w:val="22"/>
              </w:rPr>
              <w:t>В ходе работы Исполнителю необходимо разработать и согласовать с Заказчиком:</w:t>
            </w:r>
          </w:p>
          <w:p w:rsidR="004828BD" w:rsidRPr="004828BD" w:rsidRDefault="004828BD" w:rsidP="004828BD">
            <w:pPr>
              <w:keepLines/>
              <w:widowControl w:val="0"/>
              <w:numPr>
                <w:ilvl w:val="0"/>
                <w:numId w:val="19"/>
              </w:numPr>
              <w:spacing w:before="0"/>
              <w:ind w:right="57"/>
              <w:jc w:val="both"/>
              <w:rPr>
                <w:rFonts w:ascii="Times New Roman" w:hAnsi="Times New Roman"/>
                <w:bCs/>
                <w:szCs w:val="22"/>
              </w:rPr>
            </w:pPr>
            <w:r w:rsidRPr="004828BD">
              <w:rPr>
                <w:rFonts w:ascii="Times New Roman" w:hAnsi="Times New Roman"/>
                <w:szCs w:val="22"/>
              </w:rPr>
              <w:t>Методологию выполнения работ;</w:t>
            </w:r>
          </w:p>
          <w:p w:rsidR="004828BD" w:rsidRPr="004828BD" w:rsidRDefault="004828BD" w:rsidP="004828BD">
            <w:pPr>
              <w:keepLines/>
              <w:widowControl w:val="0"/>
              <w:numPr>
                <w:ilvl w:val="0"/>
                <w:numId w:val="19"/>
              </w:numPr>
              <w:spacing w:before="0"/>
              <w:ind w:right="57"/>
              <w:jc w:val="both"/>
              <w:rPr>
                <w:rFonts w:ascii="Times New Roman" w:hAnsi="Times New Roman"/>
                <w:szCs w:val="22"/>
              </w:rPr>
            </w:pPr>
            <w:r w:rsidRPr="004828BD">
              <w:rPr>
                <w:rFonts w:ascii="Times New Roman" w:hAnsi="Times New Roman"/>
                <w:szCs w:val="22"/>
              </w:rPr>
              <w:t>График выполнения работ, с указанием:</w:t>
            </w:r>
          </w:p>
          <w:p w:rsidR="004828BD" w:rsidRPr="004828BD" w:rsidRDefault="004828BD" w:rsidP="004828BD">
            <w:pPr>
              <w:keepLines/>
              <w:widowControl w:val="0"/>
              <w:spacing w:before="0"/>
              <w:ind w:left="754" w:right="57"/>
              <w:jc w:val="both"/>
              <w:rPr>
                <w:rFonts w:ascii="Times New Roman" w:hAnsi="Times New Roman"/>
                <w:szCs w:val="22"/>
              </w:rPr>
            </w:pPr>
            <w:r w:rsidRPr="004828BD">
              <w:rPr>
                <w:rFonts w:ascii="Times New Roman" w:hAnsi="Times New Roman"/>
                <w:szCs w:val="22"/>
              </w:rPr>
              <w:t>- этапов, разделов, основных вех и критерий;</w:t>
            </w:r>
          </w:p>
          <w:p w:rsidR="004828BD" w:rsidRPr="004828BD" w:rsidRDefault="004828BD" w:rsidP="004828BD">
            <w:pPr>
              <w:keepLines/>
              <w:widowControl w:val="0"/>
              <w:spacing w:before="0"/>
              <w:ind w:left="754" w:right="57"/>
              <w:jc w:val="both"/>
              <w:rPr>
                <w:rFonts w:ascii="Times New Roman" w:hAnsi="Times New Roman"/>
                <w:szCs w:val="22"/>
              </w:rPr>
            </w:pPr>
            <w:r w:rsidRPr="004828BD">
              <w:rPr>
                <w:rFonts w:ascii="Times New Roman" w:hAnsi="Times New Roman"/>
                <w:szCs w:val="22"/>
              </w:rPr>
              <w:t>-  сроков реализации проекта;</w:t>
            </w:r>
          </w:p>
          <w:p w:rsidR="004828BD" w:rsidRPr="004828BD" w:rsidRDefault="004828BD" w:rsidP="004828BD">
            <w:pPr>
              <w:keepLines/>
              <w:widowControl w:val="0"/>
              <w:spacing w:before="0"/>
              <w:ind w:left="754" w:right="57"/>
              <w:jc w:val="both"/>
              <w:rPr>
                <w:rFonts w:ascii="Times New Roman" w:hAnsi="Times New Roman"/>
                <w:szCs w:val="22"/>
              </w:rPr>
            </w:pPr>
            <w:r w:rsidRPr="004828BD">
              <w:rPr>
                <w:rFonts w:ascii="Times New Roman" w:hAnsi="Times New Roman"/>
                <w:szCs w:val="22"/>
              </w:rPr>
              <w:t>- необходимых ресурсов для реализации проекта, смету затрат.</w:t>
            </w:r>
          </w:p>
          <w:p w:rsidR="004828BD" w:rsidRPr="004828BD" w:rsidRDefault="004828BD" w:rsidP="004828BD">
            <w:pPr>
              <w:spacing w:before="0"/>
              <w:jc w:val="both"/>
              <w:rPr>
                <w:rFonts w:ascii="Times New Roman" w:hAnsi="Times New Roman"/>
                <w:szCs w:val="22"/>
              </w:rPr>
            </w:pPr>
            <w:r w:rsidRPr="004828BD">
              <w:rPr>
                <w:rFonts w:ascii="Times New Roman" w:hAnsi="Times New Roman"/>
                <w:szCs w:val="22"/>
              </w:rPr>
              <w:t xml:space="preserve">В рамках выполнения работ по оптимизации эксплуатационных затрат по объектам наземной инфраструктуры </w:t>
            </w:r>
            <w:proofErr w:type="spellStart"/>
            <w:r w:rsidRPr="004828BD">
              <w:rPr>
                <w:rFonts w:ascii="Times New Roman" w:hAnsi="Times New Roman"/>
                <w:szCs w:val="22"/>
              </w:rPr>
              <w:t>Мегионского</w:t>
            </w:r>
            <w:proofErr w:type="spellEnd"/>
            <w:r w:rsidRPr="004828BD">
              <w:rPr>
                <w:rFonts w:ascii="Times New Roman" w:hAnsi="Times New Roman"/>
                <w:szCs w:val="22"/>
              </w:rPr>
              <w:t xml:space="preserve"> и </w:t>
            </w:r>
            <w:proofErr w:type="spellStart"/>
            <w:r w:rsidRPr="004828BD">
              <w:rPr>
                <w:rFonts w:ascii="Times New Roman" w:hAnsi="Times New Roman"/>
                <w:szCs w:val="22"/>
              </w:rPr>
              <w:t>Мыхпайского</w:t>
            </w:r>
            <w:proofErr w:type="spellEnd"/>
            <w:r w:rsidRPr="004828BD">
              <w:rPr>
                <w:rFonts w:ascii="Times New Roman" w:hAnsi="Times New Roman"/>
                <w:szCs w:val="22"/>
              </w:rPr>
              <w:t xml:space="preserve"> месторождений</w:t>
            </w:r>
            <w:r w:rsidRPr="004828BD">
              <w:rPr>
                <w:rFonts w:ascii="Times New Roman" w:hAnsi="Times New Roman"/>
                <w:color w:val="FF0000"/>
                <w:szCs w:val="22"/>
              </w:rPr>
              <w:t>:</w:t>
            </w:r>
          </w:p>
          <w:p w:rsidR="004828BD" w:rsidRPr="004828BD" w:rsidRDefault="004828BD" w:rsidP="004828BD">
            <w:pPr>
              <w:widowControl w:val="0"/>
              <w:numPr>
                <w:ilvl w:val="0"/>
                <w:numId w:val="18"/>
              </w:numPr>
              <w:spacing w:before="0"/>
              <w:jc w:val="both"/>
              <w:rPr>
                <w:rFonts w:ascii="Times New Roman" w:hAnsi="Times New Roman"/>
                <w:szCs w:val="22"/>
              </w:rPr>
            </w:pPr>
            <w:r w:rsidRPr="004828BD">
              <w:rPr>
                <w:rFonts w:ascii="Times New Roman" w:hAnsi="Times New Roman"/>
                <w:szCs w:val="22"/>
              </w:rPr>
              <w:t>Выполнить анализ состояния существующих и проектируемых объектов наземной инфраструктуры;</w:t>
            </w:r>
          </w:p>
          <w:p w:rsidR="004828BD" w:rsidRPr="004828BD" w:rsidRDefault="004828BD" w:rsidP="004828BD">
            <w:pPr>
              <w:widowControl w:val="0"/>
              <w:numPr>
                <w:ilvl w:val="0"/>
                <w:numId w:val="17"/>
              </w:numPr>
              <w:spacing w:before="0"/>
              <w:jc w:val="both"/>
              <w:rPr>
                <w:rFonts w:ascii="Times New Roman" w:hAnsi="Times New Roman"/>
                <w:szCs w:val="22"/>
              </w:rPr>
            </w:pPr>
            <w:r w:rsidRPr="004828BD">
              <w:rPr>
                <w:rFonts w:ascii="Times New Roman" w:hAnsi="Times New Roman"/>
                <w:szCs w:val="22"/>
              </w:rPr>
              <w:t xml:space="preserve">Разработать технические решения (далее </w:t>
            </w:r>
            <w:proofErr w:type="gramStart"/>
            <w:r w:rsidRPr="004828BD">
              <w:rPr>
                <w:rFonts w:ascii="Times New Roman" w:hAnsi="Times New Roman"/>
                <w:szCs w:val="22"/>
              </w:rPr>
              <w:t>ТР</w:t>
            </w:r>
            <w:proofErr w:type="gramEnd"/>
            <w:r w:rsidRPr="004828BD">
              <w:rPr>
                <w:rFonts w:ascii="Times New Roman" w:hAnsi="Times New Roman"/>
                <w:szCs w:val="22"/>
              </w:rPr>
              <w:t>) по оптимизации затрат по объектам наземной инфраструктуры;</w:t>
            </w:r>
          </w:p>
          <w:p w:rsidR="004828BD" w:rsidRPr="004828BD" w:rsidRDefault="004828BD" w:rsidP="004828BD">
            <w:pPr>
              <w:widowControl w:val="0"/>
              <w:numPr>
                <w:ilvl w:val="0"/>
                <w:numId w:val="17"/>
              </w:numPr>
              <w:spacing w:before="0"/>
              <w:jc w:val="both"/>
              <w:rPr>
                <w:rFonts w:ascii="Times New Roman" w:hAnsi="Times New Roman"/>
                <w:szCs w:val="22"/>
              </w:rPr>
            </w:pPr>
            <w:r w:rsidRPr="004828BD">
              <w:rPr>
                <w:rFonts w:ascii="Times New Roman" w:hAnsi="Times New Roman"/>
                <w:szCs w:val="22"/>
              </w:rPr>
              <w:t xml:space="preserve">Выполнить технико-экономическую оценку </w:t>
            </w:r>
            <w:proofErr w:type="gramStart"/>
            <w:r w:rsidRPr="004828BD">
              <w:rPr>
                <w:rFonts w:ascii="Times New Roman" w:hAnsi="Times New Roman"/>
                <w:szCs w:val="22"/>
              </w:rPr>
              <w:t>ТР</w:t>
            </w:r>
            <w:proofErr w:type="gramEnd"/>
            <w:r w:rsidRPr="004828BD">
              <w:rPr>
                <w:rFonts w:ascii="Times New Roman" w:hAnsi="Times New Roman"/>
                <w:szCs w:val="22"/>
              </w:rPr>
              <w:t xml:space="preserve"> (в расчёт эффективности проектов включается снижение операционных затрат от существующего / базового уровня и проектного);</w:t>
            </w:r>
          </w:p>
          <w:p w:rsidR="004828BD" w:rsidRPr="004828BD" w:rsidRDefault="004828BD" w:rsidP="004828BD">
            <w:pPr>
              <w:widowControl w:val="0"/>
              <w:numPr>
                <w:ilvl w:val="0"/>
                <w:numId w:val="17"/>
              </w:numPr>
              <w:spacing w:before="0"/>
              <w:jc w:val="both"/>
              <w:rPr>
                <w:rFonts w:ascii="Times New Roman" w:hAnsi="Times New Roman"/>
                <w:szCs w:val="22"/>
              </w:rPr>
            </w:pPr>
            <w:r w:rsidRPr="004828BD">
              <w:rPr>
                <w:rFonts w:ascii="Times New Roman" w:hAnsi="Times New Roman"/>
                <w:szCs w:val="22"/>
              </w:rPr>
              <w:t xml:space="preserve">Выполнить оценку рисков и анализ чувствительности </w:t>
            </w:r>
            <w:r w:rsidRPr="004828BD">
              <w:rPr>
                <w:rFonts w:ascii="Times New Roman" w:hAnsi="Times New Roman"/>
                <w:szCs w:val="22"/>
              </w:rPr>
              <w:lastRenderedPageBreak/>
              <w:t>предложенных технических решений;</w:t>
            </w:r>
          </w:p>
          <w:p w:rsidR="004828BD" w:rsidRPr="004828BD" w:rsidRDefault="004828BD" w:rsidP="004828BD">
            <w:pPr>
              <w:widowControl w:val="0"/>
              <w:numPr>
                <w:ilvl w:val="0"/>
                <w:numId w:val="17"/>
              </w:numPr>
              <w:spacing w:before="0"/>
              <w:jc w:val="both"/>
              <w:rPr>
                <w:rFonts w:ascii="Times New Roman" w:hAnsi="Times New Roman"/>
                <w:szCs w:val="22"/>
              </w:rPr>
            </w:pPr>
            <w:r w:rsidRPr="004828BD">
              <w:rPr>
                <w:rFonts w:ascii="Times New Roman" w:hAnsi="Times New Roman"/>
                <w:szCs w:val="22"/>
              </w:rPr>
              <w:t xml:space="preserve">Выбрать экономически эффективные </w:t>
            </w:r>
            <w:proofErr w:type="gramStart"/>
            <w:r w:rsidRPr="004828BD">
              <w:rPr>
                <w:rFonts w:ascii="Times New Roman" w:hAnsi="Times New Roman"/>
                <w:szCs w:val="22"/>
              </w:rPr>
              <w:t>ТР</w:t>
            </w:r>
            <w:proofErr w:type="gramEnd"/>
            <w:r w:rsidRPr="004828BD">
              <w:rPr>
                <w:rFonts w:ascii="Times New Roman" w:hAnsi="Times New Roman"/>
                <w:szCs w:val="22"/>
              </w:rPr>
              <w:t>, позволяющие снизить капитальные и операционные затраты на объекты наземной инфраструктуры (с учетом макропараметров Компании);</w:t>
            </w:r>
          </w:p>
          <w:p w:rsidR="004828BD" w:rsidRPr="004828BD" w:rsidRDefault="004828BD" w:rsidP="004828BD">
            <w:pPr>
              <w:widowControl w:val="0"/>
              <w:numPr>
                <w:ilvl w:val="0"/>
                <w:numId w:val="17"/>
              </w:numPr>
              <w:spacing w:before="0"/>
              <w:jc w:val="both"/>
              <w:rPr>
                <w:rFonts w:ascii="Times New Roman" w:hAnsi="Times New Roman"/>
                <w:szCs w:val="22"/>
              </w:rPr>
            </w:pPr>
            <w:r w:rsidRPr="004828BD">
              <w:rPr>
                <w:rFonts w:ascii="Times New Roman" w:hAnsi="Times New Roman"/>
                <w:szCs w:val="22"/>
              </w:rPr>
              <w:t>Сформировать программу снижения эксплуатационных затрат на объекты наземной инфраструктуры;</w:t>
            </w:r>
          </w:p>
          <w:p w:rsidR="004828BD" w:rsidRPr="004828BD" w:rsidRDefault="004828BD" w:rsidP="004828BD">
            <w:pPr>
              <w:widowControl w:val="0"/>
              <w:numPr>
                <w:ilvl w:val="0"/>
                <w:numId w:val="17"/>
              </w:numPr>
              <w:spacing w:before="0"/>
              <w:rPr>
                <w:rFonts w:ascii="Times New Roman" w:hAnsi="Times New Roman"/>
                <w:szCs w:val="22"/>
              </w:rPr>
            </w:pPr>
            <w:r w:rsidRPr="004828BD">
              <w:rPr>
                <w:rFonts w:ascii="Times New Roman" w:hAnsi="Times New Roman"/>
                <w:szCs w:val="22"/>
              </w:rPr>
              <w:t>Подготовить и согласовать с Заказчиком итоговый отчет / программу оптимизации затрат.</w:t>
            </w:r>
          </w:p>
        </w:tc>
      </w:tr>
      <w:tr w:rsidR="004828BD" w:rsidRPr="004828BD" w:rsidTr="000E454D">
        <w:trPr>
          <w:trHeight w:val="540"/>
        </w:trPr>
        <w:tc>
          <w:tcPr>
            <w:tcW w:w="567" w:type="dxa"/>
          </w:tcPr>
          <w:p w:rsidR="004828BD" w:rsidRPr="004828BD" w:rsidRDefault="004828BD" w:rsidP="004828BD">
            <w:pPr>
              <w:widowControl w:val="0"/>
              <w:numPr>
                <w:ilvl w:val="0"/>
                <w:numId w:val="25"/>
              </w:numPr>
              <w:spacing w:before="0"/>
              <w:ind w:left="459"/>
              <w:rPr>
                <w:rFonts w:ascii="Times New Roman" w:hAnsi="Times New Roman"/>
                <w:szCs w:val="22"/>
              </w:rPr>
            </w:pPr>
          </w:p>
        </w:tc>
        <w:tc>
          <w:tcPr>
            <w:tcW w:w="3119"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Минимальные требования к Исполнителю.</w:t>
            </w:r>
          </w:p>
        </w:tc>
        <w:tc>
          <w:tcPr>
            <w:tcW w:w="6378" w:type="dxa"/>
          </w:tcPr>
          <w:p w:rsidR="004828BD" w:rsidRPr="004828BD" w:rsidRDefault="004828BD" w:rsidP="004828BD">
            <w:pPr>
              <w:widowControl w:val="0"/>
              <w:spacing w:before="0"/>
              <w:ind w:left="8"/>
              <w:jc w:val="both"/>
              <w:rPr>
                <w:rFonts w:ascii="Times New Roman" w:hAnsi="Times New Roman"/>
                <w:szCs w:val="22"/>
              </w:rPr>
            </w:pPr>
            <w:r w:rsidRPr="004828BD">
              <w:rPr>
                <w:rFonts w:ascii="Times New Roman" w:hAnsi="Times New Roman"/>
                <w:szCs w:val="22"/>
              </w:rPr>
              <w:t>Опыт самостоятельного изучения действующего нефтегазодобывающего предприятия на основании исходных данных, моделирования вариантов работы месторождений, позволяющих обеспечить достижение поставленных производственных показателей предприятия при минимально возможном уровне операционных затрат.</w:t>
            </w:r>
          </w:p>
          <w:p w:rsidR="004828BD" w:rsidRPr="004828BD" w:rsidRDefault="004828BD" w:rsidP="004828BD">
            <w:pPr>
              <w:widowControl w:val="0"/>
              <w:spacing w:before="0"/>
              <w:ind w:left="8"/>
              <w:jc w:val="both"/>
              <w:rPr>
                <w:rFonts w:ascii="Times New Roman" w:hAnsi="Times New Roman"/>
                <w:szCs w:val="22"/>
              </w:rPr>
            </w:pPr>
            <w:r w:rsidRPr="004828BD">
              <w:rPr>
                <w:rFonts w:ascii="Times New Roman" w:hAnsi="Times New Roman"/>
                <w:szCs w:val="22"/>
              </w:rPr>
              <w:t xml:space="preserve">Наличие в проектной команде специалистов соответствующего уровня, имеющих практический опыт работы на объектах инфраструктуры в НГДП, опыт анализа наземной инфраструктуры действующего предприятия, разработки </w:t>
            </w:r>
            <w:proofErr w:type="gramStart"/>
            <w:r w:rsidRPr="004828BD">
              <w:rPr>
                <w:rFonts w:ascii="Times New Roman" w:hAnsi="Times New Roman"/>
                <w:szCs w:val="22"/>
              </w:rPr>
              <w:t>программ оптимизации эксплуатационных затрат наземной инфраструктуры месторождений</w:t>
            </w:r>
            <w:proofErr w:type="gramEnd"/>
            <w:r w:rsidRPr="004828BD">
              <w:rPr>
                <w:rFonts w:ascii="Times New Roman" w:hAnsi="Times New Roman"/>
                <w:szCs w:val="22"/>
              </w:rPr>
              <w:t xml:space="preserve">. </w:t>
            </w:r>
          </w:p>
          <w:p w:rsidR="004828BD" w:rsidRPr="004828BD" w:rsidRDefault="004828BD" w:rsidP="004828BD">
            <w:pPr>
              <w:widowControl w:val="0"/>
              <w:spacing w:before="0"/>
              <w:ind w:left="8"/>
              <w:jc w:val="both"/>
              <w:rPr>
                <w:rFonts w:ascii="Times New Roman" w:hAnsi="Times New Roman"/>
                <w:szCs w:val="22"/>
              </w:rPr>
            </w:pPr>
            <w:r w:rsidRPr="004828BD">
              <w:rPr>
                <w:rFonts w:ascii="Times New Roman" w:hAnsi="Times New Roman"/>
                <w:szCs w:val="22"/>
              </w:rPr>
              <w:t xml:space="preserve">Наличие опыта работы с программным продуктом </w:t>
            </w:r>
            <w:proofErr w:type="spellStart"/>
            <w:r w:rsidRPr="004828BD">
              <w:rPr>
                <w:rFonts w:ascii="Times New Roman" w:hAnsi="Times New Roman"/>
                <w:szCs w:val="22"/>
                <w:lang w:val="en-US"/>
              </w:rPr>
              <w:t>OisPipe</w:t>
            </w:r>
            <w:proofErr w:type="spellEnd"/>
            <w:r w:rsidRPr="004828BD">
              <w:rPr>
                <w:rFonts w:ascii="Times New Roman" w:hAnsi="Times New Roman"/>
                <w:szCs w:val="22"/>
              </w:rPr>
              <w:t>.</w:t>
            </w:r>
          </w:p>
        </w:tc>
      </w:tr>
      <w:tr w:rsidR="004828BD" w:rsidRPr="004828BD" w:rsidTr="000E454D">
        <w:trPr>
          <w:trHeight w:val="460"/>
        </w:trPr>
        <w:tc>
          <w:tcPr>
            <w:tcW w:w="567" w:type="dxa"/>
          </w:tcPr>
          <w:p w:rsidR="004828BD" w:rsidRPr="004828BD" w:rsidRDefault="004828BD" w:rsidP="004828BD">
            <w:pPr>
              <w:widowControl w:val="0"/>
              <w:numPr>
                <w:ilvl w:val="0"/>
                <w:numId w:val="25"/>
              </w:numPr>
              <w:spacing w:before="0"/>
              <w:ind w:left="459"/>
              <w:rPr>
                <w:rFonts w:ascii="Times New Roman" w:hAnsi="Times New Roman"/>
                <w:szCs w:val="22"/>
              </w:rPr>
            </w:pPr>
          </w:p>
        </w:tc>
        <w:tc>
          <w:tcPr>
            <w:tcW w:w="3119"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Этапы выполнения работ.</w:t>
            </w:r>
          </w:p>
        </w:tc>
        <w:tc>
          <w:tcPr>
            <w:tcW w:w="6378" w:type="dxa"/>
          </w:tcPr>
          <w:p w:rsidR="004828BD" w:rsidRPr="004828BD" w:rsidRDefault="004828BD" w:rsidP="004828BD">
            <w:pPr>
              <w:widowControl w:val="0"/>
              <w:shd w:val="clear" w:color="auto" w:fill="FFFFFF"/>
              <w:autoSpaceDE w:val="0"/>
              <w:autoSpaceDN w:val="0"/>
              <w:adjustRightInd w:val="0"/>
              <w:spacing w:before="0"/>
              <w:ind w:right="11"/>
              <w:jc w:val="both"/>
              <w:rPr>
                <w:rFonts w:ascii="Times New Roman" w:hAnsi="Times New Roman"/>
                <w:b/>
                <w:spacing w:val="-1"/>
                <w:szCs w:val="22"/>
              </w:rPr>
            </w:pPr>
            <w:r w:rsidRPr="004828BD">
              <w:rPr>
                <w:rFonts w:ascii="Times New Roman" w:hAnsi="Times New Roman"/>
                <w:b/>
                <w:spacing w:val="-1"/>
                <w:szCs w:val="22"/>
              </w:rPr>
              <w:t>1 этап «</w:t>
            </w:r>
            <w:proofErr w:type="spellStart"/>
            <w:r w:rsidRPr="004828BD">
              <w:rPr>
                <w:rFonts w:ascii="Times New Roman" w:hAnsi="Times New Roman"/>
                <w:b/>
                <w:spacing w:val="-1"/>
                <w:szCs w:val="22"/>
              </w:rPr>
              <w:t>Предпроектное</w:t>
            </w:r>
            <w:proofErr w:type="spellEnd"/>
            <w:r w:rsidRPr="004828BD">
              <w:rPr>
                <w:rFonts w:ascii="Times New Roman" w:hAnsi="Times New Roman"/>
                <w:b/>
                <w:spacing w:val="-1"/>
                <w:szCs w:val="22"/>
              </w:rPr>
              <w:t xml:space="preserve"> исследование с оценкой потенциала по реинжинирингу (объемы сокращения </w:t>
            </w:r>
            <w:proofErr w:type="spellStart"/>
            <w:r w:rsidRPr="004828BD">
              <w:rPr>
                <w:rFonts w:ascii="Times New Roman" w:hAnsi="Times New Roman"/>
                <w:b/>
                <w:spacing w:val="-1"/>
                <w:szCs w:val="22"/>
              </w:rPr>
              <w:t>Сарех</w:t>
            </w:r>
            <w:proofErr w:type="spellEnd"/>
            <w:r w:rsidRPr="004828BD">
              <w:rPr>
                <w:rFonts w:ascii="Times New Roman" w:hAnsi="Times New Roman"/>
                <w:b/>
                <w:spacing w:val="-1"/>
                <w:szCs w:val="22"/>
              </w:rPr>
              <w:t xml:space="preserve"> и Орех)».</w:t>
            </w:r>
          </w:p>
          <w:p w:rsidR="004828BD" w:rsidRPr="004828BD" w:rsidRDefault="004828BD" w:rsidP="004828BD">
            <w:pPr>
              <w:widowControl w:val="0"/>
              <w:shd w:val="clear" w:color="auto" w:fill="FFFFFF"/>
              <w:autoSpaceDE w:val="0"/>
              <w:autoSpaceDN w:val="0"/>
              <w:adjustRightInd w:val="0"/>
              <w:spacing w:before="0"/>
              <w:ind w:right="11"/>
              <w:rPr>
                <w:rFonts w:ascii="Times New Roman" w:hAnsi="Times New Roman"/>
                <w:b/>
                <w:spacing w:val="-1"/>
                <w:sz w:val="16"/>
                <w:szCs w:val="16"/>
              </w:rPr>
            </w:pPr>
          </w:p>
          <w:p w:rsidR="004828BD" w:rsidRPr="004828BD" w:rsidRDefault="004828BD" w:rsidP="004828BD">
            <w:pPr>
              <w:widowControl w:val="0"/>
              <w:shd w:val="clear" w:color="auto" w:fill="FFFFFF"/>
              <w:autoSpaceDE w:val="0"/>
              <w:autoSpaceDN w:val="0"/>
              <w:adjustRightInd w:val="0"/>
              <w:spacing w:before="0"/>
              <w:ind w:right="11"/>
              <w:rPr>
                <w:rFonts w:ascii="Times New Roman" w:hAnsi="Times New Roman"/>
                <w:b/>
                <w:spacing w:val="-1"/>
                <w:szCs w:val="22"/>
              </w:rPr>
            </w:pPr>
            <w:r w:rsidRPr="004828BD">
              <w:rPr>
                <w:rFonts w:ascii="Times New Roman" w:hAnsi="Times New Roman"/>
                <w:b/>
                <w:spacing w:val="-1"/>
                <w:szCs w:val="22"/>
              </w:rPr>
              <w:t xml:space="preserve">Анализ существующей наземной инфраструктуры </w:t>
            </w:r>
            <w:proofErr w:type="spellStart"/>
            <w:r w:rsidRPr="004828BD">
              <w:rPr>
                <w:rFonts w:ascii="Times New Roman" w:hAnsi="Times New Roman"/>
                <w:b/>
                <w:spacing w:val="-1"/>
                <w:szCs w:val="22"/>
              </w:rPr>
              <w:t>Мегионского</w:t>
            </w:r>
            <w:proofErr w:type="spellEnd"/>
            <w:r w:rsidRPr="004828BD">
              <w:rPr>
                <w:rFonts w:ascii="Times New Roman" w:hAnsi="Times New Roman"/>
                <w:b/>
                <w:spacing w:val="-1"/>
                <w:szCs w:val="22"/>
              </w:rPr>
              <w:t xml:space="preserve"> и </w:t>
            </w:r>
            <w:proofErr w:type="spellStart"/>
            <w:r w:rsidRPr="004828BD">
              <w:rPr>
                <w:rFonts w:ascii="Times New Roman" w:hAnsi="Times New Roman"/>
                <w:b/>
                <w:spacing w:val="-1"/>
                <w:szCs w:val="22"/>
              </w:rPr>
              <w:t>Мыхпайского</w:t>
            </w:r>
            <w:proofErr w:type="spellEnd"/>
            <w:r w:rsidRPr="004828BD">
              <w:rPr>
                <w:rFonts w:ascii="Times New Roman" w:hAnsi="Times New Roman"/>
                <w:b/>
                <w:spacing w:val="-1"/>
                <w:szCs w:val="22"/>
              </w:rPr>
              <w:t xml:space="preserve"> месторождений</w:t>
            </w:r>
            <w:r w:rsidRPr="004828BD">
              <w:rPr>
                <w:rFonts w:ascii="Times New Roman" w:hAnsi="Times New Roman"/>
                <w:b/>
                <w:color w:val="000000"/>
                <w:spacing w:val="-1"/>
                <w:szCs w:val="22"/>
              </w:rPr>
              <w:t>.</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xml:space="preserve">На данном этапе Исполнителю необходимо провести анализ предоставленных Заказчиком исходных данных по объектам наземной инфраструктуры </w:t>
            </w:r>
            <w:proofErr w:type="spellStart"/>
            <w:r w:rsidRPr="004828BD">
              <w:rPr>
                <w:rFonts w:ascii="Times New Roman" w:hAnsi="Times New Roman"/>
                <w:szCs w:val="22"/>
              </w:rPr>
              <w:t>Мегионского</w:t>
            </w:r>
            <w:proofErr w:type="spellEnd"/>
            <w:r w:rsidRPr="004828BD">
              <w:rPr>
                <w:rFonts w:ascii="Times New Roman" w:hAnsi="Times New Roman"/>
                <w:szCs w:val="22"/>
              </w:rPr>
              <w:t xml:space="preserve"> и </w:t>
            </w:r>
            <w:proofErr w:type="spellStart"/>
            <w:r w:rsidRPr="004828BD">
              <w:rPr>
                <w:rFonts w:ascii="Times New Roman" w:hAnsi="Times New Roman"/>
                <w:szCs w:val="22"/>
              </w:rPr>
              <w:t>Мыхпайского</w:t>
            </w:r>
            <w:proofErr w:type="spellEnd"/>
            <w:r w:rsidRPr="004828BD">
              <w:rPr>
                <w:rFonts w:ascii="Times New Roman" w:hAnsi="Times New Roman"/>
                <w:szCs w:val="22"/>
              </w:rPr>
              <w:t xml:space="preserve"> месторождений (для детализации / уточнения исходных данных возможно посещение объектов Заказчика):</w:t>
            </w:r>
          </w:p>
          <w:p w:rsidR="004828BD" w:rsidRPr="004828BD" w:rsidRDefault="004828BD" w:rsidP="004828BD">
            <w:pPr>
              <w:widowControl w:val="0"/>
              <w:numPr>
                <w:ilvl w:val="0"/>
                <w:numId w:val="23"/>
              </w:numPr>
              <w:spacing w:before="0"/>
              <w:rPr>
                <w:rFonts w:ascii="Times New Roman" w:hAnsi="Times New Roman"/>
                <w:szCs w:val="22"/>
              </w:rPr>
            </w:pPr>
            <w:r w:rsidRPr="004828BD">
              <w:rPr>
                <w:rFonts w:ascii="Times New Roman" w:hAnsi="Times New Roman"/>
                <w:szCs w:val="22"/>
              </w:rPr>
              <w:t xml:space="preserve">Загрузки площадочных объектов ППН и ППД, систем </w:t>
            </w:r>
            <w:proofErr w:type="spellStart"/>
            <w:r w:rsidRPr="004828BD">
              <w:rPr>
                <w:rFonts w:ascii="Times New Roman" w:hAnsi="Times New Roman"/>
                <w:szCs w:val="22"/>
              </w:rPr>
              <w:t>нефтесборов</w:t>
            </w:r>
            <w:proofErr w:type="spellEnd"/>
            <w:r w:rsidRPr="004828BD">
              <w:rPr>
                <w:rFonts w:ascii="Times New Roman" w:hAnsi="Times New Roman"/>
                <w:szCs w:val="22"/>
              </w:rPr>
              <w:t xml:space="preserve"> и водоводов,  объектов энергоснабжения, объектов системы транспорта и использования ПНГ;</w:t>
            </w:r>
          </w:p>
          <w:p w:rsidR="004828BD" w:rsidRPr="004828BD" w:rsidRDefault="004828BD" w:rsidP="004828BD">
            <w:pPr>
              <w:widowControl w:val="0"/>
              <w:numPr>
                <w:ilvl w:val="0"/>
                <w:numId w:val="23"/>
              </w:numPr>
              <w:spacing w:before="0"/>
              <w:rPr>
                <w:rFonts w:ascii="Times New Roman" w:hAnsi="Times New Roman"/>
                <w:szCs w:val="22"/>
              </w:rPr>
            </w:pPr>
            <w:r w:rsidRPr="004828BD">
              <w:rPr>
                <w:rFonts w:ascii="Times New Roman" w:hAnsi="Times New Roman"/>
                <w:szCs w:val="22"/>
              </w:rPr>
              <w:t>Эффективности работы насосного оборудования объектов ППН и ППД;</w:t>
            </w:r>
          </w:p>
          <w:p w:rsidR="004828BD" w:rsidRPr="004828BD" w:rsidRDefault="004828BD" w:rsidP="004828BD">
            <w:pPr>
              <w:widowControl w:val="0"/>
              <w:numPr>
                <w:ilvl w:val="0"/>
                <w:numId w:val="23"/>
              </w:numPr>
              <w:spacing w:before="0"/>
              <w:rPr>
                <w:rFonts w:ascii="Times New Roman" w:hAnsi="Times New Roman"/>
                <w:szCs w:val="22"/>
              </w:rPr>
            </w:pPr>
            <w:r w:rsidRPr="004828BD">
              <w:rPr>
                <w:rFonts w:ascii="Times New Roman" w:hAnsi="Times New Roman"/>
                <w:szCs w:val="22"/>
              </w:rPr>
              <w:t>Распределения давлений в системе ППД;</w:t>
            </w:r>
          </w:p>
          <w:p w:rsidR="004828BD" w:rsidRPr="004828BD" w:rsidRDefault="004828BD" w:rsidP="004828BD">
            <w:pPr>
              <w:widowControl w:val="0"/>
              <w:numPr>
                <w:ilvl w:val="0"/>
                <w:numId w:val="23"/>
              </w:numPr>
              <w:spacing w:before="0"/>
              <w:rPr>
                <w:rFonts w:ascii="Times New Roman" w:hAnsi="Times New Roman"/>
                <w:szCs w:val="22"/>
              </w:rPr>
            </w:pPr>
            <w:r w:rsidRPr="004828BD">
              <w:rPr>
                <w:rFonts w:ascii="Times New Roman" w:hAnsi="Times New Roman"/>
                <w:szCs w:val="22"/>
              </w:rPr>
              <w:t>Операционных, капитальных затрат;</w:t>
            </w:r>
          </w:p>
          <w:p w:rsidR="004828BD" w:rsidRPr="004828BD" w:rsidRDefault="004828BD" w:rsidP="004828BD">
            <w:pPr>
              <w:widowControl w:val="0"/>
              <w:numPr>
                <w:ilvl w:val="0"/>
                <w:numId w:val="23"/>
              </w:numPr>
              <w:spacing w:before="0"/>
              <w:rPr>
                <w:rFonts w:ascii="Times New Roman" w:hAnsi="Times New Roman"/>
                <w:szCs w:val="22"/>
              </w:rPr>
            </w:pPr>
            <w:r w:rsidRPr="004828BD">
              <w:rPr>
                <w:rFonts w:ascii="Times New Roman" w:hAnsi="Times New Roman"/>
                <w:szCs w:val="22"/>
              </w:rPr>
              <w:t>Других необходимых данных.</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Необходимо учесть текущие и перспективные энергетические балансы, а также логистические потоки материально-технических ресурсов, персонала и техники, необходимые для обеспечения эксплуатации объектов подготовки и перекачки нефти, поддержания пластового давления.</w:t>
            </w:r>
          </w:p>
          <w:p w:rsidR="004828BD" w:rsidRPr="004828BD" w:rsidRDefault="004828BD" w:rsidP="004828BD">
            <w:pPr>
              <w:widowControl w:val="0"/>
              <w:spacing w:before="0"/>
              <w:jc w:val="both"/>
              <w:rPr>
                <w:rFonts w:ascii="Times New Roman" w:hAnsi="Times New Roman"/>
                <w:sz w:val="16"/>
                <w:szCs w:val="16"/>
              </w:rPr>
            </w:pP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В результате анализа инфраструктуры Исполнитель должен выдать следующие заключения:</w:t>
            </w:r>
          </w:p>
          <w:p w:rsidR="004828BD" w:rsidRPr="004828BD" w:rsidRDefault="004828BD" w:rsidP="004828BD">
            <w:pPr>
              <w:widowControl w:val="0"/>
              <w:numPr>
                <w:ilvl w:val="0"/>
                <w:numId w:val="21"/>
              </w:numPr>
              <w:spacing w:before="0"/>
              <w:jc w:val="both"/>
              <w:rPr>
                <w:rFonts w:ascii="Times New Roman" w:hAnsi="Times New Roman"/>
                <w:szCs w:val="22"/>
              </w:rPr>
            </w:pPr>
            <w:r w:rsidRPr="004828BD">
              <w:rPr>
                <w:rFonts w:ascii="Times New Roman" w:hAnsi="Times New Roman"/>
                <w:szCs w:val="22"/>
              </w:rPr>
              <w:t>О соответствии инфраструктуры текущему уровню и перспективным планам добычи / перекачки рабочего агента, требованиям законодательства и НТД РФ;</w:t>
            </w:r>
          </w:p>
          <w:p w:rsidR="004828BD" w:rsidRPr="004828BD" w:rsidRDefault="004828BD" w:rsidP="004828BD">
            <w:pPr>
              <w:widowControl w:val="0"/>
              <w:numPr>
                <w:ilvl w:val="0"/>
                <w:numId w:val="21"/>
              </w:numPr>
              <w:spacing w:before="0"/>
              <w:jc w:val="both"/>
              <w:rPr>
                <w:rFonts w:ascii="Times New Roman" w:hAnsi="Times New Roman"/>
                <w:szCs w:val="22"/>
              </w:rPr>
            </w:pPr>
            <w:r w:rsidRPr="004828BD">
              <w:rPr>
                <w:rFonts w:ascii="Times New Roman" w:hAnsi="Times New Roman"/>
                <w:szCs w:val="22"/>
              </w:rPr>
              <w:t>Об эффективности использования основного технологического и вспомогательного оборудования (загрузка, эффективность работы оборудования, определение проблемных зон);</w:t>
            </w:r>
          </w:p>
          <w:p w:rsidR="004828BD" w:rsidRPr="004828BD" w:rsidRDefault="004828BD" w:rsidP="004828BD">
            <w:pPr>
              <w:widowControl w:val="0"/>
              <w:numPr>
                <w:ilvl w:val="0"/>
                <w:numId w:val="21"/>
              </w:numPr>
              <w:spacing w:before="0"/>
              <w:jc w:val="both"/>
              <w:rPr>
                <w:rFonts w:ascii="Times New Roman" w:hAnsi="Times New Roman"/>
                <w:szCs w:val="22"/>
              </w:rPr>
            </w:pPr>
            <w:r w:rsidRPr="004828BD">
              <w:rPr>
                <w:rFonts w:ascii="Times New Roman" w:hAnsi="Times New Roman"/>
                <w:szCs w:val="22"/>
              </w:rPr>
              <w:t xml:space="preserve">О целесообразности вывода части оборудования инфраструктуры из эксплуатации и оптимизации </w:t>
            </w:r>
            <w:r w:rsidRPr="004828BD">
              <w:rPr>
                <w:rFonts w:ascii="Times New Roman" w:hAnsi="Times New Roman"/>
                <w:szCs w:val="22"/>
              </w:rPr>
              <w:lastRenderedPageBreak/>
              <w:t>технологического процесса;</w:t>
            </w:r>
          </w:p>
          <w:p w:rsidR="004828BD" w:rsidRPr="004828BD" w:rsidRDefault="004828BD" w:rsidP="004828BD">
            <w:pPr>
              <w:widowControl w:val="0"/>
              <w:numPr>
                <w:ilvl w:val="0"/>
                <w:numId w:val="21"/>
              </w:numPr>
              <w:shd w:val="clear" w:color="auto" w:fill="FFFFFF"/>
              <w:autoSpaceDE w:val="0"/>
              <w:autoSpaceDN w:val="0"/>
              <w:adjustRightInd w:val="0"/>
              <w:spacing w:before="0"/>
              <w:ind w:right="11"/>
              <w:jc w:val="both"/>
              <w:rPr>
                <w:rFonts w:ascii="Times New Roman" w:hAnsi="Times New Roman"/>
                <w:b/>
                <w:spacing w:val="-1"/>
                <w:szCs w:val="22"/>
              </w:rPr>
            </w:pPr>
            <w:r w:rsidRPr="004828BD">
              <w:rPr>
                <w:rFonts w:ascii="Times New Roman" w:hAnsi="Times New Roman"/>
                <w:szCs w:val="22"/>
              </w:rPr>
              <w:t>О возможности при проведении модернизации и внедрения новых технологических блоков максимально использовать существующую инфраструктуру с учетом остаточного ресурса (зданий, сооружений, оборудования);</w:t>
            </w:r>
          </w:p>
          <w:p w:rsidR="004828BD" w:rsidRPr="004828BD" w:rsidRDefault="004828BD" w:rsidP="004828BD">
            <w:pPr>
              <w:widowControl w:val="0"/>
              <w:numPr>
                <w:ilvl w:val="0"/>
                <w:numId w:val="21"/>
              </w:numPr>
              <w:shd w:val="clear" w:color="auto" w:fill="FFFFFF"/>
              <w:autoSpaceDE w:val="0"/>
              <w:autoSpaceDN w:val="0"/>
              <w:adjustRightInd w:val="0"/>
              <w:spacing w:before="0"/>
              <w:ind w:right="11"/>
              <w:jc w:val="both"/>
              <w:rPr>
                <w:rFonts w:ascii="Times New Roman" w:hAnsi="Times New Roman"/>
                <w:b/>
                <w:spacing w:val="-1"/>
                <w:szCs w:val="22"/>
              </w:rPr>
            </w:pPr>
            <w:r w:rsidRPr="004828BD">
              <w:rPr>
                <w:rFonts w:ascii="Times New Roman" w:hAnsi="Times New Roman"/>
                <w:szCs w:val="22"/>
              </w:rPr>
              <w:t xml:space="preserve">Оценка потенциала по реинжинирингу (объемы сокращения </w:t>
            </w:r>
            <w:proofErr w:type="spellStart"/>
            <w:r w:rsidRPr="004828BD">
              <w:rPr>
                <w:rFonts w:ascii="Times New Roman" w:hAnsi="Times New Roman"/>
                <w:szCs w:val="22"/>
              </w:rPr>
              <w:t>Сарех</w:t>
            </w:r>
            <w:proofErr w:type="spellEnd"/>
            <w:r w:rsidRPr="004828BD">
              <w:rPr>
                <w:rFonts w:ascii="Times New Roman" w:hAnsi="Times New Roman"/>
                <w:szCs w:val="22"/>
              </w:rPr>
              <w:t xml:space="preserve"> и Орех): </w:t>
            </w:r>
          </w:p>
          <w:p w:rsidR="004828BD" w:rsidRPr="004828BD" w:rsidRDefault="004828BD" w:rsidP="004828BD">
            <w:pPr>
              <w:widowControl w:val="0"/>
              <w:shd w:val="clear" w:color="auto" w:fill="FFFFFF"/>
              <w:autoSpaceDE w:val="0"/>
              <w:autoSpaceDN w:val="0"/>
              <w:adjustRightInd w:val="0"/>
              <w:spacing w:before="0"/>
              <w:ind w:left="742" w:right="11"/>
              <w:jc w:val="both"/>
              <w:rPr>
                <w:rFonts w:ascii="Times New Roman" w:hAnsi="Times New Roman"/>
                <w:szCs w:val="22"/>
              </w:rPr>
            </w:pPr>
            <w:r w:rsidRPr="004828BD">
              <w:rPr>
                <w:rFonts w:ascii="Times New Roman" w:hAnsi="Times New Roman"/>
                <w:szCs w:val="22"/>
              </w:rPr>
              <w:t xml:space="preserve">а) определить варианты оптимизации затрат; </w:t>
            </w:r>
          </w:p>
          <w:p w:rsidR="004828BD" w:rsidRPr="004828BD" w:rsidRDefault="004828BD" w:rsidP="004828BD">
            <w:pPr>
              <w:widowControl w:val="0"/>
              <w:shd w:val="clear" w:color="auto" w:fill="FFFFFF"/>
              <w:autoSpaceDE w:val="0"/>
              <w:autoSpaceDN w:val="0"/>
              <w:adjustRightInd w:val="0"/>
              <w:spacing w:before="0"/>
              <w:ind w:left="742" w:right="11"/>
              <w:jc w:val="both"/>
              <w:rPr>
                <w:rFonts w:ascii="Times New Roman" w:hAnsi="Times New Roman"/>
                <w:szCs w:val="22"/>
              </w:rPr>
            </w:pPr>
            <w:r w:rsidRPr="004828BD">
              <w:rPr>
                <w:rFonts w:ascii="Times New Roman" w:hAnsi="Times New Roman"/>
                <w:szCs w:val="22"/>
              </w:rPr>
              <w:t>б) определить стоимость реализации каждого варианта оптимизации затрат;</w:t>
            </w:r>
          </w:p>
          <w:p w:rsidR="004828BD" w:rsidRPr="004828BD" w:rsidRDefault="004828BD" w:rsidP="004828BD">
            <w:pPr>
              <w:widowControl w:val="0"/>
              <w:shd w:val="clear" w:color="auto" w:fill="FFFFFF"/>
              <w:autoSpaceDE w:val="0"/>
              <w:autoSpaceDN w:val="0"/>
              <w:adjustRightInd w:val="0"/>
              <w:spacing w:before="0"/>
              <w:ind w:left="742" w:right="11"/>
              <w:jc w:val="both"/>
              <w:rPr>
                <w:rFonts w:ascii="Times New Roman" w:hAnsi="Times New Roman"/>
                <w:szCs w:val="22"/>
              </w:rPr>
            </w:pPr>
            <w:r w:rsidRPr="004828BD">
              <w:rPr>
                <w:rFonts w:ascii="Times New Roman" w:hAnsi="Times New Roman"/>
                <w:szCs w:val="22"/>
              </w:rPr>
              <w:t>в) рассчитать эффект от реализации каждого варианта оптимизации.</w:t>
            </w:r>
          </w:p>
          <w:p w:rsidR="004828BD" w:rsidRPr="004828BD" w:rsidRDefault="004828BD" w:rsidP="004828BD">
            <w:pPr>
              <w:widowControl w:val="0"/>
              <w:shd w:val="clear" w:color="auto" w:fill="FFFFFF"/>
              <w:autoSpaceDE w:val="0"/>
              <w:autoSpaceDN w:val="0"/>
              <w:adjustRightInd w:val="0"/>
              <w:spacing w:before="0"/>
              <w:ind w:right="11"/>
              <w:jc w:val="both"/>
              <w:rPr>
                <w:rFonts w:ascii="Times New Roman" w:hAnsi="Times New Roman"/>
                <w:b/>
                <w:spacing w:val="-1"/>
                <w:szCs w:val="22"/>
              </w:rPr>
            </w:pPr>
            <w:r w:rsidRPr="004828BD">
              <w:rPr>
                <w:rFonts w:ascii="Times New Roman" w:hAnsi="Times New Roman"/>
                <w:b/>
                <w:spacing w:val="-1"/>
                <w:szCs w:val="22"/>
              </w:rPr>
              <w:t xml:space="preserve">По результатам оценки потенциала по реинжинирингу Заказчиком принимается решение о </w:t>
            </w:r>
            <w:proofErr w:type="gramStart"/>
            <w:r w:rsidRPr="004828BD">
              <w:rPr>
                <w:rFonts w:ascii="Times New Roman" w:hAnsi="Times New Roman"/>
                <w:b/>
                <w:spacing w:val="-1"/>
                <w:szCs w:val="22"/>
              </w:rPr>
              <w:t>необходимости</w:t>
            </w:r>
            <w:proofErr w:type="gramEnd"/>
            <w:r w:rsidRPr="004828BD">
              <w:rPr>
                <w:rFonts w:ascii="Times New Roman" w:hAnsi="Times New Roman"/>
                <w:b/>
                <w:spacing w:val="-1"/>
                <w:szCs w:val="22"/>
              </w:rPr>
              <w:t xml:space="preserve">/ об отсутствии необходимости выполнения работ по реинжинирингу объектов наземной инфраструктуры </w:t>
            </w:r>
            <w:proofErr w:type="spellStart"/>
            <w:r w:rsidRPr="004828BD">
              <w:rPr>
                <w:rFonts w:ascii="Times New Roman" w:hAnsi="Times New Roman"/>
                <w:b/>
                <w:szCs w:val="22"/>
              </w:rPr>
              <w:t>Мегионского</w:t>
            </w:r>
            <w:proofErr w:type="spellEnd"/>
            <w:r w:rsidRPr="004828BD">
              <w:rPr>
                <w:rFonts w:ascii="Times New Roman" w:hAnsi="Times New Roman"/>
                <w:b/>
                <w:szCs w:val="22"/>
              </w:rPr>
              <w:t xml:space="preserve"> и </w:t>
            </w:r>
            <w:proofErr w:type="spellStart"/>
            <w:r w:rsidRPr="004828BD">
              <w:rPr>
                <w:rFonts w:ascii="Times New Roman" w:hAnsi="Times New Roman"/>
                <w:b/>
                <w:szCs w:val="22"/>
              </w:rPr>
              <w:t>Мыхпайского</w:t>
            </w:r>
            <w:proofErr w:type="spellEnd"/>
            <w:r w:rsidRPr="004828BD">
              <w:rPr>
                <w:rFonts w:ascii="Times New Roman" w:hAnsi="Times New Roman"/>
                <w:b/>
                <w:szCs w:val="22"/>
              </w:rPr>
              <w:t xml:space="preserve"> месторождений</w:t>
            </w:r>
            <w:r w:rsidRPr="004828BD">
              <w:rPr>
                <w:rFonts w:ascii="Times New Roman" w:hAnsi="Times New Roman"/>
                <w:b/>
                <w:spacing w:val="-1"/>
                <w:szCs w:val="22"/>
              </w:rPr>
              <w:t>.</w:t>
            </w:r>
          </w:p>
          <w:p w:rsidR="004828BD" w:rsidRPr="004828BD" w:rsidRDefault="004828BD" w:rsidP="004828BD">
            <w:pPr>
              <w:widowControl w:val="0"/>
              <w:shd w:val="clear" w:color="auto" w:fill="FFFFFF"/>
              <w:autoSpaceDE w:val="0"/>
              <w:autoSpaceDN w:val="0"/>
              <w:adjustRightInd w:val="0"/>
              <w:spacing w:before="0"/>
              <w:ind w:right="11"/>
              <w:jc w:val="both"/>
              <w:rPr>
                <w:rFonts w:ascii="Times New Roman" w:hAnsi="Times New Roman"/>
                <w:b/>
                <w:spacing w:val="-1"/>
                <w:szCs w:val="22"/>
              </w:rPr>
            </w:pPr>
          </w:p>
          <w:p w:rsidR="004828BD" w:rsidRPr="004828BD" w:rsidRDefault="004828BD" w:rsidP="004828BD">
            <w:pPr>
              <w:widowControl w:val="0"/>
              <w:shd w:val="clear" w:color="auto" w:fill="FFFFFF"/>
              <w:autoSpaceDE w:val="0"/>
              <w:autoSpaceDN w:val="0"/>
              <w:adjustRightInd w:val="0"/>
              <w:spacing w:before="0"/>
              <w:ind w:right="11"/>
              <w:jc w:val="both"/>
              <w:rPr>
                <w:rFonts w:ascii="Times New Roman" w:hAnsi="Times New Roman"/>
                <w:b/>
                <w:spacing w:val="-1"/>
                <w:szCs w:val="22"/>
              </w:rPr>
            </w:pPr>
            <w:r w:rsidRPr="004828BD">
              <w:rPr>
                <w:rFonts w:ascii="Times New Roman" w:hAnsi="Times New Roman"/>
                <w:b/>
                <w:spacing w:val="-1"/>
                <w:szCs w:val="22"/>
              </w:rPr>
              <w:t xml:space="preserve">2 этап «Выполнение работ по реинжинирингу объектов наземной инфраструктуры </w:t>
            </w:r>
            <w:proofErr w:type="spellStart"/>
            <w:r w:rsidRPr="004828BD">
              <w:rPr>
                <w:rFonts w:ascii="Times New Roman" w:hAnsi="Times New Roman"/>
                <w:b/>
                <w:szCs w:val="22"/>
              </w:rPr>
              <w:t>Мегионского</w:t>
            </w:r>
            <w:proofErr w:type="spellEnd"/>
            <w:r w:rsidRPr="004828BD">
              <w:rPr>
                <w:rFonts w:ascii="Times New Roman" w:hAnsi="Times New Roman"/>
                <w:b/>
                <w:szCs w:val="22"/>
              </w:rPr>
              <w:t xml:space="preserve"> и </w:t>
            </w:r>
            <w:proofErr w:type="spellStart"/>
            <w:r w:rsidRPr="004828BD">
              <w:rPr>
                <w:rFonts w:ascii="Times New Roman" w:hAnsi="Times New Roman"/>
                <w:b/>
                <w:szCs w:val="22"/>
              </w:rPr>
              <w:t>Мыхпайского</w:t>
            </w:r>
            <w:proofErr w:type="spellEnd"/>
            <w:r w:rsidRPr="004828BD">
              <w:rPr>
                <w:rFonts w:ascii="Times New Roman" w:hAnsi="Times New Roman"/>
                <w:b/>
                <w:szCs w:val="22"/>
              </w:rPr>
              <w:t xml:space="preserve"> месторождений</w:t>
            </w:r>
            <w:r w:rsidRPr="004828BD">
              <w:rPr>
                <w:rFonts w:ascii="Times New Roman" w:hAnsi="Times New Roman"/>
                <w:b/>
                <w:spacing w:val="-1"/>
                <w:szCs w:val="22"/>
              </w:rPr>
              <w:t>».</w:t>
            </w:r>
          </w:p>
          <w:p w:rsidR="004828BD" w:rsidRPr="004828BD" w:rsidRDefault="004828BD" w:rsidP="004828BD">
            <w:pPr>
              <w:widowControl w:val="0"/>
              <w:shd w:val="clear" w:color="auto" w:fill="FFFFFF"/>
              <w:autoSpaceDE w:val="0"/>
              <w:autoSpaceDN w:val="0"/>
              <w:adjustRightInd w:val="0"/>
              <w:spacing w:before="0"/>
              <w:ind w:right="11"/>
              <w:jc w:val="both"/>
              <w:rPr>
                <w:rFonts w:ascii="Times New Roman" w:hAnsi="Times New Roman"/>
                <w:b/>
                <w:spacing w:val="-1"/>
                <w:szCs w:val="22"/>
              </w:rPr>
            </w:pPr>
          </w:p>
          <w:p w:rsidR="004828BD" w:rsidRPr="004828BD" w:rsidRDefault="004828BD" w:rsidP="004828BD">
            <w:pPr>
              <w:widowControl w:val="0"/>
              <w:shd w:val="clear" w:color="auto" w:fill="FFFFFF"/>
              <w:autoSpaceDE w:val="0"/>
              <w:autoSpaceDN w:val="0"/>
              <w:adjustRightInd w:val="0"/>
              <w:spacing w:before="0" w:line="329" w:lineRule="exact"/>
              <w:ind w:right="11"/>
              <w:jc w:val="both"/>
              <w:rPr>
                <w:rFonts w:ascii="Times New Roman" w:hAnsi="Times New Roman"/>
                <w:b/>
                <w:spacing w:val="-1"/>
                <w:szCs w:val="22"/>
              </w:rPr>
            </w:pPr>
            <w:r w:rsidRPr="004828BD">
              <w:rPr>
                <w:rFonts w:ascii="Times New Roman" w:hAnsi="Times New Roman"/>
                <w:b/>
                <w:spacing w:val="-1"/>
                <w:szCs w:val="22"/>
              </w:rPr>
              <w:t>2.1 Этап. Разработка методологии работ.</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На данном этапе Исполнителю необходимо разработать и согласовать с Заказчиком методологию и подходы для выполнения следующих работ:</w:t>
            </w:r>
          </w:p>
          <w:p w:rsidR="004828BD" w:rsidRPr="004828BD" w:rsidRDefault="004828BD" w:rsidP="004828BD">
            <w:pPr>
              <w:widowControl w:val="0"/>
              <w:numPr>
                <w:ilvl w:val="0"/>
                <w:numId w:val="20"/>
              </w:numPr>
              <w:spacing w:before="0"/>
              <w:jc w:val="both"/>
              <w:rPr>
                <w:rFonts w:ascii="Times New Roman" w:hAnsi="Times New Roman"/>
                <w:szCs w:val="22"/>
              </w:rPr>
            </w:pPr>
            <w:r w:rsidRPr="004828BD">
              <w:rPr>
                <w:rFonts w:ascii="Times New Roman" w:hAnsi="Times New Roman"/>
                <w:szCs w:val="22"/>
              </w:rPr>
              <w:t>анализа существующих и проектируемых объектов наземной инфраструктуры месторождения;</w:t>
            </w:r>
          </w:p>
          <w:p w:rsidR="004828BD" w:rsidRPr="004828BD" w:rsidRDefault="004828BD" w:rsidP="004828BD">
            <w:pPr>
              <w:widowControl w:val="0"/>
              <w:numPr>
                <w:ilvl w:val="0"/>
                <w:numId w:val="20"/>
              </w:numPr>
              <w:spacing w:before="0"/>
              <w:jc w:val="both"/>
              <w:rPr>
                <w:rFonts w:ascii="Times New Roman" w:hAnsi="Times New Roman"/>
                <w:szCs w:val="22"/>
              </w:rPr>
            </w:pPr>
            <w:r w:rsidRPr="004828BD">
              <w:rPr>
                <w:rFonts w:ascii="Times New Roman" w:hAnsi="Times New Roman"/>
                <w:szCs w:val="22"/>
              </w:rPr>
              <w:t xml:space="preserve">разработки технических решений (далее </w:t>
            </w:r>
            <w:proofErr w:type="gramStart"/>
            <w:r w:rsidRPr="004828BD">
              <w:rPr>
                <w:rFonts w:ascii="Times New Roman" w:hAnsi="Times New Roman"/>
                <w:szCs w:val="22"/>
              </w:rPr>
              <w:t>ТР</w:t>
            </w:r>
            <w:proofErr w:type="gramEnd"/>
            <w:r w:rsidRPr="004828BD">
              <w:rPr>
                <w:rFonts w:ascii="Times New Roman" w:hAnsi="Times New Roman"/>
                <w:szCs w:val="22"/>
              </w:rPr>
              <w:t>) по оптимизации затрат;</w:t>
            </w:r>
          </w:p>
          <w:p w:rsidR="004828BD" w:rsidRPr="004828BD" w:rsidRDefault="004828BD" w:rsidP="004828BD">
            <w:pPr>
              <w:widowControl w:val="0"/>
              <w:numPr>
                <w:ilvl w:val="0"/>
                <w:numId w:val="20"/>
              </w:numPr>
              <w:spacing w:before="0"/>
              <w:jc w:val="both"/>
              <w:rPr>
                <w:rFonts w:ascii="Times New Roman" w:hAnsi="Times New Roman"/>
                <w:szCs w:val="22"/>
              </w:rPr>
            </w:pPr>
            <w:r w:rsidRPr="004828BD">
              <w:rPr>
                <w:rFonts w:ascii="Times New Roman" w:hAnsi="Times New Roman"/>
                <w:szCs w:val="22"/>
              </w:rPr>
              <w:t xml:space="preserve">технико-экономической оценки </w:t>
            </w:r>
            <w:proofErr w:type="gramStart"/>
            <w:r w:rsidRPr="004828BD">
              <w:rPr>
                <w:rFonts w:ascii="Times New Roman" w:hAnsi="Times New Roman"/>
                <w:szCs w:val="22"/>
              </w:rPr>
              <w:t>ТР</w:t>
            </w:r>
            <w:proofErr w:type="gramEnd"/>
            <w:r w:rsidRPr="004828BD">
              <w:rPr>
                <w:rFonts w:ascii="Times New Roman" w:hAnsi="Times New Roman"/>
                <w:szCs w:val="22"/>
              </w:rPr>
              <w:t>;</w:t>
            </w:r>
          </w:p>
          <w:p w:rsidR="004828BD" w:rsidRPr="004828BD" w:rsidRDefault="004828BD" w:rsidP="004828BD">
            <w:pPr>
              <w:widowControl w:val="0"/>
              <w:numPr>
                <w:ilvl w:val="0"/>
                <w:numId w:val="20"/>
              </w:numPr>
              <w:spacing w:before="0"/>
              <w:jc w:val="both"/>
              <w:rPr>
                <w:rFonts w:ascii="Times New Roman" w:hAnsi="Times New Roman"/>
                <w:szCs w:val="22"/>
              </w:rPr>
            </w:pPr>
            <w:r w:rsidRPr="004828BD">
              <w:rPr>
                <w:rFonts w:ascii="Times New Roman" w:hAnsi="Times New Roman"/>
                <w:szCs w:val="22"/>
              </w:rPr>
              <w:t xml:space="preserve">ранжирования </w:t>
            </w:r>
            <w:proofErr w:type="gramStart"/>
            <w:r w:rsidRPr="004828BD">
              <w:rPr>
                <w:rFonts w:ascii="Times New Roman" w:hAnsi="Times New Roman"/>
                <w:szCs w:val="22"/>
              </w:rPr>
              <w:t>ТР</w:t>
            </w:r>
            <w:proofErr w:type="gramEnd"/>
            <w:r w:rsidRPr="004828BD">
              <w:rPr>
                <w:rFonts w:ascii="Times New Roman" w:hAnsi="Times New Roman"/>
                <w:szCs w:val="22"/>
              </w:rPr>
              <w:t xml:space="preserve"> по экономической эффективности;</w:t>
            </w:r>
          </w:p>
          <w:p w:rsidR="004828BD" w:rsidRPr="004828BD" w:rsidRDefault="004828BD" w:rsidP="004828BD">
            <w:pPr>
              <w:widowControl w:val="0"/>
              <w:numPr>
                <w:ilvl w:val="0"/>
                <w:numId w:val="20"/>
              </w:numPr>
              <w:spacing w:before="0"/>
              <w:jc w:val="both"/>
              <w:rPr>
                <w:rFonts w:ascii="Times New Roman" w:hAnsi="Times New Roman"/>
                <w:szCs w:val="22"/>
              </w:rPr>
            </w:pPr>
            <w:r w:rsidRPr="004828BD">
              <w:rPr>
                <w:rFonts w:ascii="Times New Roman" w:hAnsi="Times New Roman"/>
                <w:szCs w:val="22"/>
              </w:rPr>
              <w:t>оценки рисков, анализа чувствительности;</w:t>
            </w:r>
          </w:p>
          <w:p w:rsidR="004828BD" w:rsidRPr="004828BD" w:rsidRDefault="004828BD" w:rsidP="004828BD">
            <w:pPr>
              <w:widowControl w:val="0"/>
              <w:numPr>
                <w:ilvl w:val="0"/>
                <w:numId w:val="20"/>
              </w:numPr>
              <w:spacing w:before="0"/>
              <w:jc w:val="both"/>
              <w:rPr>
                <w:rFonts w:ascii="Times New Roman" w:hAnsi="Times New Roman"/>
                <w:szCs w:val="22"/>
              </w:rPr>
            </w:pPr>
            <w:r w:rsidRPr="004828BD">
              <w:rPr>
                <w:rFonts w:ascii="Times New Roman" w:hAnsi="Times New Roman"/>
                <w:szCs w:val="22"/>
              </w:rPr>
              <w:t xml:space="preserve">выбор оптимальных </w:t>
            </w:r>
            <w:proofErr w:type="gramStart"/>
            <w:r w:rsidRPr="004828BD">
              <w:rPr>
                <w:rFonts w:ascii="Times New Roman" w:hAnsi="Times New Roman"/>
                <w:szCs w:val="22"/>
              </w:rPr>
              <w:t>ТР</w:t>
            </w:r>
            <w:proofErr w:type="gramEnd"/>
            <w:r w:rsidRPr="004828BD">
              <w:rPr>
                <w:rFonts w:ascii="Times New Roman" w:hAnsi="Times New Roman"/>
                <w:szCs w:val="22"/>
              </w:rPr>
              <w:t>, формирование программы оптимизации затрат.</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xml:space="preserve">Методология должна устанавливать требования </w:t>
            </w:r>
            <w:proofErr w:type="gramStart"/>
            <w:r w:rsidRPr="004828BD">
              <w:rPr>
                <w:rFonts w:ascii="Times New Roman" w:hAnsi="Times New Roman"/>
                <w:szCs w:val="22"/>
              </w:rPr>
              <w:t>к</w:t>
            </w:r>
            <w:proofErr w:type="gramEnd"/>
            <w:r w:rsidRPr="004828BD">
              <w:rPr>
                <w:rFonts w:ascii="Times New Roman" w:hAnsi="Times New Roman"/>
                <w:szCs w:val="22"/>
              </w:rPr>
              <w:t>:</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используемым исходным данным;</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xml:space="preserve">- предпосылкам для выполнения технико-экономических расчетов </w:t>
            </w:r>
            <w:proofErr w:type="gramStart"/>
            <w:r w:rsidRPr="004828BD">
              <w:rPr>
                <w:rFonts w:ascii="Times New Roman" w:hAnsi="Times New Roman"/>
                <w:szCs w:val="22"/>
              </w:rPr>
              <w:t>ТР</w:t>
            </w:r>
            <w:proofErr w:type="gramEnd"/>
            <w:r w:rsidRPr="004828BD">
              <w:rPr>
                <w:rFonts w:ascii="Times New Roman" w:hAnsi="Times New Roman"/>
                <w:szCs w:val="22"/>
              </w:rPr>
              <w:t>;</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xml:space="preserve">- соответствию </w:t>
            </w:r>
            <w:proofErr w:type="gramStart"/>
            <w:r w:rsidRPr="004828BD">
              <w:rPr>
                <w:rFonts w:ascii="Times New Roman" w:hAnsi="Times New Roman"/>
                <w:szCs w:val="22"/>
              </w:rPr>
              <w:t>ТР</w:t>
            </w:r>
            <w:proofErr w:type="gramEnd"/>
            <w:r w:rsidRPr="004828BD">
              <w:rPr>
                <w:rFonts w:ascii="Times New Roman" w:hAnsi="Times New Roman"/>
                <w:szCs w:val="22"/>
              </w:rPr>
              <w:t xml:space="preserve"> законодательству и НТД РФ;</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принципам и подходам проведения работ;</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контрольным процедурам по проверке используемых исходных данных;</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достоверности и полноте результатов, получаемых по каждому этапу.</w:t>
            </w:r>
          </w:p>
          <w:p w:rsidR="004828BD" w:rsidRPr="004828BD" w:rsidRDefault="004828BD" w:rsidP="004828BD">
            <w:pPr>
              <w:widowControl w:val="0"/>
              <w:spacing w:before="0"/>
              <w:jc w:val="both"/>
              <w:rPr>
                <w:rFonts w:ascii="Times New Roman" w:hAnsi="Times New Roman"/>
                <w:sz w:val="18"/>
                <w:szCs w:val="18"/>
              </w:rPr>
            </w:pPr>
            <w:r w:rsidRPr="004828BD">
              <w:rPr>
                <w:rFonts w:ascii="Times New Roman" w:hAnsi="Times New Roman"/>
                <w:sz w:val="18"/>
                <w:szCs w:val="18"/>
              </w:rPr>
              <w:t>* для выполнения ТЭОИ возможен запрос дополнительных данных.</w:t>
            </w:r>
          </w:p>
          <w:p w:rsidR="004828BD" w:rsidRPr="004828BD" w:rsidRDefault="004828BD" w:rsidP="004828BD">
            <w:pPr>
              <w:widowControl w:val="0"/>
              <w:spacing w:before="0"/>
              <w:jc w:val="both"/>
              <w:rPr>
                <w:rFonts w:ascii="Times New Roman" w:hAnsi="Times New Roman"/>
                <w:sz w:val="18"/>
                <w:szCs w:val="18"/>
              </w:rPr>
            </w:pPr>
          </w:p>
          <w:p w:rsidR="004828BD" w:rsidRPr="004828BD" w:rsidRDefault="004828BD" w:rsidP="004828BD">
            <w:pPr>
              <w:widowControl w:val="0"/>
              <w:numPr>
                <w:ilvl w:val="1"/>
                <w:numId w:val="26"/>
              </w:numPr>
              <w:shd w:val="clear" w:color="auto" w:fill="FFFFFF"/>
              <w:autoSpaceDE w:val="0"/>
              <w:autoSpaceDN w:val="0"/>
              <w:adjustRightInd w:val="0"/>
              <w:spacing w:before="0"/>
              <w:ind w:right="11"/>
              <w:jc w:val="both"/>
              <w:rPr>
                <w:rFonts w:ascii="Times New Roman" w:hAnsi="Times New Roman"/>
                <w:szCs w:val="22"/>
              </w:rPr>
            </w:pPr>
            <w:r w:rsidRPr="004828BD">
              <w:rPr>
                <w:rFonts w:ascii="Times New Roman" w:hAnsi="Times New Roman"/>
                <w:b/>
                <w:spacing w:val="-1"/>
                <w:szCs w:val="22"/>
              </w:rPr>
              <w:t xml:space="preserve">Этап. Разработка </w:t>
            </w:r>
            <w:proofErr w:type="gramStart"/>
            <w:r w:rsidRPr="004828BD">
              <w:rPr>
                <w:rFonts w:ascii="Times New Roman" w:hAnsi="Times New Roman"/>
                <w:b/>
                <w:spacing w:val="-1"/>
                <w:szCs w:val="22"/>
              </w:rPr>
              <w:t>ТР</w:t>
            </w:r>
            <w:proofErr w:type="gramEnd"/>
            <w:r w:rsidRPr="004828BD">
              <w:rPr>
                <w:rFonts w:ascii="Times New Roman" w:hAnsi="Times New Roman"/>
                <w:b/>
                <w:spacing w:val="-1"/>
                <w:szCs w:val="22"/>
              </w:rPr>
              <w:t xml:space="preserve"> по оптимизации объектов наземной инфраструктуры месторождения.</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xml:space="preserve">На данном этапе на основании данных анализа инфраструктуры, Исполнитель должен с максимальным использованием существующей инфраструктуры с учетом остаточного ресурса оборудования разработать </w:t>
            </w:r>
            <w:proofErr w:type="gramStart"/>
            <w:r w:rsidRPr="004828BD">
              <w:rPr>
                <w:rFonts w:ascii="Times New Roman" w:hAnsi="Times New Roman"/>
                <w:szCs w:val="22"/>
              </w:rPr>
              <w:t>ТР</w:t>
            </w:r>
            <w:proofErr w:type="gramEnd"/>
            <w:r w:rsidRPr="004828BD">
              <w:rPr>
                <w:rFonts w:ascii="Times New Roman" w:hAnsi="Times New Roman"/>
                <w:szCs w:val="22"/>
              </w:rPr>
              <w:t xml:space="preserve"> по оптимизации объектов на расчетный период с учетом перспективных уровней добычи. В результате работы Исполнитель должен представить Заказчику варианты, позволяющие существенно улучшить эффективность </w:t>
            </w:r>
            <w:r w:rsidRPr="004828BD">
              <w:rPr>
                <w:rFonts w:ascii="Times New Roman" w:hAnsi="Times New Roman"/>
                <w:szCs w:val="22"/>
              </w:rPr>
              <w:lastRenderedPageBreak/>
              <w:t>управления объектами подготовки и перекачки нефти, поддержания пластового давления. Технические решения должны быть направлены на снятие внешних ограничений (при необходимости), повышения технологической надежности объектов, оптимизацию использования производственных мощностей, повышение технологического уровня за счет применения новых технологических подходов, методов оптимизации общих затрат на поддержание производства (по согласованным критериям).</w:t>
            </w:r>
          </w:p>
          <w:p w:rsidR="004828BD" w:rsidRPr="004828BD" w:rsidRDefault="004828BD" w:rsidP="004828BD">
            <w:pPr>
              <w:widowControl w:val="0"/>
              <w:spacing w:before="0"/>
              <w:jc w:val="both"/>
              <w:rPr>
                <w:rFonts w:ascii="Times New Roman" w:hAnsi="Times New Roman"/>
                <w:szCs w:val="22"/>
              </w:rPr>
            </w:pPr>
          </w:p>
          <w:p w:rsidR="004828BD" w:rsidRPr="004828BD" w:rsidRDefault="004828BD" w:rsidP="004828BD">
            <w:pPr>
              <w:widowControl w:val="0"/>
              <w:numPr>
                <w:ilvl w:val="1"/>
                <w:numId w:val="26"/>
              </w:numPr>
              <w:shd w:val="clear" w:color="auto" w:fill="FFFFFF"/>
              <w:autoSpaceDE w:val="0"/>
              <w:autoSpaceDN w:val="0"/>
              <w:adjustRightInd w:val="0"/>
              <w:spacing w:before="0"/>
              <w:ind w:right="11"/>
              <w:rPr>
                <w:rFonts w:ascii="Times New Roman" w:hAnsi="Times New Roman"/>
                <w:szCs w:val="22"/>
              </w:rPr>
            </w:pPr>
            <w:r w:rsidRPr="004828BD">
              <w:rPr>
                <w:rFonts w:ascii="Times New Roman" w:hAnsi="Times New Roman"/>
                <w:b/>
                <w:spacing w:val="-1"/>
                <w:szCs w:val="22"/>
              </w:rPr>
              <w:t>Этап. Технико-экономическая оценка ТР.</w:t>
            </w:r>
          </w:p>
          <w:p w:rsidR="004828BD" w:rsidRPr="004828BD" w:rsidRDefault="004828BD" w:rsidP="004828BD">
            <w:pPr>
              <w:spacing w:before="0"/>
              <w:jc w:val="both"/>
              <w:rPr>
                <w:rFonts w:ascii="Times New Roman" w:hAnsi="Times New Roman"/>
                <w:szCs w:val="22"/>
              </w:rPr>
            </w:pPr>
            <w:r w:rsidRPr="004828BD">
              <w:rPr>
                <w:rFonts w:ascii="Times New Roman" w:hAnsi="Times New Roman"/>
                <w:szCs w:val="22"/>
              </w:rPr>
              <w:t xml:space="preserve">На данном этапе Исполнитель должен провести оценку затрат на оптимизацию объектов наземной инфраструктуры, операционных затрат на эксплуатацию систем подготовки и перекачки нефти, поддержания пластового давления с учетом стоимости возможных рисков по каждому из представленных </w:t>
            </w:r>
            <w:proofErr w:type="gramStart"/>
            <w:r w:rsidRPr="004828BD">
              <w:rPr>
                <w:rFonts w:ascii="Times New Roman" w:hAnsi="Times New Roman"/>
                <w:szCs w:val="22"/>
              </w:rPr>
              <w:t>ТР</w:t>
            </w:r>
            <w:proofErr w:type="gramEnd"/>
            <w:r w:rsidRPr="004828BD">
              <w:rPr>
                <w:rFonts w:ascii="Times New Roman" w:hAnsi="Times New Roman"/>
                <w:szCs w:val="22"/>
              </w:rPr>
              <w:t xml:space="preserve"> в соответствии с методологией, заранее согласованной с Заказчиком. Расчёт суммы затрат произвести с точностью +/- 10%. По каждому варианту оптимизации должны быть рассчитаны экономические показатели и их чувствительность к изменению основных технологических и экономических параметров. Подготовлен отчет, включающий в себя  описание изменения затрат предлагаемых </w:t>
            </w:r>
            <w:proofErr w:type="gramStart"/>
            <w:r w:rsidRPr="004828BD">
              <w:rPr>
                <w:rFonts w:ascii="Times New Roman" w:hAnsi="Times New Roman"/>
                <w:szCs w:val="22"/>
              </w:rPr>
              <w:t>ТР</w:t>
            </w:r>
            <w:proofErr w:type="gramEnd"/>
            <w:r w:rsidRPr="004828BD">
              <w:rPr>
                <w:rFonts w:ascii="Times New Roman" w:hAnsi="Times New Roman"/>
                <w:szCs w:val="22"/>
              </w:rPr>
              <w:t xml:space="preserve"> в отличие от существующей ситуации по показателям (ОРЕХ, САРЕХ) с указанием влияющих параметров, факторов. Расчёт показателей экономической эффективности </w:t>
            </w:r>
            <w:proofErr w:type="gramStart"/>
            <w:r w:rsidRPr="004828BD">
              <w:rPr>
                <w:rFonts w:ascii="Times New Roman" w:hAnsi="Times New Roman"/>
                <w:szCs w:val="22"/>
              </w:rPr>
              <w:t>ТР</w:t>
            </w:r>
            <w:proofErr w:type="gramEnd"/>
            <w:r w:rsidRPr="004828BD">
              <w:rPr>
                <w:rFonts w:ascii="Times New Roman" w:hAnsi="Times New Roman"/>
                <w:szCs w:val="22"/>
              </w:rPr>
              <w:t xml:space="preserve"> (NPV, PI, IRR) должен проводиться с учётом всех факторов и утвержденных предпосылок для планирования.</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xml:space="preserve">Для выбора экономически эффективных </w:t>
            </w:r>
            <w:proofErr w:type="gramStart"/>
            <w:r w:rsidRPr="004828BD">
              <w:rPr>
                <w:rFonts w:ascii="Times New Roman" w:hAnsi="Times New Roman"/>
                <w:szCs w:val="22"/>
              </w:rPr>
              <w:t>ТР</w:t>
            </w:r>
            <w:proofErr w:type="gramEnd"/>
            <w:r w:rsidRPr="004828BD">
              <w:rPr>
                <w:rFonts w:ascii="Times New Roman" w:hAnsi="Times New Roman"/>
                <w:szCs w:val="22"/>
              </w:rPr>
              <w:t xml:space="preserve"> Исполнитель должен руководствоваться следующими параметрами:</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Минимальная себестоимость перекачки и закачки рабочего агента;</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xml:space="preserve">- Минимальный уровень </w:t>
            </w:r>
            <w:r w:rsidRPr="004828BD">
              <w:rPr>
                <w:rFonts w:ascii="Times New Roman" w:hAnsi="Times New Roman"/>
                <w:szCs w:val="22"/>
                <w:lang w:val="en-US"/>
              </w:rPr>
              <w:t>DPP</w:t>
            </w:r>
            <w:r w:rsidRPr="004828BD">
              <w:rPr>
                <w:rFonts w:ascii="Times New Roman" w:hAnsi="Times New Roman"/>
                <w:szCs w:val="22"/>
              </w:rPr>
              <w:t xml:space="preserve"> за период расчета;</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Максимальный уровень Р</w:t>
            </w:r>
            <w:proofErr w:type="gramStart"/>
            <w:r w:rsidRPr="004828BD">
              <w:rPr>
                <w:rFonts w:ascii="Times New Roman" w:hAnsi="Times New Roman"/>
                <w:szCs w:val="22"/>
                <w:lang w:val="en-US"/>
              </w:rPr>
              <w:t>I</w:t>
            </w:r>
            <w:proofErr w:type="gramEnd"/>
            <w:r w:rsidRPr="004828BD">
              <w:rPr>
                <w:rFonts w:ascii="Times New Roman" w:hAnsi="Times New Roman"/>
                <w:szCs w:val="22"/>
              </w:rPr>
              <w:t xml:space="preserve">, </w:t>
            </w:r>
            <w:r w:rsidRPr="004828BD">
              <w:rPr>
                <w:rFonts w:ascii="Times New Roman" w:hAnsi="Times New Roman"/>
                <w:szCs w:val="22"/>
                <w:lang w:val="en-US"/>
              </w:rPr>
              <w:t>NPV</w:t>
            </w:r>
            <w:r w:rsidRPr="004828BD">
              <w:rPr>
                <w:rFonts w:ascii="Times New Roman" w:hAnsi="Times New Roman"/>
                <w:szCs w:val="22"/>
              </w:rPr>
              <w:t xml:space="preserve"> за период расчета.</w:t>
            </w:r>
          </w:p>
          <w:p w:rsidR="004828BD" w:rsidRPr="004828BD" w:rsidRDefault="004828BD" w:rsidP="004828BD">
            <w:pPr>
              <w:widowControl w:val="0"/>
              <w:spacing w:before="0"/>
              <w:jc w:val="both"/>
              <w:rPr>
                <w:rFonts w:ascii="Times New Roman" w:hAnsi="Times New Roman"/>
                <w:szCs w:val="22"/>
              </w:rPr>
            </w:pPr>
          </w:p>
          <w:p w:rsidR="004828BD" w:rsidRPr="004828BD" w:rsidRDefault="004828BD" w:rsidP="004828BD">
            <w:pPr>
              <w:widowControl w:val="0"/>
              <w:numPr>
                <w:ilvl w:val="1"/>
                <w:numId w:val="26"/>
              </w:numPr>
              <w:shd w:val="clear" w:color="auto" w:fill="FFFFFF"/>
              <w:autoSpaceDE w:val="0"/>
              <w:autoSpaceDN w:val="0"/>
              <w:adjustRightInd w:val="0"/>
              <w:spacing w:before="0"/>
              <w:ind w:right="11"/>
              <w:rPr>
                <w:rFonts w:ascii="Times New Roman" w:hAnsi="Times New Roman"/>
                <w:szCs w:val="22"/>
              </w:rPr>
            </w:pPr>
            <w:r w:rsidRPr="004828BD">
              <w:rPr>
                <w:rFonts w:ascii="Times New Roman" w:hAnsi="Times New Roman"/>
                <w:b/>
                <w:spacing w:val="-1"/>
                <w:szCs w:val="22"/>
              </w:rPr>
              <w:t>Этап. Оценка рисков, анализ чувствительности по каждому техническому решению.</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На данном этапе Исполнитель должен произвести оценку рисков и анализ чувствительности по каждому ТР. Представить Заказчику перечень и оценку рисков, которые учтены в расчетах, а также возможные способы снижения или управления рисками при реализации проекта. Оценка должна производиться на основании методологии, заранее согласованной с Заказчиком.</w:t>
            </w:r>
          </w:p>
          <w:p w:rsidR="004828BD" w:rsidRPr="004828BD" w:rsidRDefault="004828BD" w:rsidP="004828BD">
            <w:pPr>
              <w:widowControl w:val="0"/>
              <w:spacing w:before="0"/>
              <w:jc w:val="both"/>
              <w:rPr>
                <w:rFonts w:ascii="Times New Roman" w:hAnsi="Times New Roman"/>
                <w:szCs w:val="22"/>
              </w:rPr>
            </w:pPr>
          </w:p>
          <w:p w:rsidR="004828BD" w:rsidRPr="004828BD" w:rsidRDefault="004828BD" w:rsidP="004828BD">
            <w:pPr>
              <w:widowControl w:val="0"/>
              <w:numPr>
                <w:ilvl w:val="1"/>
                <w:numId w:val="26"/>
              </w:numPr>
              <w:shd w:val="clear" w:color="auto" w:fill="FFFFFF"/>
              <w:autoSpaceDE w:val="0"/>
              <w:autoSpaceDN w:val="0"/>
              <w:adjustRightInd w:val="0"/>
              <w:spacing w:before="0"/>
              <w:ind w:right="11"/>
              <w:rPr>
                <w:rFonts w:ascii="Times New Roman" w:hAnsi="Times New Roman"/>
                <w:b/>
                <w:spacing w:val="-1"/>
                <w:szCs w:val="22"/>
              </w:rPr>
            </w:pPr>
            <w:r w:rsidRPr="004828BD">
              <w:rPr>
                <w:rFonts w:ascii="Times New Roman" w:hAnsi="Times New Roman"/>
                <w:b/>
                <w:spacing w:val="-1"/>
                <w:szCs w:val="22"/>
              </w:rPr>
              <w:t xml:space="preserve">Этап. Выбор </w:t>
            </w:r>
            <w:proofErr w:type="gramStart"/>
            <w:r w:rsidRPr="004828BD">
              <w:rPr>
                <w:rFonts w:ascii="Times New Roman" w:hAnsi="Times New Roman"/>
                <w:b/>
                <w:spacing w:val="-1"/>
                <w:szCs w:val="22"/>
              </w:rPr>
              <w:t>ТР</w:t>
            </w:r>
            <w:proofErr w:type="gramEnd"/>
            <w:r w:rsidRPr="004828BD">
              <w:rPr>
                <w:rFonts w:ascii="Times New Roman" w:hAnsi="Times New Roman"/>
                <w:b/>
                <w:spacing w:val="-1"/>
                <w:szCs w:val="22"/>
              </w:rPr>
              <w:t xml:space="preserve">, формирование программы оптимизации   </w:t>
            </w:r>
          </w:p>
          <w:p w:rsidR="004828BD" w:rsidRPr="004828BD" w:rsidRDefault="004828BD" w:rsidP="004828BD">
            <w:pPr>
              <w:widowControl w:val="0"/>
              <w:shd w:val="clear" w:color="auto" w:fill="FFFFFF"/>
              <w:autoSpaceDE w:val="0"/>
              <w:autoSpaceDN w:val="0"/>
              <w:adjustRightInd w:val="0"/>
              <w:spacing w:before="0"/>
              <w:ind w:left="360" w:right="11"/>
              <w:rPr>
                <w:rFonts w:ascii="Times New Roman" w:hAnsi="Times New Roman"/>
                <w:b/>
                <w:spacing w:val="-1"/>
                <w:szCs w:val="22"/>
              </w:rPr>
            </w:pPr>
            <w:r w:rsidRPr="004828BD">
              <w:rPr>
                <w:rFonts w:ascii="Times New Roman" w:hAnsi="Times New Roman"/>
                <w:b/>
                <w:spacing w:val="-1"/>
                <w:szCs w:val="22"/>
              </w:rPr>
              <w:t xml:space="preserve">эксплуатационных затрат объектов наземной инфраструктуры </w:t>
            </w:r>
            <w:proofErr w:type="spellStart"/>
            <w:r w:rsidRPr="004828BD">
              <w:rPr>
                <w:rFonts w:ascii="Times New Roman" w:hAnsi="Times New Roman"/>
                <w:b/>
                <w:szCs w:val="22"/>
              </w:rPr>
              <w:t>Мегионского</w:t>
            </w:r>
            <w:proofErr w:type="spellEnd"/>
            <w:r w:rsidRPr="004828BD">
              <w:rPr>
                <w:rFonts w:ascii="Times New Roman" w:hAnsi="Times New Roman"/>
                <w:b/>
                <w:szCs w:val="22"/>
              </w:rPr>
              <w:t xml:space="preserve"> и </w:t>
            </w:r>
            <w:proofErr w:type="spellStart"/>
            <w:r w:rsidRPr="004828BD">
              <w:rPr>
                <w:rFonts w:ascii="Times New Roman" w:hAnsi="Times New Roman"/>
                <w:b/>
                <w:szCs w:val="22"/>
              </w:rPr>
              <w:t>Мыхпайского</w:t>
            </w:r>
            <w:proofErr w:type="spellEnd"/>
            <w:r w:rsidRPr="004828BD">
              <w:rPr>
                <w:rFonts w:ascii="Times New Roman" w:hAnsi="Times New Roman"/>
                <w:b/>
                <w:szCs w:val="22"/>
              </w:rPr>
              <w:t xml:space="preserve"> месторождений</w:t>
            </w:r>
            <w:r w:rsidRPr="004828BD">
              <w:rPr>
                <w:rFonts w:ascii="Times New Roman" w:hAnsi="Times New Roman"/>
                <w:b/>
                <w:spacing w:val="-1"/>
                <w:szCs w:val="22"/>
              </w:rPr>
              <w:t>.</w:t>
            </w:r>
          </w:p>
          <w:p w:rsidR="004828BD" w:rsidRPr="004828BD" w:rsidRDefault="004828BD" w:rsidP="004828BD">
            <w:pPr>
              <w:widowControl w:val="0"/>
              <w:shd w:val="clear" w:color="auto" w:fill="FFFFFF"/>
              <w:autoSpaceDE w:val="0"/>
              <w:autoSpaceDN w:val="0"/>
              <w:adjustRightInd w:val="0"/>
              <w:spacing w:before="0"/>
              <w:ind w:left="360" w:right="11"/>
              <w:rPr>
                <w:rFonts w:ascii="Times New Roman" w:hAnsi="Times New Roman"/>
                <w:szCs w:val="22"/>
              </w:rPr>
            </w:pP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xml:space="preserve">На данном этапе Исполнитель выдает Заказчику рекомендации по выбору наиболее оптимальных </w:t>
            </w:r>
            <w:proofErr w:type="gramStart"/>
            <w:r w:rsidRPr="004828BD">
              <w:rPr>
                <w:rFonts w:ascii="Times New Roman" w:hAnsi="Times New Roman"/>
                <w:szCs w:val="22"/>
              </w:rPr>
              <w:t>ТР</w:t>
            </w:r>
            <w:proofErr w:type="gramEnd"/>
            <w:r w:rsidRPr="004828BD">
              <w:rPr>
                <w:rFonts w:ascii="Times New Roman" w:hAnsi="Times New Roman"/>
                <w:szCs w:val="22"/>
              </w:rPr>
              <w:t>, обеспечивающих:</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соответствие по прогнозным показателям добычи жидкости, подготовке и перекачке нефти, закачки рабочего агента в пласт;</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безопасную и надёжную эксплуатацию на протяжении всего срока эксплуатации месторождения;</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 рациональность требуемых инвестиций на перевооружение и поддержание технологического процесса объектами ППН и ППД.</w:t>
            </w:r>
          </w:p>
          <w:p w:rsidR="004828BD" w:rsidRPr="004828BD" w:rsidRDefault="004828BD" w:rsidP="004828BD">
            <w:pPr>
              <w:widowControl w:val="0"/>
              <w:spacing w:before="0"/>
              <w:jc w:val="both"/>
              <w:rPr>
                <w:rFonts w:ascii="Times New Roman" w:hAnsi="Times New Roman"/>
                <w:szCs w:val="22"/>
              </w:rPr>
            </w:pPr>
          </w:p>
          <w:p w:rsidR="004828BD" w:rsidRPr="004828BD" w:rsidRDefault="004828BD" w:rsidP="004828BD">
            <w:pPr>
              <w:widowControl w:val="0"/>
              <w:numPr>
                <w:ilvl w:val="1"/>
                <w:numId w:val="26"/>
              </w:numPr>
              <w:shd w:val="clear" w:color="auto" w:fill="FFFFFF"/>
              <w:autoSpaceDE w:val="0"/>
              <w:autoSpaceDN w:val="0"/>
              <w:adjustRightInd w:val="0"/>
              <w:spacing w:before="0"/>
              <w:ind w:right="11"/>
              <w:rPr>
                <w:rFonts w:ascii="Times New Roman" w:hAnsi="Times New Roman"/>
                <w:b/>
                <w:spacing w:val="-1"/>
                <w:szCs w:val="22"/>
              </w:rPr>
            </w:pPr>
            <w:r w:rsidRPr="004828BD">
              <w:rPr>
                <w:rFonts w:ascii="Times New Roman" w:hAnsi="Times New Roman"/>
                <w:b/>
                <w:spacing w:val="-1"/>
                <w:szCs w:val="22"/>
              </w:rPr>
              <w:t>Этап. Подготовка итогового отчета.</w:t>
            </w:r>
          </w:p>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По результатам работы Исполнитель должен представить Заказчику отчёт, содержащий следующие разделы:</w:t>
            </w:r>
          </w:p>
          <w:p w:rsidR="004828BD" w:rsidRPr="004828BD" w:rsidRDefault="004828BD" w:rsidP="004828BD">
            <w:pPr>
              <w:widowControl w:val="0"/>
              <w:numPr>
                <w:ilvl w:val="0"/>
                <w:numId w:val="22"/>
              </w:numPr>
              <w:tabs>
                <w:tab w:val="num" w:pos="317"/>
              </w:tabs>
              <w:spacing w:before="0"/>
              <w:ind w:left="317" w:hanging="284"/>
              <w:jc w:val="both"/>
              <w:rPr>
                <w:rFonts w:ascii="Times New Roman" w:hAnsi="Times New Roman"/>
                <w:szCs w:val="22"/>
              </w:rPr>
            </w:pPr>
            <w:r w:rsidRPr="004828BD">
              <w:rPr>
                <w:rFonts w:ascii="Times New Roman" w:hAnsi="Times New Roman"/>
                <w:szCs w:val="22"/>
              </w:rPr>
              <w:t xml:space="preserve">Сокращённое изложение работы и описание ключевых результатов для представления руководству в виде презентации </w:t>
            </w:r>
            <w:proofErr w:type="spellStart"/>
            <w:r w:rsidRPr="004828BD">
              <w:rPr>
                <w:rFonts w:ascii="Times New Roman" w:hAnsi="Times New Roman"/>
                <w:szCs w:val="22"/>
              </w:rPr>
              <w:t>PowerPoint</w:t>
            </w:r>
            <w:proofErr w:type="spellEnd"/>
            <w:r w:rsidRPr="004828BD">
              <w:rPr>
                <w:rFonts w:ascii="Times New Roman" w:hAnsi="Times New Roman"/>
                <w:szCs w:val="22"/>
              </w:rPr>
              <w:t>.</w:t>
            </w:r>
          </w:p>
          <w:p w:rsidR="004828BD" w:rsidRPr="004828BD" w:rsidRDefault="004828BD" w:rsidP="004828BD">
            <w:pPr>
              <w:widowControl w:val="0"/>
              <w:numPr>
                <w:ilvl w:val="0"/>
                <w:numId w:val="22"/>
              </w:numPr>
              <w:tabs>
                <w:tab w:val="num" w:pos="317"/>
              </w:tabs>
              <w:spacing w:before="0"/>
              <w:ind w:left="317" w:hanging="284"/>
              <w:jc w:val="both"/>
              <w:rPr>
                <w:rFonts w:ascii="Times New Roman" w:hAnsi="Times New Roman"/>
                <w:szCs w:val="22"/>
              </w:rPr>
            </w:pPr>
            <w:r w:rsidRPr="004828BD">
              <w:rPr>
                <w:rFonts w:ascii="Times New Roman" w:hAnsi="Times New Roman"/>
                <w:szCs w:val="22"/>
              </w:rPr>
              <w:t>Полный отчёт в форматах PDF, включающий в себя разделы:</w:t>
            </w:r>
          </w:p>
          <w:p w:rsidR="004828BD" w:rsidRPr="004828BD" w:rsidRDefault="004828BD" w:rsidP="004828BD">
            <w:pPr>
              <w:widowControl w:val="0"/>
              <w:numPr>
                <w:ilvl w:val="1"/>
                <w:numId w:val="22"/>
              </w:numPr>
              <w:tabs>
                <w:tab w:val="num" w:pos="317"/>
              </w:tabs>
              <w:spacing w:before="0"/>
              <w:ind w:left="317" w:firstLine="0"/>
              <w:rPr>
                <w:rFonts w:ascii="Times New Roman" w:hAnsi="Times New Roman"/>
                <w:szCs w:val="22"/>
              </w:rPr>
            </w:pPr>
            <w:r w:rsidRPr="004828BD">
              <w:rPr>
                <w:rFonts w:ascii="Times New Roman" w:hAnsi="Times New Roman"/>
                <w:szCs w:val="22"/>
              </w:rPr>
              <w:t>Методология выполнения работ;</w:t>
            </w:r>
          </w:p>
          <w:p w:rsidR="004828BD" w:rsidRPr="004828BD" w:rsidRDefault="004828BD" w:rsidP="004828BD">
            <w:pPr>
              <w:widowControl w:val="0"/>
              <w:numPr>
                <w:ilvl w:val="1"/>
                <w:numId w:val="22"/>
              </w:numPr>
              <w:tabs>
                <w:tab w:val="num" w:pos="317"/>
              </w:tabs>
              <w:spacing w:before="0"/>
              <w:ind w:left="317" w:firstLine="0"/>
              <w:rPr>
                <w:rFonts w:ascii="Times New Roman" w:hAnsi="Times New Roman"/>
                <w:szCs w:val="22"/>
              </w:rPr>
            </w:pPr>
            <w:r w:rsidRPr="004828BD">
              <w:rPr>
                <w:rFonts w:ascii="Times New Roman" w:hAnsi="Times New Roman"/>
                <w:szCs w:val="22"/>
              </w:rPr>
              <w:t>Анализ существующей наземной инфраструктуры;</w:t>
            </w:r>
          </w:p>
          <w:p w:rsidR="004828BD" w:rsidRPr="004828BD" w:rsidRDefault="004828BD" w:rsidP="004828BD">
            <w:pPr>
              <w:widowControl w:val="0"/>
              <w:numPr>
                <w:ilvl w:val="1"/>
                <w:numId w:val="22"/>
              </w:numPr>
              <w:tabs>
                <w:tab w:val="num" w:pos="317"/>
              </w:tabs>
              <w:spacing w:before="0"/>
              <w:ind w:left="317" w:firstLine="0"/>
              <w:rPr>
                <w:rFonts w:ascii="Times New Roman" w:hAnsi="Times New Roman"/>
                <w:szCs w:val="22"/>
              </w:rPr>
            </w:pPr>
            <w:r w:rsidRPr="004828BD">
              <w:rPr>
                <w:rFonts w:ascii="Times New Roman" w:hAnsi="Times New Roman"/>
                <w:szCs w:val="22"/>
              </w:rPr>
              <w:t xml:space="preserve">Разработка </w:t>
            </w:r>
            <w:proofErr w:type="gramStart"/>
            <w:r w:rsidRPr="004828BD">
              <w:rPr>
                <w:rFonts w:ascii="Times New Roman" w:hAnsi="Times New Roman"/>
                <w:szCs w:val="22"/>
              </w:rPr>
              <w:t>ТР</w:t>
            </w:r>
            <w:proofErr w:type="gramEnd"/>
            <w:r w:rsidRPr="004828BD">
              <w:rPr>
                <w:rFonts w:ascii="Times New Roman" w:hAnsi="Times New Roman"/>
                <w:szCs w:val="22"/>
              </w:rPr>
              <w:t xml:space="preserve"> по оптимизации эксплуатационных затрат;</w:t>
            </w:r>
          </w:p>
          <w:p w:rsidR="004828BD" w:rsidRPr="004828BD" w:rsidRDefault="004828BD" w:rsidP="004828BD">
            <w:pPr>
              <w:widowControl w:val="0"/>
              <w:numPr>
                <w:ilvl w:val="1"/>
                <w:numId w:val="22"/>
              </w:numPr>
              <w:tabs>
                <w:tab w:val="num" w:pos="317"/>
              </w:tabs>
              <w:spacing w:before="0"/>
              <w:ind w:left="317" w:firstLine="0"/>
              <w:rPr>
                <w:rFonts w:ascii="Times New Roman" w:hAnsi="Times New Roman"/>
                <w:szCs w:val="22"/>
              </w:rPr>
            </w:pPr>
            <w:r w:rsidRPr="004828BD">
              <w:rPr>
                <w:rFonts w:ascii="Times New Roman" w:hAnsi="Times New Roman"/>
                <w:szCs w:val="22"/>
              </w:rPr>
              <w:t xml:space="preserve">Технико-экономическая оценка </w:t>
            </w:r>
            <w:proofErr w:type="gramStart"/>
            <w:r w:rsidRPr="004828BD">
              <w:rPr>
                <w:rFonts w:ascii="Times New Roman" w:hAnsi="Times New Roman"/>
                <w:szCs w:val="22"/>
              </w:rPr>
              <w:t>ТР</w:t>
            </w:r>
            <w:proofErr w:type="gramEnd"/>
            <w:r w:rsidRPr="004828BD">
              <w:rPr>
                <w:rFonts w:ascii="Times New Roman" w:hAnsi="Times New Roman"/>
                <w:szCs w:val="22"/>
              </w:rPr>
              <w:t>;</w:t>
            </w:r>
          </w:p>
          <w:p w:rsidR="004828BD" w:rsidRPr="004828BD" w:rsidRDefault="004828BD" w:rsidP="004828BD">
            <w:pPr>
              <w:widowControl w:val="0"/>
              <w:numPr>
                <w:ilvl w:val="1"/>
                <w:numId w:val="22"/>
              </w:numPr>
              <w:tabs>
                <w:tab w:val="num" w:pos="317"/>
              </w:tabs>
              <w:spacing w:before="0"/>
              <w:ind w:left="317" w:firstLine="0"/>
              <w:rPr>
                <w:rFonts w:ascii="Times New Roman" w:hAnsi="Times New Roman"/>
                <w:szCs w:val="22"/>
              </w:rPr>
            </w:pPr>
            <w:r w:rsidRPr="004828BD">
              <w:rPr>
                <w:rFonts w:ascii="Times New Roman" w:hAnsi="Times New Roman"/>
                <w:szCs w:val="22"/>
              </w:rPr>
              <w:t xml:space="preserve">Оценка рисков и анализ чувствительности экономически </w:t>
            </w:r>
          </w:p>
          <w:p w:rsidR="004828BD" w:rsidRPr="004828BD" w:rsidRDefault="004828BD" w:rsidP="004828BD">
            <w:pPr>
              <w:widowControl w:val="0"/>
              <w:numPr>
                <w:ilvl w:val="1"/>
                <w:numId w:val="22"/>
              </w:numPr>
              <w:tabs>
                <w:tab w:val="num" w:pos="317"/>
              </w:tabs>
              <w:spacing w:before="0"/>
              <w:ind w:left="317" w:firstLine="0"/>
              <w:rPr>
                <w:rFonts w:ascii="Times New Roman" w:hAnsi="Times New Roman"/>
                <w:szCs w:val="22"/>
              </w:rPr>
            </w:pPr>
            <w:r w:rsidRPr="004828BD">
              <w:rPr>
                <w:rFonts w:ascii="Times New Roman" w:hAnsi="Times New Roman"/>
                <w:szCs w:val="22"/>
              </w:rPr>
              <w:t xml:space="preserve">эффективных </w:t>
            </w:r>
            <w:proofErr w:type="gramStart"/>
            <w:r w:rsidRPr="004828BD">
              <w:rPr>
                <w:rFonts w:ascii="Times New Roman" w:hAnsi="Times New Roman"/>
                <w:szCs w:val="22"/>
              </w:rPr>
              <w:t>ТР</w:t>
            </w:r>
            <w:proofErr w:type="gramEnd"/>
            <w:r w:rsidRPr="004828BD">
              <w:rPr>
                <w:rFonts w:ascii="Times New Roman" w:hAnsi="Times New Roman"/>
                <w:szCs w:val="22"/>
              </w:rPr>
              <w:t>;</w:t>
            </w:r>
          </w:p>
          <w:p w:rsidR="004828BD" w:rsidRPr="004828BD" w:rsidRDefault="004828BD" w:rsidP="004828BD">
            <w:pPr>
              <w:widowControl w:val="0"/>
              <w:numPr>
                <w:ilvl w:val="1"/>
                <w:numId w:val="22"/>
              </w:numPr>
              <w:tabs>
                <w:tab w:val="num" w:pos="317"/>
              </w:tabs>
              <w:spacing w:before="0"/>
              <w:ind w:left="317" w:firstLine="0"/>
              <w:rPr>
                <w:rFonts w:ascii="Times New Roman" w:hAnsi="Times New Roman"/>
                <w:szCs w:val="22"/>
              </w:rPr>
            </w:pPr>
            <w:r w:rsidRPr="004828BD">
              <w:rPr>
                <w:rFonts w:ascii="Times New Roman" w:hAnsi="Times New Roman"/>
                <w:szCs w:val="22"/>
              </w:rPr>
              <w:t xml:space="preserve">Выбор оптимальных </w:t>
            </w:r>
            <w:proofErr w:type="gramStart"/>
            <w:r w:rsidRPr="004828BD">
              <w:rPr>
                <w:rFonts w:ascii="Times New Roman" w:hAnsi="Times New Roman"/>
                <w:szCs w:val="22"/>
              </w:rPr>
              <w:t>ТР</w:t>
            </w:r>
            <w:proofErr w:type="gramEnd"/>
            <w:r w:rsidRPr="004828BD">
              <w:rPr>
                <w:rFonts w:ascii="Times New Roman" w:hAnsi="Times New Roman"/>
                <w:szCs w:val="22"/>
              </w:rPr>
              <w:t xml:space="preserve">, формирование программы </w:t>
            </w:r>
          </w:p>
          <w:p w:rsidR="004828BD" w:rsidRPr="004828BD" w:rsidRDefault="004828BD" w:rsidP="004828BD">
            <w:pPr>
              <w:widowControl w:val="0"/>
              <w:spacing w:before="0"/>
              <w:ind w:left="317"/>
              <w:rPr>
                <w:rFonts w:ascii="Times New Roman" w:hAnsi="Times New Roman"/>
                <w:szCs w:val="22"/>
              </w:rPr>
            </w:pPr>
            <w:r w:rsidRPr="004828BD">
              <w:rPr>
                <w:rFonts w:ascii="Times New Roman" w:hAnsi="Times New Roman"/>
                <w:szCs w:val="22"/>
              </w:rPr>
              <w:t xml:space="preserve">       оптимизации эксплуатационных затрат на объекты </w:t>
            </w:r>
          </w:p>
          <w:p w:rsidR="004828BD" w:rsidRPr="004828BD" w:rsidRDefault="004828BD" w:rsidP="004828BD">
            <w:pPr>
              <w:widowControl w:val="0"/>
              <w:spacing w:before="0"/>
              <w:ind w:left="317"/>
              <w:rPr>
                <w:rFonts w:ascii="Times New Roman" w:hAnsi="Times New Roman"/>
                <w:szCs w:val="22"/>
              </w:rPr>
            </w:pPr>
            <w:r w:rsidRPr="004828BD">
              <w:rPr>
                <w:rFonts w:ascii="Times New Roman" w:hAnsi="Times New Roman"/>
                <w:szCs w:val="22"/>
              </w:rPr>
              <w:t xml:space="preserve">        наземной инфраструктуры;</w:t>
            </w:r>
          </w:p>
          <w:p w:rsidR="004828BD" w:rsidRPr="004828BD" w:rsidRDefault="004828BD" w:rsidP="004828BD">
            <w:pPr>
              <w:widowControl w:val="0"/>
              <w:numPr>
                <w:ilvl w:val="1"/>
                <w:numId w:val="22"/>
              </w:numPr>
              <w:tabs>
                <w:tab w:val="num" w:pos="317"/>
              </w:tabs>
              <w:spacing w:before="0"/>
              <w:ind w:left="317" w:firstLine="0"/>
              <w:rPr>
                <w:rFonts w:ascii="Times New Roman" w:hAnsi="Times New Roman"/>
                <w:szCs w:val="22"/>
              </w:rPr>
            </w:pPr>
            <w:r w:rsidRPr="004828BD">
              <w:rPr>
                <w:rFonts w:ascii="Times New Roman" w:hAnsi="Times New Roman"/>
                <w:szCs w:val="22"/>
              </w:rPr>
              <w:t>Приложения.</w:t>
            </w:r>
          </w:p>
        </w:tc>
      </w:tr>
      <w:tr w:rsidR="004828BD" w:rsidRPr="004828BD" w:rsidTr="000E454D">
        <w:trPr>
          <w:trHeight w:val="540"/>
        </w:trPr>
        <w:tc>
          <w:tcPr>
            <w:tcW w:w="567"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lastRenderedPageBreak/>
              <w:t>6</w:t>
            </w:r>
          </w:p>
        </w:tc>
        <w:tc>
          <w:tcPr>
            <w:tcW w:w="3119"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Особые требования при разработке технических решений по оптимизации затрат.</w:t>
            </w:r>
          </w:p>
        </w:tc>
        <w:tc>
          <w:tcPr>
            <w:tcW w:w="6378" w:type="dxa"/>
          </w:tcPr>
          <w:p w:rsidR="004828BD" w:rsidRPr="004828BD" w:rsidRDefault="004828BD" w:rsidP="004828BD">
            <w:pPr>
              <w:widowControl w:val="0"/>
              <w:numPr>
                <w:ilvl w:val="0"/>
                <w:numId w:val="24"/>
              </w:numPr>
              <w:spacing w:before="0"/>
              <w:jc w:val="both"/>
              <w:rPr>
                <w:rFonts w:ascii="Times New Roman" w:hAnsi="Times New Roman"/>
                <w:szCs w:val="22"/>
              </w:rPr>
            </w:pPr>
            <w:r w:rsidRPr="004828BD">
              <w:rPr>
                <w:rFonts w:ascii="Times New Roman" w:hAnsi="Times New Roman"/>
                <w:szCs w:val="22"/>
              </w:rPr>
              <w:t xml:space="preserve">Построение гидравлических моделей существующих трубопроводов выполнить с помощью программы </w:t>
            </w:r>
            <w:proofErr w:type="spellStart"/>
            <w:r w:rsidRPr="004828BD">
              <w:rPr>
                <w:rFonts w:ascii="Times New Roman" w:hAnsi="Times New Roman"/>
                <w:szCs w:val="22"/>
              </w:rPr>
              <w:t>OisPipe</w:t>
            </w:r>
            <w:proofErr w:type="spellEnd"/>
            <w:r w:rsidRPr="004828BD">
              <w:rPr>
                <w:rFonts w:ascii="Times New Roman" w:hAnsi="Times New Roman"/>
                <w:szCs w:val="22"/>
              </w:rPr>
              <w:t>;</w:t>
            </w:r>
          </w:p>
          <w:p w:rsidR="004828BD" w:rsidRPr="004828BD" w:rsidRDefault="004828BD" w:rsidP="004828BD">
            <w:pPr>
              <w:widowControl w:val="0"/>
              <w:numPr>
                <w:ilvl w:val="0"/>
                <w:numId w:val="24"/>
              </w:numPr>
              <w:spacing w:before="0"/>
              <w:jc w:val="both"/>
              <w:rPr>
                <w:rFonts w:ascii="Times New Roman" w:hAnsi="Times New Roman"/>
                <w:szCs w:val="22"/>
              </w:rPr>
            </w:pPr>
            <w:r w:rsidRPr="004828BD">
              <w:rPr>
                <w:rFonts w:ascii="Times New Roman" w:hAnsi="Times New Roman"/>
                <w:szCs w:val="22"/>
              </w:rPr>
              <w:t>Расчет гидравлических потерь высоконапорных и низконапорных водоводов.</w:t>
            </w:r>
          </w:p>
          <w:p w:rsidR="004828BD" w:rsidRPr="004828BD" w:rsidRDefault="004828BD" w:rsidP="004828BD">
            <w:pPr>
              <w:widowControl w:val="0"/>
              <w:numPr>
                <w:ilvl w:val="0"/>
                <w:numId w:val="24"/>
              </w:numPr>
              <w:spacing w:before="0"/>
              <w:jc w:val="both"/>
              <w:rPr>
                <w:rFonts w:ascii="Times New Roman" w:hAnsi="Times New Roman"/>
                <w:szCs w:val="22"/>
              </w:rPr>
            </w:pPr>
            <w:r w:rsidRPr="004828BD">
              <w:rPr>
                <w:rFonts w:ascii="Times New Roman" w:hAnsi="Times New Roman"/>
                <w:szCs w:val="22"/>
              </w:rPr>
              <w:t xml:space="preserve">Подбор </w:t>
            </w:r>
            <w:proofErr w:type="spellStart"/>
            <w:r w:rsidRPr="004828BD">
              <w:rPr>
                <w:rFonts w:ascii="Times New Roman" w:hAnsi="Times New Roman"/>
                <w:szCs w:val="22"/>
              </w:rPr>
              <w:t>энергоэффективного</w:t>
            </w:r>
            <w:proofErr w:type="spellEnd"/>
            <w:r w:rsidRPr="004828BD">
              <w:rPr>
                <w:rFonts w:ascii="Times New Roman" w:hAnsi="Times New Roman"/>
                <w:szCs w:val="22"/>
              </w:rPr>
              <w:t xml:space="preserve"> дизайна нефтепромыслового оборудования;</w:t>
            </w:r>
          </w:p>
          <w:p w:rsidR="004828BD" w:rsidRPr="004828BD" w:rsidRDefault="004828BD" w:rsidP="004828BD">
            <w:pPr>
              <w:widowControl w:val="0"/>
              <w:numPr>
                <w:ilvl w:val="0"/>
                <w:numId w:val="24"/>
              </w:numPr>
              <w:spacing w:before="0"/>
              <w:jc w:val="both"/>
              <w:rPr>
                <w:rFonts w:ascii="Times New Roman" w:hAnsi="Times New Roman"/>
                <w:szCs w:val="22"/>
              </w:rPr>
            </w:pPr>
            <w:r w:rsidRPr="004828BD">
              <w:rPr>
                <w:rFonts w:ascii="Times New Roman" w:hAnsi="Times New Roman"/>
                <w:szCs w:val="22"/>
              </w:rPr>
              <w:t>Учесть необходимость соответствия качества подготавливаемой воды для системы ППД;</w:t>
            </w:r>
          </w:p>
          <w:p w:rsidR="004828BD" w:rsidRPr="004828BD" w:rsidRDefault="004828BD" w:rsidP="004828BD">
            <w:pPr>
              <w:widowControl w:val="0"/>
              <w:numPr>
                <w:ilvl w:val="0"/>
                <w:numId w:val="24"/>
              </w:numPr>
              <w:spacing w:before="0"/>
              <w:jc w:val="both"/>
              <w:rPr>
                <w:rFonts w:ascii="Times New Roman" w:hAnsi="Times New Roman"/>
                <w:szCs w:val="22"/>
              </w:rPr>
            </w:pPr>
            <w:r w:rsidRPr="004828BD">
              <w:rPr>
                <w:rFonts w:ascii="Times New Roman" w:hAnsi="Times New Roman"/>
                <w:szCs w:val="22"/>
              </w:rPr>
              <w:t>Учесть геологические требования поддержания давления на месторождениях Заказчика;</w:t>
            </w:r>
          </w:p>
          <w:p w:rsidR="004828BD" w:rsidRPr="004828BD" w:rsidRDefault="004828BD" w:rsidP="004828BD">
            <w:pPr>
              <w:widowControl w:val="0"/>
              <w:numPr>
                <w:ilvl w:val="0"/>
                <w:numId w:val="24"/>
              </w:numPr>
              <w:spacing w:before="0"/>
              <w:jc w:val="both"/>
              <w:rPr>
                <w:rFonts w:ascii="Times New Roman" w:hAnsi="Times New Roman"/>
                <w:szCs w:val="22"/>
              </w:rPr>
            </w:pPr>
            <w:r w:rsidRPr="004828BD">
              <w:rPr>
                <w:rFonts w:ascii="Times New Roman" w:hAnsi="Times New Roman"/>
                <w:szCs w:val="22"/>
              </w:rPr>
              <w:t xml:space="preserve">Учесть влияние </w:t>
            </w:r>
            <w:proofErr w:type="gramStart"/>
            <w:r w:rsidRPr="004828BD">
              <w:rPr>
                <w:rFonts w:ascii="Times New Roman" w:hAnsi="Times New Roman"/>
                <w:szCs w:val="22"/>
              </w:rPr>
              <w:t>ТР</w:t>
            </w:r>
            <w:proofErr w:type="gramEnd"/>
            <w:r w:rsidRPr="004828BD">
              <w:rPr>
                <w:rFonts w:ascii="Times New Roman" w:hAnsi="Times New Roman"/>
                <w:szCs w:val="22"/>
              </w:rPr>
              <w:t xml:space="preserve"> на потенциал автономных </w:t>
            </w:r>
            <w:proofErr w:type="spellStart"/>
            <w:r w:rsidRPr="004828BD">
              <w:rPr>
                <w:rFonts w:ascii="Times New Roman" w:hAnsi="Times New Roman"/>
                <w:szCs w:val="22"/>
              </w:rPr>
              <w:t>энергокомплексов</w:t>
            </w:r>
            <w:proofErr w:type="spellEnd"/>
            <w:r w:rsidRPr="004828BD">
              <w:rPr>
                <w:rFonts w:ascii="Times New Roman" w:hAnsi="Times New Roman"/>
                <w:szCs w:val="22"/>
              </w:rPr>
              <w:t>;</w:t>
            </w:r>
          </w:p>
          <w:p w:rsidR="004828BD" w:rsidRPr="004828BD" w:rsidRDefault="004828BD" w:rsidP="004828BD">
            <w:pPr>
              <w:widowControl w:val="0"/>
              <w:numPr>
                <w:ilvl w:val="0"/>
                <w:numId w:val="24"/>
              </w:numPr>
              <w:spacing w:before="0"/>
              <w:jc w:val="both"/>
              <w:rPr>
                <w:rFonts w:ascii="Times New Roman" w:hAnsi="Times New Roman"/>
                <w:szCs w:val="22"/>
              </w:rPr>
            </w:pPr>
            <w:r w:rsidRPr="004828BD">
              <w:rPr>
                <w:rFonts w:ascii="Times New Roman" w:hAnsi="Times New Roman"/>
                <w:szCs w:val="22"/>
              </w:rPr>
              <w:t xml:space="preserve">Учесть влияние изменений давлений в трубопроводах на текущий уровень добычи;  </w:t>
            </w:r>
          </w:p>
          <w:p w:rsidR="004828BD" w:rsidRPr="004828BD" w:rsidRDefault="004828BD" w:rsidP="004828BD">
            <w:pPr>
              <w:widowControl w:val="0"/>
              <w:numPr>
                <w:ilvl w:val="0"/>
                <w:numId w:val="24"/>
              </w:numPr>
              <w:spacing w:before="0"/>
              <w:jc w:val="both"/>
              <w:rPr>
                <w:rFonts w:ascii="Times New Roman" w:hAnsi="Times New Roman"/>
                <w:szCs w:val="22"/>
              </w:rPr>
            </w:pPr>
            <w:r w:rsidRPr="004828BD">
              <w:rPr>
                <w:rFonts w:ascii="Times New Roman" w:hAnsi="Times New Roman"/>
                <w:szCs w:val="22"/>
              </w:rPr>
              <w:t xml:space="preserve">В ходе </w:t>
            </w:r>
            <w:proofErr w:type="gramStart"/>
            <w:r w:rsidRPr="004828BD">
              <w:rPr>
                <w:rFonts w:ascii="Times New Roman" w:hAnsi="Times New Roman"/>
                <w:szCs w:val="22"/>
              </w:rPr>
              <w:t>оценки оптимизации инфраструктуры объектов подготовки</w:t>
            </w:r>
            <w:proofErr w:type="gramEnd"/>
            <w:r w:rsidRPr="004828BD">
              <w:rPr>
                <w:rFonts w:ascii="Times New Roman" w:hAnsi="Times New Roman"/>
                <w:szCs w:val="22"/>
              </w:rPr>
              <w:t xml:space="preserve"> и перекачки нефти, поддержания пластового давления необходимо максимально использовать существующие объекты инфраструктуры;</w:t>
            </w:r>
          </w:p>
          <w:p w:rsidR="004828BD" w:rsidRPr="004828BD" w:rsidRDefault="004828BD" w:rsidP="004828BD">
            <w:pPr>
              <w:widowControl w:val="0"/>
              <w:numPr>
                <w:ilvl w:val="0"/>
                <w:numId w:val="24"/>
              </w:numPr>
              <w:tabs>
                <w:tab w:val="num" w:pos="692"/>
              </w:tabs>
              <w:spacing w:before="0"/>
              <w:jc w:val="both"/>
              <w:rPr>
                <w:rFonts w:ascii="Times New Roman" w:hAnsi="Times New Roman"/>
                <w:szCs w:val="22"/>
              </w:rPr>
            </w:pPr>
            <w:r w:rsidRPr="004828BD">
              <w:rPr>
                <w:rFonts w:ascii="Times New Roman" w:hAnsi="Times New Roman"/>
                <w:szCs w:val="22"/>
              </w:rPr>
              <w:t>В ходе работы основные технические решения необходимо согласовывать с Заказчиком.</w:t>
            </w:r>
          </w:p>
        </w:tc>
      </w:tr>
      <w:tr w:rsidR="004828BD" w:rsidRPr="004828BD" w:rsidTr="000E454D">
        <w:trPr>
          <w:trHeight w:val="280"/>
        </w:trPr>
        <w:tc>
          <w:tcPr>
            <w:tcW w:w="567"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7</w:t>
            </w:r>
          </w:p>
        </w:tc>
        <w:tc>
          <w:tcPr>
            <w:tcW w:w="3119"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Требования к техническим решениям.</w:t>
            </w:r>
          </w:p>
        </w:tc>
        <w:tc>
          <w:tcPr>
            <w:tcW w:w="6378" w:type="dxa"/>
          </w:tcPr>
          <w:p w:rsidR="004828BD" w:rsidRPr="004828BD" w:rsidRDefault="004828BD" w:rsidP="004828BD">
            <w:pPr>
              <w:widowControl w:val="0"/>
              <w:spacing w:before="0"/>
              <w:jc w:val="both"/>
              <w:rPr>
                <w:rFonts w:ascii="Times New Roman" w:hAnsi="Times New Roman"/>
                <w:spacing w:val="-2"/>
                <w:szCs w:val="22"/>
              </w:rPr>
            </w:pPr>
            <w:r w:rsidRPr="004828BD">
              <w:rPr>
                <w:rFonts w:ascii="Times New Roman" w:hAnsi="Times New Roman"/>
                <w:spacing w:val="-2"/>
                <w:szCs w:val="22"/>
              </w:rPr>
              <w:t>Технические решения принять с учетом современных достижений отечественной и зарубежной нефтяной промышленности, имеющих опыт применения в Компании, ЛНД Компании, нормативных документов и стандартов РФ, обеспечивающих необходимую мощность, надежность и экологическую безопасность эксплуатации объектов.</w:t>
            </w:r>
          </w:p>
        </w:tc>
      </w:tr>
      <w:tr w:rsidR="004828BD" w:rsidRPr="004828BD" w:rsidTr="000E454D">
        <w:trPr>
          <w:trHeight w:val="540"/>
        </w:trPr>
        <w:tc>
          <w:tcPr>
            <w:tcW w:w="567"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8</w:t>
            </w:r>
          </w:p>
        </w:tc>
        <w:tc>
          <w:tcPr>
            <w:tcW w:w="3119"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Требования к технологии, режиму работы предприятия.</w:t>
            </w:r>
          </w:p>
        </w:tc>
        <w:tc>
          <w:tcPr>
            <w:tcW w:w="6378" w:type="dxa"/>
          </w:tcPr>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Непрерывный бесперебойный режим работы объектов. При разработке программы оптимизации предусмотреть невозможность остановки производственного процесса на длительное время при реализации пусковых комплексов.</w:t>
            </w:r>
          </w:p>
        </w:tc>
      </w:tr>
      <w:tr w:rsidR="004828BD" w:rsidRPr="004828BD" w:rsidTr="000E454D">
        <w:trPr>
          <w:trHeight w:val="540"/>
        </w:trPr>
        <w:tc>
          <w:tcPr>
            <w:tcW w:w="567" w:type="dxa"/>
          </w:tcPr>
          <w:p w:rsidR="004828BD" w:rsidRPr="004828BD" w:rsidRDefault="004828BD" w:rsidP="004828BD">
            <w:pPr>
              <w:widowControl w:val="0"/>
              <w:spacing w:before="0"/>
              <w:rPr>
                <w:rFonts w:ascii="Times New Roman" w:hAnsi="Times New Roman"/>
                <w:bCs/>
                <w:szCs w:val="22"/>
              </w:rPr>
            </w:pPr>
            <w:r w:rsidRPr="004828BD">
              <w:rPr>
                <w:rFonts w:ascii="Times New Roman" w:hAnsi="Times New Roman"/>
                <w:bCs/>
                <w:szCs w:val="22"/>
              </w:rPr>
              <w:t>9</w:t>
            </w:r>
          </w:p>
        </w:tc>
        <w:tc>
          <w:tcPr>
            <w:tcW w:w="3119" w:type="dxa"/>
          </w:tcPr>
          <w:p w:rsidR="004828BD" w:rsidRPr="004828BD" w:rsidRDefault="004828BD" w:rsidP="004828BD">
            <w:pPr>
              <w:widowControl w:val="0"/>
              <w:spacing w:before="0"/>
              <w:rPr>
                <w:rFonts w:ascii="Times New Roman" w:hAnsi="Times New Roman"/>
                <w:bCs/>
                <w:szCs w:val="22"/>
              </w:rPr>
            </w:pPr>
            <w:r w:rsidRPr="004828BD">
              <w:rPr>
                <w:rFonts w:ascii="Times New Roman" w:hAnsi="Times New Roman"/>
                <w:bCs/>
                <w:szCs w:val="22"/>
              </w:rPr>
              <w:t>Требования к исходным данным.</w:t>
            </w:r>
          </w:p>
        </w:tc>
        <w:tc>
          <w:tcPr>
            <w:tcW w:w="6378"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Заказчик передает Исполнителю исходные данные в соответствии с приложением к данному техническому заданию.</w:t>
            </w:r>
          </w:p>
        </w:tc>
      </w:tr>
      <w:tr w:rsidR="004828BD" w:rsidRPr="004828BD" w:rsidTr="000E454D">
        <w:trPr>
          <w:trHeight w:val="540"/>
        </w:trPr>
        <w:tc>
          <w:tcPr>
            <w:tcW w:w="567" w:type="dxa"/>
          </w:tcPr>
          <w:p w:rsidR="004828BD" w:rsidRPr="004828BD" w:rsidRDefault="004828BD" w:rsidP="004828BD">
            <w:pPr>
              <w:widowControl w:val="0"/>
              <w:spacing w:before="0"/>
              <w:rPr>
                <w:rFonts w:ascii="Times New Roman" w:hAnsi="Times New Roman"/>
                <w:bCs/>
                <w:szCs w:val="22"/>
              </w:rPr>
            </w:pPr>
            <w:r w:rsidRPr="004828BD">
              <w:rPr>
                <w:rFonts w:ascii="Times New Roman" w:hAnsi="Times New Roman"/>
                <w:bCs/>
                <w:szCs w:val="22"/>
              </w:rPr>
              <w:t>10</w:t>
            </w:r>
          </w:p>
        </w:tc>
        <w:tc>
          <w:tcPr>
            <w:tcW w:w="3119" w:type="dxa"/>
          </w:tcPr>
          <w:p w:rsidR="004828BD" w:rsidRPr="004828BD" w:rsidRDefault="004828BD" w:rsidP="004828BD">
            <w:pPr>
              <w:widowControl w:val="0"/>
              <w:spacing w:before="0"/>
              <w:rPr>
                <w:rFonts w:ascii="Times New Roman" w:hAnsi="Times New Roman"/>
                <w:bCs/>
                <w:szCs w:val="22"/>
              </w:rPr>
            </w:pPr>
            <w:r w:rsidRPr="004828BD">
              <w:rPr>
                <w:rFonts w:ascii="Times New Roman" w:hAnsi="Times New Roman"/>
                <w:bCs/>
                <w:szCs w:val="22"/>
              </w:rPr>
              <w:t>Приложения к техническому заданию.</w:t>
            </w:r>
          </w:p>
        </w:tc>
        <w:tc>
          <w:tcPr>
            <w:tcW w:w="6378"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 xml:space="preserve">1. Перечень объектов наземной инфраструктуры </w:t>
            </w:r>
            <w:proofErr w:type="spellStart"/>
            <w:r w:rsidRPr="004828BD">
              <w:rPr>
                <w:rFonts w:ascii="Times New Roman" w:hAnsi="Times New Roman"/>
                <w:szCs w:val="22"/>
              </w:rPr>
              <w:t>Мегионского</w:t>
            </w:r>
            <w:proofErr w:type="spellEnd"/>
            <w:r w:rsidRPr="004828BD">
              <w:rPr>
                <w:rFonts w:ascii="Times New Roman" w:hAnsi="Times New Roman"/>
                <w:szCs w:val="22"/>
              </w:rPr>
              <w:t xml:space="preserve"> и </w:t>
            </w:r>
            <w:proofErr w:type="spellStart"/>
            <w:r w:rsidRPr="004828BD">
              <w:rPr>
                <w:rFonts w:ascii="Times New Roman" w:hAnsi="Times New Roman"/>
                <w:szCs w:val="22"/>
              </w:rPr>
              <w:t>Мыхпайского</w:t>
            </w:r>
            <w:proofErr w:type="spellEnd"/>
            <w:r w:rsidRPr="004828BD">
              <w:rPr>
                <w:rFonts w:ascii="Times New Roman" w:hAnsi="Times New Roman"/>
                <w:szCs w:val="22"/>
              </w:rPr>
              <w:t xml:space="preserve"> месторождений.</w:t>
            </w:r>
          </w:p>
        </w:tc>
      </w:tr>
      <w:tr w:rsidR="004828BD" w:rsidRPr="004828BD" w:rsidTr="000E454D">
        <w:trPr>
          <w:trHeight w:val="369"/>
        </w:trPr>
        <w:tc>
          <w:tcPr>
            <w:tcW w:w="567"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lastRenderedPageBreak/>
              <w:t>11</w:t>
            </w:r>
          </w:p>
        </w:tc>
        <w:tc>
          <w:tcPr>
            <w:tcW w:w="3119"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Исполнитель.</w:t>
            </w:r>
          </w:p>
        </w:tc>
        <w:tc>
          <w:tcPr>
            <w:tcW w:w="6378"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На тендерной основе.</w:t>
            </w:r>
          </w:p>
        </w:tc>
      </w:tr>
      <w:tr w:rsidR="004828BD" w:rsidRPr="004828BD" w:rsidTr="000E454D">
        <w:trPr>
          <w:trHeight w:val="540"/>
        </w:trPr>
        <w:tc>
          <w:tcPr>
            <w:tcW w:w="567"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12</w:t>
            </w:r>
          </w:p>
        </w:tc>
        <w:tc>
          <w:tcPr>
            <w:tcW w:w="3119" w:type="dxa"/>
          </w:tcPr>
          <w:p w:rsidR="004828BD" w:rsidRPr="004828BD" w:rsidRDefault="004828BD" w:rsidP="004828BD">
            <w:pPr>
              <w:widowControl w:val="0"/>
              <w:spacing w:before="0"/>
              <w:rPr>
                <w:rFonts w:ascii="Times New Roman" w:hAnsi="Times New Roman"/>
                <w:szCs w:val="22"/>
              </w:rPr>
            </w:pPr>
            <w:r w:rsidRPr="004828BD">
              <w:rPr>
                <w:rFonts w:ascii="Times New Roman" w:hAnsi="Times New Roman"/>
                <w:szCs w:val="22"/>
              </w:rPr>
              <w:t>Состав проекта.</w:t>
            </w:r>
          </w:p>
        </w:tc>
        <w:tc>
          <w:tcPr>
            <w:tcW w:w="6378" w:type="dxa"/>
          </w:tcPr>
          <w:p w:rsidR="004828BD" w:rsidRPr="004828BD" w:rsidRDefault="004828BD" w:rsidP="004828BD">
            <w:pPr>
              <w:widowControl w:val="0"/>
              <w:spacing w:before="0"/>
              <w:jc w:val="both"/>
              <w:rPr>
                <w:rFonts w:ascii="Times New Roman" w:hAnsi="Times New Roman"/>
                <w:szCs w:val="22"/>
              </w:rPr>
            </w:pPr>
            <w:r w:rsidRPr="004828BD">
              <w:rPr>
                <w:rFonts w:ascii="Times New Roman" w:hAnsi="Times New Roman"/>
                <w:szCs w:val="22"/>
              </w:rPr>
              <w:t>В соответствии с действующей нормативной базой РФ и ЛНД Компании при проведении технико-экономических расчетов и данным техническим заданием.</w:t>
            </w:r>
          </w:p>
        </w:tc>
      </w:tr>
      <w:tr w:rsidR="004828BD" w:rsidRPr="004828BD" w:rsidTr="000E454D">
        <w:trPr>
          <w:trHeight w:val="540"/>
        </w:trPr>
        <w:tc>
          <w:tcPr>
            <w:tcW w:w="567" w:type="dxa"/>
          </w:tcPr>
          <w:p w:rsidR="004828BD" w:rsidRPr="004828BD" w:rsidRDefault="004828BD" w:rsidP="004828BD">
            <w:pPr>
              <w:widowControl w:val="0"/>
              <w:spacing w:before="0"/>
              <w:rPr>
                <w:rFonts w:ascii="Times New Roman" w:hAnsi="Times New Roman"/>
                <w:bCs/>
                <w:szCs w:val="22"/>
              </w:rPr>
            </w:pPr>
            <w:r w:rsidRPr="004828BD">
              <w:rPr>
                <w:rFonts w:ascii="Times New Roman" w:hAnsi="Times New Roman"/>
                <w:bCs/>
                <w:szCs w:val="22"/>
              </w:rPr>
              <w:t>13</w:t>
            </w:r>
          </w:p>
        </w:tc>
        <w:tc>
          <w:tcPr>
            <w:tcW w:w="3119" w:type="dxa"/>
          </w:tcPr>
          <w:p w:rsidR="004828BD" w:rsidRPr="004828BD" w:rsidRDefault="004828BD" w:rsidP="004828BD">
            <w:pPr>
              <w:widowControl w:val="0"/>
              <w:spacing w:before="0"/>
              <w:rPr>
                <w:rFonts w:ascii="Times New Roman" w:hAnsi="Times New Roman"/>
                <w:bCs/>
                <w:szCs w:val="22"/>
              </w:rPr>
            </w:pPr>
            <w:r w:rsidRPr="004828BD">
              <w:rPr>
                <w:rFonts w:ascii="Times New Roman" w:hAnsi="Times New Roman"/>
                <w:bCs/>
                <w:szCs w:val="22"/>
              </w:rPr>
              <w:t>Количество экземпляров отчета, передаваемых Заказчику.</w:t>
            </w:r>
          </w:p>
        </w:tc>
        <w:tc>
          <w:tcPr>
            <w:tcW w:w="6378" w:type="dxa"/>
          </w:tcPr>
          <w:p w:rsidR="004828BD" w:rsidRPr="004828BD" w:rsidRDefault="004828BD" w:rsidP="004828BD">
            <w:pPr>
              <w:widowControl w:val="0"/>
              <w:spacing w:before="0"/>
              <w:jc w:val="both"/>
              <w:rPr>
                <w:rFonts w:ascii="Times New Roman" w:hAnsi="Times New Roman"/>
                <w:bCs/>
                <w:szCs w:val="22"/>
              </w:rPr>
            </w:pPr>
            <w:r w:rsidRPr="004828BD">
              <w:rPr>
                <w:rFonts w:ascii="Times New Roman" w:hAnsi="Times New Roman"/>
                <w:bCs/>
                <w:szCs w:val="22"/>
              </w:rPr>
              <w:t>1 экземпляр на бумажном носителе, 1 экземпляр в электронном виде</w:t>
            </w:r>
            <w:r w:rsidRPr="004828BD">
              <w:rPr>
                <w:rFonts w:ascii="Times New Roman" w:hAnsi="Times New Roman"/>
                <w:szCs w:val="22"/>
              </w:rPr>
              <w:t>.</w:t>
            </w:r>
          </w:p>
        </w:tc>
      </w:tr>
      <w:tr w:rsidR="004828BD" w:rsidRPr="004828BD" w:rsidTr="000E454D">
        <w:trPr>
          <w:trHeight w:val="540"/>
        </w:trPr>
        <w:tc>
          <w:tcPr>
            <w:tcW w:w="567" w:type="dxa"/>
          </w:tcPr>
          <w:p w:rsidR="004828BD" w:rsidRPr="004828BD" w:rsidRDefault="004828BD" w:rsidP="004828BD">
            <w:pPr>
              <w:widowControl w:val="0"/>
              <w:spacing w:before="0"/>
              <w:rPr>
                <w:rFonts w:ascii="Times New Roman" w:hAnsi="Times New Roman"/>
                <w:bCs/>
                <w:szCs w:val="22"/>
              </w:rPr>
            </w:pPr>
            <w:r w:rsidRPr="004828BD">
              <w:rPr>
                <w:rFonts w:ascii="Times New Roman" w:hAnsi="Times New Roman"/>
                <w:bCs/>
                <w:szCs w:val="22"/>
              </w:rPr>
              <w:t>14</w:t>
            </w:r>
          </w:p>
        </w:tc>
        <w:tc>
          <w:tcPr>
            <w:tcW w:w="3119" w:type="dxa"/>
          </w:tcPr>
          <w:p w:rsidR="004828BD" w:rsidRPr="004828BD" w:rsidRDefault="004828BD" w:rsidP="004828BD">
            <w:pPr>
              <w:widowControl w:val="0"/>
              <w:spacing w:before="0"/>
              <w:rPr>
                <w:rFonts w:ascii="Times New Roman" w:hAnsi="Times New Roman"/>
                <w:bCs/>
                <w:szCs w:val="22"/>
              </w:rPr>
            </w:pPr>
            <w:r w:rsidRPr="004828BD">
              <w:rPr>
                <w:rFonts w:ascii="Times New Roman" w:hAnsi="Times New Roman"/>
                <w:bCs/>
                <w:szCs w:val="22"/>
              </w:rPr>
              <w:t>Требования по экспертизе программы оптимизации затрат.</w:t>
            </w:r>
          </w:p>
        </w:tc>
        <w:tc>
          <w:tcPr>
            <w:tcW w:w="6378" w:type="dxa"/>
          </w:tcPr>
          <w:p w:rsidR="004828BD" w:rsidRPr="004828BD" w:rsidRDefault="004828BD" w:rsidP="004828BD">
            <w:pPr>
              <w:widowControl w:val="0"/>
              <w:spacing w:before="0"/>
              <w:jc w:val="both"/>
              <w:rPr>
                <w:rFonts w:ascii="Times New Roman" w:hAnsi="Times New Roman"/>
                <w:bCs/>
                <w:szCs w:val="22"/>
              </w:rPr>
            </w:pPr>
            <w:r w:rsidRPr="004828BD">
              <w:rPr>
                <w:rFonts w:ascii="Times New Roman" w:hAnsi="Times New Roman"/>
                <w:bCs/>
                <w:szCs w:val="22"/>
              </w:rPr>
              <w:t xml:space="preserve">Согласовать технические решения программы оптимизации затрат в службах </w:t>
            </w:r>
            <w:r w:rsidRPr="004828BD">
              <w:rPr>
                <w:rFonts w:ascii="Times New Roman" w:hAnsi="Times New Roman"/>
                <w:bCs/>
                <w:iCs/>
                <w:szCs w:val="22"/>
              </w:rPr>
              <w:t>ОАО «</w:t>
            </w:r>
            <w:proofErr w:type="spellStart"/>
            <w:r w:rsidRPr="004828BD">
              <w:rPr>
                <w:rFonts w:ascii="Times New Roman" w:hAnsi="Times New Roman"/>
                <w:bCs/>
                <w:iCs/>
                <w:szCs w:val="22"/>
              </w:rPr>
              <w:t>Славнефть</w:t>
            </w:r>
            <w:proofErr w:type="spellEnd"/>
            <w:r w:rsidRPr="004828BD">
              <w:rPr>
                <w:rFonts w:ascii="Times New Roman" w:hAnsi="Times New Roman"/>
                <w:bCs/>
                <w:iCs/>
                <w:szCs w:val="22"/>
              </w:rPr>
              <w:t>-Мегионнефтегаз»</w:t>
            </w:r>
            <w:r w:rsidRPr="004828BD">
              <w:rPr>
                <w:rFonts w:ascii="Times New Roman" w:hAnsi="Times New Roman"/>
                <w:bCs/>
                <w:szCs w:val="22"/>
              </w:rPr>
              <w:t>.</w:t>
            </w:r>
          </w:p>
        </w:tc>
      </w:tr>
      <w:tr w:rsidR="004828BD" w:rsidRPr="004828BD" w:rsidTr="000E454D">
        <w:trPr>
          <w:trHeight w:val="540"/>
        </w:trPr>
        <w:tc>
          <w:tcPr>
            <w:tcW w:w="567" w:type="dxa"/>
          </w:tcPr>
          <w:p w:rsidR="004828BD" w:rsidRPr="004828BD" w:rsidRDefault="004828BD" w:rsidP="004828BD">
            <w:pPr>
              <w:widowControl w:val="0"/>
              <w:spacing w:before="0"/>
              <w:rPr>
                <w:rFonts w:ascii="Times New Roman" w:hAnsi="Times New Roman"/>
                <w:bCs/>
                <w:szCs w:val="22"/>
              </w:rPr>
            </w:pPr>
            <w:r w:rsidRPr="004828BD">
              <w:rPr>
                <w:rFonts w:ascii="Times New Roman" w:hAnsi="Times New Roman"/>
                <w:bCs/>
                <w:szCs w:val="22"/>
              </w:rPr>
              <w:t>15</w:t>
            </w:r>
          </w:p>
        </w:tc>
        <w:tc>
          <w:tcPr>
            <w:tcW w:w="3119" w:type="dxa"/>
          </w:tcPr>
          <w:p w:rsidR="004828BD" w:rsidRPr="004828BD" w:rsidRDefault="004828BD" w:rsidP="004828BD">
            <w:pPr>
              <w:widowControl w:val="0"/>
              <w:spacing w:before="0"/>
              <w:rPr>
                <w:rFonts w:ascii="Times New Roman" w:hAnsi="Times New Roman"/>
                <w:bCs/>
                <w:szCs w:val="22"/>
              </w:rPr>
            </w:pPr>
            <w:r w:rsidRPr="004828BD">
              <w:rPr>
                <w:rFonts w:ascii="Times New Roman" w:hAnsi="Times New Roman"/>
                <w:bCs/>
                <w:szCs w:val="22"/>
              </w:rPr>
              <w:t>Интеллектуальная собственность и соглашения о конфиденциальности.</w:t>
            </w:r>
          </w:p>
        </w:tc>
        <w:tc>
          <w:tcPr>
            <w:tcW w:w="6378" w:type="dxa"/>
          </w:tcPr>
          <w:p w:rsidR="004828BD" w:rsidRPr="004828BD" w:rsidRDefault="004828BD" w:rsidP="004828BD">
            <w:pPr>
              <w:widowControl w:val="0"/>
              <w:spacing w:before="0"/>
              <w:jc w:val="both"/>
              <w:rPr>
                <w:rFonts w:ascii="Times New Roman" w:hAnsi="Times New Roman"/>
                <w:bCs/>
                <w:szCs w:val="22"/>
              </w:rPr>
            </w:pPr>
            <w:r w:rsidRPr="004828BD">
              <w:rPr>
                <w:rFonts w:ascii="Times New Roman" w:hAnsi="Times New Roman"/>
                <w:bCs/>
                <w:szCs w:val="22"/>
              </w:rPr>
              <w:t>Результаты данной работы, включая разработанные методологии, являются собственностью Заказчика. В ходе работы Исполнитель получит доступ к данным, представляющим коммерческую тайну Заказчика. Исполнитель возьмёт на себя письменное обязательство о неразглашении сведений, полученных в ходе выполнения работ, описанных в данном документе.</w:t>
            </w:r>
          </w:p>
        </w:tc>
      </w:tr>
      <w:tr w:rsidR="004828BD" w:rsidRPr="004828BD" w:rsidTr="000E454D">
        <w:trPr>
          <w:trHeight w:val="540"/>
        </w:trPr>
        <w:tc>
          <w:tcPr>
            <w:tcW w:w="567" w:type="dxa"/>
          </w:tcPr>
          <w:p w:rsidR="004828BD" w:rsidRPr="004828BD" w:rsidRDefault="004828BD" w:rsidP="004828BD">
            <w:pPr>
              <w:widowControl w:val="0"/>
              <w:spacing w:before="0"/>
              <w:rPr>
                <w:rFonts w:ascii="Times New Roman" w:hAnsi="Times New Roman"/>
                <w:bCs/>
                <w:szCs w:val="22"/>
              </w:rPr>
            </w:pPr>
            <w:r w:rsidRPr="004828BD">
              <w:rPr>
                <w:rFonts w:ascii="Times New Roman" w:hAnsi="Times New Roman"/>
                <w:bCs/>
                <w:szCs w:val="22"/>
              </w:rPr>
              <w:t>16</w:t>
            </w:r>
          </w:p>
        </w:tc>
        <w:tc>
          <w:tcPr>
            <w:tcW w:w="3119" w:type="dxa"/>
          </w:tcPr>
          <w:p w:rsidR="004828BD" w:rsidRPr="004828BD" w:rsidRDefault="004828BD" w:rsidP="004828BD">
            <w:pPr>
              <w:widowControl w:val="0"/>
              <w:spacing w:before="0"/>
              <w:rPr>
                <w:rFonts w:ascii="Times New Roman" w:hAnsi="Times New Roman"/>
                <w:bCs/>
                <w:szCs w:val="22"/>
              </w:rPr>
            </w:pPr>
            <w:r w:rsidRPr="004828BD">
              <w:rPr>
                <w:rFonts w:ascii="Times New Roman" w:hAnsi="Times New Roman"/>
                <w:szCs w:val="22"/>
                <w:lang w:eastAsia="en-GB"/>
              </w:rPr>
              <w:t>Срок выполнения работы.</w:t>
            </w:r>
          </w:p>
        </w:tc>
        <w:tc>
          <w:tcPr>
            <w:tcW w:w="6378" w:type="dxa"/>
          </w:tcPr>
          <w:p w:rsidR="004828BD" w:rsidRPr="004828BD" w:rsidRDefault="004828BD" w:rsidP="004828BD">
            <w:pPr>
              <w:widowControl w:val="0"/>
              <w:spacing w:before="0"/>
              <w:jc w:val="both"/>
              <w:rPr>
                <w:rFonts w:ascii="Times New Roman" w:hAnsi="Times New Roman"/>
                <w:bCs/>
                <w:color w:val="000000"/>
                <w:szCs w:val="22"/>
              </w:rPr>
            </w:pPr>
            <w:r w:rsidRPr="004828BD">
              <w:rPr>
                <w:rFonts w:ascii="Times New Roman" w:hAnsi="Times New Roman"/>
                <w:bCs/>
                <w:color w:val="000000"/>
                <w:szCs w:val="22"/>
              </w:rPr>
              <w:t>Срок выполнения работ по договору: с мая 2016 года по июнь 2017 года.</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987"/>
        <w:gridCol w:w="2143"/>
        <w:gridCol w:w="1795"/>
        <w:gridCol w:w="2324"/>
      </w:tblGrid>
      <w:tr w:rsidR="00C24385" w:rsidRPr="00C24385" w:rsidTr="00C24385">
        <w:trPr>
          <w:trHeight w:val="420"/>
        </w:trPr>
        <w:tc>
          <w:tcPr>
            <w:tcW w:w="0" w:type="auto"/>
            <w:vMerge w:val="restart"/>
            <w:tcBorders>
              <w:top w:val="single" w:sz="4" w:space="0" w:color="auto"/>
              <w:left w:val="single" w:sz="4" w:space="0" w:color="auto"/>
              <w:bottom w:val="single" w:sz="4" w:space="0" w:color="000000"/>
              <w:right w:val="nil"/>
            </w:tcBorders>
            <w:shd w:val="clear" w:color="000000" w:fill="D9D9D9"/>
            <w:vAlign w:val="center"/>
            <w:hideMark/>
          </w:tcPr>
          <w:p w:rsidR="00C24385" w:rsidRPr="00C24385" w:rsidRDefault="00C24385" w:rsidP="00C24385">
            <w:pPr>
              <w:spacing w:before="0"/>
              <w:jc w:val="center"/>
              <w:rPr>
                <w:rFonts w:ascii="Arial Narrow" w:hAnsi="Arial Narrow" w:cs="Arial CYR"/>
                <w:b/>
                <w:bCs/>
                <w:color w:val="000000"/>
                <w:sz w:val="28"/>
                <w:szCs w:val="28"/>
              </w:rPr>
            </w:pPr>
            <w:r w:rsidRPr="00C24385">
              <w:rPr>
                <w:rFonts w:ascii="Arial Narrow" w:hAnsi="Arial Narrow" w:cs="Arial CYR"/>
                <w:b/>
                <w:bCs/>
                <w:color w:val="000000"/>
                <w:sz w:val="28"/>
                <w:szCs w:val="28"/>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24385" w:rsidRPr="00C24385" w:rsidRDefault="00C24385" w:rsidP="00C24385">
            <w:pPr>
              <w:spacing w:before="0"/>
              <w:jc w:val="center"/>
              <w:rPr>
                <w:rFonts w:ascii="Arial Narrow" w:hAnsi="Arial Narrow" w:cs="Arial CYR"/>
                <w:b/>
                <w:bCs/>
                <w:color w:val="000000"/>
                <w:sz w:val="28"/>
                <w:szCs w:val="28"/>
              </w:rPr>
            </w:pPr>
            <w:r w:rsidRPr="00C24385">
              <w:rPr>
                <w:rFonts w:ascii="Arial Narrow" w:hAnsi="Arial Narrow" w:cs="Arial CYR"/>
                <w:b/>
                <w:bCs/>
                <w:color w:val="000000"/>
                <w:sz w:val="28"/>
                <w:szCs w:val="28"/>
              </w:rPr>
              <w:t>Требование (параметр оценки)</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24385" w:rsidRPr="00C24385" w:rsidRDefault="00C24385" w:rsidP="00C24385">
            <w:pPr>
              <w:spacing w:before="0"/>
              <w:jc w:val="center"/>
              <w:rPr>
                <w:rFonts w:ascii="Arial Narrow" w:hAnsi="Arial Narrow" w:cs="Arial CYR"/>
                <w:b/>
                <w:bCs/>
                <w:color w:val="000000"/>
                <w:sz w:val="28"/>
                <w:szCs w:val="28"/>
              </w:rPr>
            </w:pPr>
            <w:r w:rsidRPr="00C24385">
              <w:rPr>
                <w:rFonts w:ascii="Arial Narrow" w:hAnsi="Arial Narrow" w:cs="Arial CYR"/>
                <w:b/>
                <w:bCs/>
                <w:color w:val="000000"/>
                <w:sz w:val="28"/>
                <w:szCs w:val="28"/>
              </w:rPr>
              <w:t>Ед. изм.</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24385" w:rsidRPr="00C24385" w:rsidRDefault="00C24385" w:rsidP="00C24385">
            <w:pPr>
              <w:spacing w:before="0"/>
              <w:jc w:val="center"/>
              <w:rPr>
                <w:rFonts w:ascii="Arial Narrow" w:hAnsi="Arial Narrow" w:cs="Arial CYR"/>
                <w:b/>
                <w:bCs/>
                <w:color w:val="000000"/>
                <w:sz w:val="28"/>
                <w:szCs w:val="28"/>
              </w:rPr>
            </w:pPr>
            <w:r w:rsidRPr="00C24385">
              <w:rPr>
                <w:rFonts w:ascii="Arial Narrow" w:hAnsi="Arial Narrow" w:cs="Arial CYR"/>
                <w:b/>
                <w:bCs/>
                <w:color w:val="000000"/>
                <w:sz w:val="28"/>
                <w:szCs w:val="28"/>
              </w:rPr>
              <w:t>Условия соответствия</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24385" w:rsidRPr="00C24385" w:rsidRDefault="00C24385" w:rsidP="00C24385">
            <w:pPr>
              <w:spacing w:before="0"/>
              <w:jc w:val="center"/>
              <w:rPr>
                <w:rFonts w:ascii="Arial Narrow" w:hAnsi="Arial Narrow" w:cs="Arial CYR"/>
                <w:b/>
                <w:bCs/>
                <w:color w:val="000000"/>
                <w:sz w:val="28"/>
                <w:szCs w:val="28"/>
              </w:rPr>
            </w:pPr>
            <w:r w:rsidRPr="00C24385">
              <w:rPr>
                <w:rFonts w:ascii="Arial Narrow" w:hAnsi="Arial Narrow" w:cs="Arial CYR"/>
                <w:b/>
                <w:bCs/>
                <w:color w:val="000000"/>
                <w:sz w:val="28"/>
                <w:szCs w:val="28"/>
              </w:rPr>
              <w:t>Документы, подтверждающие соответствия требованию</w:t>
            </w:r>
          </w:p>
        </w:tc>
      </w:tr>
      <w:tr w:rsidR="00C24385" w:rsidRPr="00C24385" w:rsidTr="00C24385">
        <w:trPr>
          <w:trHeight w:val="855"/>
        </w:trPr>
        <w:tc>
          <w:tcPr>
            <w:tcW w:w="0" w:type="auto"/>
            <w:vMerge/>
            <w:tcBorders>
              <w:top w:val="single" w:sz="4" w:space="0" w:color="auto"/>
              <w:left w:val="single" w:sz="4" w:space="0" w:color="auto"/>
              <w:bottom w:val="single" w:sz="4" w:space="0" w:color="000000"/>
              <w:right w:val="nil"/>
            </w:tcBorders>
            <w:vAlign w:val="center"/>
            <w:hideMark/>
          </w:tcPr>
          <w:p w:rsidR="00C24385" w:rsidRPr="00C24385" w:rsidRDefault="00C24385" w:rsidP="00C24385">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24385" w:rsidRPr="00C24385" w:rsidRDefault="00C24385" w:rsidP="00C24385">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24385" w:rsidRPr="00C24385" w:rsidRDefault="00C24385" w:rsidP="00C24385">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24385" w:rsidRPr="00C24385" w:rsidRDefault="00C24385" w:rsidP="00C24385">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24385" w:rsidRPr="00C24385" w:rsidRDefault="00C24385" w:rsidP="00C24385">
            <w:pPr>
              <w:spacing w:before="0"/>
              <w:rPr>
                <w:rFonts w:ascii="Arial Narrow" w:hAnsi="Arial Narrow" w:cs="Arial CYR"/>
                <w:b/>
                <w:bCs/>
                <w:color w:val="000000"/>
                <w:sz w:val="28"/>
                <w:szCs w:val="28"/>
              </w:rPr>
            </w:pPr>
          </w:p>
        </w:tc>
      </w:tr>
      <w:tr w:rsidR="00C24385" w:rsidRPr="00C24385" w:rsidTr="00C24385">
        <w:trPr>
          <w:trHeight w:val="37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C24385" w:rsidRPr="00C24385" w:rsidRDefault="00C24385" w:rsidP="00C24385">
            <w:pPr>
              <w:spacing w:before="0"/>
              <w:jc w:val="center"/>
              <w:rPr>
                <w:rFonts w:ascii="Arial Narrow" w:hAnsi="Arial Narrow" w:cs="Arial CYR"/>
                <w:b/>
                <w:bCs/>
                <w:color w:val="000000"/>
                <w:sz w:val="28"/>
                <w:szCs w:val="28"/>
              </w:rPr>
            </w:pPr>
            <w:r w:rsidRPr="00C24385">
              <w:rPr>
                <w:rFonts w:ascii="Arial Narrow" w:hAnsi="Arial Narrow" w:cs="Arial CYR"/>
                <w:b/>
                <w:bCs/>
                <w:color w:val="000000"/>
                <w:sz w:val="28"/>
                <w:szCs w:val="28"/>
              </w:rPr>
              <w:t xml:space="preserve">1.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C24385" w:rsidRPr="00C24385" w:rsidRDefault="00C24385" w:rsidP="00C24385">
            <w:pPr>
              <w:spacing w:before="0"/>
              <w:jc w:val="center"/>
              <w:rPr>
                <w:rFonts w:ascii="Arial Narrow" w:hAnsi="Arial Narrow" w:cs="Arial CYR"/>
                <w:b/>
                <w:bCs/>
                <w:color w:val="000000"/>
                <w:sz w:val="28"/>
                <w:szCs w:val="28"/>
              </w:rPr>
            </w:pPr>
            <w:r w:rsidRPr="00C24385">
              <w:rPr>
                <w:rFonts w:ascii="Arial Narrow" w:hAnsi="Arial Narrow" w:cs="Arial CYR"/>
                <w:b/>
                <w:bCs/>
                <w:color w:val="000000"/>
                <w:sz w:val="28"/>
                <w:szCs w:val="28"/>
              </w:rPr>
              <w:t>Общая информация</w:t>
            </w:r>
          </w:p>
        </w:tc>
      </w:tr>
      <w:tr w:rsidR="00C24385" w:rsidRPr="00C24385" w:rsidTr="00C24385">
        <w:trPr>
          <w:trHeight w:val="1260"/>
        </w:trPr>
        <w:tc>
          <w:tcPr>
            <w:tcW w:w="0" w:type="auto"/>
            <w:tcBorders>
              <w:top w:val="nil"/>
              <w:left w:val="single" w:sz="4" w:space="0" w:color="auto"/>
              <w:bottom w:val="nil"/>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1.1.</w:t>
            </w:r>
          </w:p>
        </w:tc>
        <w:tc>
          <w:tcPr>
            <w:tcW w:w="0" w:type="auto"/>
            <w:tcBorders>
              <w:top w:val="nil"/>
              <w:left w:val="nil"/>
              <w:bottom w:val="nil"/>
              <w:right w:val="single" w:sz="4" w:space="0" w:color="auto"/>
            </w:tcBorders>
            <w:shd w:val="clear" w:color="auto" w:fill="auto"/>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Наличие Свидетельства о допуске к работам по типу сделки, выдаваемое саморегулируемыми организациями (СРО).</w:t>
            </w:r>
          </w:p>
        </w:tc>
        <w:tc>
          <w:tcPr>
            <w:tcW w:w="0" w:type="auto"/>
            <w:tcBorders>
              <w:top w:val="nil"/>
              <w:left w:val="nil"/>
              <w:bottom w:val="nil"/>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Наличие/отсутствие</w:t>
            </w:r>
            <w:proofErr w:type="gramStart"/>
            <w:r w:rsidRPr="00C24385">
              <w:rPr>
                <w:rFonts w:ascii="Arial Narrow" w:hAnsi="Arial Narrow" w:cs="Arial CYR"/>
                <w:color w:val="008000"/>
                <w:sz w:val="24"/>
              </w:rPr>
              <w:t>/</w:t>
            </w:r>
            <w:r w:rsidRPr="00C24385">
              <w:rPr>
                <w:rFonts w:ascii="Arial Narrow" w:hAnsi="Arial Narrow" w:cs="Arial CYR"/>
                <w:color w:val="000000"/>
                <w:sz w:val="24"/>
              </w:rPr>
              <w:br/>
              <w:t>Н</w:t>
            </w:r>
            <w:proofErr w:type="gramEnd"/>
            <w:r w:rsidRPr="00C24385">
              <w:rPr>
                <w:rFonts w:ascii="Arial Narrow" w:hAnsi="Arial Narrow" w:cs="Arial CYR"/>
                <w:color w:val="000000"/>
                <w:sz w:val="24"/>
              </w:rPr>
              <w:t>е требуется</w:t>
            </w:r>
          </w:p>
        </w:tc>
        <w:tc>
          <w:tcPr>
            <w:tcW w:w="0" w:type="auto"/>
            <w:tcBorders>
              <w:top w:val="nil"/>
              <w:left w:val="nil"/>
              <w:bottom w:val="nil"/>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Наличие</w:t>
            </w:r>
            <w:proofErr w:type="gramStart"/>
            <w:r w:rsidRPr="00C24385">
              <w:rPr>
                <w:rFonts w:ascii="Arial Narrow" w:hAnsi="Arial Narrow" w:cs="Arial CYR"/>
                <w:color w:val="000000"/>
                <w:sz w:val="24"/>
              </w:rPr>
              <w:t>/Н</w:t>
            </w:r>
            <w:proofErr w:type="gramEnd"/>
            <w:r w:rsidRPr="00C24385">
              <w:rPr>
                <w:rFonts w:ascii="Arial Narrow" w:hAnsi="Arial Narrow" w:cs="Arial CYR"/>
                <w:color w:val="000000"/>
                <w:sz w:val="24"/>
              </w:rPr>
              <w:t>е требуется</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Копии Свидетельства и приложений к нему</w:t>
            </w:r>
          </w:p>
        </w:tc>
      </w:tr>
      <w:tr w:rsidR="00C24385" w:rsidRPr="00C24385" w:rsidTr="00C24385">
        <w:trPr>
          <w:trHeight w:val="1635"/>
        </w:trPr>
        <w:tc>
          <w:tcPr>
            <w:tcW w:w="0" w:type="auto"/>
            <w:tcBorders>
              <w:top w:val="single" w:sz="4" w:space="0" w:color="auto"/>
              <w:left w:val="single" w:sz="4" w:space="0" w:color="auto"/>
              <w:bottom w:val="nil"/>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1.2.</w:t>
            </w:r>
          </w:p>
        </w:tc>
        <w:tc>
          <w:tcPr>
            <w:tcW w:w="0" w:type="auto"/>
            <w:tcBorders>
              <w:top w:val="single" w:sz="4" w:space="0" w:color="auto"/>
              <w:left w:val="nil"/>
              <w:bottom w:val="nil"/>
              <w:right w:val="single" w:sz="4" w:space="0" w:color="auto"/>
            </w:tcBorders>
            <w:shd w:val="clear" w:color="auto" w:fill="auto"/>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Согласие на проведение аудита Вашего предприятия по параметрам технической оснащенности, наличия персонала, выполнения требований законодательства РФ по охране труда, пожарной безопасности и промышленной безопасности руководителей и специалистов.</w:t>
            </w:r>
          </w:p>
        </w:tc>
        <w:tc>
          <w:tcPr>
            <w:tcW w:w="0" w:type="auto"/>
            <w:tcBorders>
              <w:top w:val="single" w:sz="4" w:space="0" w:color="auto"/>
              <w:left w:val="nil"/>
              <w:bottom w:val="nil"/>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Да</w:t>
            </w:r>
            <w:proofErr w:type="gramStart"/>
            <w:r w:rsidRPr="00C24385">
              <w:rPr>
                <w:rFonts w:ascii="Arial Narrow" w:hAnsi="Arial Narrow" w:cs="Arial CYR"/>
                <w:color w:val="000000"/>
                <w:sz w:val="24"/>
              </w:rPr>
              <w:t xml:space="preserve"> / Н</w:t>
            </w:r>
            <w:proofErr w:type="gramEnd"/>
            <w:r w:rsidRPr="00C24385">
              <w:rPr>
                <w:rFonts w:ascii="Arial Narrow" w:hAnsi="Arial Narrow" w:cs="Arial CYR"/>
                <w:color w:val="000000"/>
                <w:sz w:val="24"/>
              </w:rPr>
              <w:t>ет</w:t>
            </w:r>
          </w:p>
        </w:tc>
        <w:tc>
          <w:tcPr>
            <w:tcW w:w="0" w:type="auto"/>
            <w:tcBorders>
              <w:top w:val="single" w:sz="4" w:space="0" w:color="auto"/>
              <w:left w:val="nil"/>
              <w:bottom w:val="nil"/>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Письмо - согласие на проведение аудита за подписью руководителя предприятия</w:t>
            </w:r>
          </w:p>
        </w:tc>
      </w:tr>
      <w:tr w:rsidR="00C24385" w:rsidRPr="00C24385" w:rsidTr="00C24385">
        <w:trPr>
          <w:trHeight w:val="168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 xml:space="preserve">1.3. </w:t>
            </w:r>
          </w:p>
        </w:tc>
        <w:tc>
          <w:tcPr>
            <w:tcW w:w="0" w:type="auto"/>
            <w:tcBorders>
              <w:top w:val="single" w:sz="4" w:space="0" w:color="auto"/>
              <w:left w:val="nil"/>
              <w:bottom w:val="nil"/>
              <w:right w:val="single" w:sz="4" w:space="0" w:color="auto"/>
            </w:tcBorders>
            <w:shd w:val="clear" w:color="000000" w:fill="FFFFFF"/>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 xml:space="preserve">Наличие методики расчета эффективности от реализации вариантов оптимизации затрат: ориентировочный расчет в соответствии с формой № 1 к Требованиям к контрагенту технической оценки </w:t>
            </w:r>
            <w:r w:rsidRPr="00C24385">
              <w:rPr>
                <w:rFonts w:ascii="Arial Narrow" w:hAnsi="Arial Narrow" w:cs="Arial CYR"/>
                <w:color w:val="000000"/>
                <w:sz w:val="24"/>
              </w:rPr>
              <w:lastRenderedPageBreak/>
              <w:t>контрагентов на проведение работ по типу сделки № 1301</w:t>
            </w:r>
          </w:p>
        </w:tc>
        <w:tc>
          <w:tcPr>
            <w:tcW w:w="0" w:type="auto"/>
            <w:tcBorders>
              <w:top w:val="single" w:sz="4" w:space="0" w:color="auto"/>
              <w:left w:val="nil"/>
              <w:bottom w:val="nil"/>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lastRenderedPageBreak/>
              <w:t>Наличие /отсутствие</w:t>
            </w:r>
          </w:p>
        </w:tc>
        <w:tc>
          <w:tcPr>
            <w:tcW w:w="0" w:type="auto"/>
            <w:tcBorders>
              <w:top w:val="single" w:sz="4" w:space="0" w:color="auto"/>
              <w:left w:val="nil"/>
              <w:bottom w:val="nil"/>
              <w:right w:val="single" w:sz="4" w:space="0" w:color="auto"/>
            </w:tcBorders>
            <w:shd w:val="clear" w:color="auto" w:fill="auto"/>
            <w:noWrap/>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Наличие</w:t>
            </w:r>
          </w:p>
        </w:tc>
        <w:tc>
          <w:tcPr>
            <w:tcW w:w="0" w:type="auto"/>
            <w:tcBorders>
              <w:top w:val="nil"/>
              <w:left w:val="nil"/>
              <w:bottom w:val="nil"/>
              <w:right w:val="single" w:sz="4" w:space="0" w:color="auto"/>
            </w:tcBorders>
            <w:shd w:val="clear" w:color="auto" w:fill="auto"/>
            <w:vAlign w:val="center"/>
            <w:hideMark/>
          </w:tcPr>
          <w:p w:rsidR="00C24385" w:rsidRPr="00C24385" w:rsidRDefault="00C24385" w:rsidP="00C24385">
            <w:pPr>
              <w:spacing w:before="0"/>
              <w:rPr>
                <w:rFonts w:cs="Arial"/>
                <w:color w:val="000000"/>
                <w:sz w:val="20"/>
                <w:szCs w:val="20"/>
              </w:rPr>
            </w:pPr>
            <w:r w:rsidRPr="00C24385">
              <w:rPr>
                <w:rFonts w:cs="Arial"/>
                <w:color w:val="000000"/>
                <w:sz w:val="20"/>
                <w:szCs w:val="20"/>
              </w:rPr>
              <w:t>Справка-подтверждение за подписью руководителя с заполненной формой № 1.</w:t>
            </w:r>
          </w:p>
        </w:tc>
      </w:tr>
      <w:tr w:rsidR="00C24385" w:rsidRPr="00C24385" w:rsidTr="00C24385">
        <w:trPr>
          <w:trHeight w:val="223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lastRenderedPageBreak/>
              <w:t>1.4.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C24385" w:rsidRPr="00C24385" w:rsidRDefault="00C24385" w:rsidP="00C24385">
            <w:pPr>
              <w:spacing w:before="0"/>
              <w:rPr>
                <w:rFonts w:ascii="Arial Narrow" w:hAnsi="Arial Narrow" w:cs="Arial CYR"/>
                <w:color w:val="000000"/>
                <w:sz w:val="24"/>
              </w:rPr>
            </w:pPr>
            <w:proofErr w:type="gramStart"/>
            <w:r w:rsidRPr="00C24385">
              <w:rPr>
                <w:rFonts w:ascii="Arial Narrow" w:hAnsi="Arial Narrow" w:cs="Arial CYR"/>
                <w:color w:val="000000"/>
                <w:sz w:val="24"/>
              </w:rPr>
              <w:t xml:space="preserve">Отсутствие в течение последних 3 (трех)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 </w:t>
            </w:r>
            <w:proofErr w:type="gramEnd"/>
          </w:p>
        </w:tc>
        <w:tc>
          <w:tcPr>
            <w:tcW w:w="0" w:type="auto"/>
            <w:tcBorders>
              <w:top w:val="single" w:sz="4" w:space="0" w:color="auto"/>
              <w:left w:val="nil"/>
              <w:bottom w:val="nil"/>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Наличие /отсутствие</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Отсутствие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C24385" w:rsidRPr="00C24385" w:rsidRDefault="00C24385" w:rsidP="00C24385">
            <w:pPr>
              <w:spacing w:before="0"/>
              <w:rPr>
                <w:rFonts w:cs="Arial"/>
                <w:color w:val="000000"/>
                <w:sz w:val="20"/>
                <w:szCs w:val="20"/>
              </w:rPr>
            </w:pPr>
            <w:r w:rsidRPr="00C24385">
              <w:rPr>
                <w:rFonts w:cs="Arial"/>
                <w:color w:val="000000"/>
                <w:sz w:val="20"/>
                <w:szCs w:val="20"/>
              </w:rPr>
              <w:t>Письмо за подписью руководителя участника закупки</w:t>
            </w:r>
          </w:p>
        </w:tc>
      </w:tr>
      <w:tr w:rsidR="00C24385" w:rsidRPr="00C24385" w:rsidTr="00C24385">
        <w:trPr>
          <w:trHeight w:val="12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1.5.</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C24385">
              <w:rPr>
                <w:rFonts w:ascii="Arial Narrow" w:hAnsi="Arial Narrow" w:cs="Arial CYR"/>
                <w:color w:val="000000"/>
                <w:sz w:val="24"/>
              </w:rPr>
              <w:t>за</w:t>
            </w:r>
            <w:proofErr w:type="gramEnd"/>
            <w:r w:rsidRPr="00C24385">
              <w:rPr>
                <w:rFonts w:ascii="Arial Narrow" w:hAnsi="Arial Narrow" w:cs="Arial CYR"/>
                <w:color w:val="000000"/>
                <w:sz w:val="24"/>
              </w:rPr>
              <w:t xml:space="preserve"> последние 3 года?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 xml:space="preserve"> Нет/Работы для нужд ОАО "СН-МНГ" ранее не выполнялись</w:t>
            </w:r>
            <w:proofErr w:type="gramStart"/>
            <w:r w:rsidRPr="00C24385">
              <w:rPr>
                <w:rFonts w:ascii="Arial Narrow" w:hAnsi="Arial Narrow" w:cs="Arial CYR"/>
                <w:color w:val="000000"/>
                <w:sz w:val="24"/>
              </w:rPr>
              <w:t>/Д</w:t>
            </w:r>
            <w:proofErr w:type="gramEnd"/>
            <w:r w:rsidRPr="00C24385">
              <w:rPr>
                <w:rFonts w:ascii="Arial Narrow" w:hAnsi="Arial Narrow" w:cs="Arial CYR"/>
                <w:color w:val="000000"/>
                <w:sz w:val="24"/>
              </w:rPr>
              <w:t>а</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Нет/Работы для нужд ОАО "СН-МНГ" ранее не 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Справка - подтверждение за подписью Руководителя</w:t>
            </w:r>
          </w:p>
        </w:tc>
      </w:tr>
      <w:tr w:rsidR="00C24385" w:rsidRPr="00C24385" w:rsidTr="00C24385">
        <w:trPr>
          <w:trHeight w:val="43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C24385" w:rsidRPr="00C24385" w:rsidRDefault="00C24385" w:rsidP="00C24385">
            <w:pPr>
              <w:spacing w:before="0"/>
              <w:jc w:val="center"/>
              <w:rPr>
                <w:rFonts w:ascii="Arial Narrow" w:hAnsi="Arial Narrow" w:cs="Arial CYR"/>
                <w:b/>
                <w:bCs/>
                <w:color w:val="000000"/>
                <w:sz w:val="28"/>
                <w:szCs w:val="28"/>
              </w:rPr>
            </w:pPr>
            <w:r w:rsidRPr="00C24385">
              <w:rPr>
                <w:rFonts w:ascii="Arial Narrow" w:hAnsi="Arial Narrow" w:cs="Arial CYR"/>
                <w:b/>
                <w:bCs/>
                <w:color w:val="000000"/>
                <w:sz w:val="28"/>
                <w:szCs w:val="28"/>
              </w:rPr>
              <w:t xml:space="preserve">2.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C24385" w:rsidRPr="00C24385" w:rsidRDefault="00C24385" w:rsidP="00C24385">
            <w:pPr>
              <w:spacing w:before="0"/>
              <w:jc w:val="center"/>
              <w:rPr>
                <w:rFonts w:ascii="Arial Narrow" w:hAnsi="Arial Narrow" w:cs="Arial CYR"/>
                <w:b/>
                <w:bCs/>
                <w:color w:val="000000"/>
                <w:sz w:val="28"/>
                <w:szCs w:val="28"/>
              </w:rPr>
            </w:pPr>
            <w:r w:rsidRPr="00C24385">
              <w:rPr>
                <w:rFonts w:ascii="Arial Narrow" w:hAnsi="Arial Narrow" w:cs="Arial CYR"/>
                <w:b/>
                <w:bCs/>
                <w:color w:val="000000"/>
                <w:sz w:val="28"/>
                <w:szCs w:val="28"/>
              </w:rPr>
              <w:t>Опыт работы в данной области</w:t>
            </w:r>
          </w:p>
        </w:tc>
      </w:tr>
      <w:tr w:rsidR="00C24385" w:rsidRPr="00C24385" w:rsidTr="00C24385">
        <w:trPr>
          <w:trHeight w:val="795"/>
        </w:trPr>
        <w:tc>
          <w:tcPr>
            <w:tcW w:w="0" w:type="auto"/>
            <w:tcBorders>
              <w:top w:val="nil"/>
              <w:left w:val="single" w:sz="4" w:space="0" w:color="auto"/>
              <w:bottom w:val="nil"/>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2.1.</w:t>
            </w:r>
          </w:p>
        </w:tc>
        <w:tc>
          <w:tcPr>
            <w:tcW w:w="0" w:type="auto"/>
            <w:tcBorders>
              <w:top w:val="nil"/>
              <w:left w:val="nil"/>
              <w:bottom w:val="nil"/>
              <w:right w:val="single" w:sz="4" w:space="0" w:color="auto"/>
            </w:tcBorders>
            <w:shd w:val="clear" w:color="000000" w:fill="FFFFFF"/>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Наличие опыта выполнения работ по инжинирингу/реинжинирингу объектов инфраструктуры месторождений.</w:t>
            </w:r>
          </w:p>
        </w:tc>
        <w:tc>
          <w:tcPr>
            <w:tcW w:w="0" w:type="auto"/>
            <w:tcBorders>
              <w:top w:val="nil"/>
              <w:left w:val="nil"/>
              <w:bottom w:val="nil"/>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Calibri" w:hAnsi="Calibri" w:cs="Calibri"/>
                <w:color w:val="000000"/>
                <w:sz w:val="24"/>
              </w:rPr>
              <w:t>≥</w:t>
            </w:r>
            <w:r w:rsidR="003A6EB2">
              <w:rPr>
                <w:rFonts w:ascii="Arial Narrow" w:hAnsi="Arial Narrow" w:cs="Arial CYR"/>
                <w:color w:val="000000"/>
                <w:sz w:val="24"/>
              </w:rPr>
              <w:t xml:space="preserve"> 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Справка за подписью руководителя предприятия с указанием перечня договоров, наименования заказчика,  перечня выполненных работ и периода выполнения работ.</w:t>
            </w:r>
          </w:p>
        </w:tc>
      </w:tr>
      <w:tr w:rsidR="00C24385" w:rsidRPr="00C24385" w:rsidTr="00C24385">
        <w:trPr>
          <w:trHeight w:val="84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2.2.</w:t>
            </w:r>
          </w:p>
        </w:tc>
        <w:tc>
          <w:tcPr>
            <w:tcW w:w="0" w:type="auto"/>
            <w:tcBorders>
              <w:top w:val="single" w:sz="4" w:space="0" w:color="auto"/>
              <w:left w:val="nil"/>
              <w:bottom w:val="nil"/>
              <w:right w:val="single" w:sz="4" w:space="0" w:color="auto"/>
            </w:tcBorders>
            <w:shd w:val="clear" w:color="000000" w:fill="FFFFFF"/>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Опыт работы в нефтедобывающей промышленности   по данному типу сделки.</w:t>
            </w:r>
          </w:p>
        </w:tc>
        <w:tc>
          <w:tcPr>
            <w:tcW w:w="0" w:type="auto"/>
            <w:tcBorders>
              <w:top w:val="single" w:sz="4" w:space="0" w:color="auto"/>
              <w:left w:val="nil"/>
              <w:bottom w:val="nil"/>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Calibri" w:hAnsi="Calibri" w:cs="Calibri"/>
                <w:color w:val="000000"/>
                <w:sz w:val="24"/>
              </w:rPr>
              <w:t>≥</w:t>
            </w:r>
            <w:r w:rsidR="003A6EB2">
              <w:rPr>
                <w:rFonts w:ascii="Arial Narrow" w:hAnsi="Arial Narrow" w:cs="Arial CYR"/>
                <w:color w:val="000000"/>
                <w:sz w:val="24"/>
              </w:rPr>
              <w:t xml:space="preserve"> 3</w:t>
            </w:r>
          </w:p>
        </w:tc>
        <w:tc>
          <w:tcPr>
            <w:tcW w:w="0" w:type="auto"/>
            <w:vMerge/>
            <w:tcBorders>
              <w:top w:val="nil"/>
              <w:left w:val="single" w:sz="4" w:space="0" w:color="auto"/>
              <w:bottom w:val="single" w:sz="4" w:space="0" w:color="000000"/>
              <w:right w:val="single" w:sz="4" w:space="0" w:color="auto"/>
            </w:tcBorders>
            <w:vAlign w:val="center"/>
            <w:hideMark/>
          </w:tcPr>
          <w:p w:rsidR="00C24385" w:rsidRPr="00C24385" w:rsidRDefault="00C24385" w:rsidP="00C24385">
            <w:pPr>
              <w:spacing w:before="0"/>
              <w:rPr>
                <w:rFonts w:ascii="Arial Narrow" w:hAnsi="Arial Narrow" w:cs="Arial CYR"/>
                <w:color w:val="000000"/>
                <w:sz w:val="24"/>
              </w:rPr>
            </w:pPr>
          </w:p>
        </w:tc>
      </w:tr>
      <w:tr w:rsidR="00C24385" w:rsidRPr="00C24385" w:rsidTr="00C24385">
        <w:trPr>
          <w:trHeight w:val="139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Возможность выполнить весь объем работ без привлечения субподрядных организаций.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Calibri" w:hAnsi="Calibri" w:cs="Calibri"/>
                <w:color w:val="000000"/>
                <w:sz w:val="24"/>
              </w:rPr>
              <w:t>≥</w:t>
            </w:r>
            <w:r w:rsidR="003A6EB2">
              <w:rPr>
                <w:rFonts w:ascii="Arial Narrow" w:hAnsi="Arial Narrow" w:cs="Arial CYR"/>
                <w:color w:val="000000"/>
                <w:sz w:val="24"/>
              </w:rPr>
              <w:t xml:space="preserve"> 70</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Гарантийное письмо за подписью руководителя предприятия.</w:t>
            </w:r>
          </w:p>
        </w:tc>
      </w:tr>
      <w:tr w:rsidR="00C24385" w:rsidRPr="00C24385" w:rsidTr="00C24385">
        <w:trPr>
          <w:trHeight w:val="43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C24385" w:rsidRPr="00C24385" w:rsidRDefault="00C24385" w:rsidP="00C24385">
            <w:pPr>
              <w:spacing w:before="0"/>
              <w:jc w:val="center"/>
              <w:rPr>
                <w:rFonts w:ascii="Arial Narrow" w:hAnsi="Arial Narrow" w:cs="Arial CYR"/>
                <w:b/>
                <w:bCs/>
                <w:color w:val="000000"/>
                <w:sz w:val="28"/>
                <w:szCs w:val="28"/>
              </w:rPr>
            </w:pPr>
            <w:r w:rsidRPr="00C24385">
              <w:rPr>
                <w:rFonts w:ascii="Arial Narrow" w:hAnsi="Arial Narrow" w:cs="Arial CYR"/>
                <w:b/>
                <w:bCs/>
                <w:color w:val="000000"/>
                <w:sz w:val="28"/>
                <w:szCs w:val="28"/>
              </w:rPr>
              <w:t xml:space="preserve">3.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C24385" w:rsidRPr="00C24385" w:rsidRDefault="00C24385" w:rsidP="00C24385">
            <w:pPr>
              <w:spacing w:before="0"/>
              <w:jc w:val="center"/>
              <w:rPr>
                <w:rFonts w:ascii="Arial Narrow" w:hAnsi="Arial Narrow" w:cs="Arial CYR"/>
                <w:b/>
                <w:bCs/>
                <w:color w:val="000000"/>
                <w:sz w:val="28"/>
                <w:szCs w:val="28"/>
              </w:rPr>
            </w:pPr>
            <w:r w:rsidRPr="00C24385">
              <w:rPr>
                <w:rFonts w:ascii="Arial Narrow" w:hAnsi="Arial Narrow" w:cs="Arial CYR"/>
                <w:b/>
                <w:bCs/>
                <w:color w:val="000000"/>
                <w:sz w:val="28"/>
                <w:szCs w:val="28"/>
              </w:rPr>
              <w:t>Персонал</w:t>
            </w:r>
          </w:p>
        </w:tc>
      </w:tr>
      <w:tr w:rsidR="00C24385" w:rsidRPr="00C24385" w:rsidTr="00C24385">
        <w:trPr>
          <w:trHeight w:val="9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 xml:space="preserve">3.1. </w:t>
            </w:r>
          </w:p>
        </w:tc>
        <w:tc>
          <w:tcPr>
            <w:tcW w:w="0" w:type="auto"/>
            <w:tcBorders>
              <w:top w:val="nil"/>
              <w:left w:val="nil"/>
              <w:bottom w:val="single" w:sz="4" w:space="0" w:color="auto"/>
              <w:right w:val="single" w:sz="4" w:space="0" w:color="auto"/>
            </w:tcBorders>
            <w:shd w:val="clear" w:color="000000" w:fill="FFFFFF"/>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 xml:space="preserve">Наличие стажа работы у непосредственного руководителя проекта по выполнению данного вида </w:t>
            </w:r>
            <w:r w:rsidRPr="00C24385">
              <w:rPr>
                <w:rFonts w:ascii="Arial Narrow" w:hAnsi="Arial Narrow" w:cs="Arial CYR"/>
                <w:color w:val="000000"/>
                <w:sz w:val="24"/>
              </w:rPr>
              <w:lastRenderedPageBreak/>
              <w:t>работ</w:t>
            </w:r>
          </w:p>
        </w:tc>
        <w:tc>
          <w:tcPr>
            <w:tcW w:w="0" w:type="auto"/>
            <w:tcBorders>
              <w:top w:val="nil"/>
              <w:left w:val="nil"/>
              <w:bottom w:val="single" w:sz="4" w:space="0" w:color="auto"/>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lastRenderedPageBreak/>
              <w:t>Лет</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3A6EB2" w:rsidP="00C24385">
            <w:pPr>
              <w:spacing w:before="0"/>
              <w:jc w:val="center"/>
              <w:rPr>
                <w:rFonts w:ascii="Arial Narrow" w:hAnsi="Arial Narrow" w:cs="Arial CYR"/>
                <w:color w:val="000000"/>
                <w:sz w:val="24"/>
              </w:rPr>
            </w:pPr>
            <w:r>
              <w:rPr>
                <w:rFonts w:ascii="Arial Narrow" w:hAnsi="Arial Narrow" w:cs="Arial CYR"/>
                <w:color w:val="000000"/>
                <w:sz w:val="24"/>
              </w:rPr>
              <w:t>≥ 5</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 xml:space="preserve">Справка-подтверждение, за подписью руководителя </w:t>
            </w:r>
            <w:r w:rsidRPr="00C24385">
              <w:rPr>
                <w:rFonts w:ascii="Arial Narrow" w:hAnsi="Arial Narrow" w:cs="Arial CYR"/>
                <w:color w:val="000000"/>
                <w:sz w:val="24"/>
              </w:rPr>
              <w:lastRenderedPageBreak/>
              <w:t>предприятия.</w:t>
            </w:r>
          </w:p>
        </w:tc>
      </w:tr>
      <w:tr w:rsidR="00C24385" w:rsidRPr="00C24385" w:rsidTr="00C24385">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lastRenderedPageBreak/>
              <w:t>3.2.</w:t>
            </w:r>
          </w:p>
        </w:tc>
        <w:tc>
          <w:tcPr>
            <w:tcW w:w="0" w:type="auto"/>
            <w:tcBorders>
              <w:top w:val="nil"/>
              <w:left w:val="nil"/>
              <w:bottom w:val="single" w:sz="4" w:space="0" w:color="auto"/>
              <w:right w:val="single" w:sz="4" w:space="0" w:color="auto"/>
            </w:tcBorders>
            <w:shd w:val="clear" w:color="000000" w:fill="FFFFFF"/>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Наличие специалистов со стажем работы по данному типу сделки 3 и более лет, в том числе:</w:t>
            </w:r>
          </w:p>
        </w:tc>
        <w:tc>
          <w:tcPr>
            <w:tcW w:w="0" w:type="auto"/>
            <w:tcBorders>
              <w:top w:val="nil"/>
              <w:left w:val="nil"/>
              <w:bottom w:val="single" w:sz="4" w:space="0" w:color="auto"/>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 </w:t>
            </w:r>
          </w:p>
        </w:tc>
        <w:tc>
          <w:tcPr>
            <w:tcW w:w="0" w:type="auto"/>
            <w:tcBorders>
              <w:top w:val="nil"/>
              <w:left w:val="nil"/>
              <w:bottom w:val="single" w:sz="4" w:space="0" w:color="auto"/>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 </w:t>
            </w:r>
          </w:p>
        </w:tc>
        <w:tc>
          <w:tcPr>
            <w:tcW w:w="0" w:type="auto"/>
            <w:tcBorders>
              <w:top w:val="nil"/>
              <w:left w:val="nil"/>
              <w:bottom w:val="single" w:sz="4" w:space="0" w:color="auto"/>
              <w:right w:val="single" w:sz="4" w:space="0" w:color="auto"/>
            </w:tcBorders>
            <w:shd w:val="clear" w:color="000000" w:fill="FFFFFF"/>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 </w:t>
            </w:r>
          </w:p>
        </w:tc>
      </w:tr>
      <w:tr w:rsidR="00C24385" w:rsidRPr="00C24385" w:rsidTr="00C24385">
        <w:trPr>
          <w:trHeight w:val="5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3.2.1</w:t>
            </w:r>
          </w:p>
        </w:tc>
        <w:tc>
          <w:tcPr>
            <w:tcW w:w="0" w:type="auto"/>
            <w:tcBorders>
              <w:top w:val="nil"/>
              <w:left w:val="nil"/>
              <w:bottom w:val="single" w:sz="4" w:space="0" w:color="auto"/>
              <w:right w:val="single" w:sz="4" w:space="0" w:color="auto"/>
            </w:tcBorders>
            <w:shd w:val="clear" w:color="000000" w:fill="FFFFFF"/>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Главный специалист</w:t>
            </w:r>
          </w:p>
        </w:tc>
        <w:tc>
          <w:tcPr>
            <w:tcW w:w="0" w:type="auto"/>
            <w:tcBorders>
              <w:top w:val="nil"/>
              <w:left w:val="nil"/>
              <w:bottom w:val="single" w:sz="4" w:space="0" w:color="auto"/>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чел.</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Calibri" w:hAnsi="Calibri" w:cs="Calibri"/>
                <w:color w:val="000000"/>
                <w:sz w:val="24"/>
              </w:rPr>
              <w:t>≥</w:t>
            </w:r>
            <w:r w:rsidR="003A6EB2">
              <w:rPr>
                <w:rFonts w:ascii="Arial Narrow" w:hAnsi="Arial Narrow" w:cs="Arial CYR"/>
                <w:color w:val="000000"/>
                <w:sz w:val="24"/>
              </w:rPr>
              <w:t xml:space="preserve"> 5</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Справка-подтверждение, за подписью руководителя предприятия.</w:t>
            </w:r>
          </w:p>
        </w:tc>
      </w:tr>
      <w:tr w:rsidR="00C24385" w:rsidRPr="00C24385" w:rsidTr="00C24385">
        <w:trPr>
          <w:trHeight w:val="6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3.2.2</w:t>
            </w:r>
          </w:p>
        </w:tc>
        <w:tc>
          <w:tcPr>
            <w:tcW w:w="0" w:type="auto"/>
            <w:tcBorders>
              <w:top w:val="nil"/>
              <w:left w:val="nil"/>
              <w:bottom w:val="single" w:sz="4" w:space="0" w:color="auto"/>
              <w:right w:val="single" w:sz="4" w:space="0" w:color="auto"/>
            </w:tcBorders>
            <w:shd w:val="clear" w:color="000000" w:fill="FFFFFF"/>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Ведущий инженер</w:t>
            </w:r>
          </w:p>
        </w:tc>
        <w:tc>
          <w:tcPr>
            <w:tcW w:w="0" w:type="auto"/>
            <w:tcBorders>
              <w:top w:val="nil"/>
              <w:left w:val="nil"/>
              <w:bottom w:val="single" w:sz="4" w:space="0" w:color="auto"/>
              <w:right w:val="single" w:sz="4" w:space="0" w:color="auto"/>
            </w:tcBorders>
            <w:shd w:val="clear" w:color="000000" w:fill="FFFFFF"/>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чел.</w:t>
            </w:r>
          </w:p>
        </w:tc>
        <w:tc>
          <w:tcPr>
            <w:tcW w:w="0" w:type="auto"/>
            <w:vMerge/>
            <w:tcBorders>
              <w:top w:val="nil"/>
              <w:left w:val="single" w:sz="4" w:space="0" w:color="auto"/>
              <w:bottom w:val="single" w:sz="4" w:space="0" w:color="000000"/>
              <w:right w:val="single" w:sz="4" w:space="0" w:color="auto"/>
            </w:tcBorders>
            <w:vAlign w:val="center"/>
            <w:hideMark/>
          </w:tcPr>
          <w:p w:rsidR="00C24385" w:rsidRPr="00C24385" w:rsidRDefault="00C24385" w:rsidP="00C24385">
            <w:pPr>
              <w:spacing w:before="0"/>
              <w:rPr>
                <w:rFonts w:ascii="Arial Narrow" w:hAnsi="Arial Narrow" w:cs="Arial CYR"/>
                <w:color w:val="000000"/>
                <w:sz w:val="24"/>
              </w:rPr>
            </w:pPr>
          </w:p>
        </w:tc>
        <w:tc>
          <w:tcPr>
            <w:tcW w:w="0" w:type="auto"/>
            <w:vMerge/>
            <w:tcBorders>
              <w:top w:val="nil"/>
              <w:left w:val="single" w:sz="4" w:space="0" w:color="auto"/>
              <w:bottom w:val="single" w:sz="4" w:space="0" w:color="000000"/>
              <w:right w:val="single" w:sz="4" w:space="0" w:color="auto"/>
            </w:tcBorders>
            <w:vAlign w:val="center"/>
            <w:hideMark/>
          </w:tcPr>
          <w:p w:rsidR="00C24385" w:rsidRPr="00C24385" w:rsidRDefault="00C24385" w:rsidP="00C24385">
            <w:pPr>
              <w:spacing w:before="0"/>
              <w:rPr>
                <w:rFonts w:ascii="Arial Narrow" w:hAnsi="Arial Narrow" w:cs="Arial CYR"/>
                <w:color w:val="000000"/>
                <w:sz w:val="24"/>
              </w:rPr>
            </w:pPr>
          </w:p>
        </w:tc>
      </w:tr>
      <w:tr w:rsidR="00C24385" w:rsidRPr="00C24385" w:rsidTr="00C24385">
        <w:trPr>
          <w:trHeight w:val="40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C24385" w:rsidRPr="00C24385" w:rsidRDefault="00C24385" w:rsidP="00C24385">
            <w:pPr>
              <w:spacing w:before="0"/>
              <w:jc w:val="center"/>
              <w:rPr>
                <w:rFonts w:ascii="Arial Narrow" w:hAnsi="Arial Narrow" w:cs="Arial CYR"/>
                <w:b/>
                <w:bCs/>
                <w:color w:val="000000"/>
                <w:sz w:val="28"/>
                <w:szCs w:val="28"/>
              </w:rPr>
            </w:pPr>
            <w:r w:rsidRPr="00C24385">
              <w:rPr>
                <w:rFonts w:ascii="Arial Narrow" w:hAnsi="Arial Narrow" w:cs="Arial CYR"/>
                <w:b/>
                <w:bCs/>
                <w:color w:val="000000"/>
                <w:sz w:val="28"/>
                <w:szCs w:val="28"/>
              </w:rPr>
              <w:t xml:space="preserve">4.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C24385" w:rsidRPr="00C24385" w:rsidRDefault="00C24385" w:rsidP="00C24385">
            <w:pPr>
              <w:spacing w:before="0"/>
              <w:jc w:val="center"/>
              <w:rPr>
                <w:rFonts w:ascii="Arial Narrow" w:hAnsi="Arial Narrow" w:cs="Arial CYR"/>
                <w:b/>
                <w:bCs/>
                <w:color w:val="000000"/>
                <w:sz w:val="28"/>
                <w:szCs w:val="28"/>
              </w:rPr>
            </w:pPr>
            <w:r w:rsidRPr="00C24385">
              <w:rPr>
                <w:rFonts w:ascii="Arial Narrow" w:hAnsi="Arial Narrow" w:cs="Arial CYR"/>
                <w:b/>
                <w:bCs/>
                <w:color w:val="000000"/>
                <w:sz w:val="28"/>
                <w:szCs w:val="28"/>
              </w:rPr>
              <w:t xml:space="preserve"> Охрана труда, промышленная безопасность, пожарная безопасность, охрана окружающей среды и транспортная безопасность </w:t>
            </w:r>
          </w:p>
        </w:tc>
      </w:tr>
      <w:tr w:rsidR="00C24385" w:rsidRPr="00C24385" w:rsidTr="00C24385">
        <w:trPr>
          <w:trHeight w:val="9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4.1</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 xml:space="preserve">Предоставление гарантий по выполнению требований и соблюдению стандартов ОТ, ПБ и ООС, в </w:t>
            </w:r>
            <w:proofErr w:type="spellStart"/>
            <w:r w:rsidRPr="00C24385">
              <w:rPr>
                <w:rFonts w:ascii="Arial Narrow" w:hAnsi="Arial Narrow" w:cs="Arial CYR"/>
                <w:color w:val="000000"/>
                <w:sz w:val="24"/>
              </w:rPr>
              <w:t>т.ч</w:t>
            </w:r>
            <w:proofErr w:type="spellEnd"/>
            <w:r w:rsidRPr="00C24385">
              <w:rPr>
                <w:rFonts w:ascii="Arial Narrow" w:hAnsi="Arial Narrow" w:cs="Arial CYR"/>
                <w:color w:val="000000"/>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Да</w:t>
            </w:r>
            <w:proofErr w:type="gramStart"/>
            <w:r w:rsidRPr="00C24385">
              <w:rPr>
                <w:rFonts w:ascii="Arial Narrow" w:hAnsi="Arial Narrow" w:cs="Arial CYR"/>
                <w:color w:val="000000"/>
                <w:sz w:val="24"/>
              </w:rPr>
              <w:t xml:space="preserve"> / Н</w:t>
            </w:r>
            <w:proofErr w:type="gramEnd"/>
            <w:r w:rsidRPr="00C24385">
              <w:rPr>
                <w:rFonts w:ascii="Arial Narrow" w:hAnsi="Arial Narrow" w:cs="Arial CYR"/>
                <w:color w:val="000000"/>
                <w:sz w:val="24"/>
              </w:rPr>
              <w:t>ет</w:t>
            </w:r>
          </w:p>
        </w:tc>
        <w:tc>
          <w:tcPr>
            <w:tcW w:w="0" w:type="auto"/>
            <w:tcBorders>
              <w:top w:val="nil"/>
              <w:left w:val="nil"/>
              <w:bottom w:val="single" w:sz="4" w:space="0" w:color="auto"/>
              <w:right w:val="single" w:sz="4" w:space="0" w:color="auto"/>
            </w:tcBorders>
            <w:shd w:val="clear" w:color="auto" w:fill="auto"/>
            <w:noWrap/>
            <w:vAlign w:val="center"/>
            <w:hideMark/>
          </w:tcPr>
          <w:p w:rsidR="00C24385" w:rsidRPr="00C24385" w:rsidRDefault="00C24385" w:rsidP="00C24385">
            <w:pPr>
              <w:spacing w:before="0"/>
              <w:jc w:val="center"/>
              <w:rPr>
                <w:rFonts w:ascii="Arial Narrow" w:hAnsi="Arial Narrow" w:cs="Arial CYR"/>
                <w:color w:val="000000"/>
                <w:sz w:val="24"/>
              </w:rPr>
            </w:pPr>
            <w:r w:rsidRPr="00C24385">
              <w:rPr>
                <w:rFonts w:ascii="Arial Narrow" w:hAnsi="Arial Narrow" w:cs="Arial CYR"/>
                <w:color w:val="000000"/>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C24385" w:rsidRPr="00C24385" w:rsidRDefault="00C24385" w:rsidP="00C24385">
            <w:pPr>
              <w:spacing w:before="0"/>
              <w:rPr>
                <w:rFonts w:ascii="Arial Narrow" w:hAnsi="Arial Narrow" w:cs="Arial CYR"/>
                <w:color w:val="000000"/>
                <w:sz w:val="24"/>
              </w:rPr>
            </w:pPr>
            <w:r w:rsidRPr="00C24385">
              <w:rPr>
                <w:rFonts w:ascii="Arial Narrow" w:hAnsi="Arial Narrow" w:cs="Arial CYR"/>
                <w:color w:val="000000"/>
                <w:sz w:val="24"/>
              </w:rPr>
              <w:t>Гарантийное письмо за подписью руководителя предприятия</w:t>
            </w:r>
          </w:p>
        </w:tc>
      </w:tr>
      <w:tr w:rsidR="00C24385" w:rsidRPr="00C24385" w:rsidTr="003A6EB2">
        <w:trPr>
          <w:trHeight w:val="540"/>
        </w:trPr>
        <w:tc>
          <w:tcPr>
            <w:tcW w:w="0" w:type="auto"/>
            <w:tcBorders>
              <w:top w:val="nil"/>
              <w:left w:val="nil"/>
              <w:bottom w:val="nil"/>
              <w:right w:val="nil"/>
            </w:tcBorders>
            <w:shd w:val="clear" w:color="auto" w:fill="auto"/>
            <w:noWrap/>
            <w:vAlign w:val="center"/>
          </w:tcPr>
          <w:p w:rsidR="00C24385" w:rsidRPr="00C24385" w:rsidRDefault="00C24385" w:rsidP="00C24385">
            <w:pPr>
              <w:spacing w:before="0"/>
              <w:jc w:val="center"/>
              <w:rPr>
                <w:rFonts w:ascii="Arial Narrow" w:hAnsi="Arial Narrow" w:cs="Arial CYR"/>
                <w:color w:val="000000"/>
                <w:sz w:val="36"/>
                <w:szCs w:val="36"/>
              </w:rPr>
            </w:pPr>
          </w:p>
        </w:tc>
        <w:tc>
          <w:tcPr>
            <w:tcW w:w="0" w:type="auto"/>
            <w:gridSpan w:val="4"/>
            <w:tcBorders>
              <w:top w:val="single" w:sz="4" w:space="0" w:color="auto"/>
              <w:left w:val="nil"/>
              <w:bottom w:val="nil"/>
              <w:right w:val="nil"/>
            </w:tcBorders>
            <w:shd w:val="clear" w:color="auto" w:fill="auto"/>
            <w:vAlign w:val="center"/>
          </w:tcPr>
          <w:p w:rsidR="00C24385" w:rsidRPr="00C24385" w:rsidRDefault="00C24385" w:rsidP="00C24385">
            <w:pPr>
              <w:spacing w:before="0"/>
              <w:rPr>
                <w:rFonts w:ascii="Arial Narrow" w:hAnsi="Arial Narrow" w:cs="Arial CYR"/>
                <w:color w:val="000000"/>
                <w:sz w:val="24"/>
              </w:rPr>
            </w:pPr>
          </w:p>
        </w:tc>
      </w:tr>
    </w:tbl>
    <w:p w:rsidR="001A25F6" w:rsidRDefault="001A25F6" w:rsidP="00182010">
      <w:pPr>
        <w:rPr>
          <w:rFonts w:ascii="Times New Roman" w:hAnsi="Times New Roman"/>
          <w:b/>
          <w:sz w:val="24"/>
        </w:rPr>
      </w:pPr>
      <w:bookmarkStart w:id="0" w:name="_GoBack"/>
      <w:bookmarkEnd w:id="0"/>
    </w:p>
    <w:p w:rsidR="00624ACC" w:rsidRDefault="00624ACC" w:rsidP="00182010">
      <w:pPr>
        <w:jc w:val="right"/>
        <w:rPr>
          <w:rFonts w:ascii="Times New Roman" w:hAnsi="Times New Roman"/>
          <w:b/>
          <w:sz w:val="24"/>
        </w:rPr>
      </w:pPr>
    </w:p>
    <w:p w:rsidR="00B12A92" w:rsidRDefault="00B12A92" w:rsidP="00C24385">
      <w:pPr>
        <w:rPr>
          <w:rFonts w:ascii="Times New Roman" w:hAnsi="Times New Roman"/>
          <w:b/>
          <w:sz w:val="24"/>
        </w:rPr>
      </w:pPr>
    </w:p>
    <w:p w:rsidR="00B12A92" w:rsidRDefault="00B12A92"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Default="00EE05FB" w:rsidP="000127F9">
      <w:pPr>
        <w:spacing w:before="0"/>
        <w:jc w:val="right"/>
        <w:rPr>
          <w:rFonts w:ascii="Times New Roman" w:hAnsi="Times New Roman"/>
          <w:b/>
          <w:sz w:val="24"/>
        </w:rPr>
      </w:pPr>
    </w:p>
    <w:p w:rsidR="004828BD" w:rsidRDefault="004828BD"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6E083C" w:rsidRDefault="006E083C" w:rsidP="00C24385">
      <w:pPr>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4828BD">
      <w:headerReference w:type="default" r:id="rId13"/>
      <w:pgSz w:w="11906" w:h="16838"/>
      <w:pgMar w:top="0"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0EE" w:rsidRDefault="002150EE">
      <w:pPr>
        <w:spacing w:before="0"/>
      </w:pPr>
      <w:r>
        <w:separator/>
      </w:r>
    </w:p>
  </w:endnote>
  <w:endnote w:type="continuationSeparator" w:id="0">
    <w:p w:rsidR="002150EE" w:rsidRDefault="002150E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0EE" w:rsidRDefault="002150EE">
      <w:pPr>
        <w:spacing w:before="0"/>
      </w:pPr>
      <w:r>
        <w:separator/>
      </w:r>
    </w:p>
  </w:footnote>
  <w:footnote w:type="continuationSeparator" w:id="0">
    <w:p w:rsidR="002150EE" w:rsidRDefault="002150E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385" w:rsidRDefault="00C24385">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1AAF"/>
    <w:multiLevelType w:val="hybridMultilevel"/>
    <w:tmpl w:val="F44CB70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CA1A1A"/>
    <w:multiLevelType w:val="hybridMultilevel"/>
    <w:tmpl w:val="12F47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9136E7"/>
    <w:multiLevelType w:val="hybridMultilevel"/>
    <w:tmpl w:val="075CA1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6B1ACE"/>
    <w:multiLevelType w:val="hybridMultilevel"/>
    <w:tmpl w:val="18AA9B2C"/>
    <w:lvl w:ilvl="0" w:tplc="04190001">
      <w:start w:val="1"/>
      <w:numFmt w:val="bullet"/>
      <w:lvlText w:val=""/>
      <w:lvlJc w:val="left"/>
      <w:pPr>
        <w:tabs>
          <w:tab w:val="num" w:pos="432"/>
        </w:tabs>
        <w:ind w:left="432" w:hanging="360"/>
      </w:pPr>
      <w:rPr>
        <w:rFonts w:ascii="Symbol" w:hAnsi="Symbol"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EE43ED"/>
    <w:multiLevelType w:val="hybridMultilevel"/>
    <w:tmpl w:val="401A72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AA3760"/>
    <w:multiLevelType w:val="multilevel"/>
    <w:tmpl w:val="4F246B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3."/>
      <w:lvlJc w:val="left"/>
      <w:pPr>
        <w:ind w:left="720" w:hanging="720"/>
      </w:pPr>
      <w:rPr>
        <w:rFonts w:ascii="Times New Roman" w:eastAsia="Times New Roman" w:hAnsi="Times New Roman" w:cs="Times New Roman"/>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6">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1C8799D"/>
    <w:multiLevelType w:val="hybridMultilevel"/>
    <w:tmpl w:val="DEC6EE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75C0837"/>
    <w:multiLevelType w:val="hybridMultilevel"/>
    <w:tmpl w:val="660097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B9B623B"/>
    <w:multiLevelType w:val="hybridMultilevel"/>
    <w:tmpl w:val="65946D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DBC7965"/>
    <w:multiLevelType w:val="hybridMultilevel"/>
    <w:tmpl w:val="EB8CE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9"/>
  </w:num>
  <w:num w:numId="4">
    <w:abstractNumId w:val="1"/>
  </w:num>
  <w:num w:numId="5">
    <w:abstractNumId w:val="14"/>
  </w:num>
  <w:num w:numId="6">
    <w:abstractNumId w:val="4"/>
  </w:num>
  <w:num w:numId="7">
    <w:abstractNumId w:val="10"/>
  </w:num>
  <w:num w:numId="8">
    <w:abstractNumId w:val="7"/>
  </w:num>
  <w:num w:numId="9">
    <w:abstractNumId w:val="20"/>
  </w:num>
  <w:num w:numId="10">
    <w:abstractNumId w:val="2"/>
  </w:num>
  <w:num w:numId="11">
    <w:abstractNumId w:val="21"/>
  </w:num>
  <w:num w:numId="12">
    <w:abstractNumId w:val="16"/>
  </w:num>
  <w:num w:numId="13">
    <w:abstractNumId w:val="17"/>
  </w:num>
  <w:num w:numId="14">
    <w:abstractNumId w:val="11"/>
  </w:num>
  <w:num w:numId="15">
    <w:abstractNumId w:val="18"/>
  </w:num>
  <w:num w:numId="16">
    <w:abstractNumId w:val="24"/>
  </w:num>
  <w:num w:numId="17">
    <w:abstractNumId w:val="22"/>
  </w:num>
  <w:num w:numId="18">
    <w:abstractNumId w:val="25"/>
  </w:num>
  <w:num w:numId="19">
    <w:abstractNumId w:val="0"/>
  </w:num>
  <w:num w:numId="20">
    <w:abstractNumId w:val="12"/>
  </w:num>
  <w:num w:numId="21">
    <w:abstractNumId w:val="19"/>
  </w:num>
  <w:num w:numId="22">
    <w:abstractNumId w:val="5"/>
  </w:num>
  <w:num w:numId="23">
    <w:abstractNumId w:val="3"/>
  </w:num>
  <w:num w:numId="24">
    <w:abstractNumId w:val="8"/>
  </w:num>
  <w:num w:numId="25">
    <w:abstractNumId w:val="23"/>
  </w:num>
  <w:num w:numId="2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2555A"/>
    <w:rsid w:val="000326EF"/>
    <w:rsid w:val="00034A74"/>
    <w:rsid w:val="00042884"/>
    <w:rsid w:val="00045EFC"/>
    <w:rsid w:val="00050E17"/>
    <w:rsid w:val="000579F4"/>
    <w:rsid w:val="0006499E"/>
    <w:rsid w:val="00064B65"/>
    <w:rsid w:val="0007023E"/>
    <w:rsid w:val="00072FAA"/>
    <w:rsid w:val="00074166"/>
    <w:rsid w:val="00074532"/>
    <w:rsid w:val="00075915"/>
    <w:rsid w:val="0008364A"/>
    <w:rsid w:val="00086326"/>
    <w:rsid w:val="00094164"/>
    <w:rsid w:val="000B13CA"/>
    <w:rsid w:val="000B2601"/>
    <w:rsid w:val="000C0B1A"/>
    <w:rsid w:val="000C4AF4"/>
    <w:rsid w:val="000D01C4"/>
    <w:rsid w:val="000D4864"/>
    <w:rsid w:val="000E73F0"/>
    <w:rsid w:val="000F09D2"/>
    <w:rsid w:val="000F3A37"/>
    <w:rsid w:val="001015E9"/>
    <w:rsid w:val="001045D8"/>
    <w:rsid w:val="00104671"/>
    <w:rsid w:val="001149C7"/>
    <w:rsid w:val="00122448"/>
    <w:rsid w:val="00125BF6"/>
    <w:rsid w:val="00126EBC"/>
    <w:rsid w:val="00135764"/>
    <w:rsid w:val="00135C36"/>
    <w:rsid w:val="00142F83"/>
    <w:rsid w:val="001468AC"/>
    <w:rsid w:val="00152383"/>
    <w:rsid w:val="001549BD"/>
    <w:rsid w:val="00160FBB"/>
    <w:rsid w:val="00164144"/>
    <w:rsid w:val="00172199"/>
    <w:rsid w:val="0017324A"/>
    <w:rsid w:val="001811DE"/>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150E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A609D"/>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6EB2"/>
    <w:rsid w:val="003A72EF"/>
    <w:rsid w:val="003B5201"/>
    <w:rsid w:val="003C0123"/>
    <w:rsid w:val="003C1C2F"/>
    <w:rsid w:val="003E12E3"/>
    <w:rsid w:val="003E3C64"/>
    <w:rsid w:val="003F0AF3"/>
    <w:rsid w:val="003F0B4B"/>
    <w:rsid w:val="003F1714"/>
    <w:rsid w:val="003F42A6"/>
    <w:rsid w:val="003F6DE4"/>
    <w:rsid w:val="00404678"/>
    <w:rsid w:val="0041000F"/>
    <w:rsid w:val="00432D6E"/>
    <w:rsid w:val="00436169"/>
    <w:rsid w:val="0045684D"/>
    <w:rsid w:val="004633D4"/>
    <w:rsid w:val="004634EB"/>
    <w:rsid w:val="0046411F"/>
    <w:rsid w:val="0046668B"/>
    <w:rsid w:val="00474116"/>
    <w:rsid w:val="00474189"/>
    <w:rsid w:val="00474F36"/>
    <w:rsid w:val="00475586"/>
    <w:rsid w:val="004820C6"/>
    <w:rsid w:val="004828BD"/>
    <w:rsid w:val="00484331"/>
    <w:rsid w:val="004A2B4A"/>
    <w:rsid w:val="004B1629"/>
    <w:rsid w:val="004B4F45"/>
    <w:rsid w:val="004B7521"/>
    <w:rsid w:val="004C0575"/>
    <w:rsid w:val="004C193C"/>
    <w:rsid w:val="004C1B50"/>
    <w:rsid w:val="004C39DE"/>
    <w:rsid w:val="004C3D9A"/>
    <w:rsid w:val="004D1D23"/>
    <w:rsid w:val="004D4A59"/>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800EE"/>
    <w:rsid w:val="0059291A"/>
    <w:rsid w:val="0059586D"/>
    <w:rsid w:val="00597B19"/>
    <w:rsid w:val="005A129C"/>
    <w:rsid w:val="005A1D17"/>
    <w:rsid w:val="005A2B84"/>
    <w:rsid w:val="005A591D"/>
    <w:rsid w:val="005A77C5"/>
    <w:rsid w:val="005B0876"/>
    <w:rsid w:val="005B0A3B"/>
    <w:rsid w:val="005B3440"/>
    <w:rsid w:val="005C3359"/>
    <w:rsid w:val="005C69FE"/>
    <w:rsid w:val="005D0427"/>
    <w:rsid w:val="005E577A"/>
    <w:rsid w:val="005E5959"/>
    <w:rsid w:val="005F16C2"/>
    <w:rsid w:val="005F16CE"/>
    <w:rsid w:val="005F35EB"/>
    <w:rsid w:val="005F451B"/>
    <w:rsid w:val="006064A1"/>
    <w:rsid w:val="00606C49"/>
    <w:rsid w:val="00606CF6"/>
    <w:rsid w:val="00614B66"/>
    <w:rsid w:val="0061556A"/>
    <w:rsid w:val="00623BC5"/>
    <w:rsid w:val="00624AC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083C"/>
    <w:rsid w:val="006F41F6"/>
    <w:rsid w:val="006F6FC9"/>
    <w:rsid w:val="006F73CA"/>
    <w:rsid w:val="00710444"/>
    <w:rsid w:val="00711C8A"/>
    <w:rsid w:val="00713D13"/>
    <w:rsid w:val="00720E2A"/>
    <w:rsid w:val="00723773"/>
    <w:rsid w:val="00724F84"/>
    <w:rsid w:val="0072510A"/>
    <w:rsid w:val="00735450"/>
    <w:rsid w:val="007370ED"/>
    <w:rsid w:val="00737CBF"/>
    <w:rsid w:val="0074272D"/>
    <w:rsid w:val="00742946"/>
    <w:rsid w:val="00744C61"/>
    <w:rsid w:val="007550C2"/>
    <w:rsid w:val="00756523"/>
    <w:rsid w:val="00760969"/>
    <w:rsid w:val="00764440"/>
    <w:rsid w:val="007843CD"/>
    <w:rsid w:val="00794F67"/>
    <w:rsid w:val="007A4982"/>
    <w:rsid w:val="007A4B57"/>
    <w:rsid w:val="007D25A7"/>
    <w:rsid w:val="007F1B5A"/>
    <w:rsid w:val="007F5BDB"/>
    <w:rsid w:val="008050D6"/>
    <w:rsid w:val="008126BA"/>
    <w:rsid w:val="00826B84"/>
    <w:rsid w:val="00833BC8"/>
    <w:rsid w:val="00840F0C"/>
    <w:rsid w:val="0084657E"/>
    <w:rsid w:val="00851BB5"/>
    <w:rsid w:val="00851DBC"/>
    <w:rsid w:val="008529B8"/>
    <w:rsid w:val="00854405"/>
    <w:rsid w:val="00857666"/>
    <w:rsid w:val="008726E6"/>
    <w:rsid w:val="00875B06"/>
    <w:rsid w:val="008803CA"/>
    <w:rsid w:val="00884788"/>
    <w:rsid w:val="0088600C"/>
    <w:rsid w:val="00892352"/>
    <w:rsid w:val="008959F6"/>
    <w:rsid w:val="0089741C"/>
    <w:rsid w:val="008A6A0E"/>
    <w:rsid w:val="008B6AA4"/>
    <w:rsid w:val="008B78F0"/>
    <w:rsid w:val="008C030B"/>
    <w:rsid w:val="008C25E9"/>
    <w:rsid w:val="008D2804"/>
    <w:rsid w:val="008E124B"/>
    <w:rsid w:val="008E3006"/>
    <w:rsid w:val="008F061B"/>
    <w:rsid w:val="008F21B0"/>
    <w:rsid w:val="008F4782"/>
    <w:rsid w:val="008F4904"/>
    <w:rsid w:val="008F59FC"/>
    <w:rsid w:val="00902743"/>
    <w:rsid w:val="00923C04"/>
    <w:rsid w:val="00923CF9"/>
    <w:rsid w:val="00924832"/>
    <w:rsid w:val="00944EB5"/>
    <w:rsid w:val="0094593D"/>
    <w:rsid w:val="00954347"/>
    <w:rsid w:val="00964944"/>
    <w:rsid w:val="009659F4"/>
    <w:rsid w:val="00974A6F"/>
    <w:rsid w:val="00976A2B"/>
    <w:rsid w:val="009806E4"/>
    <w:rsid w:val="00984060"/>
    <w:rsid w:val="009A35A4"/>
    <w:rsid w:val="009A46EA"/>
    <w:rsid w:val="009B2F26"/>
    <w:rsid w:val="009B2FE1"/>
    <w:rsid w:val="009B6033"/>
    <w:rsid w:val="009C1057"/>
    <w:rsid w:val="009C2A2C"/>
    <w:rsid w:val="009C79EC"/>
    <w:rsid w:val="009D08C4"/>
    <w:rsid w:val="009D29E7"/>
    <w:rsid w:val="009D5508"/>
    <w:rsid w:val="009D5FC5"/>
    <w:rsid w:val="009F0EC2"/>
    <w:rsid w:val="009F4192"/>
    <w:rsid w:val="00A05C2B"/>
    <w:rsid w:val="00A06531"/>
    <w:rsid w:val="00A1237D"/>
    <w:rsid w:val="00A253B9"/>
    <w:rsid w:val="00A46744"/>
    <w:rsid w:val="00A64528"/>
    <w:rsid w:val="00A672AE"/>
    <w:rsid w:val="00A67748"/>
    <w:rsid w:val="00A67D52"/>
    <w:rsid w:val="00A7245C"/>
    <w:rsid w:val="00A810D6"/>
    <w:rsid w:val="00A840CB"/>
    <w:rsid w:val="00A85276"/>
    <w:rsid w:val="00A85D92"/>
    <w:rsid w:val="00A96EAD"/>
    <w:rsid w:val="00AB5439"/>
    <w:rsid w:val="00AC5343"/>
    <w:rsid w:val="00AF2163"/>
    <w:rsid w:val="00B01CEC"/>
    <w:rsid w:val="00B02069"/>
    <w:rsid w:val="00B057BB"/>
    <w:rsid w:val="00B1017D"/>
    <w:rsid w:val="00B12A92"/>
    <w:rsid w:val="00B145EA"/>
    <w:rsid w:val="00B3012D"/>
    <w:rsid w:val="00B30FE6"/>
    <w:rsid w:val="00B35603"/>
    <w:rsid w:val="00B41291"/>
    <w:rsid w:val="00B44758"/>
    <w:rsid w:val="00B4624A"/>
    <w:rsid w:val="00B4676B"/>
    <w:rsid w:val="00B47783"/>
    <w:rsid w:val="00B50926"/>
    <w:rsid w:val="00B54E0C"/>
    <w:rsid w:val="00B56AE0"/>
    <w:rsid w:val="00B57B7D"/>
    <w:rsid w:val="00B65D39"/>
    <w:rsid w:val="00B67354"/>
    <w:rsid w:val="00B766C3"/>
    <w:rsid w:val="00B76F8B"/>
    <w:rsid w:val="00B8189B"/>
    <w:rsid w:val="00B8190A"/>
    <w:rsid w:val="00B84AB5"/>
    <w:rsid w:val="00B90E62"/>
    <w:rsid w:val="00B9483F"/>
    <w:rsid w:val="00B96AA3"/>
    <w:rsid w:val="00B97092"/>
    <w:rsid w:val="00BA6358"/>
    <w:rsid w:val="00BB0A61"/>
    <w:rsid w:val="00BB377E"/>
    <w:rsid w:val="00BD0D13"/>
    <w:rsid w:val="00BD3FBD"/>
    <w:rsid w:val="00BD769A"/>
    <w:rsid w:val="00BD7E67"/>
    <w:rsid w:val="00BE3851"/>
    <w:rsid w:val="00BE77D8"/>
    <w:rsid w:val="00BF4974"/>
    <w:rsid w:val="00BF6BFA"/>
    <w:rsid w:val="00C016CD"/>
    <w:rsid w:val="00C112F7"/>
    <w:rsid w:val="00C11E75"/>
    <w:rsid w:val="00C23B40"/>
    <w:rsid w:val="00C24385"/>
    <w:rsid w:val="00C27B70"/>
    <w:rsid w:val="00C3199D"/>
    <w:rsid w:val="00C577EB"/>
    <w:rsid w:val="00C64FBD"/>
    <w:rsid w:val="00C85F87"/>
    <w:rsid w:val="00C93FB2"/>
    <w:rsid w:val="00C9743D"/>
    <w:rsid w:val="00CA2743"/>
    <w:rsid w:val="00CA2762"/>
    <w:rsid w:val="00CB5121"/>
    <w:rsid w:val="00CB541E"/>
    <w:rsid w:val="00CB6DD1"/>
    <w:rsid w:val="00CD1E8F"/>
    <w:rsid w:val="00CD22A1"/>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52A8D"/>
    <w:rsid w:val="00D5584B"/>
    <w:rsid w:val="00D63FAC"/>
    <w:rsid w:val="00D71C11"/>
    <w:rsid w:val="00D725A7"/>
    <w:rsid w:val="00D8353A"/>
    <w:rsid w:val="00D85BE8"/>
    <w:rsid w:val="00D871F8"/>
    <w:rsid w:val="00D93A66"/>
    <w:rsid w:val="00D95F9E"/>
    <w:rsid w:val="00D97B60"/>
    <w:rsid w:val="00DA0A05"/>
    <w:rsid w:val="00DA36C3"/>
    <w:rsid w:val="00DA5ABF"/>
    <w:rsid w:val="00DB3454"/>
    <w:rsid w:val="00DB7D64"/>
    <w:rsid w:val="00DC4CCA"/>
    <w:rsid w:val="00DD3495"/>
    <w:rsid w:val="00DD3F37"/>
    <w:rsid w:val="00DD4AA6"/>
    <w:rsid w:val="00DF056F"/>
    <w:rsid w:val="00DF2872"/>
    <w:rsid w:val="00E00F31"/>
    <w:rsid w:val="00E01D68"/>
    <w:rsid w:val="00E03438"/>
    <w:rsid w:val="00E0355D"/>
    <w:rsid w:val="00E06A0C"/>
    <w:rsid w:val="00E16B2C"/>
    <w:rsid w:val="00E17768"/>
    <w:rsid w:val="00E17856"/>
    <w:rsid w:val="00E26AC0"/>
    <w:rsid w:val="00E2773A"/>
    <w:rsid w:val="00E420DD"/>
    <w:rsid w:val="00E439B7"/>
    <w:rsid w:val="00E51150"/>
    <w:rsid w:val="00E61385"/>
    <w:rsid w:val="00E62DC5"/>
    <w:rsid w:val="00E64D1F"/>
    <w:rsid w:val="00E84370"/>
    <w:rsid w:val="00E92E4B"/>
    <w:rsid w:val="00E97DAA"/>
    <w:rsid w:val="00EA751B"/>
    <w:rsid w:val="00EB0402"/>
    <w:rsid w:val="00EB6530"/>
    <w:rsid w:val="00EC23DC"/>
    <w:rsid w:val="00EC2515"/>
    <w:rsid w:val="00EC5701"/>
    <w:rsid w:val="00EC6D62"/>
    <w:rsid w:val="00ED096D"/>
    <w:rsid w:val="00ED1321"/>
    <w:rsid w:val="00ED4F05"/>
    <w:rsid w:val="00EE05FB"/>
    <w:rsid w:val="00EE3A4E"/>
    <w:rsid w:val="00EE7427"/>
    <w:rsid w:val="00EF4E01"/>
    <w:rsid w:val="00EF52EC"/>
    <w:rsid w:val="00F0085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3B54"/>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51341903">
      <w:bodyDiv w:val="1"/>
      <w:marLeft w:val="0"/>
      <w:marRight w:val="0"/>
      <w:marTop w:val="0"/>
      <w:marBottom w:val="0"/>
      <w:divBdr>
        <w:top w:val="none" w:sz="0" w:space="0" w:color="auto"/>
        <w:left w:val="none" w:sz="0" w:space="0" w:color="auto"/>
        <w:bottom w:val="none" w:sz="0" w:space="0" w:color="auto"/>
        <w:right w:val="none" w:sz="0" w:space="0" w:color="auto"/>
      </w:divBdr>
    </w:div>
    <w:div w:id="399521969">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774135951">
      <w:bodyDiv w:val="1"/>
      <w:marLeft w:val="0"/>
      <w:marRight w:val="0"/>
      <w:marTop w:val="0"/>
      <w:marBottom w:val="0"/>
      <w:divBdr>
        <w:top w:val="none" w:sz="0" w:space="0" w:color="auto"/>
        <w:left w:val="none" w:sz="0" w:space="0" w:color="auto"/>
        <w:bottom w:val="none" w:sz="0" w:space="0" w:color="auto"/>
        <w:right w:val="none" w:sz="0" w:space="0" w:color="auto"/>
      </w:divBdr>
    </w:div>
    <w:div w:id="995452553">
      <w:bodyDiv w:val="1"/>
      <w:marLeft w:val="0"/>
      <w:marRight w:val="0"/>
      <w:marTop w:val="0"/>
      <w:marBottom w:val="0"/>
      <w:divBdr>
        <w:top w:val="none" w:sz="0" w:space="0" w:color="auto"/>
        <w:left w:val="none" w:sz="0" w:space="0" w:color="auto"/>
        <w:bottom w:val="none" w:sz="0" w:space="0" w:color="auto"/>
        <w:right w:val="none" w:sz="0" w:space="0" w:color="auto"/>
      </w:divBdr>
    </w:div>
    <w:div w:id="1139421119">
      <w:bodyDiv w:val="1"/>
      <w:marLeft w:val="0"/>
      <w:marRight w:val="0"/>
      <w:marTop w:val="0"/>
      <w:marBottom w:val="0"/>
      <w:divBdr>
        <w:top w:val="none" w:sz="0" w:space="0" w:color="auto"/>
        <w:left w:val="none" w:sz="0" w:space="0" w:color="auto"/>
        <w:bottom w:val="none" w:sz="0" w:space="0" w:color="auto"/>
        <w:right w:val="none" w:sz="0" w:space="0" w:color="auto"/>
      </w:divBdr>
    </w:div>
    <w:div w:id="1419059413">
      <w:bodyDiv w:val="1"/>
      <w:marLeft w:val="0"/>
      <w:marRight w:val="0"/>
      <w:marTop w:val="0"/>
      <w:marBottom w:val="0"/>
      <w:divBdr>
        <w:top w:val="none" w:sz="0" w:space="0" w:color="auto"/>
        <w:left w:val="none" w:sz="0" w:space="0" w:color="auto"/>
        <w:bottom w:val="none" w:sz="0" w:space="0" w:color="auto"/>
        <w:right w:val="none" w:sz="0" w:space="0" w:color="auto"/>
      </w:divBdr>
    </w:div>
    <w:div w:id="1440566565">
      <w:bodyDiv w:val="1"/>
      <w:marLeft w:val="0"/>
      <w:marRight w:val="0"/>
      <w:marTop w:val="0"/>
      <w:marBottom w:val="0"/>
      <w:divBdr>
        <w:top w:val="none" w:sz="0" w:space="0" w:color="auto"/>
        <w:left w:val="none" w:sz="0" w:space="0" w:color="auto"/>
        <w:bottom w:val="none" w:sz="0" w:space="0" w:color="auto"/>
        <w:right w:val="none" w:sz="0" w:space="0" w:color="auto"/>
      </w:divBdr>
    </w:div>
    <w:div w:id="1468355017">
      <w:bodyDiv w:val="1"/>
      <w:marLeft w:val="0"/>
      <w:marRight w:val="0"/>
      <w:marTop w:val="0"/>
      <w:marBottom w:val="0"/>
      <w:divBdr>
        <w:top w:val="none" w:sz="0" w:space="0" w:color="auto"/>
        <w:left w:val="none" w:sz="0" w:space="0" w:color="auto"/>
        <w:bottom w:val="none" w:sz="0" w:space="0" w:color="auto"/>
        <w:right w:val="none" w:sz="0" w:space="0" w:color="auto"/>
      </w:divBdr>
    </w:div>
    <w:div w:id="1468814851">
      <w:bodyDiv w:val="1"/>
      <w:marLeft w:val="0"/>
      <w:marRight w:val="0"/>
      <w:marTop w:val="0"/>
      <w:marBottom w:val="0"/>
      <w:divBdr>
        <w:top w:val="none" w:sz="0" w:space="0" w:color="auto"/>
        <w:left w:val="none" w:sz="0" w:space="0" w:color="auto"/>
        <w:bottom w:val="none" w:sz="0" w:space="0" w:color="auto"/>
        <w:right w:val="none" w:sz="0" w:space="0" w:color="auto"/>
      </w:divBdr>
    </w:div>
    <w:div w:id="1513377078">
      <w:bodyDiv w:val="1"/>
      <w:marLeft w:val="0"/>
      <w:marRight w:val="0"/>
      <w:marTop w:val="0"/>
      <w:marBottom w:val="0"/>
      <w:divBdr>
        <w:top w:val="none" w:sz="0" w:space="0" w:color="auto"/>
        <w:left w:val="none" w:sz="0" w:space="0" w:color="auto"/>
        <w:bottom w:val="none" w:sz="0" w:space="0" w:color="auto"/>
        <w:right w:val="none" w:sz="0" w:space="0" w:color="auto"/>
      </w:divBdr>
    </w:div>
    <w:div w:id="1626307165">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671249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akkreditats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n-mng.ru/zakupki-i-realizatsiya/akkreditatsiya/"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9B719-4FE2-48F9-829F-C8259CC20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2324</TotalTime>
  <Pages>19</Pages>
  <Words>6036</Words>
  <Characters>34411</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283</cp:revision>
  <cp:lastPrinted>2015-08-13T07:22:00Z</cp:lastPrinted>
  <dcterms:created xsi:type="dcterms:W3CDTF">2014-07-17T07:15:00Z</dcterms:created>
  <dcterms:modified xsi:type="dcterms:W3CDTF">2016-02-17T02:56:00Z</dcterms:modified>
</cp:coreProperties>
</file>