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Форма-</w:t>
      </w:r>
      <w:r w:rsidR="00B44DDA">
        <w:rPr>
          <w:rFonts w:ascii="Times New Roman" w:eastAsia="Times New Roman" w:hAnsi="Times New Roman" w:cs="Times New Roman"/>
          <w:b/>
          <w:i/>
          <w:sz w:val="20"/>
          <w:szCs w:val="20"/>
          <w:lang w:eastAsia="ru-RU"/>
        </w:rPr>
        <w:t>6</w:t>
      </w:r>
      <w:r w:rsidRPr="0051204F">
        <w:rPr>
          <w:rFonts w:ascii="Times New Roman" w:eastAsia="Times New Roman" w:hAnsi="Times New Roman" w:cs="Times New Roman"/>
          <w:b/>
          <w:i/>
          <w:sz w:val="20"/>
          <w:szCs w:val="20"/>
          <w:lang w:eastAsia="ru-RU"/>
        </w:rPr>
        <w:t xml:space="preserve">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«Славнефть-Мегионнефтегаз»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t xml:space="preserve">                   «____»______</w:t>
      </w:r>
      <w:r w:rsidRPr="00CA57BB">
        <w:rPr>
          <w:rFonts w:ascii="Times New Roman" w:eastAsia="Times New Roman" w:hAnsi="Times New Roman" w:cs="Times New Roman"/>
          <w:sz w:val="24"/>
          <w:szCs w:val="24"/>
          <w:lang w:eastAsia="ru-RU"/>
        </w:rPr>
        <w:t>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00993E36" w:rsidRPr="00993E36">
        <w:rPr>
          <w:rFonts w:ascii="Times New Roman" w:eastAsia="Times New Roman" w:hAnsi="Times New Roman" w:cs="Times New Roman"/>
          <w:sz w:val="24"/>
          <w:szCs w:val="24"/>
          <w:lang w:eastAsia="zh-CN"/>
        </w:rPr>
        <w:t>Заместителя Генерального директора</w:t>
      </w:r>
      <w:r w:rsidR="00993E36">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w:t>
      </w:r>
      <w:bookmarkStart w:id="0" w:name="_GoBack"/>
      <w:bookmarkEnd w:id="0"/>
      <w:r w:rsidR="006C5BFD" w:rsidRPr="009847EE">
        <w:rPr>
          <w:rFonts w:ascii="Times New Roman" w:hAnsi="Times New Roman"/>
          <w:szCs w:val="24"/>
          <w:highlight w:val="lightGray"/>
        </w:rPr>
        <w:t xml:space="preserve"> основании _</w:t>
      </w:r>
      <w:r w:rsidR="006C5BFD">
        <w:rPr>
          <w:rFonts w:ascii="Times New Roman" w:hAnsi="Times New Roman"/>
          <w:szCs w:val="24"/>
          <w:highlight w:val="lightGray"/>
        </w:rPr>
        <w:t>доверенности № 10 от 15.05.2015г.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00F95A1A">
        <w:rPr>
          <w:rFonts w:ascii="Times New Roman" w:eastAsia="Times New Roman" w:hAnsi="Times New Roman" w:cs="Times New Roman"/>
          <w:bCs/>
          <w:sz w:val="24"/>
          <w:szCs w:val="24"/>
          <w:shd w:val="clear" w:color="auto" w:fill="C0C0C0"/>
          <w:lang w:eastAsia="zh-CN"/>
        </w:rPr>
        <w:t>_________</w:t>
      </w:r>
      <w:r w:rsidRPr="00CA57BB">
        <w:rPr>
          <w:rFonts w:ascii="Times New Roman" w:eastAsia="Times New Roman" w:hAnsi="Times New Roman" w:cs="Times New Roman"/>
          <w:bCs/>
          <w:sz w:val="24"/>
          <w:szCs w:val="24"/>
          <w:shd w:val="clear" w:color="auto" w:fill="C0C0C0"/>
          <w:lang w:eastAsia="zh-CN"/>
        </w:rPr>
        <w:t>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00F95A1A">
        <w:rPr>
          <w:rFonts w:ascii="Times New Roman" w:eastAsia="Times New Roman" w:hAnsi="Times New Roman" w:cs="Times New Roman"/>
          <w:szCs w:val="24"/>
          <w:shd w:val="clear" w:color="auto" w:fill="C0C0C0"/>
          <w:lang w:eastAsia="zh-CN"/>
        </w:rPr>
        <w:t>________</w:t>
      </w:r>
      <w:r w:rsidRPr="00CA57BB">
        <w:rPr>
          <w:rFonts w:ascii="Times New Roman" w:eastAsia="Times New Roman" w:hAnsi="Times New Roman" w:cs="Times New Roman"/>
          <w:szCs w:val="24"/>
          <w:shd w:val="clear" w:color="auto" w:fill="C0C0C0"/>
          <w:lang w:eastAsia="zh-CN"/>
        </w:rPr>
        <w:t>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F95A1A"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«Объект»</w:t>
      </w:r>
      <w:r w:rsidR="002C6E69">
        <w:rPr>
          <w:rFonts w:ascii="Times New Roman" w:eastAsia="Times New Roman" w:hAnsi="Times New Roman" w:cs="Times New Roman"/>
          <w:sz w:val="24"/>
          <w:szCs w:val="24"/>
          <w:lang w:eastAsia="ru-RU"/>
        </w:rPr>
        <w:t xml:space="preserve"> </w:t>
      </w:r>
      <w:r w:rsidR="00F95A1A">
        <w:rPr>
          <w:rFonts w:ascii="Times New Roman" w:eastAsia="Times New Roman" w:hAnsi="Times New Roman" w:cs="Times New Roman"/>
          <w:sz w:val="24"/>
          <w:szCs w:val="24"/>
          <w:lang w:eastAsia="ru-RU"/>
        </w:rPr>
        <w:t xml:space="preserve">– </w:t>
      </w:r>
      <w:r w:rsidR="00F40C35">
        <w:rPr>
          <w:rFonts w:ascii="Times New Roman" w:eastAsia="Times New Roman" w:hAnsi="Times New Roman" w:cs="Times New Roman"/>
          <w:sz w:val="24"/>
          <w:szCs w:val="24"/>
          <w:lang w:eastAsia="ru-RU"/>
        </w:rPr>
        <w:t>«Куст скважин № 56 бис</w:t>
      </w:r>
      <w:proofErr w:type="gramStart"/>
      <w:r w:rsidR="00F40C35">
        <w:rPr>
          <w:rFonts w:ascii="Times New Roman" w:eastAsia="Times New Roman" w:hAnsi="Times New Roman" w:cs="Times New Roman"/>
          <w:sz w:val="24"/>
          <w:szCs w:val="24"/>
          <w:lang w:eastAsia="ru-RU"/>
        </w:rPr>
        <w:t xml:space="preserve">. </w:t>
      </w:r>
      <w:proofErr w:type="gramEnd"/>
      <w:r w:rsidR="00F40C35" w:rsidRPr="00F40C35">
        <w:rPr>
          <w:rFonts w:ascii="Times New Roman" w:eastAsia="Times New Roman" w:hAnsi="Times New Roman" w:cs="Times New Roman"/>
          <w:sz w:val="24"/>
          <w:szCs w:val="24"/>
          <w:lang w:eastAsia="ru-RU"/>
        </w:rPr>
        <w:t>Нефтегазопровод "к. 56 бис - т.</w:t>
      </w:r>
      <w:r w:rsidR="00F40C35">
        <w:rPr>
          <w:rFonts w:ascii="Times New Roman" w:eastAsia="Times New Roman" w:hAnsi="Times New Roman" w:cs="Times New Roman"/>
          <w:sz w:val="24"/>
          <w:szCs w:val="24"/>
          <w:lang w:eastAsia="ru-RU"/>
        </w:rPr>
        <w:t xml:space="preserve"> </w:t>
      </w:r>
      <w:proofErr w:type="spellStart"/>
      <w:r w:rsidR="00F40C35">
        <w:rPr>
          <w:rFonts w:ascii="Times New Roman" w:eastAsia="Times New Roman" w:hAnsi="Times New Roman" w:cs="Times New Roman"/>
          <w:sz w:val="24"/>
          <w:szCs w:val="24"/>
          <w:lang w:eastAsia="ru-RU"/>
        </w:rPr>
        <w:t>вр</w:t>
      </w:r>
      <w:proofErr w:type="spellEnd"/>
      <w:r w:rsidR="00F40C35">
        <w:rPr>
          <w:rFonts w:ascii="Times New Roman" w:eastAsia="Times New Roman" w:hAnsi="Times New Roman" w:cs="Times New Roman"/>
          <w:sz w:val="24"/>
          <w:szCs w:val="24"/>
          <w:lang w:eastAsia="ru-RU"/>
        </w:rPr>
        <w:t>. к</w:t>
      </w:r>
      <w:r w:rsidR="00F40C35" w:rsidRPr="00F40C35">
        <w:rPr>
          <w:rFonts w:ascii="Times New Roman" w:eastAsia="Times New Roman" w:hAnsi="Times New Roman" w:cs="Times New Roman"/>
          <w:sz w:val="24"/>
          <w:szCs w:val="24"/>
          <w:lang w:eastAsia="ru-RU"/>
        </w:rPr>
        <w:t>.56"</w:t>
      </w:r>
      <w:r w:rsidR="00F40C35">
        <w:rPr>
          <w:rFonts w:ascii="Times New Roman" w:eastAsia="Times New Roman" w:hAnsi="Times New Roman" w:cs="Times New Roman"/>
          <w:sz w:val="24"/>
          <w:szCs w:val="24"/>
          <w:lang w:eastAsia="ru-RU"/>
        </w:rPr>
        <w:t xml:space="preserve">. </w:t>
      </w:r>
      <w:r w:rsidR="00F40C35" w:rsidRPr="00F40C35">
        <w:rPr>
          <w:rFonts w:ascii="Times New Roman" w:eastAsia="Times New Roman" w:hAnsi="Times New Roman" w:cs="Times New Roman"/>
          <w:sz w:val="24"/>
          <w:szCs w:val="24"/>
          <w:lang w:eastAsia="ru-RU"/>
        </w:rPr>
        <w:t>Высоконапорный водовод "т.</w:t>
      </w:r>
      <w:r w:rsidR="00F40C35">
        <w:rPr>
          <w:rFonts w:ascii="Times New Roman" w:eastAsia="Times New Roman" w:hAnsi="Times New Roman" w:cs="Times New Roman"/>
          <w:sz w:val="24"/>
          <w:szCs w:val="24"/>
          <w:lang w:eastAsia="ru-RU"/>
        </w:rPr>
        <w:t xml:space="preserve"> </w:t>
      </w:r>
      <w:proofErr w:type="spellStart"/>
      <w:r w:rsidR="00F40C35" w:rsidRPr="00F40C35">
        <w:rPr>
          <w:rFonts w:ascii="Times New Roman" w:eastAsia="Times New Roman" w:hAnsi="Times New Roman" w:cs="Times New Roman"/>
          <w:sz w:val="24"/>
          <w:szCs w:val="24"/>
          <w:lang w:eastAsia="ru-RU"/>
        </w:rPr>
        <w:t>вр</w:t>
      </w:r>
      <w:proofErr w:type="spellEnd"/>
      <w:r w:rsidR="00F40C35" w:rsidRPr="00F40C35">
        <w:rPr>
          <w:rFonts w:ascii="Times New Roman" w:eastAsia="Times New Roman" w:hAnsi="Times New Roman" w:cs="Times New Roman"/>
          <w:sz w:val="24"/>
          <w:szCs w:val="24"/>
          <w:lang w:eastAsia="ru-RU"/>
        </w:rPr>
        <w:t>. К. 56 - к.56 бис"</w:t>
      </w:r>
      <w:r w:rsidR="00F40C35">
        <w:rPr>
          <w:rFonts w:ascii="Times New Roman" w:eastAsia="Times New Roman" w:hAnsi="Times New Roman" w:cs="Times New Roman"/>
          <w:sz w:val="24"/>
          <w:szCs w:val="24"/>
          <w:lang w:eastAsia="ru-RU"/>
        </w:rPr>
        <w:t>»</w:t>
      </w:r>
    </w:p>
    <w:p w:rsidR="00CA57BB" w:rsidRPr="00CA57BB" w:rsidRDefault="00F95A1A"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«Стройк</w:t>
      </w:r>
      <w:r w:rsidR="00F40C35">
        <w:rPr>
          <w:rFonts w:ascii="Times New Roman" w:eastAsia="Times New Roman" w:hAnsi="Times New Roman" w:cs="Times New Roman"/>
          <w:b/>
          <w:bCs/>
          <w:sz w:val="24"/>
          <w:szCs w:val="24"/>
          <w:lang w:eastAsia="ru-RU"/>
        </w:rPr>
        <w:t xml:space="preserve">а» - </w:t>
      </w:r>
      <w:r w:rsidR="00F40C35">
        <w:rPr>
          <w:rFonts w:ascii="Times New Roman" w:eastAsia="Times New Roman" w:hAnsi="Times New Roman" w:cs="Times New Roman"/>
          <w:sz w:val="24"/>
          <w:szCs w:val="24"/>
          <w:lang w:eastAsia="ru-RU"/>
        </w:rPr>
        <w:t>«Обустройство Тайлаковского месторождения нефти</w:t>
      </w:r>
      <w:proofErr w:type="gramStart"/>
      <w:r w:rsidR="00F40C35">
        <w:rPr>
          <w:rFonts w:ascii="Times New Roman" w:eastAsia="Times New Roman" w:hAnsi="Times New Roman" w:cs="Times New Roman"/>
          <w:sz w:val="24"/>
          <w:szCs w:val="24"/>
          <w:lang w:eastAsia="ru-RU"/>
        </w:rPr>
        <w:t>»</w:t>
      </w:r>
      <w:r w:rsidR="00F40C35" w:rsidRPr="00CA57BB">
        <w:rPr>
          <w:rFonts w:ascii="Times New Roman" w:eastAsia="Times New Roman" w:hAnsi="Times New Roman" w:cs="Times New Roman"/>
          <w:sz w:val="24"/>
          <w:szCs w:val="24"/>
          <w:lang w:eastAsia="ru-RU"/>
        </w:rPr>
        <w:t>.</w:t>
      </w:r>
      <w:r w:rsidR="00CA57BB" w:rsidRPr="00CA57BB">
        <w:rPr>
          <w:rFonts w:ascii="Times New Roman" w:eastAsia="Times New Roman" w:hAnsi="Times New Roman" w:cs="Times New Roman"/>
          <w:sz w:val="24"/>
          <w:szCs w:val="24"/>
          <w:lang w:eastAsia="ru-RU"/>
        </w:rPr>
        <w:t>.</w:t>
      </w:r>
      <w:proofErr w:type="gramEnd"/>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_10__),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1" w:name="i1612357"/>
      <w:r w:rsidRPr="00CA57BB">
        <w:rPr>
          <w:rFonts w:ascii="Times New Roman" w:eastAsia="Times New Roman" w:hAnsi="Times New Roman" w:cs="Times New Roman"/>
          <w:sz w:val="24"/>
          <w:szCs w:val="24"/>
          <w:lang w:eastAsia="ru-RU"/>
        </w:rPr>
        <w:t>л</w:t>
      </w:r>
      <w:bookmarkEnd w:id="1"/>
      <w:r w:rsidRPr="00CA57BB">
        <w:rPr>
          <w:rFonts w:ascii="Times New Roman" w:eastAsia="Times New Roman" w:hAnsi="Times New Roman" w:cs="Times New Roman"/>
          <w:sz w:val="24"/>
          <w:szCs w:val="24"/>
          <w:lang w:eastAsia="ru-RU"/>
        </w:rPr>
        <w:t>ьному испытани</w:t>
      </w:r>
      <w:bookmarkStart w:id="2" w:name="i1625114"/>
      <w:r w:rsidRPr="00CA57BB">
        <w:rPr>
          <w:rFonts w:ascii="Times New Roman" w:eastAsia="Times New Roman" w:hAnsi="Times New Roman" w:cs="Times New Roman"/>
          <w:sz w:val="24"/>
          <w:szCs w:val="24"/>
          <w:lang w:eastAsia="ru-RU"/>
        </w:rPr>
        <w:t xml:space="preserve">ю </w:t>
      </w:r>
      <w:bookmarkEnd w:id="2"/>
      <w:r w:rsidRPr="00CA57BB">
        <w:rPr>
          <w:rFonts w:ascii="Times New Roman" w:eastAsia="Times New Roman" w:hAnsi="Times New Roman" w:cs="Times New Roman"/>
          <w:sz w:val="24"/>
          <w:szCs w:val="24"/>
          <w:lang w:eastAsia="ru-RU"/>
        </w:rPr>
        <w:t>и комп</w:t>
      </w:r>
      <w:bookmarkStart w:id="3" w:name="i1633470"/>
      <w:r w:rsidRPr="00CA57BB">
        <w:rPr>
          <w:rFonts w:ascii="Times New Roman" w:eastAsia="Times New Roman" w:hAnsi="Times New Roman" w:cs="Times New Roman"/>
          <w:sz w:val="24"/>
          <w:szCs w:val="24"/>
          <w:lang w:eastAsia="ru-RU"/>
        </w:rPr>
        <w:t>л</w:t>
      </w:r>
      <w:bookmarkEnd w:id="3"/>
      <w:r w:rsidRPr="00CA57BB">
        <w:rPr>
          <w:rFonts w:ascii="Times New Roman" w:eastAsia="Times New Roman" w:hAnsi="Times New Roman" w:cs="Times New Roman"/>
          <w:sz w:val="24"/>
          <w:szCs w:val="24"/>
          <w:lang w:eastAsia="ru-RU"/>
        </w:rPr>
        <w:t>ексному опробованию агрега</w:t>
      </w:r>
      <w:bookmarkStart w:id="4" w:name="i1646181"/>
      <w:r w:rsidRPr="00CA57BB">
        <w:rPr>
          <w:rFonts w:ascii="Times New Roman" w:eastAsia="Times New Roman" w:hAnsi="Times New Roman" w:cs="Times New Roman"/>
          <w:sz w:val="24"/>
          <w:szCs w:val="24"/>
          <w:lang w:eastAsia="ru-RU"/>
        </w:rPr>
        <w:t>т</w:t>
      </w:r>
      <w:bookmarkEnd w:id="4"/>
      <w:r w:rsidRPr="00CA57BB">
        <w:rPr>
          <w:rFonts w:ascii="Times New Roman" w:eastAsia="Times New Roman" w:hAnsi="Times New Roman" w:cs="Times New Roman"/>
          <w:sz w:val="24"/>
          <w:szCs w:val="24"/>
          <w:lang w:eastAsia="ru-RU"/>
        </w:rPr>
        <w:t>ов, м</w:t>
      </w:r>
      <w:bookmarkStart w:id="5" w:name="i1651070"/>
      <w:r w:rsidRPr="00CA57BB">
        <w:rPr>
          <w:rFonts w:ascii="Times New Roman" w:eastAsia="Times New Roman" w:hAnsi="Times New Roman" w:cs="Times New Roman"/>
          <w:sz w:val="24"/>
          <w:szCs w:val="24"/>
          <w:lang w:eastAsia="ru-RU"/>
        </w:rPr>
        <w:t>е</w:t>
      </w:r>
      <w:bookmarkEnd w:id="5"/>
      <w:r w:rsidRPr="00CA57BB">
        <w:rPr>
          <w:rFonts w:ascii="Times New Roman" w:eastAsia="Times New Roman" w:hAnsi="Times New Roman" w:cs="Times New Roman"/>
          <w:sz w:val="24"/>
          <w:szCs w:val="24"/>
          <w:lang w:eastAsia="ru-RU"/>
        </w:rPr>
        <w:t>ханизмо</w:t>
      </w:r>
      <w:bookmarkStart w:id="6" w:name="i1665612"/>
      <w:r w:rsidRPr="00CA57BB">
        <w:rPr>
          <w:rFonts w:ascii="Times New Roman" w:eastAsia="Times New Roman" w:hAnsi="Times New Roman" w:cs="Times New Roman"/>
          <w:sz w:val="24"/>
          <w:szCs w:val="24"/>
          <w:lang w:eastAsia="ru-RU"/>
        </w:rPr>
        <w:t>в</w:t>
      </w:r>
      <w:bookmarkEnd w:id="6"/>
      <w:r w:rsidRPr="00CA57BB">
        <w:rPr>
          <w:rFonts w:ascii="Times New Roman" w:eastAsia="Times New Roman" w:hAnsi="Times New Roman" w:cs="Times New Roman"/>
          <w:sz w:val="24"/>
          <w:szCs w:val="24"/>
          <w:lang w:eastAsia="ru-RU"/>
        </w:rPr>
        <w:t xml:space="preserve"> и устрой</w:t>
      </w:r>
      <w:bookmarkStart w:id="7" w:name="i1672803"/>
      <w:r w:rsidRPr="00CA57BB">
        <w:rPr>
          <w:rFonts w:ascii="Times New Roman" w:eastAsia="Times New Roman" w:hAnsi="Times New Roman" w:cs="Times New Roman"/>
          <w:sz w:val="24"/>
          <w:szCs w:val="24"/>
          <w:lang w:eastAsia="ru-RU"/>
        </w:rPr>
        <w:t>с</w:t>
      </w:r>
      <w:bookmarkEnd w:id="7"/>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w:t>
      </w:r>
      <w:r w:rsidRPr="00CA57BB">
        <w:rPr>
          <w:rFonts w:ascii="Times New Roman" w:eastAsia="Times New Roman" w:hAnsi="Times New Roman" w:cs="Times New Roman"/>
          <w:sz w:val="24"/>
          <w:szCs w:val="24"/>
          <w:lang w:eastAsia="ru-RU"/>
        </w:rPr>
        <w:lastRenderedPageBreak/>
        <w:t>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F95A1A">
        <w:rPr>
          <w:rFonts w:ascii="Times New Roman" w:eastAsia="Times New Roman" w:hAnsi="Times New Roman" w:cs="Times New Roman"/>
          <w:sz w:val="24"/>
          <w:szCs w:val="24"/>
          <w:lang w:eastAsia="ru-RU"/>
        </w:rPr>
        <w:t>: _______</w:t>
      </w:r>
      <w:r w:rsidRPr="00CA57BB">
        <w:rPr>
          <w:rFonts w:ascii="Times New Roman" w:eastAsia="Times New Roman" w:hAnsi="Times New Roman" w:cs="Times New Roman"/>
          <w:sz w:val="24"/>
          <w:szCs w:val="24"/>
          <w:lang w:eastAsia="ru-RU"/>
        </w:rPr>
        <w:t>______________.</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w:t>
      </w:r>
      <w:r w:rsidR="00F95A1A">
        <w:rPr>
          <w:rFonts w:ascii="Times New Roman" w:eastAsia="Times New Roman" w:hAnsi="Times New Roman" w:cs="Times New Roman"/>
          <w:sz w:val="24"/>
          <w:szCs w:val="24"/>
          <w:lang w:eastAsia="ru-RU"/>
        </w:rPr>
        <w:t xml:space="preserve">ной цены» (Приложение №__3_). </w:t>
      </w:r>
      <w:r w:rsidRPr="00CA57BB">
        <w:rPr>
          <w:rFonts w:ascii="Times New Roman" w:eastAsia="Times New Roman" w:hAnsi="Times New Roman" w:cs="Times New Roman"/>
          <w:sz w:val="24"/>
          <w:szCs w:val="24"/>
          <w:lang w:eastAsia="ru-RU"/>
        </w:rPr>
        <w:t xml:space="preserve">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№_4__), «Расчете договорной цены» (Приложение №_3__) и оформляется </w:t>
      </w:r>
      <w:r w:rsidRPr="00CA57BB">
        <w:rPr>
          <w:rFonts w:ascii="Times New Roman" w:eastAsia="Times New Roman" w:hAnsi="Times New Roman" w:cs="Times New Roman"/>
          <w:sz w:val="24"/>
          <w:szCs w:val="24"/>
          <w:lang w:eastAsia="ru-RU"/>
        </w:rPr>
        <w:lastRenderedPageBreak/>
        <w:t xml:space="preserve">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№_9_)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w:t>
      </w:r>
      <w:r w:rsidRPr="00CA57BB">
        <w:rPr>
          <w:rFonts w:ascii="Times New Roman" w:eastAsia="Times New Roman" w:hAnsi="Times New Roman" w:cs="Times New Roman"/>
          <w:sz w:val="24"/>
          <w:szCs w:val="24"/>
          <w:lang w:eastAsia="ru-RU"/>
        </w:rPr>
        <w:lastRenderedPageBreak/>
        <w:t>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w:t>
      </w:r>
      <w:r w:rsidRPr="00CA57BB">
        <w:rPr>
          <w:rFonts w:ascii="Times New Roman" w:eastAsia="Times New Roman" w:hAnsi="Times New Roman" w:cs="Times New Roman"/>
          <w:sz w:val="24"/>
          <w:szCs w:val="24"/>
          <w:lang w:eastAsia="ru-RU"/>
        </w:rPr>
        <w:lastRenderedPageBreak/>
        <w:t>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 xml:space="preserve">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w:t>
      </w:r>
      <w:r w:rsidRPr="00CA57BB">
        <w:rPr>
          <w:rFonts w:ascii="Times New Roman" w:eastAsia="Times New Roman" w:hAnsi="Times New Roman" w:cs="Times New Roman"/>
          <w:sz w:val="24"/>
          <w:szCs w:val="24"/>
          <w:lang w:eastAsia="ru-RU"/>
        </w:rPr>
        <w:lastRenderedPageBreak/>
        <w:t>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«Славнефть-Мегионнефтегаз»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w:t>
      </w:r>
      <w:r w:rsidR="00A74FFF">
        <w:rPr>
          <w:rFonts w:ascii="Times New Roman" w:eastAsia="Times New Roman" w:hAnsi="Times New Roman" w:cs="Times New Roman"/>
          <w:sz w:val="24"/>
          <w:szCs w:val="24"/>
          <w:lang w:eastAsia="ru-RU"/>
        </w:rPr>
        <w:t xml:space="preserve">- </w:t>
      </w:r>
      <w:r w:rsidR="00C30BA4">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_________</w:t>
      </w:r>
      <w:r w:rsidR="00C30BA4">
        <w:rPr>
          <w:rFonts w:ascii="Times New Roman" w:eastAsia="Times New Roman" w:hAnsi="Times New Roman" w:cs="Times New Roman"/>
          <w:sz w:val="24"/>
          <w:szCs w:val="24"/>
          <w:lang w:eastAsia="ru-RU"/>
        </w:rPr>
        <w:t>__</w:t>
      </w:r>
      <w:r w:rsidRPr="00CA57BB">
        <w:rPr>
          <w:rFonts w:ascii="Times New Roman" w:eastAsia="Times New Roman" w:hAnsi="Times New Roman" w:cs="Times New Roman"/>
          <w:sz w:val="24"/>
          <w:szCs w:val="24"/>
          <w:lang w:eastAsia="ru-RU"/>
        </w:rPr>
        <w:t xml:space="preserve">_____________________. </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w:t>
      </w:r>
      <w:r w:rsidRPr="00CA57BB">
        <w:rPr>
          <w:rFonts w:ascii="Times New Roman" w:eastAsia="Times New Roman" w:hAnsi="Times New Roman" w:cs="Times New Roman"/>
          <w:sz w:val="24"/>
          <w:szCs w:val="24"/>
          <w:lang w:eastAsia="ru-RU"/>
        </w:rPr>
        <w:lastRenderedPageBreak/>
        <w:t>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w:t>
      </w:r>
      <w:r w:rsidRPr="00CA57BB">
        <w:rPr>
          <w:rFonts w:ascii="Times New Roman" w:eastAsia="Times New Roman" w:hAnsi="Times New Roman" w:cs="Times New Roman"/>
          <w:sz w:val="24"/>
          <w:szCs w:val="24"/>
          <w:lang w:eastAsia="ru-RU"/>
        </w:rPr>
        <w:lastRenderedPageBreak/>
        <w:t>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w:t>
      </w:r>
      <w:r w:rsidRPr="00CA57BB">
        <w:rPr>
          <w:rFonts w:ascii="Times New Roman" w:eastAsia="Times New Roman" w:hAnsi="Times New Roman" w:cs="Times New Roman"/>
          <w:sz w:val="24"/>
          <w:szCs w:val="24"/>
          <w:lang w:eastAsia="ru-RU"/>
        </w:rPr>
        <w:lastRenderedPageBreak/>
        <w:t>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8" w:name="_Toc149127769"/>
      <w:bookmarkStart w:id="9"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8"/>
      <w:bookmarkEnd w:id="9"/>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10" w:name="ТекстовоеПоле41"/>
      <w:r w:rsidRPr="00CA57BB">
        <w:rPr>
          <w:rFonts w:ascii="Times New Roman" w:eastAsia="Times New Roman" w:hAnsi="Times New Roman" w:cs="Times New Roman"/>
          <w:bCs/>
          <w:snapToGrid w:val="0"/>
          <w:sz w:val="24"/>
          <w:szCs w:val="24"/>
          <w:lang w:eastAsia="ru-RU"/>
        </w:rPr>
        <w:t xml:space="preserve"> </w:t>
      </w:r>
      <w:bookmarkEnd w:id="10"/>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w:t>
      </w:r>
      <w:r w:rsidRPr="00CA57BB">
        <w:rPr>
          <w:rFonts w:ascii="Times New Roman" w:eastAsia="Times New Roman" w:hAnsi="Times New Roman" w:cs="Times New Roman"/>
          <w:bCs/>
          <w:sz w:val="24"/>
          <w:szCs w:val="24"/>
          <w:lang w:eastAsia="ru-RU"/>
        </w:rPr>
        <w:lastRenderedPageBreak/>
        <w:t xml:space="preserve">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1"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CA57BB">
        <w:rPr>
          <w:rFonts w:ascii="Times New Roman" w:eastAsia="Times New Roman" w:hAnsi="Times New Roman" w:cs="Times New Roman"/>
          <w:snapToGrid w:val="0"/>
          <w:color w:val="000000"/>
          <w:sz w:val="24"/>
          <w:szCs w:val="24"/>
          <w:lang w:eastAsia="ru-RU"/>
        </w:rPr>
        <w:t>.</w:t>
      </w:r>
      <w:proofErr w:type="gramEnd"/>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8.2.2. В случае использования материалов Заказчика, предусмотренных в Приложении №__6_,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w:t>
      </w:r>
      <w:r w:rsidRPr="00CA57BB">
        <w:rPr>
          <w:rFonts w:ascii="Times New Roman" w:eastAsia="Times New Roman" w:hAnsi="Times New Roman" w:cs="Times New Roman"/>
          <w:sz w:val="24"/>
          <w:szCs w:val="24"/>
          <w:lang w:eastAsia="ru-RU"/>
        </w:rPr>
        <w:lastRenderedPageBreak/>
        <w:t xml:space="preserve">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 и оборудование,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8.2.5. Предоставляет оборудование согласно Приложению №__7__,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napToGrid w:val="0"/>
          <w:color w:val="000000"/>
          <w:sz w:val="24"/>
          <w:szCs w:val="24"/>
          <w:lang w:eastAsia="ru-RU"/>
        </w:rPr>
        <w:t>8.2.7. П</w:t>
      </w:r>
      <w:r w:rsidRPr="00CA57BB">
        <w:rPr>
          <w:rFonts w:ascii="Times New Roman" w:eastAsia="Times New Roman" w:hAnsi="Times New Roman" w:cs="Times New Roman"/>
          <w:sz w:val="24"/>
          <w:szCs w:val="24"/>
          <w:lang w:eastAsia="ru-RU"/>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w:t>
      </w:r>
      <w:r w:rsidRPr="00CA57BB">
        <w:rPr>
          <w:rFonts w:ascii="Times New Roman" w:eastAsia="Times New Roman" w:hAnsi="Times New Roman" w:cs="Times New Roman"/>
          <w:sz w:val="24"/>
          <w:szCs w:val="24"/>
          <w:lang w:eastAsia="ru-RU"/>
        </w:rPr>
        <w:lastRenderedPageBreak/>
        <w:t>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w:t>
      </w:r>
      <w:r w:rsidRPr="00CA57BB">
        <w:rPr>
          <w:rFonts w:ascii="Times New Roman" w:eastAsia="Times New Roman" w:hAnsi="Times New Roman" w:cs="Times New Roman"/>
          <w:sz w:val="24"/>
          <w:szCs w:val="24"/>
          <w:lang w:eastAsia="ru-RU"/>
        </w:rPr>
        <w:lastRenderedPageBreak/>
        <w:t>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w:t>
      </w:r>
      <w:r w:rsidR="00C30BA4">
        <w:rPr>
          <w:rFonts w:ascii="Times New Roman" w:eastAsia="Times New Roman" w:hAnsi="Times New Roman" w:cs="Times New Roman"/>
          <w:sz w:val="24"/>
          <w:szCs w:val="24"/>
          <w:lang w:eastAsia="ru-RU"/>
        </w:rPr>
        <w:t xml:space="preserve">бязан уплатить штраф в размере </w:t>
      </w:r>
      <w:r w:rsidRPr="00CA57BB">
        <w:rPr>
          <w:rFonts w:ascii="Times New Roman" w:eastAsia="Times New Roman" w:hAnsi="Times New Roman" w:cs="Times New Roman"/>
          <w:sz w:val="24"/>
          <w:szCs w:val="24"/>
          <w:lang w:eastAsia="ru-RU"/>
        </w:rPr>
        <w:t>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lastRenderedPageBreak/>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CA57BB">
        <w:rPr>
          <w:rFonts w:ascii="Times New Roman" w:eastAsia="Times New Roman" w:hAnsi="Times New Roman" w:cs="Times New Roman"/>
          <w:sz w:val="24"/>
          <w:szCs w:val="24"/>
          <w:lang w:eastAsia="ru-RU"/>
        </w:rPr>
        <w:t xml:space="preserve">,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 xml:space="preserve">дней с момента </w:t>
      </w:r>
      <w:r w:rsidRPr="00CA57BB">
        <w:rPr>
          <w:rFonts w:ascii="Times New Roman" w:eastAsia="Times New Roman" w:hAnsi="Times New Roman" w:cs="Times New Roman"/>
          <w:sz w:val="24"/>
          <w:szCs w:val="24"/>
          <w:lang w:eastAsia="ru-RU"/>
        </w:rPr>
        <w:lastRenderedPageBreak/>
        <w:t>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Pr="00CA57BB" w:rsidRDefault="00CA57BB" w:rsidP="00C30BA4">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Регламента по согласованию устройства переходов трубопроводов через автодороги, находящиеся на балансе ОАО «Славнефть-Мегионнефтегаз» и выдаче технических</w:t>
      </w:r>
      <w:r w:rsidR="00C30BA4">
        <w:rPr>
          <w:rFonts w:ascii="Times New Roman" w:eastAsia="Times New Roman" w:hAnsi="Times New Roman" w:cs="Times New Roman"/>
          <w:sz w:val="24"/>
          <w:szCs w:val="24"/>
          <w:lang w:eastAsia="ru-RU"/>
        </w:rPr>
        <w:t xml:space="preserve"> условий на производство работ;  - __________________</w:t>
      </w:r>
      <w:r w:rsidRPr="00CA57BB">
        <w:rPr>
          <w:rFonts w:ascii="Times New Roman" w:eastAsia="Times New Roman" w:hAnsi="Times New Roman" w:cs="Times New Roman"/>
          <w:sz w:val="24"/>
          <w:szCs w:val="24"/>
          <w:lang w:eastAsia="ru-RU"/>
        </w:rPr>
        <w:t>__________________.</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w:t>
      </w:r>
      <w:r w:rsidRPr="00CA57BB">
        <w:rPr>
          <w:rFonts w:ascii="Times New Roman" w:eastAsia="Times New Roman" w:hAnsi="Times New Roman" w:cs="Times New Roman"/>
          <w:sz w:val="24"/>
          <w:szCs w:val="24"/>
          <w:lang w:eastAsia="ru-RU"/>
        </w:rPr>
        <w:lastRenderedPageBreak/>
        <w:t>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6.1.11. настоящего Договора, подтверждающих </w:t>
      </w:r>
      <w:r w:rsidRPr="00CA57BB">
        <w:rPr>
          <w:rFonts w:ascii="Times New Roman" w:eastAsia="Times New Roman" w:hAnsi="Times New Roman" w:cs="Times New Roman"/>
          <w:sz w:val="24"/>
          <w:szCs w:val="24"/>
          <w:lang w:eastAsia="ru-RU"/>
        </w:rPr>
        <w:lastRenderedPageBreak/>
        <w:t>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7F5604" w:rsidRPr="0070043B">
        <w:rPr>
          <w:rFonts w:ascii="Times New Roman" w:eastAsia="Times New Roman" w:hAnsi="Times New Roman" w:cs="Times New Roman"/>
          <w:i/>
          <w:color w:val="002060"/>
          <w:sz w:val="24"/>
          <w:szCs w:val="24"/>
          <w:lang w:eastAsia="ru-RU"/>
        </w:rPr>
        <w:t>15</w:t>
      </w:r>
      <w:r w:rsidRPr="0070043B">
        <w:rPr>
          <w:rFonts w:ascii="Times New Roman" w:eastAsia="Times New Roman" w:hAnsi="Times New Roman" w:cs="Times New Roman"/>
          <w:i/>
          <w:color w:val="002060"/>
          <w:sz w:val="24"/>
          <w:szCs w:val="24"/>
          <w:lang w:eastAsia="ru-RU"/>
        </w:rPr>
        <w:t>0</w:t>
      </w:r>
      <w:proofErr w:type="gramEnd"/>
      <w:r w:rsidRPr="0070043B">
        <w:rPr>
          <w:rFonts w:ascii="Times New Roman" w:eastAsia="Times New Roman" w:hAnsi="Times New Roman" w:cs="Times New Roman"/>
          <w:i/>
          <w:color w:val="002060"/>
          <w:sz w:val="24"/>
          <w:szCs w:val="24"/>
          <w:lang w:eastAsia="ru-RU"/>
        </w:rPr>
        <w:t xml:space="preserve"> 000 (</w:t>
      </w:r>
      <w:r w:rsidR="007F5604" w:rsidRPr="0070043B">
        <w:rPr>
          <w:rFonts w:ascii="Times New Roman" w:eastAsia="Times New Roman" w:hAnsi="Times New Roman" w:cs="Times New Roman"/>
          <w:i/>
          <w:color w:val="002060"/>
          <w:sz w:val="24"/>
          <w:szCs w:val="24"/>
          <w:lang w:eastAsia="ru-RU"/>
        </w:rPr>
        <w:t>Ст</w:t>
      </w:r>
      <w:r w:rsidR="00BF36B2" w:rsidRPr="0070043B">
        <w:rPr>
          <w:rFonts w:ascii="Times New Roman" w:eastAsia="Times New Roman" w:hAnsi="Times New Roman" w:cs="Times New Roman"/>
          <w:i/>
          <w:color w:val="002060"/>
          <w:sz w:val="24"/>
          <w:szCs w:val="24"/>
          <w:lang w:eastAsia="ru-RU"/>
        </w:rPr>
        <w:t>о</w:t>
      </w:r>
      <w:r w:rsidR="007F5604" w:rsidRPr="0070043B">
        <w:rPr>
          <w:rFonts w:ascii="Times New Roman" w:eastAsia="Times New Roman" w:hAnsi="Times New Roman" w:cs="Times New Roman"/>
          <w:i/>
          <w:color w:val="002060"/>
          <w:sz w:val="24"/>
          <w:szCs w:val="24"/>
          <w:lang w:eastAsia="ru-RU"/>
        </w:rPr>
        <w:t xml:space="preserve"> пят</w:t>
      </w:r>
      <w:r w:rsidR="00437C67" w:rsidRPr="0070043B">
        <w:rPr>
          <w:rFonts w:ascii="Times New Roman" w:eastAsia="Times New Roman" w:hAnsi="Times New Roman" w:cs="Times New Roman"/>
          <w:i/>
          <w:color w:val="002060"/>
          <w:sz w:val="24"/>
          <w:szCs w:val="24"/>
          <w:lang w:eastAsia="ru-RU"/>
        </w:rPr>
        <w:t>ь</w:t>
      </w:r>
      <w:r w:rsidR="007F5604" w:rsidRPr="0070043B">
        <w:rPr>
          <w:rFonts w:ascii="Times New Roman" w:eastAsia="Times New Roman" w:hAnsi="Times New Roman" w:cs="Times New Roman"/>
          <w:i/>
          <w:color w:val="002060"/>
          <w:sz w:val="24"/>
          <w:szCs w:val="24"/>
          <w:lang w:eastAsia="ru-RU"/>
        </w:rPr>
        <w:t xml:space="preserve">десят </w:t>
      </w:r>
      <w:r w:rsidR="00437C67"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 xml:space="preserve"> тысяч)</w:t>
      </w:r>
      <w:r w:rsidRPr="007F5604">
        <w:rPr>
          <w:rFonts w:ascii="Times New Roman" w:eastAsia="Times New Roman" w:hAnsi="Times New Roman" w:cs="Times New Roman"/>
          <w:i/>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356390" w:rsidRPr="0070043B">
        <w:rPr>
          <w:rFonts w:ascii="Times New Roman" w:eastAsia="Times New Roman" w:hAnsi="Times New Roman" w:cs="Times New Roman"/>
          <w:i/>
          <w:color w:val="002060"/>
          <w:sz w:val="24"/>
          <w:szCs w:val="24"/>
          <w:lang w:eastAsia="ru-RU"/>
        </w:rPr>
        <w:t>150 000 (Ст</w:t>
      </w:r>
      <w:r w:rsidR="00BF36B2" w:rsidRPr="0070043B">
        <w:rPr>
          <w:rFonts w:ascii="Times New Roman" w:eastAsia="Times New Roman" w:hAnsi="Times New Roman" w:cs="Times New Roman"/>
          <w:i/>
          <w:color w:val="002060"/>
          <w:sz w:val="24"/>
          <w:szCs w:val="24"/>
          <w:lang w:eastAsia="ru-RU"/>
        </w:rPr>
        <w:t>о</w:t>
      </w:r>
      <w:r w:rsidR="00356390" w:rsidRPr="0070043B">
        <w:rPr>
          <w:rFonts w:ascii="Times New Roman" w:eastAsia="Times New Roman" w:hAnsi="Times New Roman" w:cs="Times New Roman"/>
          <w:i/>
          <w:color w:val="002060"/>
          <w:sz w:val="24"/>
          <w:szCs w:val="24"/>
          <w:lang w:eastAsia="ru-RU"/>
        </w:rPr>
        <w:t xml:space="preserve"> </w:t>
      </w:r>
      <w:r w:rsidR="00437C67" w:rsidRPr="0070043B">
        <w:rPr>
          <w:rFonts w:ascii="Times New Roman" w:eastAsia="Times New Roman" w:hAnsi="Times New Roman" w:cs="Times New Roman"/>
          <w:i/>
          <w:color w:val="002060"/>
          <w:sz w:val="24"/>
          <w:szCs w:val="24"/>
          <w:lang w:eastAsia="ru-RU"/>
        </w:rPr>
        <w:t>пятьдесят</w:t>
      </w:r>
      <w:r w:rsidR="00356390"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тысяч)</w:t>
      </w:r>
      <w:r w:rsidRPr="0070043B">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w:t>
      </w:r>
      <w:r w:rsidRPr="00CA57BB">
        <w:rPr>
          <w:rFonts w:ascii="Times New Roman" w:eastAsia="Times New Roman" w:hAnsi="Times New Roman" w:cs="Times New Roman"/>
          <w:sz w:val="24"/>
          <w:szCs w:val="24"/>
          <w:lang w:eastAsia="ru-RU"/>
        </w:rPr>
        <w:lastRenderedPageBreak/>
        <w:t>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 xml:space="preserve">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r w:rsidRPr="00CA57BB">
        <w:rPr>
          <w:rFonts w:ascii="Times New Roman" w:eastAsia="Times New Roman" w:hAnsi="Times New Roman" w:cs="Times New Roman"/>
          <w:sz w:val="24"/>
          <w:szCs w:val="24"/>
          <w:lang w:eastAsia="ru-RU"/>
        </w:rPr>
        <w:lastRenderedPageBreak/>
        <w:t>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_500 000_  (пятьсот тысяч) 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w:t>
      </w:r>
      <w:r w:rsidRPr="00CA57BB">
        <w:rPr>
          <w:rFonts w:ascii="Times New Roman" w:eastAsia="Times New Roman" w:hAnsi="Times New Roman" w:cs="Times New Roman"/>
          <w:sz w:val="24"/>
          <w:szCs w:val="24"/>
          <w:lang w:eastAsia="ru-RU"/>
        </w:rPr>
        <w:lastRenderedPageBreak/>
        <w:t>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w:t>
      </w:r>
      <w:r w:rsidRPr="00CA57BB">
        <w:rPr>
          <w:rFonts w:ascii="Times New Roman" w:eastAsia="Times New Roman" w:hAnsi="Times New Roman" w:cs="Times New Roman"/>
          <w:sz w:val="24"/>
          <w:szCs w:val="24"/>
          <w:lang w:eastAsia="ru-RU"/>
        </w:rPr>
        <w:lastRenderedPageBreak/>
        <w:t>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 xml:space="preserve">В случае срыва сроков строительства и сдачи в эксплуатацию объектов </w:t>
      </w:r>
      <w:r w:rsidRPr="00CA57BB">
        <w:rPr>
          <w:rFonts w:ascii="Times New Roman" w:eastAsia="Times New Roman" w:hAnsi="Times New Roman" w:cs="Times New Roman"/>
          <w:sz w:val="24"/>
          <w:szCs w:val="24"/>
          <w:lang w:eastAsia="ru-RU"/>
        </w:rPr>
        <w:lastRenderedPageBreak/>
        <w:t>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w:t>
      </w:r>
      <w:r w:rsidRPr="00CA57BB">
        <w:rPr>
          <w:rFonts w:ascii="Times New Roman" w:eastAsia="Times New Roman" w:hAnsi="Times New Roman" w:cs="Times New Roman"/>
          <w:sz w:val="24"/>
          <w:szCs w:val="24"/>
          <w:lang w:eastAsia="ru-RU"/>
        </w:rPr>
        <w:lastRenderedPageBreak/>
        <w:t xml:space="preserve">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14.1. Под обстоятельствами непреодолимой силы (форс-мажор) Стороны понимают </w:t>
      </w:r>
      <w:r w:rsidRPr="00CA57BB">
        <w:rPr>
          <w:rFonts w:ascii="Times New Roman" w:eastAsia="Times New Roman" w:hAnsi="Times New Roman" w:cs="Times New Roman"/>
          <w:sz w:val="24"/>
          <w:szCs w:val="24"/>
          <w:lang w:eastAsia="ru-RU"/>
        </w:rPr>
        <w:lastRenderedPageBreak/>
        <w:t>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w:t>
      </w:r>
      <w:r w:rsidRPr="00CA57BB">
        <w:rPr>
          <w:rFonts w:ascii="Times New Roman" w:eastAsia="Times New Roman" w:hAnsi="Times New Roman" w:cs="Times New Roman"/>
          <w:sz w:val="24"/>
          <w:szCs w:val="24"/>
          <w:lang w:eastAsia="ru-RU"/>
        </w:rPr>
        <w:lastRenderedPageBreak/>
        <w:t>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w:t>
      </w:r>
      <w:r w:rsidR="00522C2B">
        <w:rPr>
          <w:rFonts w:ascii="Times New Roman" w:eastAsia="Times New Roman" w:hAnsi="Times New Roman" w:cs="Times New Roman"/>
          <w:bCs/>
          <w:sz w:val="24"/>
          <w:szCs w:val="20"/>
          <w:lang w:eastAsia="ru-RU"/>
        </w:rPr>
        <w:t>р вступает в силу с «___» __</w:t>
      </w:r>
      <w:r w:rsidRPr="00CA57BB">
        <w:rPr>
          <w:rFonts w:ascii="Times New Roman" w:eastAsia="Times New Roman" w:hAnsi="Times New Roman" w:cs="Times New Roman"/>
          <w:bCs/>
          <w:sz w:val="24"/>
          <w:szCs w:val="20"/>
          <w:lang w:eastAsia="ru-RU"/>
        </w:rPr>
        <w:t>____ 20___</w:t>
      </w:r>
      <w:r w:rsidR="00522C2B">
        <w:rPr>
          <w:rFonts w:ascii="Times New Roman" w:eastAsia="Times New Roman" w:hAnsi="Times New Roman" w:cs="Times New Roman"/>
          <w:bCs/>
          <w:sz w:val="24"/>
          <w:szCs w:val="20"/>
          <w:lang w:eastAsia="ru-RU"/>
        </w:rPr>
        <w:t xml:space="preserve"> года и действует по «___» _</w:t>
      </w:r>
      <w:r w:rsidRPr="00CA57BB">
        <w:rPr>
          <w:rFonts w:ascii="Times New Roman" w:eastAsia="Times New Roman" w:hAnsi="Times New Roman" w:cs="Times New Roman"/>
          <w:bCs/>
          <w:sz w:val="24"/>
          <w:szCs w:val="20"/>
          <w:lang w:eastAsia="ru-RU"/>
        </w:rPr>
        <w:t>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lastRenderedPageBreak/>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_1_ – График производства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№_5_ – Порядок определения стоимости строительно-монтажных работ по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_7_  – Ориентировочная стоимость оборудования Подрядчика;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_8_  – Перечень оборудования, предоставляемого Заказчиком;</w:t>
      </w:r>
    </w:p>
    <w:p w:rsidR="00CA57BB" w:rsidRPr="00CA57BB" w:rsidRDefault="00CA57BB" w:rsidP="000D0D6C">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_9_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0D0D6C">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_10_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033" w:type="dxa"/>
        <w:tblInd w:w="-318" w:type="dxa"/>
        <w:shd w:val="pct10" w:color="auto" w:fill="auto"/>
        <w:tblLayout w:type="fixed"/>
        <w:tblLook w:val="0000" w:firstRow="0" w:lastRow="0" w:firstColumn="0" w:lastColumn="0" w:noHBand="0" w:noVBand="0"/>
      </w:tblPr>
      <w:tblGrid>
        <w:gridCol w:w="5317"/>
        <w:gridCol w:w="352"/>
        <w:gridCol w:w="4364"/>
      </w:tblGrid>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EB1FD4">
        <w:trPr>
          <w:trHeight w:val="63"/>
        </w:trPr>
        <w:tc>
          <w:tcPr>
            <w:tcW w:w="5317" w:type="dxa"/>
            <w:shd w:val="pct10" w:color="auto" w:fill="auto"/>
          </w:tcPr>
          <w:p w:rsidR="00B60430" w:rsidRPr="00B42632" w:rsidRDefault="00B60430" w:rsidP="00B60430">
            <w:pPr>
              <w:spacing w:line="240" w:lineRule="auto"/>
              <w:rPr>
                <w:b/>
              </w:rPr>
            </w:pPr>
            <w:r w:rsidRPr="00B42632">
              <w:rPr>
                <w:b/>
              </w:rPr>
              <w:t xml:space="preserve">Открытое акционерное общество </w:t>
            </w:r>
          </w:p>
          <w:p w:rsidR="00B60430" w:rsidRPr="00B42632" w:rsidRDefault="00B60430" w:rsidP="00B60430">
            <w:pPr>
              <w:spacing w:line="240" w:lineRule="auto"/>
              <w:rPr>
                <w:b/>
              </w:rPr>
            </w:pPr>
            <w:r w:rsidRPr="00B42632">
              <w:rPr>
                <w:b/>
              </w:rPr>
              <w:t>«Славнефть-Мегионнефтегаз»</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Юридический адрес:</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Российская Федерация,628684 город </w:t>
            </w:r>
            <w:proofErr w:type="spellStart"/>
            <w:r w:rsidRPr="00B42632">
              <w:rPr>
                <w:rFonts w:ascii="Times New Roman" w:hAnsi="Times New Roman"/>
                <w:szCs w:val="22"/>
              </w:rPr>
              <w:t>Мегион</w:t>
            </w:r>
            <w:proofErr w:type="spellEnd"/>
            <w:r w:rsidRPr="00B42632">
              <w:rPr>
                <w:rFonts w:ascii="Times New Roman" w:hAnsi="Times New Roman"/>
                <w:szCs w:val="22"/>
              </w:rPr>
              <w:t>, Ханты-Мансийский автономный округ-Югра, улица Кузьмина, дом 51.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Почтовый адрес:</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Российская Федерация,628684 город </w:t>
            </w:r>
            <w:proofErr w:type="spellStart"/>
            <w:r w:rsidRPr="00B42632">
              <w:rPr>
                <w:rFonts w:ascii="Times New Roman" w:hAnsi="Times New Roman"/>
                <w:szCs w:val="22"/>
              </w:rPr>
              <w:t>Мегион</w:t>
            </w:r>
            <w:proofErr w:type="spellEnd"/>
            <w:r w:rsidRPr="00B42632">
              <w:rPr>
                <w:rFonts w:ascii="Times New Roman" w:hAnsi="Times New Roman"/>
                <w:szCs w:val="22"/>
              </w:rPr>
              <w:t>, Ханты-Мансийский автономный округ-Югра, улица Кузьмина, дом 51.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ИНН 8605003932</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КПП 997150001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Банковские реквизиты:</w:t>
            </w:r>
          </w:p>
          <w:p w:rsidR="00B60430" w:rsidRPr="00B42632" w:rsidRDefault="00B60430" w:rsidP="00B60430">
            <w:pPr>
              <w:pStyle w:val="BodyText21"/>
              <w:rPr>
                <w:rFonts w:ascii="Times New Roman" w:hAnsi="Times New Roman"/>
                <w:szCs w:val="22"/>
              </w:rPr>
            </w:pPr>
            <w:proofErr w:type="gramStart"/>
            <w:r w:rsidRPr="00B42632">
              <w:rPr>
                <w:rFonts w:ascii="Times New Roman" w:hAnsi="Times New Roman"/>
                <w:szCs w:val="22"/>
              </w:rPr>
              <w:t>р</w:t>
            </w:r>
            <w:proofErr w:type="gramEnd"/>
            <w:r w:rsidRPr="00B42632">
              <w:rPr>
                <w:rFonts w:ascii="Times New Roman" w:hAnsi="Times New Roman"/>
                <w:szCs w:val="22"/>
              </w:rPr>
              <w:t>/с 40702810400004262190</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в ОАО АКБ «ЕВРОФИНАНС МОСНАРБАНК» </w:t>
            </w:r>
            <w:proofErr w:type="spellStart"/>
            <w:r w:rsidRPr="00B42632">
              <w:rPr>
                <w:rFonts w:ascii="Times New Roman" w:hAnsi="Times New Roman"/>
                <w:szCs w:val="22"/>
              </w:rPr>
              <w:t>г</w:t>
            </w:r>
            <w:proofErr w:type="gramStart"/>
            <w:r w:rsidRPr="00B42632">
              <w:rPr>
                <w:rFonts w:ascii="Times New Roman" w:hAnsi="Times New Roman"/>
                <w:szCs w:val="22"/>
              </w:rPr>
              <w:t>.М</w:t>
            </w:r>
            <w:proofErr w:type="gramEnd"/>
            <w:r w:rsidRPr="00B42632">
              <w:rPr>
                <w:rFonts w:ascii="Times New Roman" w:hAnsi="Times New Roman"/>
                <w:szCs w:val="22"/>
              </w:rPr>
              <w:t>осква</w:t>
            </w:r>
            <w:proofErr w:type="spellEnd"/>
          </w:p>
          <w:p w:rsidR="00B60430" w:rsidRPr="00B42632" w:rsidRDefault="00B60430" w:rsidP="00B60430">
            <w:pPr>
              <w:spacing w:line="240" w:lineRule="auto"/>
            </w:pPr>
            <w:r w:rsidRPr="00B42632">
              <w:t>к/с 30101810900000000204</w:t>
            </w:r>
          </w:p>
          <w:p w:rsidR="00B60430" w:rsidRDefault="00B60430" w:rsidP="00B60430">
            <w:pPr>
              <w:pStyle w:val="aa"/>
              <w:snapToGrid w:val="0"/>
              <w:spacing w:line="276" w:lineRule="auto"/>
              <w:rPr>
                <w:sz w:val="22"/>
              </w:rPr>
            </w:pPr>
            <w:r>
              <w:rPr>
                <w:sz w:val="22"/>
              </w:rPr>
              <w:t xml:space="preserve">  </w:t>
            </w:r>
            <w:r w:rsidRPr="00B42632">
              <w:rPr>
                <w:sz w:val="22"/>
              </w:rPr>
              <w:t>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EB1FD4">
        <w:trPr>
          <w:trHeight w:val="63"/>
        </w:trPr>
        <w:tc>
          <w:tcPr>
            <w:tcW w:w="5317" w:type="dxa"/>
            <w:shd w:val="pct10" w:color="auto" w:fill="auto"/>
          </w:tcPr>
          <w:p w:rsidR="006C5BFD" w:rsidRDefault="006C5BFD"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EB1FD4">
        <w:trPr>
          <w:trHeight w:val="6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EB1FD4">
        <w:trPr>
          <w:trHeight w:val="2613"/>
        </w:trPr>
        <w:tc>
          <w:tcPr>
            <w:tcW w:w="5317"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2"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364"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color w:val="A6A6A6"/>
                <w:lang w:eastAsia="ru-RU"/>
              </w:rPr>
            </w:pPr>
          </w:p>
        </w:tc>
      </w:tr>
    </w:tbl>
    <w:p w:rsidR="00522C2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522C2B" w:rsidRPr="00CA57BB" w:rsidRDefault="00522C2B" w:rsidP="00CA57BB">
      <w:pPr>
        <w:widowControl w:val="0"/>
        <w:autoSpaceDE w:val="0"/>
        <w:autoSpaceDN w:val="0"/>
        <w:adjustRightInd w:val="0"/>
        <w:spacing w:after="0"/>
        <w:ind w:right="-2"/>
        <w:rPr>
          <w:rFonts w:ascii="Times New Roman" w:eastAsia="Times New Roman" w:hAnsi="Times New Roman" w:cs="Times New Roman"/>
          <w:sz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554E9D"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6C5BFD"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6C5BFD" w:rsidRPr="000D0D6C"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p w:rsidR="00CA57BB" w:rsidRPr="00CA57BB" w:rsidRDefault="00CA57BB" w:rsidP="00CA57BB">
            <w:pPr>
              <w:spacing w:after="0" w:line="240" w:lineRule="auto"/>
              <w:rPr>
                <w:rFonts w:ascii="Times New Roman" w:eastAsia="Times New Roman" w:hAnsi="Times New Roman" w:cs="Times New Roman"/>
                <w:sz w:val="24"/>
                <w:szCs w:val="24"/>
                <w:lang w:eastAsia="ru-RU"/>
              </w:rPr>
            </w:pP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CA57BB">
            <w:pPr>
              <w:keepLines/>
              <w:spacing w:after="0" w:line="260" w:lineRule="auto"/>
              <w:ind w:left="709"/>
              <w:rPr>
                <w:rFonts w:ascii="Times New Roman" w:eastAsia="Times New Roman" w:hAnsi="Times New Roman" w:cs="Times New Roman"/>
                <w:b/>
                <w:bCs/>
                <w:sz w:val="24"/>
                <w:szCs w:val="24"/>
                <w:lang w:eastAsia="ru-RU"/>
              </w:rPr>
            </w:pPr>
          </w:p>
          <w:p w:rsidR="00CA57BB" w:rsidRPr="00CA57BB" w:rsidRDefault="00CA57BB" w:rsidP="00CA57BB">
            <w:pPr>
              <w:keepLines/>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Default="00CA57BB" w:rsidP="00CA57BB">
      <w:pPr>
        <w:rPr>
          <w:rFonts w:ascii="Calibri" w:eastAsia="Calibri" w:hAnsi="Calibri" w:cs="Times New Roman"/>
        </w:rPr>
      </w:pPr>
    </w:p>
    <w:p w:rsidR="00580A03" w:rsidRPr="00CA57BB" w:rsidRDefault="00580A03" w:rsidP="00CA57BB">
      <w:pPr>
        <w:rPr>
          <w:rFonts w:ascii="Calibri" w:eastAsia="Calibri" w:hAnsi="Calibri" w:cs="Times New Roman"/>
        </w:rPr>
      </w:pPr>
    </w:p>
    <w:p w:rsidR="00CA57BB" w:rsidRPr="00CA57BB" w:rsidRDefault="00CA57BB" w:rsidP="00CA57BB">
      <w:pPr>
        <w:rPr>
          <w:rFonts w:ascii="Calibri" w:eastAsia="Calibri" w:hAnsi="Calibri" w:cs="Times New Roman"/>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724BF9"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724BF9">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«Славнефть-Мегионнефтегаз»</w:t>
            </w:r>
            <w:r w:rsidR="005B4C9F" w:rsidRPr="00724BF9">
              <w:rPr>
                <w:rFonts w:ascii="Times New Roman" w:eastAsia="Times New Roman" w:hAnsi="Times New Roman" w:cs="Times New Roman"/>
                <w:sz w:val="24"/>
                <w:szCs w:val="24"/>
                <w:lang w:eastAsia="ru-RU"/>
              </w:rPr>
              <w:t xml:space="preserve"> (</w:t>
            </w:r>
            <w:r w:rsidR="005B4C9F" w:rsidRPr="00724BF9">
              <w:rPr>
                <w:rStyle w:val="itemtext"/>
                <w:rFonts w:ascii="Times New Roman" w:hAnsi="Times New Roman" w:cs="Times New Roman"/>
              </w:rPr>
              <w:t xml:space="preserve">с внесенными изменениями </w:t>
            </w:r>
            <w:proofErr w:type="gramStart"/>
            <w:r w:rsidR="005B4C9F" w:rsidRPr="00724BF9">
              <w:rPr>
                <w:rStyle w:val="itemtext"/>
                <w:rFonts w:ascii="Times New Roman" w:hAnsi="Times New Roman" w:cs="Times New Roman"/>
              </w:rPr>
              <w:t>согласно Приказа</w:t>
            </w:r>
            <w:proofErr w:type="gramEnd"/>
            <w:r w:rsidR="005B4C9F" w:rsidRPr="00724BF9">
              <w:rPr>
                <w:rStyle w:val="itemtext"/>
                <w:rFonts w:ascii="Times New Roman" w:hAnsi="Times New Roman" w:cs="Times New Roman"/>
              </w:rPr>
              <w:t xml:space="preserve"> №487 от 17.06.2015г)</w:t>
            </w:r>
            <w:r w:rsidRPr="00724BF9">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СТО 025-2013</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«Славнефть-Мегионнефтегаз»</w:t>
            </w:r>
            <w:r w:rsidR="0034362D">
              <w:rPr>
                <w:rFonts w:ascii="Times New Roman" w:eastAsia="Times New Roman" w:hAnsi="Times New Roman" w:cs="Times New Roman"/>
                <w:sz w:val="24"/>
                <w:szCs w:val="24"/>
                <w:lang w:eastAsia="ru-RU"/>
              </w:rPr>
              <w:t xml:space="preserve"> </w:t>
            </w:r>
            <w:r w:rsidR="0034362D" w:rsidRPr="00522C2B">
              <w:rPr>
                <w:rFonts w:ascii="Times New Roman" w:eastAsia="Times New Roman" w:hAnsi="Times New Roman" w:cs="Times New Roman"/>
                <w:i/>
                <w:sz w:val="24"/>
                <w:szCs w:val="24"/>
                <w:lang w:eastAsia="ru-RU"/>
              </w:rPr>
              <w:t>СТБ 034-2012</w:t>
            </w:r>
            <w:r w:rsidRPr="00CA57BB">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w:t>
            </w:r>
            <w:r w:rsidR="00041FFC">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 xml:space="preserve">услуг на производственной территории и объектах </w:t>
            </w:r>
            <w:r w:rsidRPr="00CA57BB">
              <w:rPr>
                <w:rFonts w:ascii="Times New Roman" w:eastAsia="Calibri" w:hAnsi="Times New Roman" w:cs="Times New Roman"/>
                <w:bCs/>
                <w:color w:val="000000"/>
                <w:sz w:val="24"/>
                <w:szCs w:val="24"/>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r w:rsidR="00B23E43">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bCs/>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N w:val="0"/>
              <w:adjustRightInd w:val="0"/>
              <w:spacing w:after="0" w:line="240" w:lineRule="auto"/>
              <w:rPr>
                <w:rFonts w:ascii="Times New Roman" w:eastAsia="Times New Roman" w:hAnsi="Times New Roman" w:cs="Times New Roman"/>
                <w:b/>
                <w:sz w:val="24"/>
                <w:szCs w:val="24"/>
                <w:lang w:val="uk-UA" w:eastAsia="ru-RU"/>
              </w:rPr>
            </w:pPr>
            <w:r w:rsidRPr="00CA57BB">
              <w:rPr>
                <w:rFonts w:ascii="Times New Roman" w:eastAsia="Times New Roman" w:hAnsi="Times New Roman" w:cs="Times New Roman"/>
                <w:b/>
                <w:sz w:val="24"/>
                <w:szCs w:val="24"/>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CA57BB" w:rsidRDefault="00B23E43" w:rsidP="00CA57BB">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Изменение 1 к Процедуре «</w:t>
            </w:r>
            <w:r w:rsidRPr="00B23E43">
              <w:rPr>
                <w:rFonts w:ascii="Times New Roman" w:eastAsia="Times New Roman" w:hAnsi="Times New Roman" w:cs="Times New Roman"/>
                <w:sz w:val="24"/>
                <w:szCs w:val="24"/>
                <w:lang w:eastAsia="ru-RU"/>
              </w:rPr>
              <w:t xml:space="preserve"> Контроль употребления алкоголя, наркотических и токсических веществ</w:t>
            </w:r>
            <w:r>
              <w:rPr>
                <w:rFonts w:ascii="Times New Roman" w:eastAsia="Times New Roman" w:hAnsi="Times New Roman" w:cs="Times New Roman"/>
                <w:sz w:val="24"/>
                <w:szCs w:val="24"/>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B103E" w:rsidRPr="00CA57BB" w:rsidTr="007F5604">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7F5604">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9</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6B103E" w:rsidRPr="00CA57BB" w:rsidRDefault="006B103E" w:rsidP="006B103E">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 экстренного медицинского реагирования</w:t>
            </w:r>
            <w:r w:rsidRPr="00CA57BB">
              <w:rPr>
                <w:rFonts w:ascii="Times New Roman" w:eastAsia="Times New Roman" w:hAnsi="Times New Roman" w:cs="Times New Roman"/>
                <w:sz w:val="24"/>
                <w:szCs w:val="24"/>
                <w:lang w:eastAsia="ru-RU"/>
              </w:rPr>
              <w:t xml:space="preserve"> ОАО «Славнефть-Мегионнефтегаз»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6B103E" w:rsidRPr="00CA57BB" w:rsidRDefault="006B103E" w:rsidP="007F560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B23E43" w:rsidRPr="00CA57BB" w:rsidTr="00936E93">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B23E43">
            <w:pPr>
              <w:widowControl w:val="0"/>
              <w:autoSpaceDN w:val="0"/>
              <w:adjustRightInd w:val="0"/>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10</w:t>
            </w:r>
            <w:r w:rsidRPr="00CA57BB">
              <w:rPr>
                <w:rFonts w:ascii="Times New Roman" w:eastAsia="Times New Roman" w:hAnsi="Times New Roman" w:cs="Times New Roman"/>
                <w:b/>
                <w:sz w:val="24"/>
                <w:szCs w:val="24"/>
                <w:lang w:val="uk-UA" w:eastAsia="ru-RU"/>
              </w:rPr>
              <w:t xml:space="preserve">. </w:t>
            </w:r>
          </w:p>
        </w:tc>
        <w:tc>
          <w:tcPr>
            <w:tcW w:w="7682" w:type="dxa"/>
            <w:tcBorders>
              <w:top w:val="single" w:sz="4" w:space="0" w:color="auto"/>
              <w:left w:val="single" w:sz="2" w:space="0" w:color="000000"/>
              <w:bottom w:val="single" w:sz="4" w:space="0" w:color="auto"/>
              <w:right w:val="single" w:sz="2" w:space="0" w:color="000000"/>
            </w:tcBorders>
            <w:vAlign w:val="center"/>
          </w:tcPr>
          <w:p w:rsidR="00B23E43" w:rsidRPr="00CA57BB" w:rsidRDefault="00B23E43" w:rsidP="00936E93">
            <w:pPr>
              <w:widowControl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Методические указания по установлению Жизненно важных правил безопасного ведения работ СТО021-2014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B23E43" w:rsidRPr="00CA57BB" w:rsidRDefault="00B23E43" w:rsidP="00936E9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B23E43" w:rsidRPr="00B23E43" w:rsidRDefault="00B23E43" w:rsidP="006B103E">
      <w:pPr>
        <w:widowControl w:val="0"/>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lang w:val="uk-UA" w:eastAsia="ru-RU"/>
        </w:rPr>
      </w:pPr>
    </w:p>
    <w:p w:rsidR="00CA57BB" w:rsidRPr="00CA57BB" w:rsidRDefault="00CA57BB" w:rsidP="006B103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6C5BFD"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CA57BB" w:rsidRPr="00CA57BB"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24"/>
                <w:szCs w:val="24"/>
                <w:lang w:eastAsia="ru-RU"/>
              </w:rPr>
            </w:pPr>
            <w:r w:rsidRPr="000D0D6C">
              <w:rPr>
                <w:rFonts w:ascii="Times New Roman" w:eastAsia="Times New Roman" w:hAnsi="Times New Roman" w:cs="Times New Roman"/>
                <w:sz w:val="18"/>
                <w:szCs w:val="18"/>
                <w:lang w:eastAsia="ru-RU"/>
              </w:rPr>
              <w:lastRenderedPageBreak/>
              <w:t>Директор по капитальному строительству</w:t>
            </w:r>
          </w:p>
        </w:tc>
        <w:tc>
          <w:tcPr>
            <w:tcW w:w="4879" w:type="dxa"/>
          </w:tcPr>
          <w:p w:rsidR="006C5BFD" w:rsidRDefault="00EB1FD4" w:rsidP="00CA57BB">
            <w:pPr>
              <w:keepLines/>
              <w:spacing w:after="0" w:line="2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p>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lastRenderedPageBreak/>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 Д.А. Николаев                       </w:t>
            </w:r>
          </w:p>
        </w:tc>
        <w:tc>
          <w:tcPr>
            <w:tcW w:w="4879" w:type="dxa"/>
          </w:tcPr>
          <w:p w:rsidR="00CA57BB" w:rsidRPr="00CA57BB" w:rsidRDefault="00EB1FD4" w:rsidP="006C5BFD">
            <w:pPr>
              <w:keepLines/>
              <w:spacing w:after="0" w:line="2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rsidP="00B60430"/>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E9D" w:rsidRDefault="00554E9D">
      <w:pPr>
        <w:spacing w:after="0" w:line="240" w:lineRule="auto"/>
      </w:pPr>
      <w:r>
        <w:separator/>
      </w:r>
    </w:p>
  </w:endnote>
  <w:endnote w:type="continuationSeparator" w:id="0">
    <w:p w:rsidR="00554E9D" w:rsidRDefault="00554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charset w:val="00"/>
    <w:family w:val="swiss"/>
    <w:pitch w:val="variable"/>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F5604" w:rsidRDefault="007F560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604" w:rsidRDefault="007F560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9D3B09">
      <w:rPr>
        <w:rStyle w:val="ae"/>
        <w:noProof/>
      </w:rPr>
      <w:t>3</w:t>
    </w:r>
    <w:r>
      <w:rPr>
        <w:rStyle w:val="ae"/>
      </w:rPr>
      <w:fldChar w:fldCharType="end"/>
    </w:r>
  </w:p>
  <w:p w:rsidR="007F5604" w:rsidRDefault="007F560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E9D" w:rsidRDefault="00554E9D">
      <w:pPr>
        <w:spacing w:after="0" w:line="240" w:lineRule="auto"/>
      </w:pPr>
      <w:r>
        <w:separator/>
      </w:r>
    </w:p>
  </w:footnote>
  <w:footnote w:type="continuationSeparator" w:id="0">
    <w:p w:rsidR="00554E9D" w:rsidRDefault="00554E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B1DC6"/>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2F54"/>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354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56390"/>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37C67"/>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C2B"/>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4E9D"/>
    <w:rsid w:val="00556D2A"/>
    <w:rsid w:val="005578C4"/>
    <w:rsid w:val="00557D6C"/>
    <w:rsid w:val="00573CE7"/>
    <w:rsid w:val="005749DD"/>
    <w:rsid w:val="005762DB"/>
    <w:rsid w:val="00580A03"/>
    <w:rsid w:val="00583DF5"/>
    <w:rsid w:val="00590040"/>
    <w:rsid w:val="00592964"/>
    <w:rsid w:val="00592C68"/>
    <w:rsid w:val="005A0790"/>
    <w:rsid w:val="005A2DA9"/>
    <w:rsid w:val="005A3B97"/>
    <w:rsid w:val="005A7865"/>
    <w:rsid w:val="005B216F"/>
    <w:rsid w:val="005B251A"/>
    <w:rsid w:val="005B3318"/>
    <w:rsid w:val="005B4C9F"/>
    <w:rsid w:val="005B7BD9"/>
    <w:rsid w:val="005C09D0"/>
    <w:rsid w:val="005C3F8A"/>
    <w:rsid w:val="005D01C1"/>
    <w:rsid w:val="005D20FD"/>
    <w:rsid w:val="005D5864"/>
    <w:rsid w:val="005D7A9B"/>
    <w:rsid w:val="005E22E3"/>
    <w:rsid w:val="005E5679"/>
    <w:rsid w:val="005E7B09"/>
    <w:rsid w:val="00601401"/>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103E"/>
    <w:rsid w:val="006B5BA4"/>
    <w:rsid w:val="006B6D9D"/>
    <w:rsid w:val="006C2E72"/>
    <w:rsid w:val="006C5BFD"/>
    <w:rsid w:val="006C71B9"/>
    <w:rsid w:val="006D05DF"/>
    <w:rsid w:val="006D1FFE"/>
    <w:rsid w:val="006D5DDC"/>
    <w:rsid w:val="006E0454"/>
    <w:rsid w:val="006E0EBA"/>
    <w:rsid w:val="006E0F35"/>
    <w:rsid w:val="006E2C7D"/>
    <w:rsid w:val="006E2D04"/>
    <w:rsid w:val="006E329E"/>
    <w:rsid w:val="0070043B"/>
    <w:rsid w:val="00701C47"/>
    <w:rsid w:val="00702D48"/>
    <w:rsid w:val="007152E0"/>
    <w:rsid w:val="00715414"/>
    <w:rsid w:val="00720E2E"/>
    <w:rsid w:val="00723B21"/>
    <w:rsid w:val="00724BF9"/>
    <w:rsid w:val="00725878"/>
    <w:rsid w:val="00725AFC"/>
    <w:rsid w:val="00735B5A"/>
    <w:rsid w:val="00737F81"/>
    <w:rsid w:val="00742F7A"/>
    <w:rsid w:val="007547F3"/>
    <w:rsid w:val="0075712A"/>
    <w:rsid w:val="00760DD1"/>
    <w:rsid w:val="00761A18"/>
    <w:rsid w:val="00761ECB"/>
    <w:rsid w:val="00762C40"/>
    <w:rsid w:val="00762FD9"/>
    <w:rsid w:val="0077047F"/>
    <w:rsid w:val="00776358"/>
    <w:rsid w:val="00780016"/>
    <w:rsid w:val="00780FC1"/>
    <w:rsid w:val="00781673"/>
    <w:rsid w:val="00781E78"/>
    <w:rsid w:val="007847AF"/>
    <w:rsid w:val="007A2F3F"/>
    <w:rsid w:val="007B0965"/>
    <w:rsid w:val="007B27B5"/>
    <w:rsid w:val="007B5323"/>
    <w:rsid w:val="007D4A9F"/>
    <w:rsid w:val="007D6099"/>
    <w:rsid w:val="007D7DED"/>
    <w:rsid w:val="007E244D"/>
    <w:rsid w:val="007E6FFE"/>
    <w:rsid w:val="007F5604"/>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3F1F"/>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AE0"/>
    <w:rsid w:val="00970CB7"/>
    <w:rsid w:val="00977189"/>
    <w:rsid w:val="00977675"/>
    <w:rsid w:val="0098415E"/>
    <w:rsid w:val="00993E36"/>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3B09"/>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39C"/>
    <w:rsid w:val="00B20F49"/>
    <w:rsid w:val="00B22D15"/>
    <w:rsid w:val="00B22EBD"/>
    <w:rsid w:val="00B2316B"/>
    <w:rsid w:val="00B23E43"/>
    <w:rsid w:val="00B27520"/>
    <w:rsid w:val="00B27AE7"/>
    <w:rsid w:val="00B31FA5"/>
    <w:rsid w:val="00B33300"/>
    <w:rsid w:val="00B340CD"/>
    <w:rsid w:val="00B426DF"/>
    <w:rsid w:val="00B44DDA"/>
    <w:rsid w:val="00B50647"/>
    <w:rsid w:val="00B5279F"/>
    <w:rsid w:val="00B53FD9"/>
    <w:rsid w:val="00B60430"/>
    <w:rsid w:val="00B61EEA"/>
    <w:rsid w:val="00B72E45"/>
    <w:rsid w:val="00B736B7"/>
    <w:rsid w:val="00B83C67"/>
    <w:rsid w:val="00B85710"/>
    <w:rsid w:val="00B90482"/>
    <w:rsid w:val="00B9302F"/>
    <w:rsid w:val="00B976CF"/>
    <w:rsid w:val="00BA725B"/>
    <w:rsid w:val="00BB3F6C"/>
    <w:rsid w:val="00BC2B4C"/>
    <w:rsid w:val="00BC51AF"/>
    <w:rsid w:val="00BC72E6"/>
    <w:rsid w:val="00BD5790"/>
    <w:rsid w:val="00BE0A00"/>
    <w:rsid w:val="00BE0CB4"/>
    <w:rsid w:val="00BE25FB"/>
    <w:rsid w:val="00BF36B2"/>
    <w:rsid w:val="00BF39D9"/>
    <w:rsid w:val="00C21898"/>
    <w:rsid w:val="00C301C5"/>
    <w:rsid w:val="00C30BA4"/>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2C40"/>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3450"/>
    <w:rsid w:val="00D847EF"/>
    <w:rsid w:val="00D84846"/>
    <w:rsid w:val="00DA079B"/>
    <w:rsid w:val="00DA364E"/>
    <w:rsid w:val="00DA4BD4"/>
    <w:rsid w:val="00DB0ACA"/>
    <w:rsid w:val="00DB343C"/>
    <w:rsid w:val="00DB3AE9"/>
    <w:rsid w:val="00DB3F12"/>
    <w:rsid w:val="00DC2EBB"/>
    <w:rsid w:val="00DC6A36"/>
    <w:rsid w:val="00DD0BDE"/>
    <w:rsid w:val="00DD2E9C"/>
    <w:rsid w:val="00DD469F"/>
    <w:rsid w:val="00DE172E"/>
    <w:rsid w:val="00DE2286"/>
    <w:rsid w:val="00DF272B"/>
    <w:rsid w:val="00E017BB"/>
    <w:rsid w:val="00E02349"/>
    <w:rsid w:val="00E11968"/>
    <w:rsid w:val="00E133D2"/>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F04A03"/>
    <w:rsid w:val="00F04D14"/>
    <w:rsid w:val="00F144AC"/>
    <w:rsid w:val="00F146DC"/>
    <w:rsid w:val="00F1628D"/>
    <w:rsid w:val="00F2010B"/>
    <w:rsid w:val="00F2528E"/>
    <w:rsid w:val="00F32824"/>
    <w:rsid w:val="00F401D2"/>
    <w:rsid w:val="00F40C35"/>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95A1A"/>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
    <w:name w:val="itemtext"/>
    <w:basedOn w:val="a3"/>
    <w:rsid w:val="005B4C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
    <w:name w:val="itemtext"/>
    <w:basedOn w:val="a3"/>
    <w:rsid w:val="005B4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42</Pages>
  <Words>18927</Words>
  <Characters>107884</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Павловна Регуш</cp:lastModifiedBy>
  <cp:revision>21</cp:revision>
  <cp:lastPrinted>2015-05-21T04:55:00Z</cp:lastPrinted>
  <dcterms:created xsi:type="dcterms:W3CDTF">2014-10-08T07:11:00Z</dcterms:created>
  <dcterms:modified xsi:type="dcterms:W3CDTF">2015-07-06T10:14:00Z</dcterms:modified>
</cp:coreProperties>
</file>