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1D" w:rsidRDefault="00DD4968" w:rsidP="002E4335">
      <w:pPr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406FF" w:rsidRDefault="002406FF" w:rsidP="002406FF">
      <w:pPr>
        <w:ind w:left="5664" w:firstLine="8"/>
        <w:jc w:val="right"/>
        <w:rPr>
          <w:b/>
          <w:sz w:val="20"/>
          <w:szCs w:val="20"/>
        </w:rPr>
      </w:pPr>
    </w:p>
    <w:p w:rsidR="002406FF" w:rsidRPr="00B71616" w:rsidRDefault="00B71616" w:rsidP="00B7161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2406FF" w:rsidRDefault="002406FF" w:rsidP="002406FF">
      <w:pPr>
        <w:ind w:firstLine="720"/>
        <w:rPr>
          <w:sz w:val="28"/>
          <w:szCs w:val="28"/>
        </w:rPr>
      </w:pPr>
    </w:p>
    <w:p w:rsidR="008135F1" w:rsidRDefault="008135F1" w:rsidP="002406FF">
      <w:pPr>
        <w:ind w:firstLine="720"/>
        <w:rPr>
          <w:sz w:val="28"/>
          <w:szCs w:val="28"/>
        </w:rPr>
      </w:pPr>
    </w:p>
    <w:p w:rsidR="002406FF" w:rsidRPr="002E4335" w:rsidRDefault="002406FF" w:rsidP="002406FF">
      <w:pPr>
        <w:ind w:firstLine="720"/>
        <w:jc w:val="right"/>
        <w:rPr>
          <w:sz w:val="20"/>
          <w:szCs w:val="20"/>
        </w:rPr>
      </w:pPr>
    </w:p>
    <w:p w:rsidR="002406FF" w:rsidRPr="00827127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827127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D77265" w:rsidRDefault="002406FF" w:rsidP="00B40168">
      <w:pPr>
        <w:ind w:firstLine="720"/>
        <w:jc w:val="center"/>
        <w:rPr>
          <w:sz w:val="28"/>
          <w:szCs w:val="28"/>
        </w:rPr>
      </w:pPr>
    </w:p>
    <w:p w:rsidR="005479DC" w:rsidRDefault="002406FF" w:rsidP="00B40168">
      <w:pPr>
        <w:pStyle w:val="a3"/>
        <w:jc w:val="center"/>
        <w:rPr>
          <w:b/>
          <w:sz w:val="28"/>
          <w:szCs w:val="28"/>
        </w:rPr>
      </w:pPr>
      <w:r w:rsidRPr="003F23EA">
        <w:rPr>
          <w:b/>
          <w:sz w:val="28"/>
          <w:szCs w:val="28"/>
        </w:rPr>
        <w:t>Договор</w:t>
      </w:r>
    </w:p>
    <w:p w:rsidR="005479DC" w:rsidRDefault="002406FF" w:rsidP="00B40168">
      <w:pPr>
        <w:pStyle w:val="a3"/>
        <w:jc w:val="center"/>
        <w:rPr>
          <w:b/>
          <w:sz w:val="28"/>
          <w:szCs w:val="28"/>
        </w:rPr>
      </w:pPr>
      <w:r w:rsidRPr="003F23EA">
        <w:rPr>
          <w:b/>
          <w:sz w:val="28"/>
          <w:szCs w:val="28"/>
        </w:rPr>
        <w:t>на выполнение работ</w:t>
      </w:r>
    </w:p>
    <w:p w:rsidR="002406FF" w:rsidRPr="003F23EA" w:rsidRDefault="005479DC" w:rsidP="00B40168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 использованием </w:t>
      </w:r>
      <w:r w:rsidR="00BB7877">
        <w:rPr>
          <w:b/>
          <w:bCs/>
          <w:sz w:val="28"/>
          <w:szCs w:val="28"/>
        </w:rPr>
        <w:t>комплексов</w:t>
      </w:r>
      <w:r>
        <w:rPr>
          <w:b/>
          <w:bCs/>
          <w:sz w:val="28"/>
          <w:szCs w:val="28"/>
        </w:rPr>
        <w:t xml:space="preserve"> ГНКТ</w:t>
      </w:r>
    </w:p>
    <w:p w:rsidR="005479DC" w:rsidRDefault="005479DC" w:rsidP="00B40168">
      <w:pPr>
        <w:ind w:firstLine="720"/>
        <w:jc w:val="center"/>
        <w:rPr>
          <w:b/>
          <w:color w:val="808080"/>
          <w:sz w:val="20"/>
          <w:szCs w:val="20"/>
        </w:rPr>
      </w:pPr>
    </w:p>
    <w:p w:rsidR="002406FF" w:rsidRPr="00D77265" w:rsidRDefault="00B40168" w:rsidP="00B40168">
      <w:pPr>
        <w:ind w:left="4243" w:firstLine="1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406FF" w:rsidRPr="00D77265">
        <w:rPr>
          <w:b/>
          <w:sz w:val="28"/>
          <w:szCs w:val="28"/>
        </w:rPr>
        <w:t>между</w:t>
      </w:r>
    </w:p>
    <w:p w:rsidR="002406FF" w:rsidRPr="00D77265" w:rsidRDefault="002406FF" w:rsidP="00B40168">
      <w:pPr>
        <w:ind w:firstLine="720"/>
        <w:jc w:val="center"/>
        <w:rPr>
          <w:b/>
          <w:sz w:val="28"/>
          <w:szCs w:val="28"/>
        </w:rPr>
      </w:pPr>
    </w:p>
    <w:p w:rsidR="002406FF" w:rsidRDefault="00B40168" w:rsidP="00B4016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2406FF" w:rsidRPr="00D77265">
        <w:rPr>
          <w:b/>
          <w:sz w:val="28"/>
          <w:szCs w:val="28"/>
        </w:rPr>
        <w:t>Открытым акционерным обществом</w:t>
      </w:r>
    </w:p>
    <w:p w:rsidR="002406FF" w:rsidRPr="00D77265" w:rsidRDefault="00B40168" w:rsidP="00B4016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2406FF" w:rsidRPr="00D77265">
        <w:rPr>
          <w:b/>
          <w:sz w:val="28"/>
          <w:szCs w:val="28"/>
        </w:rPr>
        <w:t>«Славнефть-Мегионнефтегаз»</w:t>
      </w:r>
    </w:p>
    <w:p w:rsidR="002406FF" w:rsidRDefault="00B40168" w:rsidP="00B4016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2406FF" w:rsidRPr="00D77265">
        <w:rPr>
          <w:b/>
          <w:sz w:val="28"/>
          <w:szCs w:val="28"/>
        </w:rPr>
        <w:t>(ОАО «СН-МНГ»)</w:t>
      </w:r>
    </w:p>
    <w:p w:rsidR="002406FF" w:rsidRPr="00D77265" w:rsidRDefault="002406FF" w:rsidP="00B40168">
      <w:pPr>
        <w:ind w:firstLine="720"/>
        <w:jc w:val="center"/>
        <w:rPr>
          <w:b/>
          <w:sz w:val="28"/>
          <w:szCs w:val="28"/>
        </w:rPr>
      </w:pPr>
    </w:p>
    <w:p w:rsidR="002406FF" w:rsidRDefault="00B40168" w:rsidP="00B4016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2406FF">
        <w:rPr>
          <w:b/>
          <w:sz w:val="28"/>
          <w:szCs w:val="28"/>
        </w:rPr>
        <w:t>и</w:t>
      </w:r>
    </w:p>
    <w:p w:rsidR="00666AF8" w:rsidRPr="00D77265" w:rsidRDefault="00666AF8" w:rsidP="00666AF8">
      <w:pPr>
        <w:rPr>
          <w:b/>
          <w:sz w:val="28"/>
          <w:szCs w:val="28"/>
        </w:rPr>
      </w:pPr>
    </w:p>
    <w:p w:rsidR="00666AF8" w:rsidRPr="00522D7E" w:rsidRDefault="00666AF8" w:rsidP="00666AF8">
      <w:pPr>
        <w:ind w:left="696" w:firstLine="720"/>
        <w:rPr>
          <w:b/>
        </w:rPr>
      </w:pPr>
      <w:r w:rsidRPr="00F54E04">
        <w:rPr>
          <w:b/>
          <w:highlight w:val="lightGray"/>
        </w:rPr>
        <w:t>____________________________________________________________</w:t>
      </w:r>
    </w:p>
    <w:p w:rsidR="00666AF8" w:rsidRPr="004B7D25" w:rsidRDefault="00666AF8" w:rsidP="00666AF8">
      <w:pPr>
        <w:ind w:firstLine="720"/>
        <w:jc w:val="center"/>
      </w:pPr>
      <w:r w:rsidRPr="00F54E04">
        <w:rPr>
          <w:highlight w:val="lightGray"/>
        </w:rPr>
        <w:t>(наименование контрагента)</w:t>
      </w:r>
    </w:p>
    <w:p w:rsidR="002406FF" w:rsidRPr="00945813" w:rsidRDefault="002406FF" w:rsidP="00666AF8">
      <w:pPr>
        <w:rPr>
          <w:sz w:val="40"/>
          <w:szCs w:val="40"/>
        </w:rPr>
      </w:pPr>
    </w:p>
    <w:p w:rsidR="002406FF" w:rsidRPr="00945813" w:rsidRDefault="002406FF" w:rsidP="00B40168">
      <w:pPr>
        <w:ind w:firstLine="720"/>
        <w:jc w:val="center"/>
        <w:rPr>
          <w:sz w:val="40"/>
          <w:szCs w:val="40"/>
        </w:rPr>
      </w:pPr>
    </w:p>
    <w:p w:rsidR="002406FF" w:rsidRPr="00945813" w:rsidRDefault="002406FF" w:rsidP="00B40168">
      <w:pPr>
        <w:ind w:firstLine="720"/>
        <w:jc w:val="center"/>
        <w:rPr>
          <w:sz w:val="40"/>
          <w:szCs w:val="40"/>
        </w:rPr>
      </w:pPr>
    </w:p>
    <w:p w:rsidR="002406FF" w:rsidRPr="00945813" w:rsidRDefault="002406FF" w:rsidP="00B40168">
      <w:pPr>
        <w:ind w:firstLine="720"/>
        <w:jc w:val="center"/>
        <w:rPr>
          <w:sz w:val="40"/>
          <w:szCs w:val="40"/>
        </w:rPr>
      </w:pPr>
    </w:p>
    <w:p w:rsidR="002406FF" w:rsidRPr="00945813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 w:val="28"/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Cs w:val="28"/>
        </w:rPr>
      </w:pPr>
    </w:p>
    <w:p w:rsidR="002406FF" w:rsidRPr="00945813" w:rsidRDefault="002406FF" w:rsidP="002406FF">
      <w:pPr>
        <w:rPr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Cs w:val="28"/>
        </w:rPr>
      </w:pPr>
    </w:p>
    <w:p w:rsidR="002406FF" w:rsidRPr="00945813" w:rsidRDefault="002406FF" w:rsidP="002406FF">
      <w:pPr>
        <w:ind w:firstLine="720"/>
        <w:jc w:val="center"/>
        <w:rPr>
          <w:szCs w:val="28"/>
        </w:rPr>
      </w:pPr>
    </w:p>
    <w:p w:rsidR="002406FF" w:rsidRPr="00945813" w:rsidRDefault="00DC466E" w:rsidP="00DC466E">
      <w:pPr>
        <w:ind w:firstLine="720"/>
        <w:rPr>
          <w:b/>
          <w:szCs w:val="28"/>
        </w:rPr>
      </w:pPr>
      <w:r w:rsidRPr="00945813">
        <w:rPr>
          <w:b/>
          <w:szCs w:val="28"/>
        </w:rPr>
        <w:t xml:space="preserve">                                                           </w:t>
      </w:r>
      <w:r w:rsidR="002406FF" w:rsidRPr="00945813">
        <w:rPr>
          <w:b/>
          <w:szCs w:val="28"/>
        </w:rPr>
        <w:t>г. Мегион</w:t>
      </w:r>
    </w:p>
    <w:p w:rsidR="002406FF" w:rsidRPr="00945813" w:rsidRDefault="00DC466E" w:rsidP="00DC466E">
      <w:pPr>
        <w:ind w:firstLine="720"/>
        <w:rPr>
          <w:b/>
          <w:szCs w:val="28"/>
        </w:rPr>
      </w:pPr>
      <w:r w:rsidRPr="00945813">
        <w:rPr>
          <w:b/>
          <w:szCs w:val="28"/>
        </w:rPr>
        <w:t xml:space="preserve">                                                                </w:t>
      </w:r>
      <w:r w:rsidR="002406FF" w:rsidRPr="00945813">
        <w:rPr>
          <w:b/>
          <w:szCs w:val="28"/>
        </w:rPr>
        <w:t>201</w:t>
      </w:r>
      <w:r w:rsidR="00666AF8">
        <w:rPr>
          <w:b/>
          <w:szCs w:val="28"/>
        </w:rPr>
        <w:t>__</w:t>
      </w:r>
      <w:r w:rsidR="002406FF" w:rsidRPr="00945813">
        <w:rPr>
          <w:b/>
          <w:szCs w:val="28"/>
        </w:rPr>
        <w:t>г.</w:t>
      </w:r>
    </w:p>
    <w:p w:rsidR="009B0351" w:rsidRPr="00945813" w:rsidRDefault="009B0351" w:rsidP="009B0351">
      <w:pPr>
        <w:pStyle w:val="a3"/>
        <w:rPr>
          <w:b/>
          <w:color w:val="0070C0"/>
          <w:sz w:val="28"/>
          <w:szCs w:val="28"/>
        </w:rPr>
      </w:pPr>
    </w:p>
    <w:p w:rsidR="00435679" w:rsidRPr="00945813" w:rsidRDefault="00435679" w:rsidP="00A25B1D">
      <w:pPr>
        <w:ind w:firstLine="720"/>
        <w:jc w:val="center"/>
        <w:rPr>
          <w:b/>
        </w:rPr>
      </w:pPr>
    </w:p>
    <w:p w:rsidR="00435679" w:rsidRPr="00945813" w:rsidRDefault="00435679" w:rsidP="00A25B1D">
      <w:pPr>
        <w:ind w:firstLine="720"/>
        <w:jc w:val="center"/>
        <w:rPr>
          <w:b/>
        </w:rPr>
      </w:pPr>
    </w:p>
    <w:p w:rsidR="00435679" w:rsidRPr="00945813" w:rsidRDefault="00435679" w:rsidP="00A25B1D">
      <w:pPr>
        <w:ind w:firstLine="720"/>
        <w:jc w:val="center"/>
        <w:rPr>
          <w:b/>
        </w:rPr>
      </w:pPr>
    </w:p>
    <w:p w:rsidR="00435679" w:rsidRDefault="00435679" w:rsidP="00A25B1D">
      <w:pPr>
        <w:ind w:firstLine="720"/>
        <w:jc w:val="center"/>
        <w:rPr>
          <w:b/>
        </w:rPr>
      </w:pPr>
    </w:p>
    <w:p w:rsidR="00666AF8" w:rsidRPr="00945813" w:rsidRDefault="00666AF8" w:rsidP="00A25B1D">
      <w:pPr>
        <w:ind w:firstLine="720"/>
        <w:jc w:val="center"/>
        <w:rPr>
          <w:b/>
        </w:rPr>
      </w:pPr>
    </w:p>
    <w:p w:rsidR="00435679" w:rsidRPr="00945813" w:rsidRDefault="00435679" w:rsidP="00A25B1D">
      <w:pPr>
        <w:ind w:firstLine="720"/>
        <w:jc w:val="center"/>
        <w:rPr>
          <w:b/>
        </w:rPr>
      </w:pPr>
    </w:p>
    <w:p w:rsidR="00666AF8" w:rsidRDefault="00666AF8" w:rsidP="00666AF8">
      <w:pPr>
        <w:ind w:firstLine="720"/>
        <w:jc w:val="center"/>
        <w:rPr>
          <w:b/>
        </w:rPr>
      </w:pPr>
      <w:r w:rsidRPr="004B7D25">
        <w:rPr>
          <w:b/>
        </w:rPr>
        <w:lastRenderedPageBreak/>
        <w:t>СОДЕРЖАНИЕ</w:t>
      </w:r>
    </w:p>
    <w:p w:rsidR="00666AF8" w:rsidRDefault="00666AF8" w:rsidP="00666AF8">
      <w:pPr>
        <w:ind w:firstLine="720"/>
        <w:jc w:val="center"/>
        <w:rPr>
          <w:b/>
        </w:rPr>
      </w:pPr>
    </w:p>
    <w:p w:rsidR="00666AF8" w:rsidRPr="004B7D25" w:rsidRDefault="00666AF8" w:rsidP="00666AF8">
      <w:pPr>
        <w:ind w:firstLine="720"/>
        <w:jc w:val="center"/>
        <w:rPr>
          <w:b/>
        </w:rPr>
      </w:pPr>
    </w:p>
    <w:p w:rsidR="00666AF8" w:rsidRPr="002F5E88" w:rsidRDefault="00666AF8" w:rsidP="00666AF8">
      <w:pPr>
        <w:spacing w:after="200"/>
      </w:pPr>
      <w:r w:rsidRPr="002F5E88">
        <w:t xml:space="preserve">1. </w:t>
      </w:r>
      <w:r w:rsidRPr="002F5E88">
        <w:rPr>
          <w:b/>
        </w:rPr>
        <w:t>ОПРЕДЕЛЕНИЯ</w:t>
      </w:r>
      <w:r w:rsidRPr="002F5E88">
        <w:t>………………………………………...…………………….…………____</w:t>
      </w:r>
    </w:p>
    <w:p w:rsidR="00666AF8" w:rsidRPr="002F5E88" w:rsidRDefault="00666AF8" w:rsidP="00666AF8">
      <w:pPr>
        <w:spacing w:after="200"/>
      </w:pPr>
      <w:r w:rsidRPr="002F5E88">
        <w:t xml:space="preserve">2. </w:t>
      </w:r>
      <w:r w:rsidRPr="002F5E88">
        <w:rPr>
          <w:b/>
        </w:rPr>
        <w:t>ПРЕДМЕТ ДОГОВОРА</w:t>
      </w:r>
      <w:r w:rsidRPr="002F5E88">
        <w:t>…………………...………………………………………….…____</w:t>
      </w:r>
    </w:p>
    <w:p w:rsidR="00666AF8" w:rsidRPr="002F5E88" w:rsidRDefault="00666AF8" w:rsidP="00666AF8">
      <w:pPr>
        <w:spacing w:after="200"/>
      </w:pPr>
      <w:r w:rsidRPr="002F5E88">
        <w:t xml:space="preserve">3. </w:t>
      </w:r>
      <w:r w:rsidRPr="002F5E88">
        <w:rPr>
          <w:b/>
        </w:rPr>
        <w:t>ОБЕСПЕЧЕНИЕ МАТЕРИАЛАМИ И ОБОРУДОВАНИЕМ</w:t>
      </w:r>
      <w:r w:rsidRPr="002F5E88">
        <w:t>…………………..…____</w:t>
      </w:r>
    </w:p>
    <w:p w:rsidR="00666AF8" w:rsidRPr="002F5E88" w:rsidRDefault="00666AF8" w:rsidP="00666AF8">
      <w:pPr>
        <w:spacing w:after="200"/>
      </w:pPr>
      <w:r w:rsidRPr="002F5E88">
        <w:t xml:space="preserve">4. </w:t>
      </w:r>
      <w:r w:rsidRPr="002F5E88">
        <w:rPr>
          <w:b/>
        </w:rPr>
        <w:t>ОБЯЗАТЕЛЬСТВА СТОРОН   …………...</w:t>
      </w:r>
      <w:r w:rsidRPr="002F5E88">
        <w:t>……..…………………………………….____</w:t>
      </w:r>
    </w:p>
    <w:p w:rsidR="00666AF8" w:rsidRPr="002F5E88" w:rsidRDefault="00666AF8" w:rsidP="00666AF8">
      <w:pPr>
        <w:spacing w:after="200"/>
      </w:pPr>
      <w:r w:rsidRPr="002F5E88">
        <w:t xml:space="preserve">5. </w:t>
      </w:r>
      <w:r w:rsidRPr="002F5E88">
        <w:rPr>
          <w:b/>
        </w:rPr>
        <w:t xml:space="preserve">СТОИМОСТЬ РАБОТ И ПОРЯДОК РАСЧЕТОВ      </w:t>
      </w:r>
      <w:r w:rsidRPr="002F5E88">
        <w:t>…………...…………………____</w:t>
      </w:r>
    </w:p>
    <w:p w:rsidR="00666AF8" w:rsidRPr="002F5E88" w:rsidRDefault="00666AF8" w:rsidP="00666AF8">
      <w:pPr>
        <w:spacing w:after="200"/>
      </w:pPr>
      <w:r w:rsidRPr="002F5E88">
        <w:t xml:space="preserve">6. </w:t>
      </w:r>
      <w:r w:rsidR="008C43AB" w:rsidRPr="002F5E88">
        <w:rPr>
          <w:b/>
        </w:rPr>
        <w:t>СОХРАННОСТЬ СВЕДЕНИЙ КОНФИДЕНЦИАЛЬНОГО ХАРАКТЕРА</w:t>
      </w:r>
      <w:r w:rsidRPr="002F5E88">
        <w:t xml:space="preserve">       …____</w:t>
      </w:r>
    </w:p>
    <w:p w:rsidR="00666AF8" w:rsidRPr="002F5E88" w:rsidRDefault="00666AF8" w:rsidP="00666AF8">
      <w:pPr>
        <w:spacing w:after="200"/>
      </w:pPr>
      <w:r w:rsidRPr="002F5E88">
        <w:t xml:space="preserve">7. </w:t>
      </w:r>
      <w:r w:rsidRPr="002F5E88">
        <w:rPr>
          <w:b/>
        </w:rPr>
        <w:t>ОТВЕТСТВЕННОСТЬ СТОРОН</w:t>
      </w:r>
      <w:r w:rsidRPr="002F5E88">
        <w:t xml:space="preserve"> ……………………………………….……………..____</w:t>
      </w:r>
    </w:p>
    <w:p w:rsidR="00666AF8" w:rsidRPr="002F5E88" w:rsidRDefault="00666AF8" w:rsidP="00666AF8">
      <w:pPr>
        <w:spacing w:after="200"/>
      </w:pPr>
      <w:r w:rsidRPr="002F5E88">
        <w:t xml:space="preserve">8. </w:t>
      </w:r>
      <w:r w:rsidRPr="002F5E88">
        <w:rPr>
          <w:b/>
        </w:rPr>
        <w:t>ОСОБЫЕ УСЛОВИЯ          …</w:t>
      </w:r>
      <w:r w:rsidRPr="002F5E88">
        <w:t>………………………………………………….………..____</w:t>
      </w:r>
    </w:p>
    <w:p w:rsidR="00666AF8" w:rsidRPr="002F5E88" w:rsidRDefault="00F5363D" w:rsidP="00666AF8">
      <w:pPr>
        <w:spacing w:after="200"/>
      </w:pPr>
      <w:r w:rsidRPr="002F5E88">
        <w:t>9</w:t>
      </w:r>
      <w:r w:rsidR="00666AF8" w:rsidRPr="002F5E88">
        <w:t xml:space="preserve">. </w:t>
      </w:r>
      <w:r w:rsidR="00666AF8" w:rsidRPr="002F5E88">
        <w:rPr>
          <w:b/>
        </w:rPr>
        <w:t>ОБСТОЯТЕЛЬСТВА НЕПРЕОДОЛИМОЙ СИЛЫ (ФОРС-МАЖОР)</w:t>
      </w:r>
      <w:r w:rsidR="00666AF8" w:rsidRPr="002F5E88">
        <w:t>………….____</w:t>
      </w:r>
    </w:p>
    <w:p w:rsidR="00666AF8" w:rsidRPr="002F5E88" w:rsidRDefault="00666AF8" w:rsidP="00666AF8">
      <w:pPr>
        <w:spacing w:after="200"/>
      </w:pPr>
      <w:r w:rsidRPr="002F5E88">
        <w:t>1</w:t>
      </w:r>
      <w:r w:rsidR="00F5363D" w:rsidRPr="002F5E88">
        <w:t>0</w:t>
      </w:r>
      <w:r w:rsidRPr="002F5E88">
        <w:t xml:space="preserve">.  </w:t>
      </w:r>
      <w:r w:rsidRPr="002F5E88">
        <w:rPr>
          <w:b/>
        </w:rPr>
        <w:t>РАЗРЕШЕНИЕ СПОРОВ                           ….</w:t>
      </w:r>
      <w:r w:rsidRPr="002F5E88">
        <w:t>………………………………………….____</w:t>
      </w:r>
    </w:p>
    <w:p w:rsidR="00666AF8" w:rsidRPr="002F5E88" w:rsidRDefault="00666AF8" w:rsidP="00666AF8">
      <w:pPr>
        <w:spacing w:after="200"/>
      </w:pPr>
      <w:r w:rsidRPr="002F5E88">
        <w:t>1</w:t>
      </w:r>
      <w:r w:rsidR="00F5363D" w:rsidRPr="002F5E88">
        <w:t>1</w:t>
      </w:r>
      <w:r w:rsidRPr="002F5E88">
        <w:t xml:space="preserve">. </w:t>
      </w:r>
      <w:r w:rsidRPr="002F5E88">
        <w:rPr>
          <w:b/>
        </w:rPr>
        <w:t>ПРОЧИЕ УСЛОВИЯ …     ………………..….</w:t>
      </w:r>
      <w:r w:rsidRPr="002F5E88">
        <w:t>………………………………………….____</w:t>
      </w:r>
    </w:p>
    <w:p w:rsidR="00666AF8" w:rsidRDefault="00666AF8" w:rsidP="00666AF8">
      <w:pPr>
        <w:spacing w:after="200"/>
      </w:pPr>
      <w:r w:rsidRPr="002F5E88">
        <w:t xml:space="preserve">     </w:t>
      </w:r>
      <w:r w:rsidRPr="002F5E88">
        <w:rPr>
          <w:b/>
        </w:rPr>
        <w:t>АДРЕСА, БАНКОВСКИЕ РЕКВИЗИТЫ И ПОДПИСИ СТОРОН</w:t>
      </w:r>
      <w:r w:rsidRPr="002F5E88">
        <w:t>………..….........____</w:t>
      </w:r>
    </w:p>
    <w:p w:rsidR="007A231C" w:rsidRPr="00945813" w:rsidRDefault="00666AF8" w:rsidP="00666AF8">
      <w:pPr>
        <w:pStyle w:val="a3"/>
        <w:jc w:val="center"/>
        <w:rPr>
          <w:b/>
          <w:sz w:val="24"/>
        </w:rPr>
      </w:pPr>
      <w:r>
        <w:rPr>
          <w:color w:val="000000"/>
        </w:rPr>
        <w:br w:type="page"/>
      </w:r>
      <w:r w:rsidR="007A231C" w:rsidRPr="00945813">
        <w:rPr>
          <w:b/>
          <w:sz w:val="24"/>
        </w:rPr>
        <w:lastRenderedPageBreak/>
        <w:t xml:space="preserve">ДОГОВОР № </w:t>
      </w:r>
      <w:r w:rsidR="00043A9E">
        <w:rPr>
          <w:b/>
          <w:sz w:val="24"/>
        </w:rPr>
        <w:t>ВР-80-</w:t>
      </w:r>
      <w:r w:rsidR="00840250">
        <w:rPr>
          <w:b/>
          <w:sz w:val="24"/>
        </w:rPr>
        <w:t>611/15</w:t>
      </w:r>
    </w:p>
    <w:p w:rsidR="007A231C" w:rsidRPr="00BD1B92" w:rsidRDefault="009B0351" w:rsidP="00BD1B92">
      <w:pPr>
        <w:pStyle w:val="a3"/>
        <w:jc w:val="center"/>
        <w:rPr>
          <w:b/>
          <w:bCs/>
        </w:rPr>
      </w:pPr>
      <w:r w:rsidRPr="00945813">
        <w:rPr>
          <w:b/>
          <w:bCs/>
        </w:rPr>
        <w:t xml:space="preserve">на </w:t>
      </w:r>
      <w:r w:rsidR="00DD0479" w:rsidRPr="00945813">
        <w:rPr>
          <w:b/>
          <w:bCs/>
        </w:rPr>
        <w:t>выполнение работ</w:t>
      </w:r>
      <w:r w:rsidR="0076113D" w:rsidRPr="00945813">
        <w:rPr>
          <w:b/>
          <w:bCs/>
        </w:rPr>
        <w:t xml:space="preserve"> </w:t>
      </w:r>
      <w:r w:rsidR="00DD0479" w:rsidRPr="00945813">
        <w:rPr>
          <w:b/>
          <w:bCs/>
        </w:rPr>
        <w:t>с использованием комплексов ГНКТ</w:t>
      </w:r>
    </w:p>
    <w:p w:rsidR="007A231C" w:rsidRPr="00945813" w:rsidRDefault="007A231C">
      <w:pPr>
        <w:pStyle w:val="a3"/>
        <w:rPr>
          <w:b/>
          <w:spacing w:val="-3"/>
          <w:sz w:val="24"/>
        </w:rPr>
      </w:pPr>
    </w:p>
    <w:p w:rsidR="00666AF8" w:rsidRPr="002673EF" w:rsidRDefault="00666AF8" w:rsidP="00666AF8">
      <w:pPr>
        <w:suppressAutoHyphens/>
        <w:contextualSpacing/>
        <w:jc w:val="both"/>
        <w:rPr>
          <w:b/>
        </w:rPr>
      </w:pPr>
      <w:r w:rsidRPr="002F5E88">
        <w:rPr>
          <w:b/>
        </w:rPr>
        <w:t>г. __________</w:t>
      </w:r>
      <w:r w:rsidRPr="002F5E88">
        <w:rPr>
          <w:b/>
        </w:rPr>
        <w:tab/>
      </w:r>
      <w:r w:rsidRPr="002F5E88">
        <w:rPr>
          <w:b/>
        </w:rPr>
        <w:tab/>
      </w:r>
      <w:r w:rsidRPr="002F5E88">
        <w:rPr>
          <w:b/>
        </w:rPr>
        <w:tab/>
      </w:r>
      <w:r w:rsidRPr="002F5E88">
        <w:rPr>
          <w:b/>
        </w:rPr>
        <w:tab/>
      </w:r>
      <w:r w:rsidRPr="002F5E88">
        <w:rPr>
          <w:b/>
        </w:rPr>
        <w:tab/>
        <w:t xml:space="preserve">                             ___ ____________ 20__ г.</w:t>
      </w:r>
    </w:p>
    <w:p w:rsidR="00666AF8" w:rsidRPr="002673EF" w:rsidRDefault="00666AF8" w:rsidP="00666AF8">
      <w:pPr>
        <w:suppressAutoHyphens/>
        <w:contextualSpacing/>
        <w:jc w:val="both"/>
        <w:rPr>
          <w:b/>
        </w:rPr>
      </w:pPr>
    </w:p>
    <w:p w:rsidR="00666AF8" w:rsidRPr="002F5E88" w:rsidRDefault="00666AF8" w:rsidP="00666AF8">
      <w:pPr>
        <w:ind w:firstLine="709"/>
        <w:jc w:val="both"/>
        <w:rPr>
          <w:b/>
        </w:rPr>
      </w:pPr>
      <w:r w:rsidRPr="002673EF">
        <w:tab/>
      </w:r>
      <w:r w:rsidRPr="00317E85">
        <w:rPr>
          <w:b/>
        </w:rPr>
        <w:t>Открытое акционерное общество «Славнефть-Мегионнефтегаз» (ОАО «СН-МНГ»)</w:t>
      </w:r>
      <w:r w:rsidRPr="00317E85">
        <w:t xml:space="preserve">, именуемое в дальнейшем </w:t>
      </w:r>
      <w:r w:rsidRPr="00317E85">
        <w:rPr>
          <w:b/>
        </w:rPr>
        <w:t>«Заказчик»</w:t>
      </w:r>
      <w:r w:rsidRPr="00317E85">
        <w:t>, в лице</w:t>
      </w:r>
      <w:r w:rsidRPr="00317E85">
        <w:rPr>
          <w:b/>
        </w:rPr>
        <w:t xml:space="preserve"> </w:t>
      </w:r>
      <w:r w:rsidRPr="002F5E88">
        <w:rPr>
          <w:b/>
        </w:rPr>
        <w:t>___________________________________________________________________________</w:t>
      </w:r>
    </w:p>
    <w:p w:rsidR="00666AF8" w:rsidRPr="002F5E88" w:rsidRDefault="00666AF8" w:rsidP="00666AF8">
      <w:pPr>
        <w:suppressAutoHyphens/>
        <w:ind w:firstLine="567"/>
        <w:jc w:val="center"/>
        <w:rPr>
          <w:bCs/>
          <w:i/>
          <w:sz w:val="20"/>
          <w:szCs w:val="20"/>
          <w:lang w:eastAsia="ar-SA"/>
        </w:rPr>
      </w:pPr>
      <w:r w:rsidRPr="002F5E88">
        <w:rPr>
          <w:bCs/>
          <w:i/>
          <w:sz w:val="20"/>
          <w:szCs w:val="20"/>
          <w:lang w:eastAsia="ar-SA"/>
        </w:rPr>
        <w:t>(должность полностью)</w:t>
      </w:r>
    </w:p>
    <w:p w:rsidR="00666AF8" w:rsidRPr="002F5E88" w:rsidRDefault="00666AF8" w:rsidP="00666AF8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F5E88">
        <w:rPr>
          <w:bCs/>
        </w:rPr>
        <w:t>_____________________________________________________________________________,</w:t>
      </w:r>
    </w:p>
    <w:p w:rsidR="00666AF8" w:rsidRPr="002F5E88" w:rsidRDefault="00666AF8" w:rsidP="00666AF8">
      <w:pPr>
        <w:suppressAutoHyphens/>
        <w:ind w:firstLine="567"/>
        <w:jc w:val="center"/>
        <w:rPr>
          <w:bCs/>
          <w:i/>
          <w:sz w:val="20"/>
          <w:szCs w:val="20"/>
          <w:lang w:eastAsia="ar-SA"/>
        </w:rPr>
      </w:pPr>
      <w:r w:rsidRPr="002F5E88">
        <w:rPr>
          <w:bCs/>
          <w:i/>
          <w:sz w:val="20"/>
          <w:szCs w:val="20"/>
          <w:lang w:eastAsia="ar-SA"/>
        </w:rPr>
        <w:t>(Ф.И.О. полностью)</w:t>
      </w:r>
    </w:p>
    <w:p w:rsidR="00666AF8" w:rsidRPr="002F5E88" w:rsidRDefault="00666AF8" w:rsidP="00666AF8">
      <w:pPr>
        <w:suppressAutoHyphens/>
        <w:jc w:val="both"/>
        <w:rPr>
          <w:lang w:eastAsia="ar-SA"/>
        </w:rPr>
      </w:pPr>
      <w:r w:rsidRPr="002F5E88">
        <w:rPr>
          <w:bCs/>
          <w:lang w:eastAsia="ar-SA"/>
        </w:rPr>
        <w:t>действующего</w:t>
      </w:r>
      <w:r w:rsidRPr="002F5E88">
        <w:rPr>
          <w:lang w:eastAsia="ar-SA"/>
        </w:rPr>
        <w:t xml:space="preserve"> на основании ______________________________________________________________________________</w:t>
      </w:r>
    </w:p>
    <w:p w:rsidR="00666AF8" w:rsidRPr="002F5E88" w:rsidRDefault="00666AF8" w:rsidP="00666AF8">
      <w:pPr>
        <w:suppressAutoHyphens/>
        <w:jc w:val="both"/>
        <w:rPr>
          <w:sz w:val="20"/>
          <w:szCs w:val="20"/>
          <w:lang w:eastAsia="ar-SA"/>
        </w:rPr>
      </w:pPr>
      <w:r w:rsidRPr="002F5E88">
        <w:rPr>
          <w:i/>
          <w:sz w:val="20"/>
          <w:szCs w:val="20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666AF8" w:rsidRPr="00317E85" w:rsidRDefault="00666AF8" w:rsidP="00666AF8">
      <w:pPr>
        <w:suppressAutoHyphens/>
        <w:jc w:val="both"/>
        <w:rPr>
          <w:i/>
          <w:lang w:eastAsia="ar-SA"/>
        </w:rPr>
      </w:pPr>
      <w:r w:rsidRPr="002F5E88">
        <w:rPr>
          <w:lang w:eastAsia="ar-SA"/>
        </w:rPr>
        <w:t>с одной стороны, и</w:t>
      </w:r>
      <w:r w:rsidRPr="00317E85">
        <w:rPr>
          <w:lang w:eastAsia="ar-SA"/>
        </w:rPr>
        <w:t xml:space="preserve"> </w:t>
      </w:r>
      <w:r w:rsidRPr="00F54E04">
        <w:rPr>
          <w:highlight w:val="lightGray"/>
          <w:lang w:eastAsia="ar-SA"/>
        </w:rPr>
        <w:t>_</w:t>
      </w:r>
      <w:r w:rsidRPr="00F54E04">
        <w:rPr>
          <w:b/>
          <w:highlight w:val="lightGray"/>
          <w:lang w:eastAsia="ar-SA"/>
        </w:rPr>
        <w:t>_______________________________________________________________________________</w:t>
      </w:r>
      <w:r w:rsidRPr="00317E85">
        <w:rPr>
          <w:i/>
          <w:lang w:eastAsia="ar-SA"/>
        </w:rPr>
        <w:t xml:space="preserve"> </w:t>
      </w:r>
    </w:p>
    <w:p w:rsidR="00666AF8" w:rsidRPr="00F54E04" w:rsidRDefault="00666AF8" w:rsidP="00666AF8">
      <w:pPr>
        <w:suppressAutoHyphens/>
        <w:ind w:left="3539" w:firstLine="709"/>
        <w:jc w:val="both"/>
        <w:rPr>
          <w:i/>
          <w:sz w:val="20"/>
          <w:szCs w:val="20"/>
          <w:highlight w:val="lightGray"/>
          <w:lang w:eastAsia="ar-SA"/>
        </w:rPr>
      </w:pPr>
      <w:r w:rsidRPr="00F54E04">
        <w:rPr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666AF8" w:rsidRPr="00F54E04" w:rsidRDefault="00666AF8" w:rsidP="00666AF8">
      <w:pPr>
        <w:suppressAutoHyphens/>
        <w:jc w:val="both"/>
        <w:rPr>
          <w:i/>
          <w:sz w:val="22"/>
          <w:szCs w:val="22"/>
          <w:highlight w:val="lightGray"/>
          <w:lang w:eastAsia="ar-SA"/>
        </w:rPr>
      </w:pPr>
      <w:r w:rsidRPr="00317E85">
        <w:rPr>
          <w:szCs w:val="20"/>
          <w:lang w:eastAsia="ar-SA"/>
        </w:rPr>
        <w:t xml:space="preserve">именуемое в дальнейшем </w:t>
      </w:r>
      <w:r w:rsidRPr="00317E85">
        <w:rPr>
          <w:b/>
          <w:szCs w:val="20"/>
          <w:lang w:eastAsia="ar-SA"/>
        </w:rPr>
        <w:t>«</w:t>
      </w:r>
      <w:r>
        <w:rPr>
          <w:b/>
          <w:szCs w:val="20"/>
          <w:lang w:eastAsia="ar-SA"/>
        </w:rPr>
        <w:t>Подрядчик</w:t>
      </w:r>
      <w:r w:rsidRPr="00317E85">
        <w:rPr>
          <w:b/>
          <w:szCs w:val="20"/>
          <w:lang w:eastAsia="ar-SA"/>
        </w:rPr>
        <w:t>»</w:t>
      </w:r>
      <w:r w:rsidRPr="00317E85">
        <w:rPr>
          <w:szCs w:val="20"/>
          <w:lang w:eastAsia="ar-SA"/>
        </w:rPr>
        <w:t>, в лице</w:t>
      </w:r>
      <w:r w:rsidRPr="00F54E04">
        <w:rPr>
          <w:szCs w:val="20"/>
          <w:highlight w:val="lightGray"/>
          <w:lang w:eastAsia="ar-SA"/>
        </w:rPr>
        <w:t xml:space="preserve"> ______________________________________________________________________________</w:t>
      </w:r>
    </w:p>
    <w:p w:rsidR="00666AF8" w:rsidRPr="00F54E04" w:rsidRDefault="00666AF8" w:rsidP="00666AF8">
      <w:pPr>
        <w:suppressAutoHyphens/>
        <w:ind w:firstLine="567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F54E04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666AF8" w:rsidRPr="00F54E04" w:rsidRDefault="00666AF8" w:rsidP="00666AF8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F54E04">
        <w:rPr>
          <w:bCs/>
          <w:highlight w:val="lightGray"/>
        </w:rPr>
        <w:t>_________________________________________________</w:t>
      </w:r>
      <w:r w:rsidR="00F315C0" w:rsidRPr="00F54E04">
        <w:rPr>
          <w:bCs/>
          <w:highlight w:val="lightGray"/>
        </w:rPr>
        <w:t>______________________________</w:t>
      </w:r>
    </w:p>
    <w:p w:rsidR="00666AF8" w:rsidRPr="00F54E04" w:rsidRDefault="00666AF8" w:rsidP="00666AF8">
      <w:pPr>
        <w:suppressAutoHyphens/>
        <w:ind w:left="4247" w:firstLine="709"/>
        <w:jc w:val="both"/>
        <w:rPr>
          <w:bCs/>
          <w:i/>
          <w:sz w:val="20"/>
          <w:szCs w:val="20"/>
          <w:highlight w:val="lightGray"/>
          <w:lang w:eastAsia="ar-SA"/>
        </w:rPr>
      </w:pPr>
      <w:r w:rsidRPr="00F54E04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666AF8" w:rsidRPr="00F54E04" w:rsidRDefault="00666AF8" w:rsidP="00666AF8">
      <w:pPr>
        <w:suppressAutoHyphens/>
        <w:jc w:val="both"/>
        <w:rPr>
          <w:highlight w:val="lightGray"/>
          <w:lang w:eastAsia="ar-SA"/>
        </w:rPr>
      </w:pPr>
      <w:r w:rsidRPr="00317E85">
        <w:rPr>
          <w:bCs/>
          <w:lang w:eastAsia="ar-SA"/>
        </w:rPr>
        <w:t>действующего</w:t>
      </w:r>
      <w:r w:rsidRPr="00F54E04">
        <w:rPr>
          <w:bCs/>
          <w:i/>
          <w:highlight w:val="lightGray"/>
          <w:lang w:eastAsia="ar-SA"/>
        </w:rPr>
        <w:t>(ей</w:t>
      </w:r>
      <w:r w:rsidRPr="00317E85">
        <w:rPr>
          <w:bCs/>
          <w:i/>
          <w:lang w:eastAsia="ar-SA"/>
        </w:rPr>
        <w:t>)</w:t>
      </w:r>
      <w:r w:rsidRPr="00317E85">
        <w:rPr>
          <w:lang w:eastAsia="ar-SA"/>
        </w:rPr>
        <w:t xml:space="preserve"> на основании </w:t>
      </w:r>
      <w:r w:rsidRPr="00F54E04">
        <w:rPr>
          <w:highlight w:val="lightGray"/>
          <w:lang w:eastAsia="ar-SA"/>
        </w:rPr>
        <w:t>_____________________________________________________________________________</w:t>
      </w:r>
    </w:p>
    <w:p w:rsidR="00666AF8" w:rsidRPr="00F54E04" w:rsidRDefault="00666AF8" w:rsidP="00666AF8">
      <w:pPr>
        <w:suppressAutoHyphens/>
        <w:jc w:val="both"/>
        <w:rPr>
          <w:sz w:val="20"/>
          <w:szCs w:val="20"/>
          <w:highlight w:val="lightGray"/>
          <w:lang w:eastAsia="ar-SA"/>
        </w:rPr>
      </w:pPr>
      <w:r w:rsidRPr="00F54E04">
        <w:rPr>
          <w:i/>
          <w:sz w:val="20"/>
          <w:szCs w:val="20"/>
          <w:highlight w:val="lightGray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666AF8" w:rsidRPr="00317E85" w:rsidRDefault="00666AF8" w:rsidP="00666AF8">
      <w:pPr>
        <w:suppressAutoHyphens/>
        <w:jc w:val="both"/>
        <w:rPr>
          <w:lang w:eastAsia="ar-SA"/>
        </w:rPr>
      </w:pPr>
      <w:r w:rsidRPr="00F54E04">
        <w:rPr>
          <w:highlight w:val="lightGray"/>
          <w:lang w:eastAsia="ar-SA"/>
        </w:rPr>
        <w:t xml:space="preserve">и в соответствии с </w:t>
      </w:r>
      <w:r w:rsidRPr="00F54E04">
        <w:rPr>
          <w:i/>
          <w:sz w:val="22"/>
          <w:szCs w:val="22"/>
          <w:highlight w:val="lightGray"/>
          <w:lang w:eastAsia="ar-SA"/>
        </w:rPr>
        <w:t>_____________________________________________________________________________________</w:t>
      </w:r>
      <w:r w:rsidRPr="00317E85">
        <w:rPr>
          <w:i/>
          <w:sz w:val="22"/>
          <w:szCs w:val="22"/>
          <w:lang w:eastAsia="ar-SA"/>
        </w:rPr>
        <w:t>,</w:t>
      </w:r>
    </w:p>
    <w:p w:rsidR="00666AF8" w:rsidRPr="00F54E04" w:rsidRDefault="00666AF8" w:rsidP="00666AF8">
      <w:pPr>
        <w:suppressAutoHyphens/>
        <w:ind w:left="3539" w:firstLine="1"/>
        <w:jc w:val="both"/>
        <w:rPr>
          <w:bCs/>
          <w:i/>
          <w:sz w:val="20"/>
          <w:szCs w:val="20"/>
          <w:highlight w:val="lightGray"/>
          <w:lang w:eastAsia="ar-SA"/>
        </w:rPr>
      </w:pPr>
      <w:r w:rsidRPr="00F54E04">
        <w:rPr>
          <w:bCs/>
          <w:i/>
          <w:sz w:val="20"/>
          <w:szCs w:val="20"/>
          <w:highlight w:val="lightGray"/>
          <w:lang w:eastAsia="ar-SA"/>
        </w:rPr>
        <w:t>(наименование документа об аккредитации)</w:t>
      </w:r>
    </w:p>
    <w:p w:rsidR="00666AF8" w:rsidRPr="00317E85" w:rsidRDefault="00666AF8" w:rsidP="00666AF8">
      <w:pPr>
        <w:suppressAutoHyphens/>
        <w:jc w:val="both"/>
        <w:rPr>
          <w:szCs w:val="20"/>
          <w:lang w:eastAsia="ar-SA"/>
        </w:rPr>
      </w:pPr>
      <w:r w:rsidRPr="00F54E04">
        <w:rPr>
          <w:szCs w:val="20"/>
          <w:highlight w:val="lightGray"/>
          <w:lang w:eastAsia="ar-SA"/>
        </w:rPr>
        <w:t>выданным_________________________________________</w:t>
      </w:r>
      <w:r w:rsidR="00F315C0" w:rsidRPr="00F54E04">
        <w:rPr>
          <w:szCs w:val="20"/>
          <w:highlight w:val="lightGray"/>
          <w:lang w:eastAsia="ar-SA"/>
        </w:rPr>
        <w:t>______________________________</w:t>
      </w:r>
    </w:p>
    <w:p w:rsidR="00666AF8" w:rsidRPr="00317E85" w:rsidRDefault="00666AF8" w:rsidP="00666AF8">
      <w:pPr>
        <w:suppressAutoHyphens/>
        <w:ind w:left="3539" w:firstLine="709"/>
        <w:jc w:val="both"/>
        <w:rPr>
          <w:i/>
          <w:sz w:val="20"/>
          <w:szCs w:val="20"/>
          <w:lang w:eastAsia="ar-SA"/>
        </w:rPr>
      </w:pPr>
      <w:r w:rsidRPr="00F54E04">
        <w:rPr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666AF8" w:rsidRPr="00317E85" w:rsidRDefault="00666AF8" w:rsidP="00666AF8">
      <w:pPr>
        <w:suppressAutoHyphens/>
        <w:jc w:val="both"/>
        <w:rPr>
          <w:lang w:eastAsia="ar-SA"/>
        </w:rPr>
      </w:pPr>
      <w:r w:rsidRPr="00317E85">
        <w:rPr>
          <w:szCs w:val="20"/>
          <w:lang w:eastAsia="ar-SA"/>
        </w:rPr>
        <w:t xml:space="preserve">с другой стороны, совместно именуемые «Стороны», </w:t>
      </w:r>
      <w:r w:rsidRPr="00317E85">
        <w:rPr>
          <w:lang w:eastAsia="ar-SA"/>
        </w:rPr>
        <w:t>заключили настоящий Договор о нижеследующем:</w:t>
      </w:r>
    </w:p>
    <w:p w:rsidR="007A231C" w:rsidRPr="00945813" w:rsidRDefault="007A231C" w:rsidP="00317E85">
      <w:pPr>
        <w:pStyle w:val="210"/>
        <w:ind w:firstLine="709"/>
        <w:rPr>
          <w:b/>
          <w:bCs/>
          <w:spacing w:val="5"/>
        </w:rPr>
      </w:pPr>
    </w:p>
    <w:p w:rsidR="00C7013B" w:rsidRPr="00945813" w:rsidRDefault="00C7013B" w:rsidP="009363D2">
      <w:pPr>
        <w:numPr>
          <w:ilvl w:val="0"/>
          <w:numId w:val="10"/>
        </w:numPr>
        <w:ind w:left="0" w:firstLine="709"/>
        <w:jc w:val="center"/>
        <w:rPr>
          <w:b/>
        </w:rPr>
      </w:pPr>
      <w:bookmarkStart w:id="0" w:name="_Toc279051074"/>
      <w:r w:rsidRPr="00945813">
        <w:rPr>
          <w:b/>
        </w:rPr>
        <w:t>О</w:t>
      </w:r>
      <w:bookmarkEnd w:id="0"/>
      <w:r w:rsidRPr="00945813">
        <w:rPr>
          <w:b/>
        </w:rPr>
        <w:t>ПРЕДЕЛЕНИЯ</w:t>
      </w:r>
    </w:p>
    <w:p w:rsidR="00C7013B" w:rsidRPr="00945813" w:rsidRDefault="00C7013B" w:rsidP="00C7013B">
      <w:pPr>
        <w:ind w:left="709"/>
        <w:rPr>
          <w:b/>
        </w:rPr>
      </w:pPr>
    </w:p>
    <w:p w:rsidR="00C7013B" w:rsidRPr="00945813" w:rsidRDefault="00C7013B" w:rsidP="00C7013B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 xml:space="preserve">Если иное не определено в тексте, применяемые в </w:t>
      </w:r>
      <w:r w:rsidRPr="00945813">
        <w:rPr>
          <w:b/>
          <w:sz w:val="24"/>
        </w:rPr>
        <w:t xml:space="preserve">Договоре </w:t>
      </w:r>
      <w:r w:rsidRPr="00945813">
        <w:rPr>
          <w:sz w:val="24"/>
        </w:rPr>
        <w:t>определения, имеют сл</w:t>
      </w:r>
      <w:r w:rsidRPr="00945813">
        <w:rPr>
          <w:sz w:val="24"/>
        </w:rPr>
        <w:t>е</w:t>
      </w:r>
      <w:r w:rsidRPr="00945813">
        <w:rPr>
          <w:sz w:val="24"/>
        </w:rPr>
        <w:t>дующие значения, с соответствующими оговорками по условиям их применения:</w:t>
      </w:r>
    </w:p>
    <w:p w:rsidR="00A44D5D" w:rsidRPr="00945813" w:rsidRDefault="005C448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 xml:space="preserve"> </w:t>
      </w:r>
      <w:r w:rsidR="00A44D5D" w:rsidRPr="00945813">
        <w:rPr>
          <w:b/>
        </w:rPr>
        <w:t>«Гидроразры́в пласта́ (ГРП)»</w:t>
      </w:r>
      <w:r w:rsidR="00A44D5D" w:rsidRPr="00945813">
        <w:t xml:space="preserve"> – один из методов интенсификации раб</w:t>
      </w:r>
      <w:r w:rsidR="00A44D5D" w:rsidRPr="00945813">
        <w:t>о</w:t>
      </w:r>
      <w:r w:rsidR="00A44D5D" w:rsidRPr="00945813">
        <w:t>ты </w:t>
      </w:r>
      <w:hyperlink r:id="rId9" w:tooltip="Нефтяная скважина" w:history="1">
        <w:r w:rsidR="00A44D5D" w:rsidRPr="00945813">
          <w:t>нефтяных</w:t>
        </w:r>
      </w:hyperlink>
      <w:r w:rsidR="00A44D5D" w:rsidRPr="00945813">
        <w:t> и </w:t>
      </w:r>
      <w:hyperlink r:id="rId10" w:tooltip="Газовая скважина (страница отсутствует)" w:history="1">
        <w:r w:rsidR="00A44D5D" w:rsidRPr="00945813">
          <w:t>газовых</w:t>
        </w:r>
      </w:hyperlink>
      <w:r w:rsidR="00A44D5D" w:rsidRPr="00945813">
        <w:t> скважин и увеличения приёмистости </w:t>
      </w:r>
      <w:hyperlink r:id="rId11" w:tooltip="Нагнетательная скважина" w:history="1">
        <w:r w:rsidR="00A44D5D" w:rsidRPr="00945813">
          <w:t>нагнетательных скважин</w:t>
        </w:r>
      </w:hyperlink>
      <w:r w:rsidR="00A44D5D" w:rsidRPr="00945813">
        <w:t>,  з</w:t>
      </w:r>
      <w:r w:rsidR="00A44D5D" w:rsidRPr="00945813">
        <w:t>а</w:t>
      </w:r>
      <w:r w:rsidR="00A44D5D" w:rsidRPr="00945813">
        <w:t>ключающийся в создании высокопроводимой трещины в продуктивном пласте при нагнет</w:t>
      </w:r>
      <w:r w:rsidR="00A44D5D" w:rsidRPr="00945813">
        <w:t>а</w:t>
      </w:r>
      <w:r w:rsidR="00A44D5D" w:rsidRPr="00945813">
        <w:t>нии в него под высоким давлением рабочей жидкости разрыва, для обеспечения притока д</w:t>
      </w:r>
      <w:r w:rsidR="00A44D5D" w:rsidRPr="00945813">
        <w:t>о</w:t>
      </w:r>
      <w:r w:rsidR="00A44D5D" w:rsidRPr="00945813">
        <w:t>бываемого флюида к забою скважины, а также применяемый для разработки новых нефт</w:t>
      </w:r>
      <w:r w:rsidR="00A44D5D" w:rsidRPr="00945813">
        <w:t>я</w:t>
      </w:r>
      <w:r w:rsidR="00A44D5D" w:rsidRPr="00945813">
        <w:t>ных пластов.</w:t>
      </w:r>
    </w:p>
    <w:p w:rsidR="00A44D5D" w:rsidRPr="00945813" w:rsidRDefault="00D63FE4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F41EB7">
        <w:rPr>
          <w:b/>
        </w:rPr>
        <w:t>«Многостадийный ГРП</w:t>
      </w:r>
      <w:r>
        <w:rPr>
          <w:b/>
        </w:rPr>
        <w:t xml:space="preserve"> (МГРП)</w:t>
      </w:r>
      <w:r w:rsidRPr="00F41EB7">
        <w:rPr>
          <w:b/>
        </w:rPr>
        <w:t>»</w:t>
      </w:r>
      <w:r w:rsidRPr="00F41EB7">
        <w:t xml:space="preserve"> – многостадийный разрыв продуктивного пласта, отличающийся от ГРП тем, что операции проводятся в одной скважине поочередно, цикл за циклом, при помощи специального оборудования (многостадийной компоновки), позво</w:t>
      </w:r>
      <w:r>
        <w:t>ля</w:t>
      </w:r>
      <w:r>
        <w:t>ю</w:t>
      </w:r>
      <w:r>
        <w:t>щего разобщать стадии ГРП».</w:t>
      </w:r>
      <w:r w:rsidR="005240F4" w:rsidRPr="00945813">
        <w:t xml:space="preserve"> </w:t>
      </w:r>
    </w:p>
    <w:p w:rsidR="00DD0479" w:rsidRPr="00945813" w:rsidRDefault="00DD0479" w:rsidP="00DD0479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 xml:space="preserve">«ГНКТ» </w:t>
      </w:r>
      <w:r w:rsidRPr="00945813">
        <w:t>- Гибкая насосно-компрессорная труба.</w:t>
      </w:r>
    </w:p>
    <w:p w:rsidR="009763D8" w:rsidRPr="00945813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«Скважина»</w:t>
      </w:r>
      <w:r w:rsidRPr="00945813">
        <w:t xml:space="preserve"> </w:t>
      </w:r>
      <w:r w:rsidR="009763D8" w:rsidRPr="00945813">
        <w:t>- горная выработка цилиндрической формы, пробуренная на проек</w:t>
      </w:r>
      <w:r w:rsidR="009763D8" w:rsidRPr="00945813">
        <w:t>т</w:t>
      </w:r>
      <w:r w:rsidR="009763D8" w:rsidRPr="00945813">
        <w:t xml:space="preserve">ную глубину залегания продуктивного пласта, предполагает в своей конструкции наличие «забоя» - нижняя точка и «устья» - верхняя точка, может быть с обсаженным либо открытым стволом; с разделением по способам эксплуатации. </w:t>
      </w:r>
    </w:p>
    <w:p w:rsidR="00A44D5D" w:rsidRPr="00945813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t>- ствол, который пробурен или должен быть пробурен на заранее определенную пр</w:t>
      </w:r>
      <w:r w:rsidRPr="00945813">
        <w:t>о</w:t>
      </w:r>
      <w:r w:rsidRPr="00945813">
        <w:lastRenderedPageBreak/>
        <w:t>ектную глубину; или</w:t>
      </w:r>
    </w:p>
    <w:p w:rsidR="00A44D5D" w:rsidRPr="00945813" w:rsidRDefault="00A44D5D" w:rsidP="003C6A14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t>- скважину любого назначения (эксплуатационная, нагнетательная и т.д.), ранее п</w:t>
      </w:r>
      <w:r w:rsidRPr="00945813">
        <w:t>о</w:t>
      </w:r>
      <w:r w:rsidRPr="00945813">
        <w:t>строенную и принятую в эксплуатацию Заказчиком, которая может относится к действу</w:t>
      </w:r>
      <w:r w:rsidRPr="00945813">
        <w:t>ю</w:t>
      </w:r>
      <w:r w:rsidRPr="00945813">
        <w:t>щему либо</w:t>
      </w:r>
      <w:r w:rsidR="003C6A14" w:rsidRPr="00945813">
        <w:t xml:space="preserve"> бездействующему фонду скважин;</w:t>
      </w:r>
    </w:p>
    <w:p w:rsidR="009763D8" w:rsidRPr="00945813" w:rsidRDefault="009763D8" w:rsidP="003C6A14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«Горизонтальная скважина»</w:t>
      </w:r>
      <w:r w:rsidRPr="00945813">
        <w:t xml:space="preserve"> - скважина</w:t>
      </w:r>
      <w:r w:rsidR="00D61AD4" w:rsidRPr="00945813">
        <w:t xml:space="preserve"> имеющая в своей конструкции участки ствола с углом 90 и более градусов от вертикали.</w:t>
      </w:r>
      <w:r w:rsidRPr="00945813">
        <w:t xml:space="preserve"> </w:t>
      </w:r>
    </w:p>
    <w:p w:rsidR="0076113D" w:rsidRPr="00945813" w:rsidRDefault="0076113D" w:rsidP="003C6A14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«Освоение скважины»</w:t>
      </w:r>
      <w:r w:rsidRPr="00945813">
        <w:t xml:space="preserve"> -  комплекс работ по вызову притока пластового флюида из продуктивных горизонтов на поверхность с целью достижения проектной производительн</w:t>
      </w:r>
      <w:r w:rsidRPr="00945813">
        <w:t>о</w:t>
      </w:r>
      <w:r w:rsidRPr="00945813">
        <w:t>сти скважины</w:t>
      </w:r>
      <w:r w:rsidR="00E45D19" w:rsidRPr="00945813">
        <w:t xml:space="preserve"> или осуществления закачки рабочего агента (для нагнетательных скважин).</w:t>
      </w:r>
    </w:p>
    <w:p w:rsidR="00A44D5D" w:rsidRPr="00945813" w:rsidRDefault="00B42AC7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 xml:space="preserve"> </w:t>
      </w:r>
      <w:r w:rsidR="00A44D5D" w:rsidRPr="00945813">
        <w:rPr>
          <w:b/>
        </w:rPr>
        <w:t>«Оборудование»</w:t>
      </w:r>
      <w:r w:rsidRPr="00945813">
        <w:rPr>
          <w:b/>
        </w:rPr>
        <w:t xml:space="preserve"> - </w:t>
      </w:r>
      <w:r w:rsidR="00A44D5D" w:rsidRPr="00945813">
        <w:t>означает Оборудование, принадлежащее (на праве собственн</w:t>
      </w:r>
      <w:r w:rsidR="00A44D5D" w:rsidRPr="00945813">
        <w:t>о</w:t>
      </w:r>
      <w:r w:rsidR="00A44D5D" w:rsidRPr="00945813">
        <w:t>сти или аренды) Подрядчику, с использованием которого Подрядчик выполняет Работы по настоящему Договору</w:t>
      </w:r>
      <w:r w:rsidR="009B1157">
        <w:t>,</w:t>
      </w:r>
      <w:r w:rsidR="00A44D5D" w:rsidRPr="00945813">
        <w:t xml:space="preserve"> не включая Материалы, которые используются при выполнении Р</w:t>
      </w:r>
      <w:r w:rsidR="00A44D5D" w:rsidRPr="00945813">
        <w:t>а</w:t>
      </w:r>
      <w:r w:rsidR="00A44D5D" w:rsidRPr="00945813">
        <w:t>бот;</w:t>
      </w:r>
    </w:p>
    <w:p w:rsidR="00A44D5D" w:rsidRPr="00945813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«Материалы»</w:t>
      </w:r>
      <w:r w:rsidRPr="00945813">
        <w:t xml:space="preserve"> </w:t>
      </w:r>
      <w:r w:rsidR="001A22B6" w:rsidRPr="00945813">
        <w:t xml:space="preserve">- </w:t>
      </w:r>
      <w:r w:rsidRPr="00945813">
        <w:t xml:space="preserve">означает необходимые для выполнения Работ по </w:t>
      </w:r>
      <w:r w:rsidR="00913377" w:rsidRPr="00945813">
        <w:t>Договору</w:t>
      </w:r>
      <w:r w:rsidRPr="00945813">
        <w:t xml:space="preserve"> матери</w:t>
      </w:r>
      <w:r w:rsidRPr="00945813">
        <w:t>а</w:t>
      </w:r>
      <w:r w:rsidRPr="00945813">
        <w:t>лы;</w:t>
      </w:r>
    </w:p>
    <w:p w:rsidR="005573C6" w:rsidRPr="005573C6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«Субподрядчик»</w:t>
      </w:r>
      <w:r w:rsidRPr="00945813">
        <w:t xml:space="preserve"> </w:t>
      </w:r>
      <w:r w:rsidR="001A22B6" w:rsidRPr="00945813">
        <w:t xml:space="preserve">- </w:t>
      </w:r>
      <w:r w:rsidR="005573C6">
        <w:t xml:space="preserve">любое третье лицо, </w:t>
      </w:r>
      <w:r w:rsidR="005573C6" w:rsidRPr="005573C6">
        <w:t>привлеченное Подрядчиком для выполнения работ (части работ), и (или) для выполнения работ/оказания услуг, сопровожда</w:t>
      </w:r>
      <w:r w:rsidR="005573C6" w:rsidRPr="005573C6">
        <w:t>ю</w:t>
      </w:r>
      <w:r w:rsidR="005573C6" w:rsidRPr="005573C6">
        <w:t>щих/обеспечивающих выполнение работ (части работ) определенных настоящим Договором.</w:t>
      </w:r>
    </w:p>
    <w:p w:rsidR="00A44D5D" w:rsidRPr="00945813" w:rsidRDefault="00913377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 xml:space="preserve"> </w:t>
      </w:r>
      <w:r w:rsidR="00A44D5D" w:rsidRPr="00945813">
        <w:rPr>
          <w:b/>
        </w:rPr>
        <w:t xml:space="preserve">«Персонал </w:t>
      </w:r>
      <w:r w:rsidR="00743245">
        <w:rPr>
          <w:b/>
        </w:rPr>
        <w:t>П</w:t>
      </w:r>
      <w:r w:rsidR="00A44D5D" w:rsidRPr="00945813">
        <w:rPr>
          <w:b/>
        </w:rPr>
        <w:t>одрядчика»</w:t>
      </w:r>
      <w:r w:rsidR="001A22B6" w:rsidRPr="00945813">
        <w:rPr>
          <w:b/>
        </w:rPr>
        <w:t xml:space="preserve"> -</w:t>
      </w:r>
      <w:r w:rsidR="00A44D5D" w:rsidRPr="00945813">
        <w:t xml:space="preserve"> физические лица, состоящие с Подрядчиком в трудовых отношениях (работники Подрядчика), привлеченные подрядчиком непосредственно к в</w:t>
      </w:r>
      <w:r w:rsidR="00A44D5D" w:rsidRPr="00945813">
        <w:t>ы</w:t>
      </w:r>
      <w:r w:rsidR="00A44D5D" w:rsidRPr="00945813">
        <w:t>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A44D5D" w:rsidRPr="00945813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A44D5D" w:rsidRPr="00945813" w:rsidRDefault="00A44D5D" w:rsidP="00A44D5D">
      <w:pPr>
        <w:widowControl w:val="0"/>
        <w:autoSpaceDE w:val="0"/>
        <w:autoSpaceDN w:val="0"/>
        <w:adjustRightInd w:val="0"/>
        <w:ind w:firstLine="851"/>
        <w:jc w:val="both"/>
      </w:pPr>
      <w:r w:rsidRPr="00945813">
        <w:rPr>
          <w:b/>
        </w:rPr>
        <w:t>«Территория заказчика»</w:t>
      </w:r>
      <w:r w:rsidR="001A22B6" w:rsidRPr="00945813">
        <w:rPr>
          <w:b/>
        </w:rPr>
        <w:t xml:space="preserve"> -</w:t>
      </w:r>
      <w:r w:rsidRPr="00945813">
        <w:rPr>
          <w:b/>
        </w:rPr>
        <w:t xml:space="preserve"> </w:t>
      </w:r>
      <w:r w:rsidRPr="00945813">
        <w:t>лицензионные участки, месторождения, производстве</w:t>
      </w:r>
      <w:r w:rsidRPr="00945813">
        <w:t>н</w:t>
      </w:r>
      <w:r w:rsidRPr="00945813">
        <w:t>ные территории, производственные площадки, контрольно-пропускные пункты, объекты З</w:t>
      </w:r>
      <w:r w:rsidRPr="00945813">
        <w:t>а</w:t>
      </w:r>
      <w:r w:rsidRPr="00945813">
        <w:t>казчика.</w:t>
      </w:r>
    </w:p>
    <w:p w:rsidR="00A44D5D" w:rsidRPr="00945813" w:rsidRDefault="00A44D5D" w:rsidP="00A44D5D">
      <w:pPr>
        <w:tabs>
          <w:tab w:val="left" w:pos="0"/>
        </w:tabs>
        <w:spacing w:before="60"/>
        <w:ind w:firstLine="709"/>
        <w:jc w:val="both"/>
      </w:pPr>
      <w:r w:rsidRPr="00945813">
        <w:rPr>
          <w:b/>
        </w:rPr>
        <w:t>«Лицензионный участок»</w:t>
      </w:r>
      <w:r w:rsidR="001A22B6" w:rsidRPr="00945813">
        <w:rPr>
          <w:b/>
        </w:rPr>
        <w:t xml:space="preserve"> -</w:t>
      </w:r>
      <w:r w:rsidRPr="00945813">
        <w:rPr>
          <w:b/>
        </w:rPr>
        <w:t xml:space="preserve"> </w:t>
      </w:r>
      <w:r w:rsidRPr="00945813">
        <w:t>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</w:t>
      </w:r>
      <w:r w:rsidRPr="00945813">
        <w:t>и</w:t>
      </w:r>
      <w:r w:rsidRPr="00945813">
        <w:t>онным участком Стороны также понимают участок недр,</w:t>
      </w:r>
      <w:r w:rsidRPr="00945813">
        <w:rPr>
          <w:b/>
        </w:rPr>
        <w:t xml:space="preserve"> </w:t>
      </w:r>
      <w:r w:rsidRPr="00945813">
        <w:t>на котором Заказчик выполняет работы/оказывает услуги на основании договора об оказании операторских услуг, заключе</w:t>
      </w:r>
      <w:r w:rsidRPr="00945813">
        <w:t>н</w:t>
      </w:r>
      <w:r w:rsidRPr="00945813">
        <w:t>ного с владельцем лицензии.</w:t>
      </w:r>
    </w:p>
    <w:p w:rsidR="00317E85" w:rsidRPr="00945813" w:rsidRDefault="00317E85" w:rsidP="00317E85">
      <w:pPr>
        <w:ind w:firstLine="708"/>
        <w:jc w:val="both"/>
        <w:rPr>
          <w:bCs/>
        </w:rPr>
      </w:pPr>
      <w:r w:rsidRPr="00945813">
        <w:rPr>
          <w:b/>
          <w:bCs/>
        </w:rPr>
        <w:t>«Локальные нормативные акты Заказчика»</w:t>
      </w:r>
      <w:r w:rsidRPr="00945813">
        <w:rPr>
          <w:bCs/>
        </w:rPr>
        <w:t xml:space="preserve"> - утвержденные и действующие у З</w:t>
      </w:r>
      <w:r w:rsidRPr="00945813">
        <w:rPr>
          <w:bCs/>
        </w:rPr>
        <w:t>а</w:t>
      </w:r>
      <w:r w:rsidRPr="00945813">
        <w:rPr>
          <w:bCs/>
        </w:rPr>
        <w:t>казчика внутренние нормативные документы, оговоренные Сторонами в настоящем Догов</w:t>
      </w:r>
      <w:r w:rsidRPr="00945813">
        <w:rPr>
          <w:bCs/>
        </w:rPr>
        <w:t>о</w:t>
      </w:r>
      <w:r w:rsidRPr="00945813">
        <w:rPr>
          <w:bCs/>
        </w:rPr>
        <w:t>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</w:t>
      </w:r>
      <w:r w:rsidRPr="00945813">
        <w:rPr>
          <w:bCs/>
        </w:rPr>
        <w:t>я</w:t>
      </w:r>
      <w:r w:rsidRPr="00945813">
        <w:rPr>
          <w:bCs/>
        </w:rPr>
        <w:t xml:space="preserve">зательные для исполнения, требования Заказчика. </w:t>
      </w:r>
    </w:p>
    <w:p w:rsidR="00317E85" w:rsidRPr="00FB6F95" w:rsidRDefault="00317E85" w:rsidP="00317E85">
      <w:pPr>
        <w:ind w:firstLine="708"/>
        <w:jc w:val="both"/>
        <w:rPr>
          <w:bCs/>
        </w:rPr>
      </w:pPr>
      <w:r w:rsidRPr="00945813">
        <w:rPr>
          <w:bCs/>
        </w:rPr>
        <w:t xml:space="preserve">Стороны согласовали, что локальные </w:t>
      </w:r>
      <w:r w:rsidRPr="00FB6F95">
        <w:rPr>
          <w:bCs/>
        </w:rPr>
        <w:t>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7), который является неотъемлемой частью настоящего Договора.</w:t>
      </w:r>
    </w:p>
    <w:p w:rsidR="00A44D5D" w:rsidRPr="00FB6F95" w:rsidRDefault="00317E85" w:rsidP="00317E85">
      <w:pPr>
        <w:tabs>
          <w:tab w:val="left" w:pos="0"/>
        </w:tabs>
        <w:spacing w:before="60"/>
        <w:ind w:firstLine="709"/>
        <w:jc w:val="both"/>
      </w:pPr>
      <w:r w:rsidRPr="00FB6F95">
        <w:rPr>
          <w:b/>
        </w:rPr>
        <w:t xml:space="preserve"> </w:t>
      </w:r>
      <w:r w:rsidR="00A44D5D" w:rsidRPr="00FB6F95">
        <w:rPr>
          <w:b/>
        </w:rPr>
        <w:t>«Авария»</w:t>
      </w:r>
      <w:r w:rsidR="00833467" w:rsidRPr="00FB6F95">
        <w:rPr>
          <w:b/>
        </w:rPr>
        <w:t xml:space="preserve"> -</w:t>
      </w:r>
      <w:r w:rsidR="00A44D5D" w:rsidRPr="00FB6F95">
        <w:rPr>
          <w:rFonts w:eastAsia="Calibri"/>
          <w:b/>
          <w:bCs/>
          <w:i/>
          <w:iCs/>
          <w:lang w:eastAsia="en-US"/>
        </w:rPr>
        <w:t xml:space="preserve"> </w:t>
      </w:r>
      <w:r w:rsidR="0056641F" w:rsidRPr="00FB6F95"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</w:t>
      </w:r>
      <w:r w:rsidR="0056641F" w:rsidRPr="00FB6F95">
        <w:t>е</w:t>
      </w:r>
      <w:r w:rsidR="0056641F" w:rsidRPr="00FB6F95">
        <w:t>ществ</w:t>
      </w:r>
      <w:r w:rsidR="00A44D5D" w:rsidRPr="00FB6F95">
        <w:t>.</w:t>
      </w:r>
    </w:p>
    <w:p w:rsidR="00A44D5D" w:rsidRPr="00FB6F95" w:rsidRDefault="00A44D5D" w:rsidP="00995DE4">
      <w:pPr>
        <w:tabs>
          <w:tab w:val="left" w:pos="0"/>
        </w:tabs>
        <w:ind w:firstLine="709"/>
        <w:jc w:val="both"/>
      </w:pPr>
      <w:r w:rsidRPr="00FB6F95">
        <w:rPr>
          <w:b/>
        </w:rPr>
        <w:t>«Инцидент»</w:t>
      </w:r>
      <w:r w:rsidR="00833467" w:rsidRPr="00FB6F95">
        <w:rPr>
          <w:b/>
        </w:rPr>
        <w:t xml:space="preserve"> -</w:t>
      </w:r>
      <w:r w:rsidRPr="00FB6F95">
        <w:rPr>
          <w:rFonts w:eastAsia="Calibri"/>
          <w:b/>
          <w:bCs/>
          <w:i/>
          <w:iCs/>
          <w:lang w:eastAsia="en-US"/>
        </w:rPr>
        <w:t xml:space="preserve"> </w:t>
      </w:r>
      <w:r w:rsidRPr="00FB6F95">
        <w:t xml:space="preserve">отказ или повреждение технических устройств, применяемых </w:t>
      </w:r>
      <w:r w:rsidR="007374B0" w:rsidRPr="00FB6F95">
        <w:t>на опа</w:t>
      </w:r>
      <w:r w:rsidR="007374B0" w:rsidRPr="00FB6F95">
        <w:t>с</w:t>
      </w:r>
      <w:r w:rsidR="007374B0" w:rsidRPr="00FB6F95">
        <w:t>ном производственном объекте, отклонение от установленного режима технологического процесса</w:t>
      </w:r>
      <w:r w:rsidRPr="00FB6F95">
        <w:t>.</w:t>
      </w:r>
    </w:p>
    <w:p w:rsidR="00B76F58" w:rsidRPr="00FB6F95" w:rsidRDefault="005264FA" w:rsidP="00B76F58">
      <w:pPr>
        <w:tabs>
          <w:tab w:val="left" w:pos="0"/>
        </w:tabs>
        <w:ind w:firstLine="709"/>
        <w:jc w:val="both"/>
        <w:rPr>
          <w:color w:val="FF0000"/>
        </w:rPr>
      </w:pPr>
      <w:r w:rsidRPr="00FB6F95">
        <w:rPr>
          <w:b/>
        </w:rPr>
        <w:lastRenderedPageBreak/>
        <w:t>«Комплекс</w:t>
      </w:r>
      <w:r w:rsidR="0027115C" w:rsidRPr="00FB6F95">
        <w:rPr>
          <w:b/>
        </w:rPr>
        <w:t xml:space="preserve"> ГНКТ»</w:t>
      </w:r>
      <w:r w:rsidR="005A2148" w:rsidRPr="00FB6F95">
        <w:rPr>
          <w:b/>
        </w:rPr>
        <w:t>, флот ГНКТ</w:t>
      </w:r>
      <w:r w:rsidRPr="00FB6F95">
        <w:rPr>
          <w:b/>
        </w:rPr>
        <w:t>, бригада ГНКТ</w:t>
      </w:r>
      <w:r w:rsidR="00317E85" w:rsidRPr="00FB6F95">
        <w:rPr>
          <w:b/>
        </w:rPr>
        <w:t xml:space="preserve">» </w:t>
      </w:r>
      <w:r w:rsidR="00D721D1" w:rsidRPr="00FB6F95">
        <w:rPr>
          <w:b/>
        </w:rPr>
        <w:t xml:space="preserve">- </w:t>
      </w:r>
      <w:r w:rsidR="00D721D1" w:rsidRPr="00FB6F95">
        <w:t>установка ГНКТ, насосный блок, азотная у</w:t>
      </w:r>
      <w:r w:rsidR="00435679" w:rsidRPr="00FB6F95">
        <w:t>становка и другая спецтехника,</w:t>
      </w:r>
      <w:r w:rsidR="00D721D1" w:rsidRPr="00FB6F95">
        <w:t xml:space="preserve"> оборудование, </w:t>
      </w:r>
      <w:r w:rsidR="008D598F" w:rsidRPr="00FB6F95">
        <w:t xml:space="preserve">квалифицированный </w:t>
      </w:r>
      <w:r w:rsidR="00435679" w:rsidRPr="00FB6F95">
        <w:t>персонал</w:t>
      </w:r>
      <w:r w:rsidR="008D598F" w:rsidRPr="00FB6F95">
        <w:t>,</w:t>
      </w:r>
      <w:r w:rsidR="00435679" w:rsidRPr="00FB6F95">
        <w:t xml:space="preserve"> </w:t>
      </w:r>
      <w:r w:rsidR="00D721D1" w:rsidRPr="00FB6F95">
        <w:t>з</w:t>
      </w:r>
      <w:r w:rsidR="00D721D1" w:rsidRPr="00FB6F95">
        <w:t>а</w:t>
      </w:r>
      <w:r w:rsidR="00D721D1" w:rsidRPr="00FB6F95">
        <w:t>действованные в процессе работ с применением ГНКТ для надлежащего выполнения работ по Договору</w:t>
      </w:r>
      <w:r w:rsidR="008D598F" w:rsidRPr="00FB6F95">
        <w:t>.</w:t>
      </w:r>
      <w:r w:rsidR="00DA0D47" w:rsidRPr="00FB6F95">
        <w:rPr>
          <w:color w:val="FF0000"/>
        </w:rPr>
        <w:t xml:space="preserve"> </w:t>
      </w:r>
    </w:p>
    <w:p w:rsidR="00C7013B" w:rsidRPr="00FB6F95" w:rsidRDefault="00C7013B" w:rsidP="00B76F58">
      <w:pPr>
        <w:ind w:firstLineChars="295" w:firstLine="711"/>
        <w:jc w:val="both"/>
      </w:pPr>
      <w:r w:rsidRPr="00FB6F95">
        <w:rPr>
          <w:b/>
        </w:rPr>
        <w:t>«Договор»</w:t>
      </w:r>
      <w:r w:rsidRPr="00FB6F95">
        <w:t xml:space="preserve"> -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C7013B" w:rsidRPr="00FB6F95" w:rsidRDefault="00C7013B" w:rsidP="00C7013B">
      <w:pPr>
        <w:ind w:firstLineChars="295" w:firstLine="711"/>
        <w:jc w:val="both"/>
      </w:pPr>
      <w:r w:rsidRPr="00FB6F95">
        <w:rPr>
          <w:b/>
        </w:rPr>
        <w:t>«Дополнительное Соглашение»</w:t>
      </w:r>
      <w:r w:rsidRPr="00FB6F95">
        <w:t xml:space="preserve"> - подписанный Сторонами документ, определя</w:t>
      </w:r>
      <w:r w:rsidRPr="00FB6F95">
        <w:t>ю</w:t>
      </w:r>
      <w:r w:rsidRPr="00FB6F95">
        <w:t>щий изменения и/или дополнения, вносимые в настоящий Договор и составляющий неот</w:t>
      </w:r>
      <w:r w:rsidRPr="00FB6F95">
        <w:t>ъ</w:t>
      </w:r>
      <w:r w:rsidRPr="00FB6F95">
        <w:t>емлемую часть настоящего Договора.</w:t>
      </w:r>
      <w:bookmarkStart w:id="1" w:name="_GoBack"/>
      <w:bookmarkEnd w:id="1"/>
    </w:p>
    <w:p w:rsidR="0082497D" w:rsidRPr="00FB6F95" w:rsidRDefault="0082497D" w:rsidP="0082497D">
      <w:pPr>
        <w:ind w:firstLineChars="295" w:firstLine="711"/>
        <w:jc w:val="both"/>
      </w:pPr>
      <w:r w:rsidRPr="00FB6F95">
        <w:rPr>
          <w:b/>
        </w:rPr>
        <w:t>«Заявка»</w:t>
      </w:r>
      <w:r w:rsidRPr="00FB6F95">
        <w:t xml:space="preserve"> -  письменное распоряжение, направляемое Заказчиком </w:t>
      </w:r>
      <w:r w:rsidR="00106755" w:rsidRPr="00FB6F95">
        <w:t>по форме Прилож</w:t>
      </w:r>
      <w:r w:rsidR="00106755" w:rsidRPr="00FB6F95">
        <w:t>е</w:t>
      </w:r>
      <w:r w:rsidR="00106755" w:rsidRPr="00FB6F95">
        <w:t xml:space="preserve">ния № 10 </w:t>
      </w:r>
      <w:r w:rsidRPr="00FB6F95">
        <w:t>и получаемое Под</w:t>
      </w:r>
      <w:r w:rsidR="0092668B" w:rsidRPr="00FB6F95">
        <w:t>рядчиком, где указываются Работы</w:t>
      </w:r>
      <w:r w:rsidRPr="00FB6F95">
        <w:t>, подлежащие выполнению П</w:t>
      </w:r>
      <w:r w:rsidR="0092668B" w:rsidRPr="00FB6F95">
        <w:t>одрядчиком</w:t>
      </w:r>
      <w:r w:rsidRPr="00FB6F95">
        <w:t xml:space="preserve"> на конкретной сква</w:t>
      </w:r>
      <w:r w:rsidR="00317E85" w:rsidRPr="00FB6F95">
        <w:t>жине,</w:t>
      </w:r>
      <w:r w:rsidRPr="00FB6F95">
        <w:t xml:space="preserve"> сроки их выполнения</w:t>
      </w:r>
      <w:r w:rsidR="00317E85" w:rsidRPr="00FB6F95">
        <w:t>, а также иная информация, н</w:t>
      </w:r>
      <w:r w:rsidR="00317E85" w:rsidRPr="00FB6F95">
        <w:t>е</w:t>
      </w:r>
      <w:r w:rsidR="00317E85" w:rsidRPr="00FB6F95">
        <w:t>обходимая Подрядчику для выполнения Работ</w:t>
      </w:r>
      <w:r w:rsidRPr="00FB6F95">
        <w:t>.</w:t>
      </w:r>
    </w:p>
    <w:p w:rsidR="0065207F" w:rsidRPr="00945813" w:rsidRDefault="0065207F" w:rsidP="0065207F">
      <w:pPr>
        <w:ind w:firstLineChars="295" w:firstLine="708"/>
        <w:jc w:val="both"/>
      </w:pPr>
      <w:r w:rsidRPr="00FB6F95">
        <w:t>«</w:t>
      </w:r>
      <w:r w:rsidRPr="00FB6F95">
        <w:rPr>
          <w:b/>
        </w:rPr>
        <w:t xml:space="preserve">График движения </w:t>
      </w:r>
      <w:r w:rsidR="00521C60" w:rsidRPr="00FB6F95">
        <w:rPr>
          <w:b/>
        </w:rPr>
        <w:t xml:space="preserve">(комплексов, </w:t>
      </w:r>
      <w:r w:rsidRPr="00FB6F95">
        <w:rPr>
          <w:b/>
        </w:rPr>
        <w:t>флотов</w:t>
      </w:r>
      <w:r w:rsidR="00521C60" w:rsidRPr="00FB6F95">
        <w:rPr>
          <w:b/>
        </w:rPr>
        <w:t>, бригад)</w:t>
      </w:r>
      <w:r w:rsidRPr="00FB6F95">
        <w:rPr>
          <w:b/>
        </w:rPr>
        <w:t xml:space="preserve"> ГНКТ</w:t>
      </w:r>
      <w:r w:rsidRPr="00FB6F95">
        <w:t>»</w:t>
      </w:r>
      <w:r w:rsidR="004711DF" w:rsidRPr="00FB6F95">
        <w:t xml:space="preserve"> </w:t>
      </w:r>
      <w:r w:rsidR="004711DF" w:rsidRPr="00FB6F95">
        <w:rPr>
          <w:b/>
        </w:rPr>
        <w:t>(далее – График движ</w:t>
      </w:r>
      <w:r w:rsidR="004711DF" w:rsidRPr="00FB6F95">
        <w:rPr>
          <w:b/>
        </w:rPr>
        <w:t>е</w:t>
      </w:r>
      <w:r w:rsidR="004711DF" w:rsidRPr="00FB6F95">
        <w:rPr>
          <w:b/>
        </w:rPr>
        <w:t>ния ГНКТ)</w:t>
      </w:r>
      <w:r w:rsidRPr="00FB6F95">
        <w:rPr>
          <w:b/>
        </w:rPr>
        <w:t xml:space="preserve"> </w:t>
      </w:r>
      <w:r w:rsidRPr="00FB6F95">
        <w:t>– составляется службами Заказчика и отражает список флотов ГНКТ Подрядч</w:t>
      </w:r>
      <w:r w:rsidRPr="00FB6F95">
        <w:t>и</w:t>
      </w:r>
      <w:r w:rsidRPr="00FB6F95">
        <w:t>ка</w:t>
      </w:r>
      <w:r w:rsidRPr="00945813">
        <w:t>, а также последовательность скважин, на которых требуется выполнить определённый вид работ в течение заданного промежутка времени (недели, месяца и т.п.).</w:t>
      </w:r>
    </w:p>
    <w:p w:rsidR="00C7013B" w:rsidRPr="00945813" w:rsidRDefault="00C7013B" w:rsidP="00FB4219">
      <w:pPr>
        <w:ind w:firstLineChars="295" w:firstLine="711"/>
        <w:jc w:val="both"/>
      </w:pPr>
      <w:r w:rsidRPr="00945813">
        <w:rPr>
          <w:b/>
        </w:rPr>
        <w:t>«Представител</w:t>
      </w:r>
      <w:r w:rsidR="00FB4219">
        <w:rPr>
          <w:b/>
        </w:rPr>
        <w:t>и</w:t>
      </w:r>
      <w:r w:rsidRPr="00945813">
        <w:rPr>
          <w:b/>
        </w:rPr>
        <w:t xml:space="preserve"> </w:t>
      </w:r>
      <w:r w:rsidR="00FB4219">
        <w:rPr>
          <w:b/>
        </w:rPr>
        <w:t>Сторон</w:t>
      </w:r>
      <w:r w:rsidRPr="00945813">
        <w:rPr>
          <w:b/>
        </w:rPr>
        <w:t>»</w:t>
      </w:r>
      <w:r w:rsidRPr="00945813">
        <w:t xml:space="preserve"> - </w:t>
      </w:r>
      <w:r w:rsidR="00FB4219" w:rsidRPr="00FB4219">
        <w:rPr>
          <w:rStyle w:val="itemtext1"/>
          <w:rFonts w:ascii="Times New Roman" w:hAnsi="Times New Roman" w:cs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</w:t>
      </w:r>
      <w:r w:rsidR="00FB4219" w:rsidRPr="00FB4219">
        <w:rPr>
          <w:rStyle w:val="itemtext1"/>
          <w:rFonts w:ascii="Times New Roman" w:hAnsi="Times New Roman" w:cs="Times New Roman"/>
          <w:sz w:val="24"/>
          <w:szCs w:val="24"/>
        </w:rPr>
        <w:t>е</w:t>
      </w:r>
      <w:r w:rsidR="00FB4219" w:rsidRPr="00FB4219">
        <w:rPr>
          <w:rStyle w:val="itemtext1"/>
          <w:rFonts w:ascii="Times New Roman" w:hAnsi="Times New Roman" w:cs="Times New Roman"/>
          <w:sz w:val="24"/>
          <w:szCs w:val="24"/>
        </w:rPr>
        <w:t>рен</w:t>
      </w:r>
      <w:r w:rsidR="00FE3602">
        <w:rPr>
          <w:rStyle w:val="itemtext1"/>
          <w:rFonts w:ascii="Times New Roman" w:hAnsi="Times New Roman" w:cs="Times New Roman"/>
          <w:sz w:val="24"/>
          <w:szCs w:val="24"/>
        </w:rPr>
        <w:t>ностей и/или приказов</w:t>
      </w:r>
      <w:r w:rsidR="00FB4219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C7013B" w:rsidRPr="00945813" w:rsidRDefault="00C7013B" w:rsidP="00C7013B">
      <w:pPr>
        <w:ind w:firstLineChars="295" w:firstLine="711"/>
        <w:jc w:val="both"/>
      </w:pPr>
      <w:r w:rsidRPr="00945813">
        <w:rPr>
          <w:b/>
        </w:rPr>
        <w:t>«Срок действия Договора»</w:t>
      </w:r>
      <w:r w:rsidRPr="00945813"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</w:t>
      </w:r>
      <w:r w:rsidRPr="00945813">
        <w:t>а</w:t>
      </w:r>
      <w:r w:rsidRPr="00945813">
        <w:t xml:space="preserve">занного в Договоре). </w:t>
      </w:r>
    </w:p>
    <w:p w:rsidR="00960594" w:rsidRPr="002F5E88" w:rsidRDefault="005C448D" w:rsidP="00960594">
      <w:pPr>
        <w:ind w:firstLineChars="295" w:firstLine="711"/>
        <w:jc w:val="both"/>
      </w:pPr>
      <w:r w:rsidRPr="00945813">
        <w:rPr>
          <w:b/>
        </w:rPr>
        <w:t xml:space="preserve"> </w:t>
      </w:r>
      <w:r w:rsidR="00960594" w:rsidRPr="00945813">
        <w:rPr>
          <w:b/>
        </w:rPr>
        <w:t>«Скважино-операция»</w:t>
      </w:r>
      <w:r w:rsidR="0045014C" w:rsidRPr="00945813">
        <w:t xml:space="preserve"> - комплекс работ </w:t>
      </w:r>
      <w:r w:rsidR="00960594" w:rsidRPr="00945813">
        <w:t>на скважине,</w:t>
      </w:r>
      <w:r w:rsidR="0076113D" w:rsidRPr="00945813">
        <w:t xml:space="preserve"> включающий в себя перечень последовательно проводимых </w:t>
      </w:r>
      <w:r w:rsidR="0076113D" w:rsidRPr="002F5E88">
        <w:t>технологических операций,</w:t>
      </w:r>
      <w:r w:rsidR="0045014C" w:rsidRPr="002F5E88">
        <w:t xml:space="preserve"> выполненных</w:t>
      </w:r>
      <w:r w:rsidR="00960594" w:rsidRPr="002F5E88">
        <w:t xml:space="preserve"> </w:t>
      </w:r>
      <w:r w:rsidR="00606F5A" w:rsidRPr="002F5E88">
        <w:t>в соот</w:t>
      </w:r>
      <w:r w:rsidR="00606F5A" w:rsidRPr="002F5E88">
        <w:softHyphen/>
        <w:t>ветствии с утвержденным Подрядчиком и согласованным Заказчиком планом работ</w:t>
      </w:r>
      <w:r w:rsidR="00960594" w:rsidRPr="002F5E88">
        <w:t>.</w:t>
      </w:r>
    </w:p>
    <w:p w:rsidR="00CB2BB3" w:rsidRPr="002F5E88" w:rsidRDefault="00CB2BB3" w:rsidP="00711C2E">
      <w:pPr>
        <w:ind w:firstLineChars="295" w:firstLine="711"/>
        <w:jc w:val="both"/>
        <w:rPr>
          <w:b/>
        </w:rPr>
      </w:pPr>
      <w:r w:rsidRPr="002F5E88">
        <w:rPr>
          <w:b/>
        </w:rPr>
        <w:t>«</w:t>
      </w:r>
      <w:r w:rsidR="00502964" w:rsidRPr="002F5E88">
        <w:rPr>
          <w:b/>
        </w:rPr>
        <w:t xml:space="preserve">Ставка технологического ожидания» - </w:t>
      </w:r>
      <w:r w:rsidR="00520CDA" w:rsidRPr="002F5E88">
        <w:rPr>
          <w:rStyle w:val="apple-style-span"/>
          <w:color w:val="000000"/>
          <w:shd w:val="clear" w:color="auto" w:fill="FFFFFF"/>
        </w:rPr>
        <w:t>определяе</w:t>
      </w:r>
      <w:r w:rsidR="002630FE" w:rsidRPr="002F5E88">
        <w:rPr>
          <w:rStyle w:val="apple-style-span"/>
          <w:color w:val="000000"/>
          <w:shd w:val="clear" w:color="auto" w:fill="FFFFFF"/>
        </w:rPr>
        <w:t>тся</w:t>
      </w:r>
      <w:r w:rsidR="00520CDA" w:rsidRPr="002F5E88">
        <w:rPr>
          <w:rStyle w:val="apple-style-span"/>
          <w:color w:val="000000"/>
          <w:shd w:val="clear" w:color="auto" w:fill="FFFFFF"/>
        </w:rPr>
        <w:t xml:space="preserve"> Сторонами при заключении </w:t>
      </w:r>
      <w:r w:rsidR="002630FE" w:rsidRPr="002F5E88">
        <w:rPr>
          <w:rStyle w:val="apple-style-span"/>
          <w:color w:val="000000"/>
          <w:shd w:val="clear" w:color="auto" w:fill="FFFFFF"/>
        </w:rPr>
        <w:t>Д</w:t>
      </w:r>
      <w:r w:rsidR="00520CDA" w:rsidRPr="002F5E88">
        <w:rPr>
          <w:rStyle w:val="apple-style-span"/>
          <w:color w:val="000000"/>
          <w:shd w:val="clear" w:color="auto" w:fill="FFFFFF"/>
        </w:rPr>
        <w:t>оговора</w:t>
      </w:r>
      <w:r w:rsidR="002630FE" w:rsidRPr="002F5E88">
        <w:rPr>
          <w:rStyle w:val="apple-style-span"/>
          <w:color w:val="000000"/>
          <w:shd w:val="clear" w:color="auto" w:fill="FFFFFF"/>
        </w:rPr>
        <w:t>, на основе предоставленного Подрядчиком коммерческого предложения на выпо</w:t>
      </w:r>
      <w:r w:rsidR="002630FE" w:rsidRPr="002F5E88">
        <w:rPr>
          <w:rStyle w:val="apple-style-span"/>
          <w:color w:val="000000"/>
          <w:shd w:val="clear" w:color="auto" w:fill="FFFFFF"/>
        </w:rPr>
        <w:t>л</w:t>
      </w:r>
      <w:r w:rsidR="002630FE" w:rsidRPr="002F5E88">
        <w:rPr>
          <w:rStyle w:val="apple-style-span"/>
          <w:color w:val="000000"/>
          <w:shd w:val="clear" w:color="auto" w:fill="FFFFFF"/>
        </w:rPr>
        <w:t>нение работ по Договору</w:t>
      </w:r>
      <w:r w:rsidR="00520CDA" w:rsidRPr="002F5E88">
        <w:rPr>
          <w:rStyle w:val="apple-style-span"/>
          <w:color w:val="000000"/>
          <w:shd w:val="clear" w:color="auto" w:fill="FFFFFF"/>
        </w:rPr>
        <w:t xml:space="preserve">, в целях регулирования взаимоотношений в части определения размера оплаты </w:t>
      </w:r>
      <w:r w:rsidR="007A746D" w:rsidRPr="002F5E88">
        <w:rPr>
          <w:rStyle w:val="apple-style-span"/>
          <w:color w:val="000000"/>
          <w:shd w:val="clear" w:color="auto" w:fill="FFFFFF"/>
        </w:rPr>
        <w:t xml:space="preserve">простоев, </w:t>
      </w:r>
      <w:r w:rsidR="00502964" w:rsidRPr="002F5E88">
        <w:rPr>
          <w:rStyle w:val="apple-style-span"/>
          <w:color w:val="000000"/>
          <w:shd w:val="clear" w:color="auto" w:fill="FFFFFF"/>
        </w:rPr>
        <w:t>технологических ожиданий</w:t>
      </w:r>
      <w:r w:rsidR="00520CDA" w:rsidRPr="002F5E88">
        <w:rPr>
          <w:rStyle w:val="apple-style-span"/>
          <w:color w:val="000000"/>
          <w:shd w:val="clear" w:color="auto" w:fill="FFFFFF"/>
        </w:rPr>
        <w:t>. Ставка не подлежит пересмотру и устанавливае</w:t>
      </w:r>
      <w:r w:rsidR="00421205" w:rsidRPr="002F5E88">
        <w:rPr>
          <w:rStyle w:val="apple-style-span"/>
          <w:color w:val="000000"/>
          <w:shd w:val="clear" w:color="auto" w:fill="FFFFFF"/>
        </w:rPr>
        <w:t>тся</w:t>
      </w:r>
      <w:r w:rsidR="00520CDA" w:rsidRPr="002F5E88">
        <w:rPr>
          <w:rStyle w:val="apple-style-span"/>
          <w:color w:val="000000"/>
          <w:shd w:val="clear" w:color="auto" w:fill="FFFFFF"/>
        </w:rPr>
        <w:t xml:space="preserve"> на </w:t>
      </w:r>
      <w:r w:rsidR="00421205" w:rsidRPr="002F5E88">
        <w:rPr>
          <w:rStyle w:val="apple-style-span"/>
          <w:color w:val="000000"/>
          <w:shd w:val="clear" w:color="auto" w:fill="FFFFFF"/>
        </w:rPr>
        <w:t>период действия Договора</w:t>
      </w:r>
      <w:r w:rsidR="00874F6C" w:rsidRPr="002F5E88">
        <w:rPr>
          <w:rStyle w:val="apple-style-span"/>
          <w:color w:val="000000"/>
          <w:shd w:val="clear" w:color="auto" w:fill="FFFFFF"/>
        </w:rPr>
        <w:t xml:space="preserve"> в Приложении № 2 к настоящему Договору</w:t>
      </w:r>
      <w:r w:rsidR="00421205" w:rsidRPr="002F5E88">
        <w:rPr>
          <w:rStyle w:val="apple-style-span"/>
          <w:color w:val="000000"/>
          <w:shd w:val="clear" w:color="auto" w:fill="FFFFFF"/>
        </w:rPr>
        <w:t>.</w:t>
      </w:r>
    </w:p>
    <w:p w:rsidR="001612BD" w:rsidRPr="002F5E88" w:rsidRDefault="00C7013B" w:rsidP="00C7013B">
      <w:pPr>
        <w:ind w:firstLineChars="295" w:firstLine="711"/>
        <w:jc w:val="both"/>
        <w:rPr>
          <w:bCs/>
        </w:rPr>
      </w:pPr>
      <w:r w:rsidRPr="002F5E88">
        <w:rPr>
          <w:b/>
        </w:rPr>
        <w:t>«Производительн</w:t>
      </w:r>
      <w:r w:rsidR="003907CF" w:rsidRPr="002F5E88">
        <w:rPr>
          <w:b/>
        </w:rPr>
        <w:t>о</w:t>
      </w:r>
      <w:r w:rsidR="007A746D" w:rsidRPr="002F5E88">
        <w:rPr>
          <w:b/>
        </w:rPr>
        <w:t>е</w:t>
      </w:r>
      <w:r w:rsidRPr="002F5E88">
        <w:rPr>
          <w:b/>
        </w:rPr>
        <w:t xml:space="preserve"> время»</w:t>
      </w:r>
      <w:r w:rsidRPr="002F5E88">
        <w:t xml:space="preserve"> – </w:t>
      </w:r>
      <w:r w:rsidRPr="002F5E88">
        <w:rPr>
          <w:bCs/>
        </w:rPr>
        <w:t xml:space="preserve">это время, затраченное на выполнение операций при </w:t>
      </w:r>
      <w:r w:rsidR="00593749" w:rsidRPr="002F5E88">
        <w:rPr>
          <w:bCs/>
        </w:rPr>
        <w:t>производстве Работ по настоящему Договору</w:t>
      </w:r>
      <w:r w:rsidR="001612BD" w:rsidRPr="002F5E88">
        <w:rPr>
          <w:bCs/>
        </w:rPr>
        <w:t xml:space="preserve"> </w:t>
      </w:r>
      <w:r w:rsidR="00A657F6" w:rsidRPr="002F5E88">
        <w:rPr>
          <w:bCs/>
        </w:rPr>
        <w:t>в процессе</w:t>
      </w:r>
      <w:r w:rsidR="00A4139A" w:rsidRPr="002F5E88">
        <w:rPr>
          <w:bCs/>
        </w:rPr>
        <w:t xml:space="preserve"> </w:t>
      </w:r>
      <w:r w:rsidR="008075AA" w:rsidRPr="002F5E88">
        <w:rPr>
          <w:bCs/>
        </w:rPr>
        <w:t>проведения</w:t>
      </w:r>
      <w:r w:rsidR="001612BD" w:rsidRPr="002F5E88">
        <w:rPr>
          <w:bCs/>
        </w:rPr>
        <w:t>, которых был, дости</w:t>
      </w:r>
      <w:r w:rsidR="001612BD" w:rsidRPr="002F5E88">
        <w:rPr>
          <w:bCs/>
        </w:rPr>
        <w:t>г</w:t>
      </w:r>
      <w:r w:rsidR="001612BD" w:rsidRPr="002F5E88">
        <w:rPr>
          <w:bCs/>
        </w:rPr>
        <w:t xml:space="preserve">нут запланированный результат. </w:t>
      </w:r>
    </w:p>
    <w:p w:rsidR="00C7013B" w:rsidRPr="002F5E88" w:rsidRDefault="00C7013B" w:rsidP="00833467">
      <w:pPr>
        <w:ind w:firstLineChars="295" w:firstLine="711"/>
        <w:jc w:val="both"/>
      </w:pPr>
      <w:r w:rsidRPr="002F5E88">
        <w:rPr>
          <w:b/>
        </w:rPr>
        <w:t>«Непроизводительное время»</w:t>
      </w:r>
      <w:r w:rsidRPr="002F5E88">
        <w:t xml:space="preserve"> – это время, </w:t>
      </w:r>
      <w:r w:rsidR="001612BD" w:rsidRPr="002F5E88">
        <w:rPr>
          <w:bCs/>
        </w:rPr>
        <w:t xml:space="preserve">затраченное на выполнение </w:t>
      </w:r>
      <w:r w:rsidR="00DD49E4" w:rsidRPr="002F5E88">
        <w:rPr>
          <w:bCs/>
        </w:rPr>
        <w:t xml:space="preserve">повторных и неуспешных </w:t>
      </w:r>
      <w:r w:rsidR="008075AA" w:rsidRPr="002F5E88">
        <w:rPr>
          <w:bCs/>
        </w:rPr>
        <w:t xml:space="preserve">технологических </w:t>
      </w:r>
      <w:r w:rsidR="00DD49E4" w:rsidRPr="002F5E88">
        <w:rPr>
          <w:bCs/>
        </w:rPr>
        <w:t xml:space="preserve">операций, то есть, </w:t>
      </w:r>
      <w:r w:rsidR="001612BD" w:rsidRPr="002F5E88">
        <w:rPr>
          <w:bCs/>
        </w:rPr>
        <w:t>не принесших ожидаемого результата</w:t>
      </w:r>
      <w:r w:rsidR="00DD49E4" w:rsidRPr="002F5E88">
        <w:rPr>
          <w:bCs/>
        </w:rPr>
        <w:t>, ог</w:t>
      </w:r>
      <w:r w:rsidR="00DD49E4" w:rsidRPr="002F5E88">
        <w:rPr>
          <w:bCs/>
        </w:rPr>
        <w:t>о</w:t>
      </w:r>
      <w:r w:rsidR="00DD49E4" w:rsidRPr="002F5E88">
        <w:rPr>
          <w:bCs/>
        </w:rPr>
        <w:t>ворен</w:t>
      </w:r>
      <w:r w:rsidR="008075AA" w:rsidRPr="002F5E88">
        <w:rPr>
          <w:bCs/>
        </w:rPr>
        <w:t>ного в разделе цель</w:t>
      </w:r>
      <w:r w:rsidR="00DD49E4" w:rsidRPr="002F5E88">
        <w:rPr>
          <w:bCs/>
        </w:rPr>
        <w:t xml:space="preserve"> ремонта в плане работ</w:t>
      </w:r>
      <w:r w:rsidR="001612BD" w:rsidRPr="002F5E88">
        <w:rPr>
          <w:bCs/>
        </w:rPr>
        <w:t>.</w:t>
      </w:r>
      <w:r w:rsidR="00DD49E4" w:rsidRPr="002F5E88">
        <w:rPr>
          <w:bCs/>
        </w:rPr>
        <w:t xml:space="preserve">     </w:t>
      </w:r>
    </w:p>
    <w:p w:rsidR="00D61AD4" w:rsidRPr="002F5E88" w:rsidRDefault="00D61AD4" w:rsidP="00833467">
      <w:pPr>
        <w:ind w:firstLineChars="295" w:firstLine="711"/>
        <w:jc w:val="both"/>
      </w:pPr>
      <w:r w:rsidRPr="002F5E88">
        <w:rPr>
          <w:b/>
        </w:rPr>
        <w:t>«</w:t>
      </w:r>
      <w:r w:rsidR="001970B4" w:rsidRPr="002F5E88">
        <w:rPr>
          <w:b/>
        </w:rPr>
        <w:t>Технологический перерыв</w:t>
      </w:r>
      <w:r w:rsidRPr="002F5E88">
        <w:rPr>
          <w:b/>
        </w:rPr>
        <w:t xml:space="preserve"> по метеоусловиям»</w:t>
      </w:r>
      <w:r w:rsidR="005240F4" w:rsidRPr="002F5E88">
        <w:t xml:space="preserve"> -</w:t>
      </w:r>
      <w:r w:rsidR="005240F4" w:rsidRPr="002F5E88">
        <w:rPr>
          <w:b/>
        </w:rPr>
        <w:t xml:space="preserve"> </w:t>
      </w:r>
      <w:r w:rsidR="005240F4" w:rsidRPr="002F5E88">
        <w:t>время, связанное с невозможн</w:t>
      </w:r>
      <w:r w:rsidR="005240F4" w:rsidRPr="002F5E88">
        <w:t>о</w:t>
      </w:r>
      <w:r w:rsidR="005240F4" w:rsidRPr="002F5E88">
        <w:t>стью выполнения работ по метеоусловиям, зафиксированное в центральной инженерно-технологической службе (ЦИТС)  Заказчика, и подтвержденное актом с указанием часов простоя, подписанного представителями обеих Сторон по Дого</w:t>
      </w:r>
      <w:r w:rsidR="00675140" w:rsidRPr="002F5E88">
        <w:t xml:space="preserve">вору. </w:t>
      </w:r>
    </w:p>
    <w:p w:rsidR="00C7013B" w:rsidRPr="002F5E88" w:rsidRDefault="00502964" w:rsidP="00833467">
      <w:pPr>
        <w:autoSpaceDE w:val="0"/>
        <w:autoSpaceDN w:val="0"/>
        <w:adjustRightInd w:val="0"/>
        <w:ind w:firstLineChars="295" w:firstLine="711"/>
        <w:jc w:val="both"/>
      </w:pPr>
      <w:r w:rsidRPr="002F5E88">
        <w:rPr>
          <w:b/>
        </w:rPr>
        <w:t xml:space="preserve"> </w:t>
      </w:r>
      <w:r w:rsidR="004606E5" w:rsidRPr="002F5E88">
        <w:rPr>
          <w:b/>
        </w:rPr>
        <w:t>«Простой</w:t>
      </w:r>
      <w:r w:rsidR="00BA6BD9" w:rsidRPr="002F5E88">
        <w:rPr>
          <w:b/>
        </w:rPr>
        <w:t>»</w:t>
      </w:r>
      <w:r w:rsidR="00C7013B" w:rsidRPr="002F5E88">
        <w:rPr>
          <w:b/>
        </w:rPr>
        <w:t xml:space="preserve"> </w:t>
      </w:r>
      <w:r w:rsidR="00C7013B" w:rsidRPr="002F5E88">
        <w:t xml:space="preserve">- период времени, в течение которого </w:t>
      </w:r>
      <w:r w:rsidR="00593749" w:rsidRPr="002F5E88">
        <w:t>Подрядчик не может выполнять Р</w:t>
      </w:r>
      <w:r w:rsidR="00C7013B" w:rsidRPr="002F5E88">
        <w:t>а</w:t>
      </w:r>
      <w:r w:rsidR="00C7013B" w:rsidRPr="002F5E88">
        <w:t>боты на ск</w:t>
      </w:r>
      <w:r w:rsidR="00593749" w:rsidRPr="002F5E88">
        <w:t>важине, временная приостановка Р</w:t>
      </w:r>
      <w:r w:rsidR="00C7013B" w:rsidRPr="002F5E88">
        <w:t>аботы по причинам экономического, технол</w:t>
      </w:r>
      <w:r w:rsidR="00C7013B" w:rsidRPr="002F5E88">
        <w:t>о</w:t>
      </w:r>
      <w:r w:rsidR="00C7013B" w:rsidRPr="002F5E88">
        <w:t>гического, технического или организационного характера.</w:t>
      </w:r>
    </w:p>
    <w:p w:rsidR="008D5EC2" w:rsidRPr="002F5E88" w:rsidRDefault="008D5EC2" w:rsidP="006A519A">
      <w:pPr>
        <w:jc w:val="both"/>
      </w:pPr>
      <w:r w:rsidRPr="002F5E88">
        <w:tab/>
      </w:r>
      <w:r w:rsidRPr="002F5E88">
        <w:rPr>
          <w:b/>
        </w:rPr>
        <w:t>«Передислокация»</w:t>
      </w:r>
      <w:r w:rsidRPr="002F5E88">
        <w:t xml:space="preserve"> - переезд, перемещение комплекса ГНКТ с одного объекта (скв</w:t>
      </w:r>
      <w:r w:rsidRPr="002F5E88">
        <w:t>а</w:t>
      </w:r>
      <w:r w:rsidRPr="002F5E88">
        <w:t>жины) выполнения Работ на другой, согласно графику выполнения работ или заявки пост</w:t>
      </w:r>
      <w:r w:rsidRPr="002F5E88">
        <w:t>у</w:t>
      </w:r>
      <w:r w:rsidRPr="002F5E88">
        <w:t xml:space="preserve">пившей от Заказчика с целью выполнения </w:t>
      </w:r>
      <w:r w:rsidR="00E5538D" w:rsidRPr="002F5E88">
        <w:t>Работ по Договору.</w:t>
      </w:r>
      <w:r w:rsidRPr="002F5E88">
        <w:t xml:space="preserve">  </w:t>
      </w:r>
    </w:p>
    <w:p w:rsidR="00833467" w:rsidRPr="002F5E88" w:rsidRDefault="00502964" w:rsidP="008D5EC2">
      <w:pPr>
        <w:pStyle w:val="a3"/>
        <w:ind w:firstLine="709"/>
        <w:rPr>
          <w:b/>
          <w:bCs/>
          <w:sz w:val="24"/>
        </w:rPr>
      </w:pPr>
      <w:r w:rsidRPr="002F5E88">
        <w:rPr>
          <w:b/>
          <w:bCs/>
          <w:sz w:val="24"/>
        </w:rPr>
        <w:t xml:space="preserve"> </w:t>
      </w:r>
      <w:r w:rsidR="00542196" w:rsidRPr="002F5E88">
        <w:rPr>
          <w:b/>
          <w:bCs/>
          <w:sz w:val="24"/>
        </w:rPr>
        <w:t>«Объекты Заказчика»</w:t>
      </w:r>
      <w:r w:rsidR="00833467" w:rsidRPr="002F5E88">
        <w:rPr>
          <w:b/>
          <w:bCs/>
          <w:sz w:val="24"/>
        </w:rPr>
        <w:t xml:space="preserve"> - </w:t>
      </w:r>
      <w:r w:rsidR="00833467" w:rsidRPr="002F5E88">
        <w:rPr>
          <w:bCs/>
          <w:sz w:val="24"/>
        </w:rPr>
        <w:t>месторождения/лицензионные участки Заказчика.</w:t>
      </w:r>
      <w:r w:rsidR="00A36C40" w:rsidRPr="002F5E88">
        <w:rPr>
          <w:b/>
          <w:bCs/>
          <w:sz w:val="24"/>
        </w:rPr>
        <w:t xml:space="preserve"> </w:t>
      </w:r>
    </w:p>
    <w:p w:rsidR="00542196" w:rsidRPr="002F5E88" w:rsidRDefault="00A36C40" w:rsidP="00833467">
      <w:pPr>
        <w:pStyle w:val="a3"/>
        <w:ind w:firstLineChars="321" w:firstLine="773"/>
        <w:rPr>
          <w:b/>
          <w:bCs/>
          <w:sz w:val="24"/>
        </w:rPr>
      </w:pPr>
      <w:r w:rsidRPr="002F5E88">
        <w:rPr>
          <w:b/>
          <w:bCs/>
          <w:sz w:val="24"/>
        </w:rPr>
        <w:t>«Территория Заказчика»</w:t>
      </w:r>
      <w:r w:rsidR="00542196" w:rsidRPr="002F5E88">
        <w:rPr>
          <w:b/>
          <w:bCs/>
          <w:sz w:val="24"/>
        </w:rPr>
        <w:t xml:space="preserve"> - </w:t>
      </w:r>
      <w:r w:rsidR="00542196" w:rsidRPr="002F5E88">
        <w:rPr>
          <w:sz w:val="24"/>
        </w:rPr>
        <w:t>лицензионные  участки, производственные территории, производственные  площадки, контрольно-пропускные  пункты и пр., в том числе месторо</w:t>
      </w:r>
      <w:r w:rsidR="00542196" w:rsidRPr="002F5E88">
        <w:rPr>
          <w:sz w:val="24"/>
        </w:rPr>
        <w:t>ж</w:t>
      </w:r>
      <w:r w:rsidR="00542196" w:rsidRPr="002F5E88">
        <w:rPr>
          <w:sz w:val="24"/>
        </w:rPr>
        <w:t>дения, обслуживаемые Заказчиком в рамках договоров об оказании операторских Работ.</w:t>
      </w:r>
    </w:p>
    <w:p w:rsidR="00542196" w:rsidRPr="002F5E88" w:rsidRDefault="00542196" w:rsidP="00833467">
      <w:pPr>
        <w:pStyle w:val="a3"/>
        <w:ind w:firstLineChars="321" w:firstLine="773"/>
        <w:rPr>
          <w:bCs/>
          <w:sz w:val="24"/>
        </w:rPr>
      </w:pPr>
      <w:r w:rsidRPr="002F5E88">
        <w:rPr>
          <w:b/>
          <w:bCs/>
          <w:sz w:val="24"/>
        </w:rPr>
        <w:lastRenderedPageBreak/>
        <w:t>«ОТ, ПБ и ООС»</w:t>
      </w:r>
      <w:r w:rsidRPr="002F5E88">
        <w:rPr>
          <w:bCs/>
          <w:sz w:val="24"/>
        </w:rPr>
        <w:t xml:space="preserve"> - означает охрану труда, промышленную безопасность и охрану окружающей среды.</w:t>
      </w:r>
    </w:p>
    <w:p w:rsidR="00542196" w:rsidRPr="002F5E88" w:rsidRDefault="00E84504" w:rsidP="00833467">
      <w:pPr>
        <w:pStyle w:val="a3"/>
        <w:ind w:firstLineChars="321" w:firstLine="773"/>
        <w:rPr>
          <w:bCs/>
          <w:sz w:val="24"/>
        </w:rPr>
      </w:pPr>
      <w:r w:rsidRPr="002F5E88">
        <w:rPr>
          <w:b/>
          <w:bCs/>
          <w:sz w:val="24"/>
        </w:rPr>
        <w:t xml:space="preserve"> </w:t>
      </w:r>
      <w:r w:rsidR="00542196" w:rsidRPr="002F5E88">
        <w:rPr>
          <w:b/>
          <w:bCs/>
          <w:sz w:val="24"/>
        </w:rPr>
        <w:t xml:space="preserve">«Место проведения </w:t>
      </w:r>
      <w:r w:rsidR="00593749" w:rsidRPr="002F5E88">
        <w:rPr>
          <w:b/>
          <w:bCs/>
          <w:sz w:val="24"/>
        </w:rPr>
        <w:t>Р</w:t>
      </w:r>
      <w:r w:rsidR="00542196" w:rsidRPr="002F5E88">
        <w:rPr>
          <w:b/>
          <w:bCs/>
          <w:sz w:val="24"/>
        </w:rPr>
        <w:t>абот»</w:t>
      </w:r>
      <w:r w:rsidR="00542196" w:rsidRPr="002F5E88">
        <w:rPr>
          <w:bCs/>
          <w:sz w:val="24"/>
        </w:rPr>
        <w:t xml:space="preserve"> - означает земли, воды и прочие места, на которых, под которыми, в которых или через которые должны производиться Работы, в том числе здания и территории, по отношению к которым Заказчик является собственником, арендатором или оператором, буровые и производственные площади, или места, где Оборудование, Матери</w:t>
      </w:r>
      <w:r w:rsidR="00542196" w:rsidRPr="002F5E88">
        <w:rPr>
          <w:bCs/>
          <w:sz w:val="24"/>
        </w:rPr>
        <w:t>а</w:t>
      </w:r>
      <w:r w:rsidR="00542196" w:rsidRPr="002F5E88">
        <w:rPr>
          <w:bCs/>
          <w:sz w:val="24"/>
        </w:rPr>
        <w:t>лы получаются, хранятся или используются в соответствии с целями Договора.</w:t>
      </w:r>
    </w:p>
    <w:p w:rsidR="008F4083" w:rsidRPr="002F5E88" w:rsidRDefault="00882D9B" w:rsidP="00833467">
      <w:pPr>
        <w:autoSpaceDE w:val="0"/>
        <w:autoSpaceDN w:val="0"/>
        <w:adjustRightInd w:val="0"/>
        <w:ind w:firstLine="709"/>
        <w:jc w:val="both"/>
      </w:pPr>
      <w:r w:rsidRPr="002F5E88">
        <w:rPr>
          <w:b/>
        </w:rPr>
        <w:t>«Подземные и наземные/надземные/воздушные коммуникации»</w:t>
      </w:r>
      <w:r w:rsidR="008F4083" w:rsidRPr="002F5E88">
        <w:t xml:space="preserve"> - </w:t>
      </w:r>
      <w:r w:rsidR="000E1C2D" w:rsidRPr="002F5E88">
        <w:rPr>
          <w:rStyle w:val="itemtext1"/>
          <w:rFonts w:ascii="Times New Roman" w:hAnsi="Times New Roman" w:cs="Times New Roman"/>
          <w:sz w:val="24"/>
          <w:szCs w:val="24"/>
        </w:rPr>
        <w:t>сети водопр</w:t>
      </w:r>
      <w:r w:rsidR="000E1C2D"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="000E1C2D" w:rsidRPr="002F5E88">
        <w:rPr>
          <w:rStyle w:val="itemtext1"/>
          <w:rFonts w:ascii="Times New Roman" w:hAnsi="Times New Roman" w:cs="Times New Roman"/>
          <w:sz w:val="24"/>
          <w:szCs w:val="24"/>
        </w:rPr>
        <w:t>вода, канализации, теплоснабжения, электроснабжения (конструкций энергетического об</w:t>
      </w:r>
      <w:r w:rsidR="000E1C2D"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="000E1C2D" w:rsidRPr="002F5E88">
        <w:rPr>
          <w:rStyle w:val="itemtext1"/>
          <w:rFonts w:ascii="Times New Roman" w:hAnsi="Times New Roman" w:cs="Times New Roman"/>
          <w:sz w:val="24"/>
          <w:szCs w:val="24"/>
        </w:rPr>
        <w:t>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</w:p>
    <w:p w:rsidR="008F4083" w:rsidRPr="002F5E88" w:rsidRDefault="008F4083" w:rsidP="00833467">
      <w:pPr>
        <w:pStyle w:val="a3"/>
        <w:ind w:firstLineChars="321" w:firstLine="773"/>
        <w:rPr>
          <w:sz w:val="24"/>
        </w:rPr>
      </w:pPr>
      <w:r w:rsidRPr="002F5E88">
        <w:rPr>
          <w:b/>
          <w:sz w:val="24"/>
        </w:rPr>
        <w:t>«</w:t>
      </w:r>
      <w:r w:rsidR="00882D9B" w:rsidRPr="002F5E88">
        <w:rPr>
          <w:b/>
          <w:sz w:val="24"/>
        </w:rPr>
        <w:t>Отходы производства и потребления (далее - отходы)</w:t>
      </w:r>
      <w:r w:rsidRPr="002F5E88">
        <w:rPr>
          <w:b/>
          <w:sz w:val="24"/>
        </w:rPr>
        <w:t xml:space="preserve">» </w:t>
      </w:r>
      <w:r w:rsidRPr="002F5E88">
        <w:rPr>
          <w:sz w:val="24"/>
        </w:rPr>
        <w:t xml:space="preserve">- </w:t>
      </w:r>
      <w:r w:rsidR="001970B4" w:rsidRPr="002F5E88">
        <w:rPr>
          <w:sz w:val="24"/>
        </w:rPr>
        <w:t>вещества или предметы, которые образованы в процессе производства, выполнения работ, оказания услуг или в пр</w:t>
      </w:r>
      <w:r w:rsidR="001970B4" w:rsidRPr="002F5E88">
        <w:rPr>
          <w:sz w:val="24"/>
        </w:rPr>
        <w:t>о</w:t>
      </w:r>
      <w:r w:rsidR="001970B4" w:rsidRPr="002F5E88">
        <w:rPr>
          <w:sz w:val="24"/>
        </w:rPr>
        <w:t>цессе потребления, которые удаляются, предназначены для удаления или подлежат удал</w:t>
      </w:r>
      <w:r w:rsidR="001970B4" w:rsidRPr="002F5E88">
        <w:rPr>
          <w:sz w:val="24"/>
        </w:rPr>
        <w:t>е</w:t>
      </w:r>
      <w:r w:rsidR="001970B4" w:rsidRPr="002F5E88">
        <w:rPr>
          <w:sz w:val="24"/>
        </w:rPr>
        <w:t>нию.</w:t>
      </w:r>
    </w:p>
    <w:p w:rsidR="005C353F" w:rsidRPr="002F5E88" w:rsidRDefault="005C353F" w:rsidP="005C353F">
      <w:pPr>
        <w:pStyle w:val="a3"/>
        <w:ind w:firstLineChars="321" w:firstLine="773"/>
        <w:jc w:val="left"/>
        <w:rPr>
          <w:sz w:val="24"/>
        </w:rPr>
      </w:pPr>
      <w:r w:rsidRPr="002F5E88">
        <w:rPr>
          <w:b/>
          <w:sz w:val="24"/>
        </w:rPr>
        <w:t>КНК</w:t>
      </w:r>
      <w:r w:rsidRPr="002F5E88">
        <w:rPr>
          <w:sz w:val="24"/>
        </w:rPr>
        <w:t xml:space="preserve"> – компоновка низа колонны.</w:t>
      </w:r>
    </w:p>
    <w:p w:rsidR="00CB2BB3" w:rsidRPr="002F5E88" w:rsidRDefault="00CB2BB3" w:rsidP="00CB2BB3">
      <w:pPr>
        <w:pStyle w:val="a3"/>
        <w:ind w:firstLineChars="321" w:firstLine="773"/>
        <w:jc w:val="left"/>
        <w:rPr>
          <w:sz w:val="24"/>
        </w:rPr>
      </w:pPr>
      <w:r w:rsidRPr="002F5E88">
        <w:rPr>
          <w:b/>
          <w:sz w:val="24"/>
        </w:rPr>
        <w:t>УНГ</w:t>
      </w:r>
      <w:r w:rsidRPr="002F5E88">
        <w:rPr>
          <w:sz w:val="24"/>
        </w:rPr>
        <w:t xml:space="preserve"> – установка нагнетания газа</w:t>
      </w:r>
      <w:r w:rsidR="00A23778" w:rsidRPr="002F5E88">
        <w:rPr>
          <w:sz w:val="24"/>
        </w:rPr>
        <w:t xml:space="preserve"> (азота).</w:t>
      </w:r>
    </w:p>
    <w:p w:rsidR="00C53575" w:rsidRPr="002F5E88" w:rsidRDefault="00C53575" w:rsidP="00C53575">
      <w:pPr>
        <w:pStyle w:val="a3"/>
        <w:ind w:firstLineChars="321" w:firstLine="773"/>
        <w:jc w:val="left"/>
        <w:rPr>
          <w:bCs/>
          <w:sz w:val="24"/>
        </w:rPr>
      </w:pPr>
      <w:r w:rsidRPr="002F5E88">
        <w:rPr>
          <w:b/>
          <w:sz w:val="24"/>
        </w:rPr>
        <w:t xml:space="preserve">ТШП – </w:t>
      </w:r>
      <w:r w:rsidRPr="002F5E88">
        <w:rPr>
          <w:sz w:val="24"/>
        </w:rPr>
        <w:t>труб</w:t>
      </w:r>
      <w:r w:rsidR="006A2786" w:rsidRPr="002F5E88">
        <w:rPr>
          <w:sz w:val="24"/>
        </w:rPr>
        <w:t>н</w:t>
      </w:r>
      <w:r w:rsidRPr="002F5E88">
        <w:rPr>
          <w:sz w:val="24"/>
        </w:rPr>
        <w:t>о-штанговая продукция.</w:t>
      </w:r>
    </w:p>
    <w:p w:rsidR="00702252" w:rsidRPr="002F5E88" w:rsidRDefault="00702252" w:rsidP="00542196">
      <w:pPr>
        <w:pStyle w:val="a3"/>
        <w:tabs>
          <w:tab w:val="left" w:pos="3606"/>
        </w:tabs>
        <w:rPr>
          <w:sz w:val="24"/>
        </w:rPr>
      </w:pPr>
    </w:p>
    <w:p w:rsidR="007A231C" w:rsidRPr="002F5E88" w:rsidRDefault="007A231C" w:rsidP="009363D2">
      <w:pPr>
        <w:numPr>
          <w:ilvl w:val="0"/>
          <w:numId w:val="10"/>
        </w:numPr>
        <w:ind w:left="0" w:firstLine="709"/>
        <w:jc w:val="center"/>
        <w:rPr>
          <w:b/>
        </w:rPr>
      </w:pPr>
      <w:r w:rsidRPr="002F5E88">
        <w:rPr>
          <w:b/>
        </w:rPr>
        <w:t>ПРЕДМЕТ ДОГОВОРА</w:t>
      </w:r>
    </w:p>
    <w:p w:rsidR="00E61CE0" w:rsidRPr="002F5E88" w:rsidRDefault="00E61CE0" w:rsidP="00217085">
      <w:pPr>
        <w:ind w:left="709"/>
        <w:rPr>
          <w:b/>
        </w:rPr>
      </w:pPr>
    </w:p>
    <w:p w:rsidR="00A91A29" w:rsidRPr="002F5E88" w:rsidRDefault="00E61CE0" w:rsidP="00A91A29">
      <w:pPr>
        <w:tabs>
          <w:tab w:val="num" w:pos="0"/>
          <w:tab w:val="num" w:pos="928"/>
        </w:tabs>
        <w:ind w:firstLine="539"/>
        <w:jc w:val="both"/>
      </w:pPr>
      <w:r w:rsidRPr="002F5E88">
        <w:t>2.1.</w:t>
      </w:r>
      <w:r w:rsidR="00057792" w:rsidRPr="002F5E88">
        <w:t xml:space="preserve"> </w:t>
      </w:r>
      <w:r w:rsidR="00A91A29" w:rsidRPr="002F5E88">
        <w:t>Заказчик поручает</w:t>
      </w:r>
      <w:r w:rsidR="00057792" w:rsidRPr="002F5E88">
        <w:t>, а</w:t>
      </w:r>
      <w:r w:rsidR="00A91A29" w:rsidRPr="002F5E88">
        <w:t xml:space="preserve"> </w:t>
      </w:r>
      <w:r w:rsidR="00057792" w:rsidRPr="002F5E88">
        <w:t>Подрядчик</w:t>
      </w:r>
      <w:r w:rsidR="00DD13E9" w:rsidRPr="002F5E88">
        <w:t xml:space="preserve"> принимает на себя обязательства</w:t>
      </w:r>
      <w:r w:rsidR="00057792" w:rsidRPr="002F5E88">
        <w:t xml:space="preserve"> по</w:t>
      </w:r>
      <w:r w:rsidR="00A91A29" w:rsidRPr="002F5E88">
        <w:t xml:space="preserve"> выполнени</w:t>
      </w:r>
      <w:r w:rsidR="00057792" w:rsidRPr="002F5E88">
        <w:t>ю</w:t>
      </w:r>
      <w:r w:rsidR="00A91A29" w:rsidRPr="002F5E88">
        <w:t xml:space="preserve"> работ с использованием </w:t>
      </w:r>
      <w:r w:rsidR="002900FB" w:rsidRPr="002F5E88">
        <w:t xml:space="preserve">собственных </w:t>
      </w:r>
      <w:r w:rsidR="007C0076" w:rsidRPr="002F5E88">
        <w:t>комплекс</w:t>
      </w:r>
      <w:r w:rsidR="0061633C" w:rsidRPr="002F5E88">
        <w:t>ов</w:t>
      </w:r>
      <w:r w:rsidR="007C0076" w:rsidRPr="002F5E88">
        <w:t xml:space="preserve"> </w:t>
      </w:r>
      <w:r w:rsidR="00057792" w:rsidRPr="002F5E88">
        <w:t>гибкой насосной компрессорной трубы (</w:t>
      </w:r>
      <w:r w:rsidR="00A91A29" w:rsidRPr="002F5E88">
        <w:t>ГНКТ</w:t>
      </w:r>
      <w:r w:rsidR="00057792" w:rsidRPr="002F5E88">
        <w:t>) (далее – Работы)</w:t>
      </w:r>
      <w:r w:rsidR="002900FB" w:rsidRPr="002F5E88">
        <w:t xml:space="preserve">, а также собственных материалов, оборудования и спецтехники </w:t>
      </w:r>
      <w:r w:rsidR="00057792" w:rsidRPr="002F5E88">
        <w:t>на месторождениях/лицензионных участках Заказчика (далее – Объекты), а Заказчик обязуется принять и оплатить выполненные Подрядчиком Работы в соответствии с условиями насто</w:t>
      </w:r>
      <w:r w:rsidR="00057792" w:rsidRPr="002F5E88">
        <w:t>я</w:t>
      </w:r>
      <w:r w:rsidR="00057792" w:rsidRPr="002F5E88">
        <w:t>щего Договора</w:t>
      </w:r>
      <w:r w:rsidR="00A91A29" w:rsidRPr="002F5E88">
        <w:t>.</w:t>
      </w:r>
    </w:p>
    <w:p w:rsidR="00057792" w:rsidRPr="002F5E88" w:rsidRDefault="008E3D1D" w:rsidP="00A91A29">
      <w:pPr>
        <w:tabs>
          <w:tab w:val="num" w:pos="0"/>
          <w:tab w:val="num" w:pos="928"/>
        </w:tabs>
        <w:ind w:firstLine="539"/>
        <w:jc w:val="both"/>
      </w:pPr>
      <w:r w:rsidRPr="002F5E88">
        <w:t>2.2.</w:t>
      </w:r>
      <w:r w:rsidRPr="002F5E88">
        <w:tab/>
      </w:r>
      <w:r w:rsidR="00AF1691" w:rsidRPr="002F5E88">
        <w:t xml:space="preserve">   </w:t>
      </w:r>
      <w:r w:rsidR="008B502F" w:rsidRPr="002F5E88">
        <w:t>Объекты Заказчика, объем</w:t>
      </w:r>
      <w:r w:rsidR="00277A7B" w:rsidRPr="002F5E88">
        <w:t xml:space="preserve"> (количество скважино/операций) Работ,</w:t>
      </w:r>
      <w:r w:rsidR="008B502F" w:rsidRPr="002F5E88">
        <w:t xml:space="preserve"> виды работ</w:t>
      </w:r>
      <w:r w:rsidR="00277A7B" w:rsidRPr="002F5E88">
        <w:t xml:space="preserve"> и</w:t>
      </w:r>
      <w:r w:rsidR="008B502F" w:rsidRPr="002F5E88">
        <w:t xml:space="preserve"> сроки их выполнения согласованы Сторонами в </w:t>
      </w:r>
      <w:r w:rsidR="00BD1482" w:rsidRPr="002F5E88">
        <w:t xml:space="preserve">Производственной программе </w:t>
      </w:r>
      <w:r w:rsidR="0037299F" w:rsidRPr="002F5E88">
        <w:t xml:space="preserve">на </w:t>
      </w:r>
      <w:r w:rsidR="00BD1482" w:rsidRPr="002F5E88">
        <w:t>выполн</w:t>
      </w:r>
      <w:r w:rsidR="00BD1482" w:rsidRPr="002F5E88">
        <w:t>е</w:t>
      </w:r>
      <w:r w:rsidR="00BD1482" w:rsidRPr="002F5E88">
        <w:t>ни</w:t>
      </w:r>
      <w:r w:rsidR="0037299F" w:rsidRPr="002F5E88">
        <w:t>е</w:t>
      </w:r>
      <w:r w:rsidR="00BD1482" w:rsidRPr="002F5E88">
        <w:t xml:space="preserve"> работ с </w:t>
      </w:r>
      <w:r w:rsidR="0037299F" w:rsidRPr="002F5E88">
        <w:t>использованием</w:t>
      </w:r>
      <w:r w:rsidR="00343EB4" w:rsidRPr="002F5E88">
        <w:t xml:space="preserve"> комплексов </w:t>
      </w:r>
      <w:r w:rsidR="00BD1482" w:rsidRPr="002F5E88">
        <w:t>ГНКТ на месторождениях ОАО "СН-МНГ"</w:t>
      </w:r>
      <w:r w:rsidR="00343EB4" w:rsidRPr="002F5E88">
        <w:t xml:space="preserve"> на 20</w:t>
      </w:r>
      <w:r w:rsidR="001F4CBA" w:rsidRPr="002F5E88">
        <w:t>16</w:t>
      </w:r>
      <w:r w:rsidR="00343EB4" w:rsidRPr="002F5E88">
        <w:t xml:space="preserve"> год</w:t>
      </w:r>
      <w:r w:rsidR="00BD1482" w:rsidRPr="002F5E88">
        <w:t xml:space="preserve"> </w:t>
      </w:r>
      <w:r w:rsidR="008B502F" w:rsidRPr="002F5E88">
        <w:t>(Приложение № 1)</w:t>
      </w:r>
      <w:r w:rsidR="00BD1482" w:rsidRPr="002F5E88">
        <w:t xml:space="preserve"> (далее – Производственная программа)</w:t>
      </w:r>
      <w:r w:rsidR="008B502F" w:rsidRPr="002F5E88">
        <w:t>, являющейся неотъемлемой частью настоящего Договора.</w:t>
      </w:r>
    </w:p>
    <w:p w:rsidR="00950DC4" w:rsidRPr="002F5E88" w:rsidRDefault="008B502F" w:rsidP="00950DC4">
      <w:pPr>
        <w:ind w:firstLine="539"/>
        <w:jc w:val="both"/>
      </w:pPr>
      <w:r w:rsidRPr="002F5E88">
        <w:t xml:space="preserve">2.3. </w:t>
      </w:r>
      <w:r w:rsidR="00A91A29" w:rsidRPr="002F5E88">
        <w:t xml:space="preserve">Перечень </w:t>
      </w:r>
      <w:r w:rsidRPr="002F5E88">
        <w:t xml:space="preserve">и количество </w:t>
      </w:r>
      <w:r w:rsidR="00A91A29" w:rsidRPr="002F5E88">
        <w:t xml:space="preserve">скважин, на которых </w:t>
      </w:r>
      <w:r w:rsidRPr="002F5E88">
        <w:t>планируется выполнение Работ</w:t>
      </w:r>
      <w:r w:rsidR="00A91A29" w:rsidRPr="002F5E88">
        <w:t>,</w:t>
      </w:r>
      <w:r w:rsidRPr="002F5E88">
        <w:t xml:space="preserve"> </w:t>
      </w:r>
      <w:r w:rsidR="00950DC4" w:rsidRPr="002F5E88">
        <w:t>а та</w:t>
      </w:r>
      <w:r w:rsidR="00950DC4" w:rsidRPr="002F5E88">
        <w:t>к</w:t>
      </w:r>
      <w:r w:rsidR="00950DC4" w:rsidRPr="002F5E88">
        <w:t xml:space="preserve">же сроки выполнения Работ на них </w:t>
      </w:r>
      <w:r w:rsidRPr="002F5E88">
        <w:t>определя</w:t>
      </w:r>
      <w:r w:rsidR="00950DC4" w:rsidRPr="002F5E88">
        <w:t>ю</w:t>
      </w:r>
      <w:r w:rsidRPr="002F5E88">
        <w:t>тся в</w:t>
      </w:r>
      <w:r w:rsidR="00A91A29" w:rsidRPr="002F5E88">
        <w:t xml:space="preserve"> </w:t>
      </w:r>
      <w:r w:rsidRPr="002F5E88">
        <w:t xml:space="preserve">ежемесячных Графиках движения ГНКТ, утверждаемых Заказчиком и направляемых Подрядчику.  </w:t>
      </w:r>
    </w:p>
    <w:p w:rsidR="00A91A29" w:rsidRPr="002F5E88" w:rsidRDefault="00950DC4" w:rsidP="00950DC4">
      <w:pPr>
        <w:ind w:firstLine="539"/>
        <w:jc w:val="both"/>
      </w:pPr>
      <w:r w:rsidRPr="002F5E88">
        <w:t>Ежемесячно, до 28 (Двадцать восьмого) числа текущего месяца, Заказчик формирует и утверждает предварительный График движения ГНКТ на следующий месяц. Окончательный График</w:t>
      </w:r>
      <w:r w:rsidR="00277A7B" w:rsidRPr="002F5E88">
        <w:t xml:space="preserve"> движения ГНКТ</w:t>
      </w:r>
      <w:r w:rsidRPr="002F5E88">
        <w:t xml:space="preserve"> направляется Заказчиком в адрес Подрядчика не позднее 30 (Три</w:t>
      </w:r>
      <w:r w:rsidRPr="002F5E88">
        <w:t>д</w:t>
      </w:r>
      <w:r w:rsidRPr="002F5E88">
        <w:t>цатого) числа месяца, предш</w:t>
      </w:r>
      <w:r w:rsidR="00277A7B" w:rsidRPr="002F5E88">
        <w:t>ествующего месяцу производства Р</w:t>
      </w:r>
      <w:r w:rsidRPr="002F5E88">
        <w:t>абот на Объектах Заказчика. При этом Заказчик</w:t>
      </w:r>
      <w:r w:rsidR="00277A7B" w:rsidRPr="002F5E88">
        <w:t xml:space="preserve"> оставляет за собой право</w:t>
      </w:r>
      <w:r w:rsidRPr="002F5E88">
        <w:t xml:space="preserve"> на изменение Графика движения ГНКТ в связи с возникшей производственной необходимостью путем направления в адрес Подрядчика нов</w:t>
      </w:r>
      <w:r w:rsidRPr="002F5E88">
        <w:t>о</w:t>
      </w:r>
      <w:r w:rsidRPr="002F5E88">
        <w:t>го Графика движения ГНКТ.</w:t>
      </w:r>
    </w:p>
    <w:p w:rsidR="00486E21" w:rsidRPr="002F5E88" w:rsidRDefault="00486E21" w:rsidP="00486E21">
      <w:pPr>
        <w:pStyle w:val="a3"/>
        <w:ind w:firstLine="539"/>
        <w:rPr>
          <w:sz w:val="24"/>
        </w:rPr>
      </w:pPr>
      <w:r w:rsidRPr="002F5E88">
        <w:rPr>
          <w:sz w:val="24"/>
        </w:rPr>
        <w:t>Сроки выполнени</w:t>
      </w:r>
      <w:r w:rsidR="00277A7B" w:rsidRPr="002F5E88">
        <w:rPr>
          <w:sz w:val="24"/>
        </w:rPr>
        <w:t>я Работ по каждой скважине</w:t>
      </w:r>
      <w:r w:rsidRPr="002F5E88">
        <w:rPr>
          <w:sz w:val="24"/>
        </w:rPr>
        <w:t xml:space="preserve"> определяются </w:t>
      </w:r>
      <w:r w:rsidR="00277A7B" w:rsidRPr="002F5E88">
        <w:rPr>
          <w:sz w:val="24"/>
        </w:rPr>
        <w:t xml:space="preserve">также </w:t>
      </w:r>
      <w:r w:rsidRPr="002F5E88">
        <w:rPr>
          <w:sz w:val="24"/>
        </w:rPr>
        <w:t>планом работ, оформляемым на каждую скважину в соответствии с требованиями РД 153-39-023-97, и по</w:t>
      </w:r>
      <w:r w:rsidRPr="002F5E88">
        <w:rPr>
          <w:sz w:val="24"/>
        </w:rPr>
        <w:t>д</w:t>
      </w:r>
      <w:r w:rsidRPr="002F5E88">
        <w:rPr>
          <w:sz w:val="24"/>
        </w:rPr>
        <w:t>писываемым обеими Сторонами.</w:t>
      </w:r>
    </w:p>
    <w:p w:rsidR="009212FD" w:rsidRPr="00945813" w:rsidRDefault="00A91A29" w:rsidP="004E2454">
      <w:pPr>
        <w:tabs>
          <w:tab w:val="num" w:pos="0"/>
          <w:tab w:val="num" w:pos="928"/>
        </w:tabs>
        <w:ind w:firstLine="539"/>
        <w:jc w:val="both"/>
      </w:pPr>
      <w:r w:rsidRPr="002F5E88">
        <w:t>2.4.</w:t>
      </w:r>
      <w:r w:rsidRPr="002F5E88">
        <w:tab/>
        <w:t xml:space="preserve"> </w:t>
      </w:r>
      <w:r w:rsidR="00277A7B" w:rsidRPr="002F5E88">
        <w:t xml:space="preserve">Подрядчик приступает к выполнению Работ на скважине только после получения Заявки Заказчика, оформленной по форме </w:t>
      </w:r>
      <w:r w:rsidRPr="002F5E88">
        <w:t>Приложени</w:t>
      </w:r>
      <w:r w:rsidR="00277A7B" w:rsidRPr="002F5E88">
        <w:t>я</w:t>
      </w:r>
      <w:r w:rsidRPr="002F5E88">
        <w:t xml:space="preserve"> №</w:t>
      </w:r>
      <w:r w:rsidR="00247D6D" w:rsidRPr="002F5E88">
        <w:t xml:space="preserve"> </w:t>
      </w:r>
      <w:r w:rsidR="004711DF" w:rsidRPr="002F5E88">
        <w:t>10</w:t>
      </w:r>
      <w:r w:rsidRPr="002F5E88">
        <w:t xml:space="preserve">, </w:t>
      </w:r>
      <w:r w:rsidR="00277A7B" w:rsidRPr="002F5E88">
        <w:t xml:space="preserve">и </w:t>
      </w:r>
      <w:r w:rsidRPr="002F5E88">
        <w:t>направляем</w:t>
      </w:r>
      <w:r w:rsidR="00277A7B" w:rsidRPr="002F5E88">
        <w:t>ой</w:t>
      </w:r>
      <w:r w:rsidR="00C812F8" w:rsidRPr="002F5E88">
        <w:t xml:space="preserve"> П</w:t>
      </w:r>
      <w:r w:rsidRPr="002F5E88">
        <w:t xml:space="preserve">одрядчику не менее, чем за </w:t>
      </w:r>
      <w:r w:rsidR="0092668B" w:rsidRPr="002F5E88">
        <w:t>24</w:t>
      </w:r>
      <w:r w:rsidRPr="002F5E88">
        <w:t xml:space="preserve"> час</w:t>
      </w:r>
      <w:r w:rsidR="0092668B" w:rsidRPr="002F5E88">
        <w:t>а</w:t>
      </w:r>
      <w:r w:rsidRPr="002F5E88">
        <w:t xml:space="preserve"> до начала</w:t>
      </w:r>
      <w:r w:rsidR="00277A7B" w:rsidRPr="002F5E88">
        <w:t xml:space="preserve"> выполнения</w:t>
      </w:r>
      <w:r w:rsidRPr="002F5E88">
        <w:t xml:space="preserve"> работ, указанно</w:t>
      </w:r>
      <w:r w:rsidR="00277A7B" w:rsidRPr="002F5E88">
        <w:t>го</w:t>
      </w:r>
      <w:r w:rsidRPr="002F5E88">
        <w:t xml:space="preserve"> в </w:t>
      </w:r>
      <w:r w:rsidR="00277A7B" w:rsidRPr="002F5E88">
        <w:t>З</w:t>
      </w:r>
      <w:r w:rsidRPr="002F5E88">
        <w:t>аявке. Заявки по</w:t>
      </w:r>
      <w:r w:rsidR="00C812F8" w:rsidRPr="002F5E88">
        <w:t>длежат с</w:t>
      </w:r>
      <w:r w:rsidR="00C812F8" w:rsidRPr="002F5E88">
        <w:t>о</w:t>
      </w:r>
      <w:r w:rsidR="00C812F8" w:rsidRPr="002F5E88">
        <w:t>гласованию со стороны П</w:t>
      </w:r>
      <w:r w:rsidRPr="002F5E88">
        <w:t>одрядчика, который обязуется</w:t>
      </w:r>
      <w:r w:rsidR="00277A7B" w:rsidRPr="002F5E88">
        <w:t xml:space="preserve"> в течение 2-х часов с момента ее п</w:t>
      </w:r>
      <w:r w:rsidR="00277A7B" w:rsidRPr="002F5E88">
        <w:t>о</w:t>
      </w:r>
      <w:r w:rsidR="00277A7B" w:rsidRPr="002F5E88">
        <w:t>лучения путем направления в адрес Заказчика уведомления</w:t>
      </w:r>
      <w:r w:rsidR="009212FD" w:rsidRPr="002F5E88">
        <w:t>,</w:t>
      </w:r>
      <w:r w:rsidRPr="002F5E88">
        <w:t xml:space="preserve"> подтвердить ее получение и г</w:t>
      </w:r>
      <w:r w:rsidRPr="002F5E88">
        <w:t>о</w:t>
      </w:r>
      <w:r w:rsidRPr="002F5E88">
        <w:t>товность вы</w:t>
      </w:r>
      <w:r w:rsidR="00277A7B" w:rsidRPr="002F5E88">
        <w:t>полнить Р</w:t>
      </w:r>
      <w:r w:rsidRPr="002F5E88">
        <w:t>а</w:t>
      </w:r>
      <w:r w:rsidR="00277A7B" w:rsidRPr="002F5E88">
        <w:t>боты</w:t>
      </w:r>
      <w:r w:rsidR="009212FD" w:rsidRPr="002F5E88">
        <w:t>,</w:t>
      </w:r>
      <w:r w:rsidR="00277A7B" w:rsidRPr="002F5E88">
        <w:t xml:space="preserve"> </w:t>
      </w:r>
      <w:r w:rsidR="007D1F77" w:rsidRPr="002F5E88">
        <w:t xml:space="preserve">предусмотренные в </w:t>
      </w:r>
      <w:r w:rsidR="00277A7B" w:rsidRPr="002F5E88">
        <w:t>З</w:t>
      </w:r>
      <w:r w:rsidRPr="002F5E88">
        <w:t>аявке.</w:t>
      </w:r>
      <w:r w:rsidR="00E61CE0" w:rsidRPr="00945813">
        <w:t xml:space="preserve"> </w:t>
      </w:r>
    </w:p>
    <w:p w:rsidR="00702252" w:rsidRPr="00945813" w:rsidRDefault="00A91A29" w:rsidP="00A91A29">
      <w:pPr>
        <w:pStyle w:val="a3"/>
        <w:rPr>
          <w:sz w:val="24"/>
        </w:rPr>
      </w:pPr>
      <w:r w:rsidRPr="00945813">
        <w:rPr>
          <w:sz w:val="24"/>
        </w:rPr>
        <w:lastRenderedPageBreak/>
        <w:t xml:space="preserve">         2.5.        </w:t>
      </w:r>
      <w:r w:rsidR="00702252" w:rsidRPr="00945813">
        <w:rPr>
          <w:sz w:val="24"/>
        </w:rPr>
        <w:t>Стороны определили следующие сроки выполнения Работ</w:t>
      </w:r>
      <w:r w:rsidR="001430E2" w:rsidRPr="00945813">
        <w:rPr>
          <w:sz w:val="24"/>
        </w:rPr>
        <w:t xml:space="preserve"> по настоящему Д</w:t>
      </w:r>
      <w:r w:rsidR="001430E2" w:rsidRPr="00945813">
        <w:rPr>
          <w:sz w:val="24"/>
        </w:rPr>
        <w:t>о</w:t>
      </w:r>
      <w:r w:rsidR="001430E2" w:rsidRPr="00945813">
        <w:rPr>
          <w:sz w:val="24"/>
        </w:rPr>
        <w:t>говору</w:t>
      </w:r>
      <w:r w:rsidR="00702252" w:rsidRPr="00945813">
        <w:rPr>
          <w:sz w:val="24"/>
        </w:rPr>
        <w:t xml:space="preserve">: </w:t>
      </w:r>
    </w:p>
    <w:p w:rsidR="00702252" w:rsidRPr="002F5E88" w:rsidRDefault="00702252" w:rsidP="009363D2">
      <w:pPr>
        <w:pStyle w:val="a3"/>
        <w:numPr>
          <w:ilvl w:val="0"/>
          <w:numId w:val="11"/>
        </w:numPr>
        <w:tabs>
          <w:tab w:val="left" w:pos="567"/>
        </w:tabs>
        <w:ind w:left="0" w:firstLineChars="321" w:firstLine="770"/>
        <w:rPr>
          <w:sz w:val="24"/>
        </w:rPr>
      </w:pPr>
      <w:r w:rsidRPr="002F5E88">
        <w:rPr>
          <w:sz w:val="24"/>
        </w:rPr>
        <w:t xml:space="preserve">дата начала выполнения </w:t>
      </w:r>
      <w:r w:rsidR="00317E85" w:rsidRPr="002F5E88">
        <w:rPr>
          <w:sz w:val="24"/>
        </w:rPr>
        <w:t>Р</w:t>
      </w:r>
      <w:r w:rsidRPr="002F5E88">
        <w:rPr>
          <w:sz w:val="24"/>
        </w:rPr>
        <w:t>абот – «</w:t>
      </w:r>
      <w:r w:rsidR="001F4CBA" w:rsidRPr="002F5E88">
        <w:rPr>
          <w:sz w:val="24"/>
        </w:rPr>
        <w:t>20</w:t>
      </w:r>
      <w:r w:rsidRPr="002F5E88">
        <w:rPr>
          <w:sz w:val="24"/>
        </w:rPr>
        <w:t xml:space="preserve">» </w:t>
      </w:r>
      <w:r w:rsidR="001F4CBA" w:rsidRPr="002F5E88">
        <w:rPr>
          <w:sz w:val="24"/>
        </w:rPr>
        <w:t>июня</w:t>
      </w:r>
      <w:r w:rsidR="00DC466E" w:rsidRPr="002F5E88">
        <w:rPr>
          <w:sz w:val="24"/>
        </w:rPr>
        <w:t xml:space="preserve"> </w:t>
      </w:r>
      <w:r w:rsidR="001F4CBA" w:rsidRPr="002F5E88">
        <w:rPr>
          <w:sz w:val="24"/>
        </w:rPr>
        <w:t>2016</w:t>
      </w:r>
      <w:r w:rsidRPr="002F5E88">
        <w:rPr>
          <w:sz w:val="24"/>
        </w:rPr>
        <w:t xml:space="preserve"> года; </w:t>
      </w:r>
    </w:p>
    <w:p w:rsidR="00B52525" w:rsidRPr="002F5E88" w:rsidRDefault="00317E85" w:rsidP="009363D2">
      <w:pPr>
        <w:pStyle w:val="a3"/>
        <w:numPr>
          <w:ilvl w:val="0"/>
          <w:numId w:val="11"/>
        </w:numPr>
        <w:tabs>
          <w:tab w:val="left" w:pos="567"/>
        </w:tabs>
        <w:ind w:left="0" w:firstLineChars="321" w:firstLine="770"/>
        <w:rPr>
          <w:sz w:val="24"/>
        </w:rPr>
      </w:pPr>
      <w:r w:rsidRPr="002F5E88">
        <w:rPr>
          <w:sz w:val="24"/>
        </w:rPr>
        <w:t>дата окончания выполнения Р</w:t>
      </w:r>
      <w:r w:rsidR="00702252" w:rsidRPr="002F5E88">
        <w:rPr>
          <w:sz w:val="24"/>
        </w:rPr>
        <w:t>абот -  «</w:t>
      </w:r>
      <w:r w:rsidR="001F4CBA" w:rsidRPr="002F5E88">
        <w:rPr>
          <w:sz w:val="24"/>
        </w:rPr>
        <w:t>31</w:t>
      </w:r>
      <w:r w:rsidR="00702252" w:rsidRPr="002F5E88">
        <w:rPr>
          <w:sz w:val="24"/>
        </w:rPr>
        <w:t xml:space="preserve">» </w:t>
      </w:r>
      <w:r w:rsidR="001F4CBA" w:rsidRPr="002F5E88">
        <w:rPr>
          <w:sz w:val="24"/>
        </w:rPr>
        <w:t>декабря 2016</w:t>
      </w:r>
      <w:r w:rsidR="00DC466E" w:rsidRPr="002F5E88">
        <w:rPr>
          <w:sz w:val="24"/>
        </w:rPr>
        <w:t xml:space="preserve"> </w:t>
      </w:r>
      <w:r w:rsidR="00702252" w:rsidRPr="002F5E88">
        <w:rPr>
          <w:sz w:val="24"/>
        </w:rPr>
        <w:t xml:space="preserve">года. </w:t>
      </w:r>
    </w:p>
    <w:p w:rsidR="00057792" w:rsidRPr="002F5E88" w:rsidRDefault="00A91A29" w:rsidP="008753BF">
      <w:pPr>
        <w:jc w:val="both"/>
      </w:pPr>
      <w:r w:rsidRPr="002F5E88">
        <w:t xml:space="preserve">         </w:t>
      </w:r>
    </w:p>
    <w:p w:rsidR="007A231C" w:rsidRPr="002F5E88" w:rsidRDefault="00702252" w:rsidP="009363D2">
      <w:pPr>
        <w:numPr>
          <w:ilvl w:val="0"/>
          <w:numId w:val="10"/>
        </w:numPr>
        <w:jc w:val="center"/>
        <w:rPr>
          <w:b/>
        </w:rPr>
      </w:pPr>
      <w:r w:rsidRPr="002F5E88">
        <w:rPr>
          <w:b/>
        </w:rPr>
        <w:t>ОБЕСПЕЧЕНИЕ МАТЕРИАЛАМИ И ОБОРУДОВАНИЕМ</w:t>
      </w:r>
    </w:p>
    <w:p w:rsidR="00C7013B" w:rsidRPr="002F5E88" w:rsidRDefault="00C7013B" w:rsidP="00C7013B">
      <w:pPr>
        <w:ind w:left="709"/>
        <w:rPr>
          <w:b/>
        </w:rPr>
      </w:pPr>
    </w:p>
    <w:p w:rsidR="00C7013B" w:rsidRPr="002F5E88" w:rsidRDefault="00C7013B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>Все используемые Подрядчиком Материалы и Оборудование должны нах</w:t>
      </w:r>
      <w:r w:rsidRPr="002F5E88">
        <w:rPr>
          <w:sz w:val="24"/>
        </w:rPr>
        <w:t>о</w:t>
      </w:r>
      <w:r w:rsidRPr="002F5E88">
        <w:rPr>
          <w:sz w:val="24"/>
        </w:rPr>
        <w:t>диться в исправном состоянии, соответствовать ГОСТ, ТУ завода-изготовителя и требован</w:t>
      </w:r>
      <w:r w:rsidRPr="002F5E88">
        <w:rPr>
          <w:sz w:val="24"/>
        </w:rPr>
        <w:t>и</w:t>
      </w:r>
      <w:r w:rsidRPr="002F5E88">
        <w:rPr>
          <w:sz w:val="24"/>
        </w:rPr>
        <w:t>ям Федеральной службы по экологическому, технологическому и атомному надзору России, а также должны иметь соответствующие сертификаты, технические паспорта и другие док</w:t>
      </w:r>
      <w:r w:rsidRPr="002F5E88">
        <w:rPr>
          <w:sz w:val="24"/>
        </w:rPr>
        <w:t>у</w:t>
      </w:r>
      <w:r w:rsidRPr="002F5E88">
        <w:rPr>
          <w:sz w:val="24"/>
        </w:rPr>
        <w:t>менты, удостоверяющие их качество.</w:t>
      </w:r>
    </w:p>
    <w:p w:rsidR="00C7013B" w:rsidRPr="002F5E88" w:rsidRDefault="00C7013B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 xml:space="preserve">Подрядчик обязан предоставлять Заказчику указанные в настоящем </w:t>
      </w:r>
      <w:r w:rsidR="005447BE" w:rsidRPr="002F5E88">
        <w:rPr>
          <w:sz w:val="24"/>
        </w:rPr>
        <w:t>разделе Договора</w:t>
      </w:r>
      <w:r w:rsidRPr="002F5E88">
        <w:rPr>
          <w:sz w:val="24"/>
        </w:rPr>
        <w:t xml:space="preserve"> удостоверяющие качество документы до начала выполнения Работ с использов</w:t>
      </w:r>
      <w:r w:rsidRPr="002F5E88">
        <w:rPr>
          <w:sz w:val="24"/>
        </w:rPr>
        <w:t>а</w:t>
      </w:r>
      <w:r w:rsidRPr="002F5E88">
        <w:rPr>
          <w:sz w:val="24"/>
        </w:rPr>
        <w:t>нием этих Материалов и Оборудования. Подрядчик</w:t>
      </w:r>
      <w:r w:rsidRPr="002F5E88" w:rsidDel="0094264C">
        <w:rPr>
          <w:sz w:val="24"/>
        </w:rPr>
        <w:t xml:space="preserve"> </w:t>
      </w:r>
      <w:r w:rsidRPr="002F5E88">
        <w:rPr>
          <w:sz w:val="24"/>
        </w:rPr>
        <w:t>несет ответственность за соответствие приобретаемых и используемых Материалов и Оборудования спецификациям, ГОСТ и ТУ.</w:t>
      </w:r>
    </w:p>
    <w:p w:rsidR="00C7013B" w:rsidRPr="002F5E88" w:rsidRDefault="005447BE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>В любое время</w:t>
      </w:r>
      <w:r w:rsidR="00C7013B" w:rsidRPr="002F5E88">
        <w:rPr>
          <w:sz w:val="24"/>
        </w:rPr>
        <w:t xml:space="preserve"> в</w:t>
      </w:r>
      <w:r w:rsidRPr="002F5E88">
        <w:rPr>
          <w:sz w:val="24"/>
        </w:rPr>
        <w:t>ыполнения Работ Заказчик вправе</w:t>
      </w:r>
      <w:r w:rsidR="00C7013B" w:rsidRPr="002F5E88">
        <w:rPr>
          <w:sz w:val="24"/>
        </w:rPr>
        <w:t xml:space="preserve"> проверить Материалы и Оборудование, используемые Подрядчиком для выполнения Работ.</w:t>
      </w:r>
    </w:p>
    <w:p w:rsidR="00C7013B" w:rsidRPr="002F5E88" w:rsidRDefault="00C7013B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>В случае если Материалы и Оборудование не будут соответствовать пред</w:t>
      </w:r>
      <w:r w:rsidRPr="002F5E88">
        <w:rPr>
          <w:sz w:val="24"/>
        </w:rPr>
        <w:t>у</w:t>
      </w:r>
      <w:r w:rsidRPr="002F5E88">
        <w:rPr>
          <w:sz w:val="24"/>
        </w:rPr>
        <w:t>смотренным настоящ</w:t>
      </w:r>
      <w:r w:rsidR="005447BE" w:rsidRPr="002F5E88">
        <w:rPr>
          <w:sz w:val="24"/>
        </w:rPr>
        <w:t>им</w:t>
      </w:r>
      <w:r w:rsidRPr="002F5E88">
        <w:rPr>
          <w:sz w:val="24"/>
        </w:rPr>
        <w:t xml:space="preserve"> </w:t>
      </w:r>
      <w:r w:rsidR="005447BE" w:rsidRPr="002F5E88">
        <w:rPr>
          <w:sz w:val="24"/>
        </w:rPr>
        <w:t>разделом</w:t>
      </w:r>
      <w:r w:rsidRPr="002F5E88">
        <w:rPr>
          <w:sz w:val="24"/>
        </w:rPr>
        <w:t xml:space="preserve"> требованиям, Заказчик вправе</w:t>
      </w:r>
      <w:r w:rsidR="00723717" w:rsidRPr="002F5E88">
        <w:rPr>
          <w:sz w:val="24"/>
        </w:rPr>
        <w:t xml:space="preserve"> приостановить работы,</w:t>
      </w:r>
      <w:r w:rsidRPr="002F5E88">
        <w:rPr>
          <w:sz w:val="24"/>
        </w:rPr>
        <w:t xml:space="preserve"> применить понижающий коэффициент и потребовать</w:t>
      </w:r>
      <w:r w:rsidR="005447BE" w:rsidRPr="002F5E88">
        <w:rPr>
          <w:sz w:val="24"/>
        </w:rPr>
        <w:t xml:space="preserve"> замены</w:t>
      </w:r>
      <w:r w:rsidR="00DC02C9" w:rsidRPr="002F5E88">
        <w:rPr>
          <w:sz w:val="24"/>
        </w:rPr>
        <w:t xml:space="preserve"> некачественных Материалов и Оборудования</w:t>
      </w:r>
      <w:r w:rsidRPr="002F5E88">
        <w:rPr>
          <w:sz w:val="24"/>
        </w:rPr>
        <w:t>, а Подрядчик обязан заменить соответствующие Материалы и Оборудование, либо устранить их недостатки в установленные Заказчиком сроки.</w:t>
      </w:r>
    </w:p>
    <w:p w:rsidR="00C7013B" w:rsidRPr="002F5E88" w:rsidRDefault="00C7013B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>При отсу</w:t>
      </w:r>
      <w:r w:rsidR="00DC02C9" w:rsidRPr="002F5E88">
        <w:rPr>
          <w:sz w:val="24"/>
        </w:rPr>
        <w:t>тствии у Подрядчика собственных качественных</w:t>
      </w:r>
      <w:r w:rsidRPr="002F5E88">
        <w:rPr>
          <w:sz w:val="24"/>
        </w:rPr>
        <w:t xml:space="preserve"> </w:t>
      </w:r>
      <w:r w:rsidR="00DC02C9" w:rsidRPr="002F5E88">
        <w:rPr>
          <w:sz w:val="24"/>
        </w:rPr>
        <w:t>Материалов и О</w:t>
      </w:r>
      <w:r w:rsidRPr="002F5E88">
        <w:rPr>
          <w:sz w:val="24"/>
        </w:rPr>
        <w:t>б</w:t>
      </w:r>
      <w:r w:rsidRPr="002F5E88">
        <w:rPr>
          <w:sz w:val="24"/>
        </w:rPr>
        <w:t>о</w:t>
      </w:r>
      <w:r w:rsidRPr="002F5E88">
        <w:rPr>
          <w:sz w:val="24"/>
        </w:rPr>
        <w:t>рудования для выполнения технологических операций на скважине, Подрядчик должен пр</w:t>
      </w:r>
      <w:r w:rsidRPr="002F5E88">
        <w:rPr>
          <w:sz w:val="24"/>
        </w:rPr>
        <w:t>и</w:t>
      </w:r>
      <w:r w:rsidRPr="002F5E88">
        <w:rPr>
          <w:sz w:val="24"/>
        </w:rPr>
        <w:t>влечь для данного вида работ субподрядчика по прокату оборудования и технологического сопровождения работ по соглас</w:t>
      </w:r>
      <w:r w:rsidR="00DC02C9" w:rsidRPr="002F5E88">
        <w:rPr>
          <w:sz w:val="24"/>
        </w:rPr>
        <w:t>ованной с Заказчиком стоимости О</w:t>
      </w:r>
      <w:r w:rsidRPr="002F5E88">
        <w:rPr>
          <w:sz w:val="24"/>
        </w:rPr>
        <w:t>борудования</w:t>
      </w:r>
      <w:r w:rsidR="00DC02C9" w:rsidRPr="002F5E88">
        <w:rPr>
          <w:sz w:val="24"/>
        </w:rPr>
        <w:t>, Материалов и Р</w:t>
      </w:r>
      <w:r w:rsidRPr="002F5E88">
        <w:rPr>
          <w:sz w:val="24"/>
        </w:rPr>
        <w:t>абот.</w:t>
      </w:r>
    </w:p>
    <w:p w:rsidR="00C7013B" w:rsidRPr="002F5E88" w:rsidRDefault="00C7013B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 xml:space="preserve">Материалы и </w:t>
      </w:r>
      <w:r w:rsidR="00DC02C9" w:rsidRPr="002F5E88">
        <w:rPr>
          <w:sz w:val="24"/>
        </w:rPr>
        <w:t>О</w:t>
      </w:r>
      <w:r w:rsidRPr="002F5E88">
        <w:rPr>
          <w:sz w:val="24"/>
        </w:rPr>
        <w:t>борудование</w:t>
      </w:r>
      <w:r w:rsidR="00DC02C9" w:rsidRPr="002F5E88">
        <w:rPr>
          <w:sz w:val="24"/>
        </w:rPr>
        <w:t>,</w:t>
      </w:r>
      <w:r w:rsidRPr="002F5E88">
        <w:rPr>
          <w:sz w:val="24"/>
        </w:rPr>
        <w:t xml:space="preserve"> изготовленные силами Подрядчика и согласова</w:t>
      </w:r>
      <w:r w:rsidRPr="002F5E88">
        <w:rPr>
          <w:sz w:val="24"/>
        </w:rPr>
        <w:t>н</w:t>
      </w:r>
      <w:r w:rsidRPr="002F5E88">
        <w:rPr>
          <w:sz w:val="24"/>
        </w:rPr>
        <w:t>ные Заказчиком для выполнения работ должны иметь: эксплуатационный формуляр, офор</w:t>
      </w:r>
      <w:r w:rsidRPr="002F5E88">
        <w:rPr>
          <w:sz w:val="24"/>
        </w:rPr>
        <w:t>м</w:t>
      </w:r>
      <w:r w:rsidRPr="002F5E88">
        <w:rPr>
          <w:sz w:val="24"/>
        </w:rPr>
        <w:t>ленный Подрядчиком, акт ультразвукового контроля, (при эксплуатации изделия под нагру</w:t>
      </w:r>
      <w:r w:rsidRPr="002F5E88">
        <w:rPr>
          <w:sz w:val="24"/>
        </w:rPr>
        <w:t>з</w:t>
      </w:r>
      <w:r w:rsidRPr="002F5E88">
        <w:rPr>
          <w:sz w:val="24"/>
        </w:rPr>
        <w:t>ками), необходимые сведения по безаварийной эксплуатации изделия, вкладыш к формул</w:t>
      </w:r>
      <w:r w:rsidRPr="002F5E88">
        <w:rPr>
          <w:sz w:val="24"/>
        </w:rPr>
        <w:t>я</w:t>
      </w:r>
      <w:r w:rsidRPr="002F5E88">
        <w:rPr>
          <w:sz w:val="24"/>
        </w:rPr>
        <w:t>ру</w:t>
      </w:r>
      <w:r w:rsidR="00DC02C9" w:rsidRPr="002F5E88">
        <w:rPr>
          <w:sz w:val="24"/>
        </w:rPr>
        <w:t>, отражающий наработку О</w:t>
      </w:r>
      <w:r w:rsidRPr="002F5E88">
        <w:rPr>
          <w:sz w:val="24"/>
        </w:rPr>
        <w:t>борудования.</w:t>
      </w:r>
    </w:p>
    <w:p w:rsidR="00C7013B" w:rsidRPr="002F5E88" w:rsidRDefault="00DC02C9" w:rsidP="009363D2">
      <w:pPr>
        <w:pStyle w:val="a3"/>
        <w:numPr>
          <w:ilvl w:val="1"/>
          <w:numId w:val="12"/>
        </w:numPr>
        <w:ind w:left="0" w:firstLine="709"/>
        <w:rPr>
          <w:sz w:val="24"/>
        </w:rPr>
      </w:pPr>
      <w:r w:rsidRPr="002F5E88">
        <w:rPr>
          <w:sz w:val="24"/>
        </w:rPr>
        <w:t>Материалы и О</w:t>
      </w:r>
      <w:r w:rsidR="00C7013B" w:rsidRPr="002F5E88">
        <w:rPr>
          <w:sz w:val="24"/>
        </w:rPr>
        <w:t>борудование</w:t>
      </w:r>
      <w:r w:rsidRPr="002F5E88">
        <w:rPr>
          <w:sz w:val="24"/>
        </w:rPr>
        <w:t>,</w:t>
      </w:r>
      <w:r w:rsidR="00C7013B" w:rsidRPr="002F5E88">
        <w:rPr>
          <w:sz w:val="24"/>
        </w:rPr>
        <w:t xml:space="preserve"> приобретаемые у Заказчика для проведения </w:t>
      </w:r>
      <w:r w:rsidR="002333B3" w:rsidRPr="002F5E88">
        <w:rPr>
          <w:sz w:val="24"/>
        </w:rPr>
        <w:t>Работ</w:t>
      </w:r>
      <w:r w:rsidR="00C7013B" w:rsidRPr="002F5E88">
        <w:rPr>
          <w:sz w:val="24"/>
        </w:rPr>
        <w:t xml:space="preserve"> по Договору</w:t>
      </w:r>
      <w:r w:rsidRPr="002F5E88">
        <w:rPr>
          <w:sz w:val="24"/>
        </w:rPr>
        <w:t>,</w:t>
      </w:r>
      <w:r w:rsidR="00C7013B" w:rsidRPr="002F5E88">
        <w:rPr>
          <w:sz w:val="24"/>
        </w:rPr>
        <w:t xml:space="preserve"> оформляются путем заключения Договора купли-продажи.  </w:t>
      </w:r>
    </w:p>
    <w:p w:rsidR="005C448D" w:rsidRPr="002F5E88" w:rsidRDefault="005C448D">
      <w:pPr>
        <w:pStyle w:val="a3"/>
        <w:rPr>
          <w:sz w:val="24"/>
        </w:rPr>
      </w:pPr>
    </w:p>
    <w:p w:rsidR="007A231C" w:rsidRPr="002F5E88" w:rsidRDefault="00DC02C9" w:rsidP="009363D2">
      <w:pPr>
        <w:numPr>
          <w:ilvl w:val="0"/>
          <w:numId w:val="10"/>
        </w:numPr>
        <w:ind w:left="0" w:firstLine="709"/>
        <w:jc w:val="center"/>
        <w:rPr>
          <w:b/>
        </w:rPr>
      </w:pPr>
      <w:r w:rsidRPr="002F5E88">
        <w:rPr>
          <w:b/>
        </w:rPr>
        <w:t>ОБЯ</w:t>
      </w:r>
      <w:r w:rsidR="00D805AB" w:rsidRPr="002F5E88">
        <w:rPr>
          <w:b/>
        </w:rPr>
        <w:t>З</w:t>
      </w:r>
      <w:r w:rsidRPr="002F5E88">
        <w:rPr>
          <w:b/>
        </w:rPr>
        <w:t>АТЕЛЬСТВА</w:t>
      </w:r>
      <w:r w:rsidR="007A231C" w:rsidRPr="002F5E88">
        <w:rPr>
          <w:b/>
        </w:rPr>
        <w:t xml:space="preserve"> СТОРОН</w:t>
      </w:r>
    </w:p>
    <w:p w:rsidR="007A231C" w:rsidRPr="002F5E88" w:rsidRDefault="007A231C">
      <w:pPr>
        <w:pStyle w:val="a3"/>
        <w:rPr>
          <w:b/>
          <w:bCs/>
          <w:sz w:val="24"/>
        </w:rPr>
      </w:pPr>
    </w:p>
    <w:p w:rsidR="007A231C" w:rsidRPr="002F5E88" w:rsidRDefault="00A15EE6" w:rsidP="009363D2">
      <w:pPr>
        <w:pStyle w:val="a3"/>
        <w:numPr>
          <w:ilvl w:val="1"/>
          <w:numId w:val="10"/>
        </w:numPr>
        <w:ind w:hanging="645"/>
        <w:rPr>
          <w:b/>
          <w:bCs/>
          <w:sz w:val="24"/>
        </w:rPr>
      </w:pPr>
      <w:r w:rsidRPr="002F5E88">
        <w:rPr>
          <w:b/>
          <w:bCs/>
          <w:sz w:val="24"/>
        </w:rPr>
        <w:t>Подрядчик обязан</w:t>
      </w:r>
      <w:r w:rsidR="007A231C" w:rsidRPr="002F5E88">
        <w:rPr>
          <w:b/>
          <w:bCs/>
          <w:sz w:val="24"/>
        </w:rPr>
        <w:t>: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Соблюдать нормы действующего законодательства Российской Федерации, включая законодательство о недрах, об охране окружающей среды, о промышленной и п</w:t>
      </w:r>
      <w:r w:rsidRPr="002F5E88">
        <w:rPr>
          <w:sz w:val="24"/>
        </w:rPr>
        <w:t>о</w:t>
      </w:r>
      <w:r w:rsidRPr="002F5E88">
        <w:rPr>
          <w:sz w:val="24"/>
        </w:rPr>
        <w:t xml:space="preserve">жарной безопасности, о природных и минеральных ресурсах, иные законы и нормативные акты, действующие </w:t>
      </w:r>
      <w:r w:rsidR="00542196" w:rsidRPr="002F5E88">
        <w:rPr>
          <w:sz w:val="24"/>
        </w:rPr>
        <w:t>в Месте проведения Работ</w:t>
      </w:r>
      <w:r w:rsidRPr="002F5E88">
        <w:rPr>
          <w:sz w:val="24"/>
        </w:rPr>
        <w:t>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</w:t>
      </w:r>
      <w:r w:rsidRPr="002F5E88">
        <w:rPr>
          <w:sz w:val="24"/>
        </w:rPr>
        <w:t>ь</w:t>
      </w:r>
      <w:r w:rsidRPr="002F5E88">
        <w:rPr>
          <w:sz w:val="24"/>
        </w:rPr>
        <w:t>зования природных ресурсов.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Соблюдать требования к </w:t>
      </w:r>
      <w:r w:rsidR="00542196" w:rsidRPr="002F5E88">
        <w:rPr>
          <w:sz w:val="24"/>
        </w:rPr>
        <w:t>О</w:t>
      </w:r>
      <w:r w:rsidRPr="002F5E88">
        <w:rPr>
          <w:sz w:val="24"/>
        </w:rPr>
        <w:t xml:space="preserve">борудованию, </w:t>
      </w:r>
      <w:r w:rsidR="00542196" w:rsidRPr="002F5E88">
        <w:rPr>
          <w:sz w:val="24"/>
        </w:rPr>
        <w:t xml:space="preserve">Материалам, </w:t>
      </w:r>
      <w:r w:rsidRPr="002F5E88">
        <w:rPr>
          <w:sz w:val="24"/>
        </w:rPr>
        <w:t>устройства</w:t>
      </w:r>
      <w:r w:rsidR="00542196" w:rsidRPr="002F5E88">
        <w:rPr>
          <w:sz w:val="24"/>
        </w:rPr>
        <w:t>м</w:t>
      </w:r>
      <w:r w:rsidRPr="002F5E88">
        <w:rPr>
          <w:sz w:val="24"/>
        </w:rPr>
        <w:t>, инстр</w:t>
      </w:r>
      <w:r w:rsidRPr="002F5E88">
        <w:rPr>
          <w:sz w:val="24"/>
        </w:rPr>
        <w:t>у</w:t>
      </w:r>
      <w:r w:rsidRPr="002F5E88">
        <w:rPr>
          <w:sz w:val="24"/>
        </w:rPr>
        <w:t>мен</w:t>
      </w:r>
      <w:r w:rsidR="00542196" w:rsidRPr="002F5E88">
        <w:rPr>
          <w:sz w:val="24"/>
        </w:rPr>
        <w:t>там</w:t>
      </w:r>
      <w:r w:rsidRPr="002F5E88">
        <w:rPr>
          <w:sz w:val="24"/>
        </w:rPr>
        <w:t xml:space="preserve"> и приспособлениям, используемым в ходе выполнения </w:t>
      </w:r>
      <w:r w:rsidR="00542196" w:rsidRPr="002F5E88">
        <w:rPr>
          <w:sz w:val="24"/>
        </w:rPr>
        <w:t>Р</w:t>
      </w:r>
      <w:r w:rsidRPr="002F5E88">
        <w:rPr>
          <w:sz w:val="24"/>
        </w:rPr>
        <w:t>абот, направленных на ре</w:t>
      </w:r>
      <w:r w:rsidRPr="002F5E88">
        <w:rPr>
          <w:sz w:val="24"/>
        </w:rPr>
        <w:t>а</w:t>
      </w:r>
      <w:r w:rsidRPr="002F5E88">
        <w:rPr>
          <w:sz w:val="24"/>
        </w:rPr>
        <w:t>лизацию настоя</w:t>
      </w:r>
      <w:r w:rsidR="00542196" w:rsidRPr="002F5E88">
        <w:rPr>
          <w:sz w:val="24"/>
        </w:rPr>
        <w:t>щего Д</w:t>
      </w:r>
      <w:r w:rsidRPr="002F5E88">
        <w:rPr>
          <w:sz w:val="24"/>
        </w:rPr>
        <w:t>оговора</w:t>
      </w:r>
      <w:r w:rsidR="00542196" w:rsidRPr="002F5E88">
        <w:rPr>
          <w:sz w:val="24"/>
        </w:rPr>
        <w:t>,</w:t>
      </w:r>
      <w:r w:rsidRPr="002F5E88">
        <w:rPr>
          <w:sz w:val="24"/>
        </w:rPr>
        <w:t xml:space="preserve"> и </w:t>
      </w:r>
      <w:r w:rsidR="00542196" w:rsidRPr="002F5E88">
        <w:rPr>
          <w:sz w:val="24"/>
        </w:rPr>
        <w:t>их</w:t>
      </w:r>
      <w:r w:rsidRPr="002F5E88">
        <w:rPr>
          <w:sz w:val="24"/>
        </w:rPr>
        <w:t xml:space="preserve"> эксплуатации,</w:t>
      </w:r>
      <w:r w:rsidR="00542196" w:rsidRPr="002F5E88">
        <w:rPr>
          <w:sz w:val="24"/>
        </w:rPr>
        <w:t xml:space="preserve"> хранению, транспортировке и т.д.,</w:t>
      </w:r>
      <w:r w:rsidRPr="002F5E88">
        <w:rPr>
          <w:sz w:val="24"/>
        </w:rPr>
        <w:t xml:space="preserve"> уст</w:t>
      </w:r>
      <w:r w:rsidRPr="002F5E88">
        <w:rPr>
          <w:sz w:val="24"/>
        </w:rPr>
        <w:t>а</w:t>
      </w:r>
      <w:r w:rsidRPr="002F5E88">
        <w:rPr>
          <w:sz w:val="24"/>
        </w:rPr>
        <w:t>новленные действующи</w:t>
      </w:r>
      <w:r w:rsidR="00542196" w:rsidRPr="002F5E88">
        <w:rPr>
          <w:sz w:val="24"/>
        </w:rPr>
        <w:t>м</w:t>
      </w:r>
      <w:r w:rsidRPr="002F5E88">
        <w:rPr>
          <w:sz w:val="24"/>
        </w:rPr>
        <w:t xml:space="preserve"> законодатель</w:t>
      </w:r>
      <w:r w:rsidR="00542196" w:rsidRPr="002F5E88">
        <w:rPr>
          <w:sz w:val="24"/>
        </w:rPr>
        <w:t>ством</w:t>
      </w:r>
      <w:r w:rsidRPr="002F5E88">
        <w:rPr>
          <w:sz w:val="24"/>
        </w:rPr>
        <w:t xml:space="preserve"> и нормативными актами РФ, локальными но</w:t>
      </w:r>
      <w:r w:rsidRPr="002F5E88">
        <w:rPr>
          <w:sz w:val="24"/>
        </w:rPr>
        <w:t>р</w:t>
      </w:r>
      <w:r w:rsidRPr="002F5E88">
        <w:rPr>
          <w:sz w:val="24"/>
        </w:rPr>
        <w:t>мативными актами Заказчика.</w:t>
      </w:r>
    </w:p>
    <w:p w:rsidR="003848B3" w:rsidRPr="002F5E88" w:rsidRDefault="007C3F70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</w:t>
      </w:r>
      <w:r w:rsidR="00C7013B" w:rsidRPr="002F5E88">
        <w:rPr>
          <w:sz w:val="24"/>
        </w:rPr>
        <w:t xml:space="preserve">беспечить выполнение </w:t>
      </w:r>
      <w:r w:rsidRPr="002F5E88">
        <w:rPr>
          <w:sz w:val="24"/>
        </w:rPr>
        <w:t>Р</w:t>
      </w:r>
      <w:r w:rsidR="00C7013B" w:rsidRPr="002F5E88">
        <w:rPr>
          <w:sz w:val="24"/>
        </w:rPr>
        <w:t>абот Материалами и Оборудованием, соответству</w:t>
      </w:r>
      <w:r w:rsidR="00C7013B" w:rsidRPr="002F5E88">
        <w:rPr>
          <w:sz w:val="24"/>
        </w:rPr>
        <w:t>ю</w:t>
      </w:r>
      <w:r w:rsidR="00C7013B" w:rsidRPr="002F5E88">
        <w:rPr>
          <w:sz w:val="24"/>
        </w:rPr>
        <w:lastRenderedPageBreak/>
        <w:t>щими требованиям, пре</w:t>
      </w:r>
      <w:r w:rsidR="003848B3" w:rsidRPr="002F5E88">
        <w:rPr>
          <w:sz w:val="24"/>
        </w:rPr>
        <w:t>дусмотренных условиями Договора</w:t>
      </w:r>
      <w:r w:rsidR="007974DF" w:rsidRPr="002F5E88">
        <w:rPr>
          <w:sz w:val="24"/>
        </w:rPr>
        <w:t xml:space="preserve"> и «Техническ</w:t>
      </w:r>
      <w:r w:rsidR="00B73FF7" w:rsidRPr="002F5E88">
        <w:rPr>
          <w:sz w:val="24"/>
        </w:rPr>
        <w:t>им</w:t>
      </w:r>
      <w:r w:rsidR="007974DF" w:rsidRPr="002F5E88">
        <w:rPr>
          <w:sz w:val="24"/>
        </w:rPr>
        <w:t xml:space="preserve"> задани</w:t>
      </w:r>
      <w:r w:rsidR="00B73FF7" w:rsidRPr="002F5E88">
        <w:rPr>
          <w:sz w:val="24"/>
        </w:rPr>
        <w:t>ем</w:t>
      </w:r>
      <w:r w:rsidR="007974DF" w:rsidRPr="002F5E88">
        <w:rPr>
          <w:sz w:val="24"/>
        </w:rPr>
        <w:t xml:space="preserve"> на в</w:t>
      </w:r>
      <w:r w:rsidR="007974DF" w:rsidRPr="002F5E88">
        <w:rPr>
          <w:sz w:val="24"/>
        </w:rPr>
        <w:t>ы</w:t>
      </w:r>
      <w:r w:rsidR="007974DF" w:rsidRPr="002F5E88">
        <w:rPr>
          <w:sz w:val="24"/>
        </w:rPr>
        <w:t>полнение работ с использованием комплексов ГНКТ на лицензионных участках ОАО «Сла</w:t>
      </w:r>
      <w:r w:rsidR="007974DF" w:rsidRPr="002F5E88">
        <w:rPr>
          <w:sz w:val="24"/>
        </w:rPr>
        <w:t>в</w:t>
      </w:r>
      <w:r w:rsidR="007974DF" w:rsidRPr="002F5E88">
        <w:rPr>
          <w:sz w:val="24"/>
        </w:rPr>
        <w:t>нефть-Мегионнефтегаз»» (Приложение № 13)</w:t>
      </w:r>
      <w:r w:rsidR="003848B3" w:rsidRPr="002F5E88">
        <w:rPr>
          <w:sz w:val="24"/>
        </w:rPr>
        <w:t>.</w:t>
      </w:r>
    </w:p>
    <w:p w:rsidR="00C7013B" w:rsidRPr="002F5E88" w:rsidRDefault="003848B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П</w:t>
      </w:r>
      <w:r w:rsidR="00C7013B" w:rsidRPr="002F5E88">
        <w:rPr>
          <w:sz w:val="24"/>
        </w:rPr>
        <w:t>оручать вы</w:t>
      </w:r>
      <w:r w:rsidR="007C3F70" w:rsidRPr="002F5E88">
        <w:rPr>
          <w:sz w:val="24"/>
        </w:rPr>
        <w:t>полнение Р</w:t>
      </w:r>
      <w:r w:rsidR="00C7013B" w:rsidRPr="002F5E88">
        <w:rPr>
          <w:sz w:val="24"/>
        </w:rPr>
        <w:t>абот работникам, имеющим необходимую квалифик</w:t>
      </w:r>
      <w:r w:rsidR="00C7013B" w:rsidRPr="002F5E88">
        <w:rPr>
          <w:sz w:val="24"/>
        </w:rPr>
        <w:t>а</w:t>
      </w:r>
      <w:r w:rsidR="00C7013B" w:rsidRPr="002F5E88">
        <w:rPr>
          <w:sz w:val="24"/>
        </w:rPr>
        <w:t>цию.</w:t>
      </w:r>
    </w:p>
    <w:p w:rsidR="00E71EB9" w:rsidRPr="002F5E88" w:rsidRDefault="00E71EB9" w:rsidP="005C353F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Обеспечить ключевые показатели эффективности выполнения </w:t>
      </w:r>
      <w:r w:rsidR="003848B3" w:rsidRPr="002F5E88">
        <w:rPr>
          <w:sz w:val="24"/>
        </w:rPr>
        <w:t>Р</w:t>
      </w:r>
      <w:r w:rsidRPr="002F5E88">
        <w:rPr>
          <w:sz w:val="24"/>
        </w:rPr>
        <w:t>абот:</w:t>
      </w:r>
    </w:p>
    <w:p w:rsidR="00E71EB9" w:rsidRPr="002F5E88" w:rsidRDefault="00E71EB9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- при выполнении работ по разбуриванию портов компоновок МГРП:</w:t>
      </w:r>
    </w:p>
    <w:p w:rsidR="00E71EB9" w:rsidRPr="002F5E88" w:rsidRDefault="00E71EB9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разбуривание портов компоновок МГРП в количестве</w:t>
      </w:r>
      <w:r w:rsidR="003848B3" w:rsidRPr="002F5E88">
        <w:rPr>
          <w:sz w:val="24"/>
        </w:rPr>
        <w:t>,</w:t>
      </w:r>
      <w:r w:rsidRPr="002F5E88">
        <w:rPr>
          <w:sz w:val="24"/>
        </w:rPr>
        <w:t xml:space="preserve"> обозначенном планом работ на скв</w:t>
      </w:r>
      <w:r w:rsidRPr="002F5E88">
        <w:rPr>
          <w:sz w:val="24"/>
        </w:rPr>
        <w:t>а</w:t>
      </w:r>
      <w:r w:rsidRPr="002F5E88">
        <w:rPr>
          <w:sz w:val="24"/>
        </w:rPr>
        <w:t>жину</w:t>
      </w:r>
      <w:r w:rsidR="003848B3" w:rsidRPr="002F5E88">
        <w:rPr>
          <w:sz w:val="24"/>
        </w:rPr>
        <w:t>,</w:t>
      </w:r>
      <w:r w:rsidR="005C353F" w:rsidRPr="002F5E88">
        <w:rPr>
          <w:sz w:val="24"/>
        </w:rPr>
        <w:t xml:space="preserve"> с обе</w:t>
      </w:r>
      <w:r w:rsidR="00943370" w:rsidRPr="002F5E88">
        <w:rPr>
          <w:sz w:val="24"/>
        </w:rPr>
        <w:t xml:space="preserve">спечением запланированного </w:t>
      </w:r>
      <w:r w:rsidR="005C353F" w:rsidRPr="002F5E88">
        <w:rPr>
          <w:sz w:val="24"/>
        </w:rPr>
        <w:t>проходного диаметра</w:t>
      </w:r>
      <w:r w:rsidRPr="002F5E88">
        <w:rPr>
          <w:sz w:val="24"/>
        </w:rPr>
        <w:t>, промывка скважины от мех.</w:t>
      </w:r>
      <w:r w:rsidR="003848B3" w:rsidRPr="002F5E88">
        <w:rPr>
          <w:sz w:val="24"/>
        </w:rPr>
        <w:t xml:space="preserve"> </w:t>
      </w:r>
      <w:r w:rsidRPr="002F5E88">
        <w:rPr>
          <w:sz w:val="24"/>
        </w:rPr>
        <w:t xml:space="preserve">примесей, достижение </w:t>
      </w:r>
      <w:r w:rsidR="005C353F" w:rsidRPr="002F5E88">
        <w:rPr>
          <w:sz w:val="24"/>
        </w:rPr>
        <w:t>КНК ГНКТ запланированного забоя после технологического отстоя;</w:t>
      </w:r>
    </w:p>
    <w:p w:rsidR="005C353F" w:rsidRPr="002F5E88" w:rsidRDefault="005C353F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 xml:space="preserve">- при выполнении работ по промывке </w:t>
      </w:r>
      <w:r w:rsidR="00E22031" w:rsidRPr="002F5E88">
        <w:rPr>
          <w:sz w:val="24"/>
        </w:rPr>
        <w:t xml:space="preserve">и освоению </w:t>
      </w:r>
      <w:r w:rsidRPr="002F5E88">
        <w:rPr>
          <w:sz w:val="24"/>
        </w:rPr>
        <w:t>скважин (нефтяные):</w:t>
      </w:r>
    </w:p>
    <w:p w:rsidR="005C353F" w:rsidRPr="002F5E88" w:rsidRDefault="005C353F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промывка скважины от мех.</w:t>
      </w:r>
      <w:r w:rsidR="003848B3" w:rsidRPr="002F5E88">
        <w:rPr>
          <w:sz w:val="24"/>
        </w:rPr>
        <w:t xml:space="preserve"> </w:t>
      </w:r>
      <w:r w:rsidRPr="002F5E88">
        <w:rPr>
          <w:sz w:val="24"/>
        </w:rPr>
        <w:t>примесей, достижение КНК ГНКТ запланированного забоя п</w:t>
      </w:r>
      <w:r w:rsidRPr="002F5E88">
        <w:rPr>
          <w:sz w:val="24"/>
        </w:rPr>
        <w:t>о</w:t>
      </w:r>
      <w:r w:rsidRPr="002F5E88">
        <w:rPr>
          <w:sz w:val="24"/>
        </w:rPr>
        <w:t>сле технологического отстоя;</w:t>
      </w:r>
    </w:p>
    <w:p w:rsidR="005C353F" w:rsidRPr="002F5E88" w:rsidRDefault="005C353F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 xml:space="preserve">- при выполнении работ по промывке </w:t>
      </w:r>
      <w:r w:rsidR="00E22031" w:rsidRPr="002F5E88">
        <w:rPr>
          <w:sz w:val="24"/>
        </w:rPr>
        <w:t xml:space="preserve">и освоению </w:t>
      </w:r>
      <w:r w:rsidRPr="002F5E88">
        <w:rPr>
          <w:sz w:val="24"/>
        </w:rPr>
        <w:t>скважин (фонд ППД):</w:t>
      </w:r>
    </w:p>
    <w:p w:rsidR="005C353F" w:rsidRPr="002F5E88" w:rsidRDefault="005C353F" w:rsidP="005C353F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промывка скважины от мех. примесей, достижение КНК ГНКТ запланированного забоя п</w:t>
      </w:r>
      <w:r w:rsidRPr="002F5E88">
        <w:rPr>
          <w:sz w:val="24"/>
        </w:rPr>
        <w:t>о</w:t>
      </w:r>
      <w:r w:rsidRPr="002F5E88">
        <w:rPr>
          <w:sz w:val="24"/>
        </w:rPr>
        <w:t xml:space="preserve">сле технологического отстоя, </w:t>
      </w:r>
      <w:r w:rsidRPr="002F5E88">
        <w:rPr>
          <w:bCs/>
          <w:sz w:val="24"/>
        </w:rPr>
        <w:t>д</w:t>
      </w:r>
      <w:r w:rsidRPr="002F5E88">
        <w:rPr>
          <w:sz w:val="24"/>
        </w:rPr>
        <w:t>остижение запланированной приёмистости скважины не м</w:t>
      </w:r>
      <w:r w:rsidRPr="002F5E88">
        <w:rPr>
          <w:sz w:val="24"/>
        </w:rPr>
        <w:t>е</w:t>
      </w:r>
      <w:r w:rsidRPr="002F5E88">
        <w:rPr>
          <w:sz w:val="24"/>
        </w:rPr>
        <w:t>нее 80%</w:t>
      </w:r>
      <w:r w:rsidR="00C812F8" w:rsidRPr="002F5E88">
        <w:rPr>
          <w:sz w:val="24"/>
        </w:rPr>
        <w:t xml:space="preserve"> от плана</w:t>
      </w:r>
      <w:r w:rsidR="007B35FA" w:rsidRPr="002F5E88">
        <w:rPr>
          <w:sz w:val="24"/>
        </w:rPr>
        <w:t>;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Организовать работу по безопасности дорож</w:t>
      </w:r>
      <w:r w:rsidR="007C3F70" w:rsidRPr="002F5E88">
        <w:rPr>
          <w:sz w:val="24"/>
        </w:rPr>
        <w:t>ного движения на О</w:t>
      </w:r>
      <w:r w:rsidR="003848B3" w:rsidRPr="002F5E88">
        <w:rPr>
          <w:sz w:val="24"/>
        </w:rPr>
        <w:t>бъектах</w:t>
      </w:r>
      <w:r w:rsidRPr="002F5E88">
        <w:rPr>
          <w:sz w:val="24"/>
        </w:rPr>
        <w:t xml:space="preserve"> </w:t>
      </w:r>
      <w:r w:rsidR="003848B3" w:rsidRPr="002F5E88">
        <w:rPr>
          <w:sz w:val="24"/>
        </w:rPr>
        <w:t>Зака</w:t>
      </w:r>
      <w:r w:rsidR="003848B3" w:rsidRPr="002F5E88">
        <w:rPr>
          <w:sz w:val="24"/>
        </w:rPr>
        <w:t>з</w:t>
      </w:r>
      <w:r w:rsidR="003848B3" w:rsidRPr="002F5E88">
        <w:rPr>
          <w:sz w:val="24"/>
        </w:rPr>
        <w:t>чика</w:t>
      </w:r>
      <w:r w:rsidRPr="002F5E88">
        <w:rPr>
          <w:sz w:val="24"/>
        </w:rPr>
        <w:t xml:space="preserve">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</w:t>
      </w:r>
      <w:r w:rsidRPr="002F5E88">
        <w:rPr>
          <w:sz w:val="24"/>
        </w:rPr>
        <w:t>и</w:t>
      </w:r>
      <w:r w:rsidRPr="002F5E88">
        <w:rPr>
          <w:sz w:val="24"/>
        </w:rPr>
        <w:t>нистами самоходной (специальной) техники Подрядчика и третьих лиц, привлеченных По</w:t>
      </w:r>
      <w:r w:rsidRPr="002F5E88">
        <w:rPr>
          <w:sz w:val="24"/>
        </w:rPr>
        <w:t>д</w:t>
      </w:r>
      <w:r w:rsidRPr="002F5E88">
        <w:rPr>
          <w:sz w:val="24"/>
        </w:rPr>
        <w:t>рядчиком, Правил дорожного движения, правил, регламентирующих требования к безопа</w:t>
      </w:r>
      <w:r w:rsidRPr="002F5E88">
        <w:rPr>
          <w:sz w:val="24"/>
        </w:rPr>
        <w:t>с</w:t>
      </w:r>
      <w:r w:rsidRPr="002F5E88">
        <w:rPr>
          <w:sz w:val="24"/>
        </w:rPr>
        <w:t>ному производству работ этой техникой. В случае совершения дорожно-транспортного пр</w:t>
      </w:r>
      <w:r w:rsidRPr="002F5E88">
        <w:rPr>
          <w:sz w:val="24"/>
        </w:rPr>
        <w:t>о</w:t>
      </w:r>
      <w:r w:rsidRPr="002F5E88">
        <w:rPr>
          <w:sz w:val="24"/>
        </w:rPr>
        <w:t>исшествия с участием работников Заказчика или, при котором пострадали работники Зака</w:t>
      </w:r>
      <w:r w:rsidRPr="002F5E88">
        <w:rPr>
          <w:sz w:val="24"/>
        </w:rPr>
        <w:t>з</w:t>
      </w:r>
      <w:r w:rsidRPr="002F5E88">
        <w:rPr>
          <w:sz w:val="24"/>
        </w:rPr>
        <w:t>чика, незамедлительно извещать Заказчика в письменной форме.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Незамедлительно информировать Заказчика обо всех технических инцидентах, авариях, несчастных случаях, пожарах, произошедших при выполнении </w:t>
      </w:r>
      <w:r w:rsidR="003848B3" w:rsidRPr="002F5E88">
        <w:rPr>
          <w:sz w:val="24"/>
        </w:rPr>
        <w:t>Р</w:t>
      </w:r>
      <w:r w:rsidRPr="002F5E88">
        <w:rPr>
          <w:sz w:val="24"/>
        </w:rPr>
        <w:t>абот по настоящ</w:t>
      </w:r>
      <w:r w:rsidRPr="002F5E88">
        <w:rPr>
          <w:sz w:val="24"/>
        </w:rPr>
        <w:t>е</w:t>
      </w:r>
      <w:r w:rsidR="007C3F70" w:rsidRPr="002F5E88">
        <w:rPr>
          <w:sz w:val="24"/>
        </w:rPr>
        <w:t>му Д</w:t>
      </w:r>
      <w:r w:rsidRPr="002F5E88">
        <w:rPr>
          <w:sz w:val="24"/>
        </w:rPr>
        <w:t>оговору; организовать их расследование в соответствии с требованиями государстве</w:t>
      </w:r>
      <w:r w:rsidRPr="002F5E88">
        <w:rPr>
          <w:sz w:val="24"/>
        </w:rPr>
        <w:t>н</w:t>
      </w:r>
      <w:r w:rsidRPr="002F5E88">
        <w:rPr>
          <w:sz w:val="24"/>
        </w:rPr>
        <w:t>ных нормативно-технических и правовых актов, а также требованиями Заказчика. Расслед</w:t>
      </w:r>
      <w:r w:rsidRPr="002F5E88">
        <w:rPr>
          <w:sz w:val="24"/>
        </w:rPr>
        <w:t>о</w:t>
      </w:r>
      <w:r w:rsidRPr="002F5E88">
        <w:rPr>
          <w:sz w:val="24"/>
        </w:rPr>
        <w:t>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</w:t>
      </w:r>
      <w:r w:rsidRPr="002F5E88">
        <w:rPr>
          <w:sz w:val="24"/>
        </w:rPr>
        <w:t>а</w:t>
      </w:r>
      <w:r w:rsidRPr="002F5E88">
        <w:rPr>
          <w:sz w:val="24"/>
        </w:rPr>
        <w:t>ми Заказчика, комиссией с обязательным участием представителей Заказчика, Подрядчика и при необходимости – привлекаемых Подрядчиком третьих лиц, а также представителей уполномоченных государственных органов в случаях</w:t>
      </w:r>
      <w:r w:rsidR="007C3F70" w:rsidRPr="002F5E88">
        <w:rPr>
          <w:sz w:val="24"/>
        </w:rPr>
        <w:t>,</w:t>
      </w:r>
      <w:r w:rsidRPr="002F5E88">
        <w:rPr>
          <w:sz w:val="24"/>
        </w:rPr>
        <w:t xml:space="preserve"> предусмотренных действующим зак</w:t>
      </w:r>
      <w:r w:rsidRPr="002F5E88">
        <w:rPr>
          <w:sz w:val="24"/>
        </w:rPr>
        <w:t>о</w:t>
      </w:r>
      <w:r w:rsidRPr="002F5E88">
        <w:rPr>
          <w:sz w:val="24"/>
        </w:rPr>
        <w:t>нодательством РФ. Отказ от участия в комиссии не допускается.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Направлять Заказчику по форме</w:t>
      </w:r>
      <w:r w:rsidR="003848B3" w:rsidRPr="002F5E88">
        <w:rPr>
          <w:sz w:val="24"/>
        </w:rPr>
        <w:t>,</w:t>
      </w:r>
      <w:r w:rsidRPr="002F5E88">
        <w:rPr>
          <w:sz w:val="24"/>
        </w:rPr>
        <w:t xml:space="preserve"> согласованной Сторонами</w:t>
      </w:r>
      <w:r w:rsidR="003848B3" w:rsidRPr="002F5E88">
        <w:rPr>
          <w:sz w:val="24"/>
        </w:rPr>
        <w:t>,</w:t>
      </w:r>
      <w:r w:rsidRPr="002F5E88">
        <w:rPr>
          <w:sz w:val="24"/>
        </w:rPr>
        <w:t xml:space="preserve"> отчеты о реализ</w:t>
      </w:r>
      <w:r w:rsidRPr="002F5E88">
        <w:rPr>
          <w:sz w:val="24"/>
        </w:rPr>
        <w:t>а</w:t>
      </w:r>
      <w:r w:rsidRPr="002F5E88">
        <w:rPr>
          <w:sz w:val="24"/>
        </w:rPr>
        <w:t>ции мероприятий по устранению несоответствий требованиям Заказчика и мер по снижению промышленных рисков при вы</w:t>
      </w:r>
      <w:r w:rsidR="007C3F70" w:rsidRPr="002F5E88">
        <w:rPr>
          <w:sz w:val="24"/>
        </w:rPr>
        <w:t>полнении Р</w:t>
      </w:r>
      <w:r w:rsidRPr="002F5E88">
        <w:rPr>
          <w:sz w:val="24"/>
        </w:rPr>
        <w:t xml:space="preserve">абот на </w:t>
      </w:r>
      <w:r w:rsidR="007C3F70" w:rsidRPr="002F5E88">
        <w:rPr>
          <w:sz w:val="24"/>
        </w:rPr>
        <w:t>О</w:t>
      </w:r>
      <w:r w:rsidRPr="002F5E88">
        <w:rPr>
          <w:sz w:val="24"/>
        </w:rPr>
        <w:t>бъектах Заказчика.</w:t>
      </w:r>
    </w:p>
    <w:p w:rsidR="007A231C" w:rsidRPr="002F5E88" w:rsidRDefault="003848B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C3F70" w:rsidRPr="002F5E88">
        <w:rPr>
          <w:sz w:val="24"/>
        </w:rPr>
        <w:t>Выполнить Р</w:t>
      </w:r>
      <w:r w:rsidR="007A231C" w:rsidRPr="002F5E88">
        <w:rPr>
          <w:sz w:val="24"/>
        </w:rPr>
        <w:t>аботы качественно в объеме и сроки, предус</w:t>
      </w:r>
      <w:r w:rsidR="007C3F70" w:rsidRPr="002F5E88">
        <w:rPr>
          <w:sz w:val="24"/>
        </w:rPr>
        <w:t>мотренные услови</w:t>
      </w:r>
      <w:r w:rsidR="007C3F70" w:rsidRPr="002F5E88">
        <w:rPr>
          <w:sz w:val="24"/>
        </w:rPr>
        <w:t>я</w:t>
      </w:r>
      <w:r w:rsidR="007C3F70" w:rsidRPr="002F5E88">
        <w:rPr>
          <w:sz w:val="24"/>
        </w:rPr>
        <w:t>ми настоящего Д</w:t>
      </w:r>
      <w:r w:rsidR="007A231C" w:rsidRPr="002F5E88">
        <w:rPr>
          <w:sz w:val="24"/>
        </w:rPr>
        <w:t>оговора</w:t>
      </w:r>
      <w:r w:rsidR="00ED7DDF" w:rsidRPr="002F5E88">
        <w:rPr>
          <w:sz w:val="24"/>
        </w:rPr>
        <w:t xml:space="preserve"> и </w:t>
      </w:r>
      <w:r w:rsidR="00442C26" w:rsidRPr="002F5E88">
        <w:rPr>
          <w:sz w:val="24"/>
        </w:rPr>
        <w:t>«Технического задания на выполнение работ с использованием комплексов ГНКТ на лицензионных участках ОАО «Славнефть-Мегионнефтегаз»» (Прил</w:t>
      </w:r>
      <w:r w:rsidR="00442C26" w:rsidRPr="002F5E88">
        <w:rPr>
          <w:sz w:val="24"/>
        </w:rPr>
        <w:t>о</w:t>
      </w:r>
      <w:r w:rsidR="00442C26" w:rsidRPr="002F5E88">
        <w:rPr>
          <w:sz w:val="24"/>
        </w:rPr>
        <w:t>жение № 13).</w:t>
      </w:r>
    </w:p>
    <w:p w:rsidR="00C7013B" w:rsidRPr="002F5E88" w:rsidRDefault="003848B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C7013B" w:rsidRPr="002F5E88">
        <w:rPr>
          <w:sz w:val="24"/>
        </w:rPr>
        <w:t xml:space="preserve">Обеспечить соответствие качества выполненных </w:t>
      </w:r>
      <w:r w:rsidR="00924C67" w:rsidRPr="002F5E88">
        <w:rPr>
          <w:sz w:val="24"/>
        </w:rPr>
        <w:t>Р</w:t>
      </w:r>
      <w:r w:rsidR="00C7013B" w:rsidRPr="002F5E88">
        <w:rPr>
          <w:sz w:val="24"/>
        </w:rPr>
        <w:t>абот</w:t>
      </w:r>
      <w:r w:rsidR="00924C67" w:rsidRPr="002F5E88">
        <w:rPr>
          <w:sz w:val="24"/>
        </w:rPr>
        <w:t xml:space="preserve"> требованиям норм</w:t>
      </w:r>
      <w:r w:rsidR="00C7013B" w:rsidRPr="002F5E88">
        <w:rPr>
          <w:sz w:val="24"/>
        </w:rPr>
        <w:t>,</w:t>
      </w:r>
      <w:r w:rsidR="00924C67" w:rsidRPr="002F5E88">
        <w:rPr>
          <w:sz w:val="24"/>
        </w:rPr>
        <w:t xml:space="preserve"> р</w:t>
      </w:r>
      <w:r w:rsidR="00924C67" w:rsidRPr="002F5E88">
        <w:rPr>
          <w:sz w:val="24"/>
        </w:rPr>
        <w:t>е</w:t>
      </w:r>
      <w:r w:rsidR="00924C67" w:rsidRPr="002F5E88">
        <w:rPr>
          <w:sz w:val="24"/>
        </w:rPr>
        <w:t>гламентов, инструкций, технических условий, действующих в  РФ и ОАО «СН-МНГ», а та</w:t>
      </w:r>
      <w:r w:rsidR="00924C67" w:rsidRPr="002F5E88">
        <w:rPr>
          <w:sz w:val="24"/>
        </w:rPr>
        <w:t>к</w:t>
      </w:r>
      <w:r w:rsidR="00924C67" w:rsidRPr="002F5E88">
        <w:rPr>
          <w:sz w:val="24"/>
        </w:rPr>
        <w:t>же их соблюдение в процессе выполнения Работ.</w:t>
      </w:r>
    </w:p>
    <w:p w:rsidR="00102305" w:rsidRPr="002F5E88" w:rsidRDefault="003848B3" w:rsidP="00165B24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165B24" w:rsidRPr="002F5E88">
        <w:rPr>
          <w:rStyle w:val="itemtext1"/>
          <w:rFonts w:ascii="Times New Roman" w:hAnsi="Times New Roman" w:cs="Times New Roman"/>
          <w:sz w:val="24"/>
          <w:szCs w:val="24"/>
        </w:rPr>
        <w:t>Руководствоваться и соблюдать при выполнении Работ на объектах Заказчика требования действующего законодательства РФ, условия настоящего Договора, а также л</w:t>
      </w:r>
      <w:r w:rsidR="00165B24"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="00165B24" w:rsidRPr="002F5E88">
        <w:rPr>
          <w:rStyle w:val="itemtext1"/>
          <w:rFonts w:ascii="Times New Roman" w:hAnsi="Times New Roman" w:cs="Times New Roman"/>
          <w:sz w:val="24"/>
          <w:szCs w:val="24"/>
        </w:rPr>
        <w:t>кальные нормативные акты Заказчика, предусмотренные в Приложении № 7 к настоящему Договору, которые Подрядчик обязуется принять от Заказчика</w:t>
      </w:r>
      <w:r w:rsidR="0075252E" w:rsidRPr="002F5E88">
        <w:rPr>
          <w:sz w:val="24"/>
        </w:rPr>
        <w:t>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Выполнят</w:t>
      </w:r>
      <w:r w:rsidR="001F3A03" w:rsidRPr="002F5E88">
        <w:rPr>
          <w:sz w:val="24"/>
        </w:rPr>
        <w:t>ь полученные в ходе выполнения Р</w:t>
      </w:r>
      <w:r w:rsidRPr="002F5E88">
        <w:rPr>
          <w:sz w:val="24"/>
        </w:rPr>
        <w:t>абот письменные или устные ук</w:t>
      </w:r>
      <w:r w:rsidRPr="002F5E88">
        <w:rPr>
          <w:sz w:val="24"/>
        </w:rPr>
        <w:t>а</w:t>
      </w:r>
      <w:r w:rsidRPr="002F5E88">
        <w:rPr>
          <w:sz w:val="24"/>
        </w:rPr>
        <w:t>зания представителей Заказчика,</w:t>
      </w:r>
      <w:r w:rsidR="001F3A03" w:rsidRPr="002F5E88">
        <w:rPr>
          <w:sz w:val="24"/>
        </w:rPr>
        <w:t xml:space="preserve"> назначенных приказом,</w:t>
      </w:r>
      <w:r w:rsidRPr="002F5E88">
        <w:rPr>
          <w:sz w:val="24"/>
        </w:rPr>
        <w:t xml:space="preserve"> если такие указания не противо</w:t>
      </w:r>
      <w:r w:rsidR="00591620" w:rsidRPr="002F5E88">
        <w:rPr>
          <w:sz w:val="24"/>
        </w:rPr>
        <w:t>р</w:t>
      </w:r>
      <w:r w:rsidR="00591620" w:rsidRPr="002F5E88">
        <w:rPr>
          <w:sz w:val="24"/>
        </w:rPr>
        <w:t>е</w:t>
      </w:r>
      <w:r w:rsidR="00591620" w:rsidRPr="002F5E88">
        <w:rPr>
          <w:sz w:val="24"/>
        </w:rPr>
        <w:t>чат условиям настоящего Д</w:t>
      </w:r>
      <w:r w:rsidRPr="002F5E88">
        <w:rPr>
          <w:sz w:val="24"/>
        </w:rPr>
        <w:t>оговора и не представляют собой вмешательство в оперативно-</w:t>
      </w:r>
      <w:r w:rsidRPr="002F5E88">
        <w:rPr>
          <w:sz w:val="24"/>
        </w:rPr>
        <w:lastRenderedPageBreak/>
        <w:t>хозяйственную деятельность Подрядчика.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Немедленно информировать Заказчика телефонограммой об авариях и осло</w:t>
      </w:r>
      <w:r w:rsidRPr="002F5E88">
        <w:rPr>
          <w:sz w:val="24"/>
        </w:rPr>
        <w:t>ж</w:t>
      </w:r>
      <w:r w:rsidRPr="002F5E88">
        <w:rPr>
          <w:sz w:val="24"/>
        </w:rPr>
        <w:t xml:space="preserve">нениях, возникших в процессе </w:t>
      </w:r>
      <w:r w:rsidR="00591620" w:rsidRPr="002F5E88">
        <w:rPr>
          <w:sz w:val="24"/>
        </w:rPr>
        <w:t>выполнения Р</w:t>
      </w:r>
      <w:r w:rsidRPr="002F5E88">
        <w:rPr>
          <w:sz w:val="24"/>
        </w:rPr>
        <w:t>абот на скважинах,  которые не позволяют в</w:t>
      </w:r>
      <w:r w:rsidRPr="002F5E88">
        <w:rPr>
          <w:sz w:val="24"/>
        </w:rPr>
        <w:t>ы</w:t>
      </w:r>
      <w:r w:rsidRPr="002F5E88">
        <w:rPr>
          <w:sz w:val="24"/>
        </w:rPr>
        <w:t>полнить заплани</w:t>
      </w:r>
      <w:r w:rsidR="00591620" w:rsidRPr="002F5E88">
        <w:rPr>
          <w:sz w:val="24"/>
        </w:rPr>
        <w:t>рованный объем Работ, согласованный С</w:t>
      </w:r>
      <w:r w:rsidRPr="002F5E88">
        <w:rPr>
          <w:sz w:val="24"/>
        </w:rPr>
        <w:t>торонами.</w:t>
      </w:r>
    </w:p>
    <w:p w:rsidR="00F9509D" w:rsidRPr="002F5E88" w:rsidRDefault="007A231C" w:rsidP="00F9509D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Для </w:t>
      </w:r>
      <w:r w:rsidR="00F9509D" w:rsidRPr="002F5E88">
        <w:rPr>
          <w:sz w:val="24"/>
        </w:rPr>
        <w:t>организации учета и составления статистической отчетности Подрядчик обязан предоставлять Заказчику информацию по установленной форме о выполненных Раб</w:t>
      </w:r>
      <w:r w:rsidR="00F9509D" w:rsidRPr="002F5E88">
        <w:rPr>
          <w:sz w:val="24"/>
        </w:rPr>
        <w:t>о</w:t>
      </w:r>
      <w:r w:rsidR="00F9509D" w:rsidRPr="002F5E88">
        <w:rPr>
          <w:sz w:val="24"/>
        </w:rPr>
        <w:t>тах в течение 3 (трех) дней с даты совершения хозяйственной операции, но не позднее 28 (двадцать восьмого) числа месяца, (за исключением декабря, в декабре не позднее 1 (перв</w:t>
      </w:r>
      <w:r w:rsidR="00F9509D" w:rsidRPr="002F5E88">
        <w:rPr>
          <w:sz w:val="24"/>
        </w:rPr>
        <w:t>о</w:t>
      </w:r>
      <w:r w:rsidR="00F9509D" w:rsidRPr="002F5E88">
        <w:rPr>
          <w:sz w:val="24"/>
        </w:rPr>
        <w:t>го) рабочег</w:t>
      </w:r>
      <w:r w:rsidR="00FE0CDE" w:rsidRPr="002F5E88">
        <w:rPr>
          <w:sz w:val="24"/>
        </w:rPr>
        <w:t xml:space="preserve">о дня месяца, следующего </w:t>
      </w:r>
      <w:r w:rsidR="000C3213" w:rsidRPr="002F5E88">
        <w:rPr>
          <w:sz w:val="24"/>
        </w:rPr>
        <w:t>за отчётным),</w:t>
      </w:r>
      <w:r w:rsidR="00F9509D" w:rsidRPr="002F5E88">
        <w:rPr>
          <w:sz w:val="24"/>
        </w:rPr>
        <w:t xml:space="preserve"> а именно:</w:t>
      </w:r>
      <w:r w:rsidRPr="002F5E88">
        <w:rPr>
          <w:sz w:val="24"/>
        </w:rPr>
        <w:t xml:space="preserve"> 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 xml:space="preserve">реестр </w:t>
      </w:r>
      <w:r w:rsidR="006B33E2" w:rsidRPr="002F5E88">
        <w:rPr>
          <w:sz w:val="24"/>
        </w:rPr>
        <w:t>выполненн</w:t>
      </w:r>
      <w:r w:rsidR="007D7F99" w:rsidRPr="002F5E88">
        <w:rPr>
          <w:sz w:val="24"/>
        </w:rPr>
        <w:t>ых</w:t>
      </w:r>
      <w:r w:rsidR="006B33E2" w:rsidRPr="002F5E88">
        <w:rPr>
          <w:sz w:val="24"/>
        </w:rPr>
        <w:t xml:space="preserve"> </w:t>
      </w:r>
      <w:r w:rsidR="00FE0CDE" w:rsidRPr="002F5E88">
        <w:rPr>
          <w:sz w:val="24"/>
        </w:rPr>
        <w:t>объё</w:t>
      </w:r>
      <w:r w:rsidR="00591620" w:rsidRPr="002F5E88">
        <w:rPr>
          <w:sz w:val="24"/>
        </w:rPr>
        <w:t>м</w:t>
      </w:r>
      <w:r w:rsidR="007D7F99" w:rsidRPr="002F5E88">
        <w:rPr>
          <w:sz w:val="24"/>
        </w:rPr>
        <w:t>ов</w:t>
      </w:r>
      <w:r w:rsidRPr="002F5E88">
        <w:rPr>
          <w:sz w:val="24"/>
        </w:rPr>
        <w:t xml:space="preserve"> работ</w:t>
      </w:r>
      <w:r w:rsidR="007D7F99" w:rsidRPr="002F5E88">
        <w:rPr>
          <w:sz w:val="24"/>
        </w:rPr>
        <w:t xml:space="preserve"> по договору</w:t>
      </w:r>
      <w:r w:rsidR="00CF033A" w:rsidRPr="002F5E88">
        <w:rPr>
          <w:sz w:val="24"/>
        </w:rPr>
        <w:t xml:space="preserve"> (по форме</w:t>
      </w:r>
      <w:r w:rsidRPr="002F5E88">
        <w:rPr>
          <w:sz w:val="24"/>
        </w:rPr>
        <w:t xml:space="preserve"> Приложени</w:t>
      </w:r>
      <w:r w:rsidR="00CF033A" w:rsidRPr="002F5E88">
        <w:rPr>
          <w:sz w:val="24"/>
        </w:rPr>
        <w:t>я</w:t>
      </w:r>
      <w:r w:rsidRPr="002F5E88">
        <w:rPr>
          <w:sz w:val="24"/>
        </w:rPr>
        <w:t xml:space="preserve"> № </w:t>
      </w:r>
      <w:r w:rsidR="005637D0" w:rsidRPr="002F5E88">
        <w:rPr>
          <w:sz w:val="24"/>
        </w:rPr>
        <w:t>5</w:t>
      </w:r>
      <w:r w:rsidRPr="002F5E88">
        <w:rPr>
          <w:sz w:val="24"/>
        </w:rPr>
        <w:t>);</w:t>
      </w:r>
    </w:p>
    <w:p w:rsidR="00F9509D" w:rsidRPr="002F5E88" w:rsidRDefault="00F9509D" w:rsidP="00CF033A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360"/>
        <w:rPr>
          <w:sz w:val="24"/>
        </w:rPr>
      </w:pPr>
      <w:r w:rsidRPr="002F5E88">
        <w:rPr>
          <w:sz w:val="24"/>
        </w:rPr>
        <w:t xml:space="preserve">отчёты по выполненным работам с применением комплекса ГНКТ, подписанные </w:t>
      </w:r>
      <w:r w:rsidR="00FE3602" w:rsidRPr="002F5E88">
        <w:rPr>
          <w:sz w:val="24"/>
        </w:rPr>
        <w:t>п</w:t>
      </w:r>
      <w:r w:rsidRPr="002F5E88">
        <w:rPr>
          <w:sz w:val="24"/>
        </w:rPr>
        <w:t>редставителями</w:t>
      </w:r>
      <w:r w:rsidR="00FE0CDE" w:rsidRPr="002F5E88">
        <w:rPr>
          <w:sz w:val="24"/>
        </w:rPr>
        <w:t xml:space="preserve"> Заказчика и Подрядчика</w:t>
      </w:r>
      <w:r w:rsidR="00CF033A" w:rsidRPr="002F5E88">
        <w:rPr>
          <w:sz w:val="24"/>
        </w:rPr>
        <w:t xml:space="preserve"> по Г</w:t>
      </w:r>
      <w:r w:rsidR="00FE0CDE" w:rsidRPr="002F5E88">
        <w:rPr>
          <w:sz w:val="24"/>
        </w:rPr>
        <w:t>НКТ (</w:t>
      </w:r>
      <w:r w:rsidR="00CF033A" w:rsidRPr="002F5E88">
        <w:rPr>
          <w:sz w:val="24"/>
        </w:rPr>
        <w:t xml:space="preserve">по форме </w:t>
      </w:r>
      <w:r w:rsidR="00FE0CDE" w:rsidRPr="002F5E88">
        <w:rPr>
          <w:sz w:val="24"/>
        </w:rPr>
        <w:t>Приложени</w:t>
      </w:r>
      <w:r w:rsidR="00CF033A" w:rsidRPr="002F5E88">
        <w:rPr>
          <w:sz w:val="24"/>
        </w:rPr>
        <w:t>я</w:t>
      </w:r>
      <w:r w:rsidR="00FE0CDE" w:rsidRPr="002F5E88">
        <w:rPr>
          <w:sz w:val="24"/>
        </w:rPr>
        <w:t xml:space="preserve"> № 3);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акт выполненных работ (по форме Приложени</w:t>
      </w:r>
      <w:r w:rsidR="00CF033A" w:rsidRPr="002F5E88">
        <w:rPr>
          <w:sz w:val="24"/>
        </w:rPr>
        <w:t>я</w:t>
      </w:r>
      <w:r w:rsidRPr="002F5E88">
        <w:rPr>
          <w:sz w:val="24"/>
        </w:rPr>
        <w:t xml:space="preserve"> № </w:t>
      </w:r>
      <w:r w:rsidR="005637D0" w:rsidRPr="002F5E88">
        <w:rPr>
          <w:sz w:val="24"/>
        </w:rPr>
        <w:t>6</w:t>
      </w:r>
      <w:r w:rsidRPr="002F5E88">
        <w:rPr>
          <w:sz w:val="24"/>
        </w:rPr>
        <w:t>);</w:t>
      </w:r>
    </w:p>
    <w:p w:rsidR="0078594B" w:rsidRPr="002F5E88" w:rsidRDefault="0078594B" w:rsidP="009363D2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акт приёма-сдачи территории (по форме Приложения № 8);</w:t>
      </w:r>
    </w:p>
    <w:p w:rsidR="00643260" w:rsidRPr="002F5E88" w:rsidRDefault="00643260" w:rsidP="009363D2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 xml:space="preserve">реестр сдачи документов </w:t>
      </w:r>
      <w:r w:rsidR="0015799E" w:rsidRPr="002F5E88">
        <w:rPr>
          <w:sz w:val="24"/>
        </w:rPr>
        <w:t>в</w:t>
      </w:r>
      <w:r w:rsidRPr="002F5E88">
        <w:rPr>
          <w:sz w:val="24"/>
        </w:rPr>
        <w:t xml:space="preserve"> ОАО «СН-МНГ» (</w:t>
      </w:r>
      <w:r w:rsidR="0015799E" w:rsidRPr="002F5E88">
        <w:rPr>
          <w:sz w:val="24"/>
        </w:rPr>
        <w:t xml:space="preserve">по форме </w:t>
      </w:r>
      <w:r w:rsidRPr="002F5E88">
        <w:rPr>
          <w:sz w:val="24"/>
        </w:rPr>
        <w:t>Приложени</w:t>
      </w:r>
      <w:r w:rsidR="0015799E" w:rsidRPr="002F5E88">
        <w:rPr>
          <w:sz w:val="24"/>
        </w:rPr>
        <w:t>я</w:t>
      </w:r>
      <w:r w:rsidRPr="002F5E88">
        <w:rPr>
          <w:sz w:val="24"/>
        </w:rPr>
        <w:t xml:space="preserve"> № 9); </w:t>
      </w:r>
    </w:p>
    <w:p w:rsidR="00F9509D" w:rsidRPr="002F5E88" w:rsidRDefault="00FE0CDE" w:rsidP="00F9509D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счё</w:t>
      </w:r>
      <w:r w:rsidR="00F9509D" w:rsidRPr="002F5E88">
        <w:rPr>
          <w:sz w:val="24"/>
        </w:rPr>
        <w:t>т-фактуру, оформленную в установленном налоговым законодательством РФ п</w:t>
      </w:r>
      <w:r w:rsidR="00CF033A" w:rsidRPr="002F5E88">
        <w:rPr>
          <w:sz w:val="24"/>
        </w:rPr>
        <w:t>о</w:t>
      </w:r>
      <w:r w:rsidR="00F9509D" w:rsidRPr="002F5E88">
        <w:rPr>
          <w:sz w:val="24"/>
        </w:rPr>
        <w:t>рядке;</w:t>
      </w:r>
    </w:p>
    <w:p w:rsidR="00F9509D" w:rsidRPr="002F5E88" w:rsidRDefault="00F9509D" w:rsidP="00CF033A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276"/>
        </w:tabs>
        <w:autoSpaceDE w:val="0"/>
        <w:autoSpaceDN w:val="0"/>
        <w:adjustRightInd w:val="0"/>
        <w:ind w:left="0" w:firstLine="360"/>
        <w:rPr>
          <w:sz w:val="24"/>
        </w:rPr>
      </w:pPr>
      <w:r w:rsidRPr="002F5E88">
        <w:rPr>
          <w:sz w:val="24"/>
        </w:rPr>
        <w:t xml:space="preserve">иную документацию по требованию </w:t>
      </w:r>
      <w:r w:rsidR="008E3D1D" w:rsidRPr="002F5E88">
        <w:rPr>
          <w:sz w:val="24"/>
        </w:rPr>
        <w:t>Заказчика</w:t>
      </w:r>
      <w:r w:rsidRPr="002F5E88">
        <w:rPr>
          <w:sz w:val="24"/>
        </w:rPr>
        <w:t>, необходимую для сдачи-приемки выполненных Подрядчиком Работ.</w:t>
      </w:r>
    </w:p>
    <w:p w:rsidR="007A231C" w:rsidRPr="002F5E88" w:rsidRDefault="00CF033A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Обеспечить конфиденциальность геологической, технологической, геофизич</w:t>
      </w:r>
      <w:r w:rsidR="007A231C" w:rsidRPr="002F5E88">
        <w:rPr>
          <w:sz w:val="24"/>
        </w:rPr>
        <w:t>е</w:t>
      </w:r>
      <w:r w:rsidR="007A231C" w:rsidRPr="002F5E88">
        <w:rPr>
          <w:sz w:val="24"/>
        </w:rPr>
        <w:t xml:space="preserve">ской и отчетной информации, полученной от Заказчика в рамках настоящего </w:t>
      </w:r>
      <w:r w:rsidR="00591620" w:rsidRPr="002F5E88">
        <w:rPr>
          <w:sz w:val="24"/>
        </w:rPr>
        <w:t>Д</w:t>
      </w:r>
      <w:r w:rsidR="007A231C" w:rsidRPr="002F5E88">
        <w:rPr>
          <w:sz w:val="24"/>
        </w:rPr>
        <w:t>оговора.</w:t>
      </w:r>
    </w:p>
    <w:p w:rsidR="00DA34D9" w:rsidRPr="002F5E88" w:rsidRDefault="00CF033A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DA34D9" w:rsidRPr="002F5E88">
        <w:rPr>
          <w:sz w:val="24"/>
        </w:rPr>
        <w:t>Иметь выданные в соответствии с требованиями законодательства РФ, и предъявлять Заказчику (по его требованию) все необходимые сертификаты, лицензии, ра</w:t>
      </w:r>
      <w:r w:rsidR="00DA34D9" w:rsidRPr="002F5E88">
        <w:rPr>
          <w:sz w:val="24"/>
        </w:rPr>
        <w:t>з</w:t>
      </w:r>
      <w:r w:rsidR="00DA34D9" w:rsidRPr="002F5E88">
        <w:rPr>
          <w:sz w:val="24"/>
        </w:rPr>
        <w:t xml:space="preserve">решения государственных органов и  прочие документы, которые требуются для выполнения </w:t>
      </w:r>
      <w:r w:rsidR="002333B3" w:rsidRPr="002F5E88">
        <w:rPr>
          <w:sz w:val="24"/>
        </w:rPr>
        <w:t>Работ</w:t>
      </w:r>
      <w:r w:rsidR="00DA34D9" w:rsidRPr="002F5E88">
        <w:rPr>
          <w:sz w:val="24"/>
        </w:rPr>
        <w:t xml:space="preserve"> по на</w:t>
      </w:r>
      <w:r w:rsidR="00591620" w:rsidRPr="002F5E88">
        <w:rPr>
          <w:sz w:val="24"/>
        </w:rPr>
        <w:t xml:space="preserve">стоящему Договору. </w:t>
      </w:r>
    </w:p>
    <w:p w:rsidR="00DA34D9" w:rsidRPr="002F5E88" w:rsidRDefault="00CF033A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DA34D9" w:rsidRPr="002F5E88">
        <w:rPr>
          <w:sz w:val="24"/>
        </w:rPr>
        <w:t>Использовать пр</w:t>
      </w:r>
      <w:r w:rsidR="00591620" w:rsidRPr="002F5E88">
        <w:rPr>
          <w:sz w:val="24"/>
        </w:rPr>
        <w:t>и выполнении Работ по настоящему Д</w:t>
      </w:r>
      <w:r w:rsidR="00DA34D9" w:rsidRPr="002F5E88">
        <w:rPr>
          <w:sz w:val="24"/>
        </w:rPr>
        <w:t xml:space="preserve">оговору исключительно сертифицированные </w:t>
      </w:r>
      <w:r w:rsidR="00591620" w:rsidRPr="002F5E88">
        <w:rPr>
          <w:sz w:val="24"/>
        </w:rPr>
        <w:t>Материалы и паспортизированное О</w:t>
      </w:r>
      <w:r w:rsidR="00DA34D9" w:rsidRPr="002F5E88">
        <w:rPr>
          <w:sz w:val="24"/>
        </w:rPr>
        <w:t>борудование, если в отношении предполагаемых к использованию материально-технических ресурсов предусмотрена обяз</w:t>
      </w:r>
      <w:r w:rsidR="00DA34D9" w:rsidRPr="002F5E88">
        <w:rPr>
          <w:sz w:val="24"/>
        </w:rPr>
        <w:t>а</w:t>
      </w:r>
      <w:r w:rsidR="00DA34D9" w:rsidRPr="002F5E88">
        <w:rPr>
          <w:sz w:val="24"/>
        </w:rPr>
        <w:t>тельная сертификация.</w:t>
      </w:r>
    </w:p>
    <w:p w:rsidR="007A231C" w:rsidRPr="002F5E88" w:rsidRDefault="00CF033A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На основе полученной технической, геологической и геофизической информ</w:t>
      </w:r>
      <w:r w:rsidR="007A231C" w:rsidRPr="002F5E88">
        <w:rPr>
          <w:sz w:val="24"/>
        </w:rPr>
        <w:t>а</w:t>
      </w:r>
      <w:r w:rsidR="007A231C" w:rsidRPr="002F5E88">
        <w:rPr>
          <w:sz w:val="24"/>
        </w:rPr>
        <w:t xml:space="preserve">ции по каждой скважине, включенной в </w:t>
      </w:r>
      <w:r w:rsidRPr="002F5E88">
        <w:rPr>
          <w:sz w:val="24"/>
        </w:rPr>
        <w:t>Г</w:t>
      </w:r>
      <w:r w:rsidR="007A231C" w:rsidRPr="002F5E88">
        <w:rPr>
          <w:sz w:val="24"/>
        </w:rPr>
        <w:t>рафик</w:t>
      </w:r>
      <w:r w:rsidRPr="002F5E88">
        <w:rPr>
          <w:sz w:val="24"/>
        </w:rPr>
        <w:t xml:space="preserve"> движения ГНКТ</w:t>
      </w:r>
      <w:r w:rsidR="007A231C" w:rsidRPr="002F5E88">
        <w:rPr>
          <w:sz w:val="24"/>
        </w:rPr>
        <w:t>, составить план работ по скважине, утвердить техническими руководителями Подрядчика и согласовать с Заказчиком (п.</w:t>
      </w: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5.10. РД 08-435-02), при этом Подрядчик должен предлагать Заказчику оптимальные те</w:t>
      </w:r>
      <w:r w:rsidR="007A231C" w:rsidRPr="002F5E88">
        <w:rPr>
          <w:sz w:val="24"/>
        </w:rPr>
        <w:t>х</w:t>
      </w:r>
      <w:r w:rsidR="007A231C" w:rsidRPr="002F5E88">
        <w:rPr>
          <w:sz w:val="24"/>
        </w:rPr>
        <w:t xml:space="preserve">нологические решения для успешного выполнения </w:t>
      </w:r>
      <w:r w:rsidR="005342E2" w:rsidRPr="002F5E88">
        <w:rPr>
          <w:sz w:val="24"/>
        </w:rPr>
        <w:t>Работ</w:t>
      </w:r>
      <w:r w:rsidR="007A231C" w:rsidRPr="002F5E88">
        <w:rPr>
          <w:sz w:val="24"/>
        </w:rPr>
        <w:t>.</w:t>
      </w:r>
    </w:p>
    <w:p w:rsidR="007A231C" w:rsidRPr="002F5E88" w:rsidRDefault="00CF033A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Передавать в ЦИТС Заказчика</w:t>
      </w:r>
      <w:r w:rsidR="00EE28DB" w:rsidRPr="002F5E88">
        <w:rPr>
          <w:sz w:val="24"/>
        </w:rPr>
        <w:t xml:space="preserve">, а также в адрес представителей ОАО «СН-МНГ» </w:t>
      </w:r>
      <w:r w:rsidR="007A231C" w:rsidRPr="002F5E88">
        <w:rPr>
          <w:sz w:val="24"/>
        </w:rPr>
        <w:t xml:space="preserve"> сводку по рабо</w:t>
      </w:r>
      <w:r w:rsidR="00EE28DB" w:rsidRPr="002F5E88">
        <w:rPr>
          <w:sz w:val="24"/>
        </w:rPr>
        <w:t xml:space="preserve">те комплексов ГНКТ </w:t>
      </w:r>
      <w:r w:rsidR="00FE047F" w:rsidRPr="002F5E88">
        <w:rPr>
          <w:sz w:val="24"/>
        </w:rPr>
        <w:t xml:space="preserve">Подрядчика </w:t>
      </w:r>
      <w:r w:rsidR="00DC466E" w:rsidRPr="002F5E88">
        <w:rPr>
          <w:sz w:val="24"/>
        </w:rPr>
        <w:t xml:space="preserve">в </w:t>
      </w:r>
      <w:r w:rsidR="007A231C" w:rsidRPr="002F5E88">
        <w:rPr>
          <w:sz w:val="24"/>
        </w:rPr>
        <w:t>электро</w:t>
      </w:r>
      <w:r w:rsidR="005342E2" w:rsidRPr="002F5E88">
        <w:rPr>
          <w:sz w:val="24"/>
        </w:rPr>
        <w:t>нном виде ежесменно</w:t>
      </w:r>
      <w:r w:rsidR="00EE28DB" w:rsidRPr="002F5E88">
        <w:rPr>
          <w:sz w:val="24"/>
        </w:rPr>
        <w:t xml:space="preserve"> с и</w:t>
      </w:r>
      <w:r w:rsidR="00EE28DB" w:rsidRPr="002F5E88">
        <w:rPr>
          <w:sz w:val="24"/>
        </w:rPr>
        <w:t>н</w:t>
      </w:r>
      <w:r w:rsidR="00EE28DB" w:rsidRPr="002F5E88">
        <w:rPr>
          <w:sz w:val="24"/>
        </w:rPr>
        <w:t>тервалом 4 часа</w:t>
      </w:r>
      <w:r w:rsidR="005342E2" w:rsidRPr="002F5E88">
        <w:rPr>
          <w:sz w:val="24"/>
        </w:rPr>
        <w:t>:</w:t>
      </w:r>
      <w:r w:rsidR="007A231C" w:rsidRPr="002F5E88">
        <w:rPr>
          <w:sz w:val="24"/>
        </w:rPr>
        <w:t xml:space="preserve"> по состоянию на </w:t>
      </w:r>
      <w:r w:rsidR="00EE28DB" w:rsidRPr="002F5E88">
        <w:rPr>
          <w:sz w:val="24"/>
        </w:rPr>
        <w:t>08ч.; 12ч.;</w:t>
      </w:r>
      <w:r w:rsidR="007A231C" w:rsidRPr="002F5E88">
        <w:rPr>
          <w:sz w:val="24"/>
        </w:rPr>
        <w:t xml:space="preserve"> </w:t>
      </w:r>
      <w:r w:rsidR="00EE28DB" w:rsidRPr="002F5E88">
        <w:rPr>
          <w:sz w:val="24"/>
        </w:rPr>
        <w:t>16ч.; 20ч.;24ч.; 04ч.</w:t>
      </w:r>
      <w:r w:rsidR="0065787B" w:rsidRPr="002F5E88">
        <w:rPr>
          <w:sz w:val="24"/>
        </w:rPr>
        <w:t>,</w:t>
      </w:r>
      <w:r w:rsidR="007A231C" w:rsidRPr="002F5E88">
        <w:rPr>
          <w:sz w:val="24"/>
        </w:rPr>
        <w:t xml:space="preserve">  в согласованной форме и заполненной в полном объ</w:t>
      </w:r>
      <w:r w:rsidR="00D31672" w:rsidRPr="002F5E88">
        <w:rPr>
          <w:sz w:val="24"/>
        </w:rPr>
        <w:t>ё</w:t>
      </w:r>
      <w:r w:rsidR="007A231C" w:rsidRPr="002F5E88">
        <w:rPr>
          <w:sz w:val="24"/>
        </w:rPr>
        <w:t>ме.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Обеспечивать и до</w:t>
      </w:r>
      <w:r w:rsidR="00EE28DB" w:rsidRPr="002F5E88">
        <w:rPr>
          <w:sz w:val="24"/>
        </w:rPr>
        <w:t xml:space="preserve">пускать </w:t>
      </w:r>
      <w:r w:rsidRPr="002F5E88">
        <w:rPr>
          <w:sz w:val="24"/>
        </w:rPr>
        <w:t xml:space="preserve"> к </w:t>
      </w:r>
      <w:r w:rsidR="005F669F" w:rsidRPr="002F5E88">
        <w:rPr>
          <w:sz w:val="24"/>
        </w:rPr>
        <w:t>выполнению Работ</w:t>
      </w:r>
      <w:r w:rsidR="00EE28DB" w:rsidRPr="002F5E88">
        <w:rPr>
          <w:sz w:val="24"/>
        </w:rPr>
        <w:t xml:space="preserve"> только комплексы ГНКТ</w:t>
      </w:r>
      <w:r w:rsidR="005F669F" w:rsidRPr="002F5E88">
        <w:rPr>
          <w:sz w:val="24"/>
        </w:rPr>
        <w:t>, укомплектованные О</w:t>
      </w:r>
      <w:r w:rsidRPr="002F5E88">
        <w:rPr>
          <w:sz w:val="24"/>
        </w:rPr>
        <w:t xml:space="preserve">борудованием, </w:t>
      </w:r>
      <w:r w:rsidR="005F669F" w:rsidRPr="002F5E88">
        <w:rPr>
          <w:sz w:val="24"/>
        </w:rPr>
        <w:t xml:space="preserve">Материалами, </w:t>
      </w:r>
      <w:r w:rsidRPr="002F5E88">
        <w:rPr>
          <w:sz w:val="24"/>
        </w:rPr>
        <w:t>инструментами, приспособл</w:t>
      </w:r>
      <w:r w:rsidR="0049205E" w:rsidRPr="002F5E88">
        <w:rPr>
          <w:sz w:val="24"/>
        </w:rPr>
        <w:t>ениями и КИП</w:t>
      </w:r>
      <w:r w:rsidR="002F2894" w:rsidRPr="002F5E88">
        <w:rPr>
          <w:sz w:val="24"/>
        </w:rPr>
        <w:t xml:space="preserve"> по согласованию с Заказчиком.</w:t>
      </w:r>
      <w:r w:rsidR="0049205E" w:rsidRPr="002F5E88">
        <w:rPr>
          <w:sz w:val="24"/>
        </w:rPr>
        <w:t xml:space="preserve"> 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Обеспечить беспрепятственный доступ предс</w:t>
      </w:r>
      <w:r w:rsidR="003F04EA" w:rsidRPr="002F5E88">
        <w:rPr>
          <w:sz w:val="24"/>
        </w:rPr>
        <w:t>тавителей Заказчика (специал</w:t>
      </w:r>
      <w:r w:rsidR="003F04EA" w:rsidRPr="002F5E88">
        <w:rPr>
          <w:sz w:val="24"/>
        </w:rPr>
        <w:t>и</w:t>
      </w:r>
      <w:r w:rsidR="003F04EA" w:rsidRPr="002F5E88">
        <w:rPr>
          <w:sz w:val="24"/>
        </w:rPr>
        <w:t>стов</w:t>
      </w:r>
      <w:r w:rsidRPr="002F5E88">
        <w:rPr>
          <w:sz w:val="24"/>
        </w:rPr>
        <w:t xml:space="preserve"> отдела технического контроля, отдела </w:t>
      </w:r>
      <w:r w:rsidR="006540A0" w:rsidRPr="002F5E88">
        <w:rPr>
          <w:sz w:val="24"/>
        </w:rPr>
        <w:t>текущего</w:t>
      </w:r>
      <w:r w:rsidRPr="002F5E88">
        <w:rPr>
          <w:sz w:val="24"/>
        </w:rPr>
        <w:t xml:space="preserve"> и капитального ремонта скважин, д</w:t>
      </w:r>
      <w:r w:rsidRPr="002F5E88">
        <w:rPr>
          <w:sz w:val="24"/>
        </w:rPr>
        <w:t>е</w:t>
      </w:r>
      <w:r w:rsidRPr="002F5E88">
        <w:rPr>
          <w:sz w:val="24"/>
        </w:rPr>
        <w:t>партамента производственного контроля, службы супер</w:t>
      </w:r>
      <w:r w:rsidR="003F04EA" w:rsidRPr="002F5E88">
        <w:rPr>
          <w:sz w:val="24"/>
        </w:rPr>
        <w:t>вайзинга, нефтепромыслов, НГДУ)</w:t>
      </w:r>
      <w:r w:rsidRPr="002F5E88">
        <w:rPr>
          <w:sz w:val="24"/>
        </w:rPr>
        <w:t xml:space="preserve"> к </w:t>
      </w:r>
      <w:r w:rsidR="003F04EA" w:rsidRPr="002F5E88">
        <w:rPr>
          <w:sz w:val="24"/>
        </w:rPr>
        <w:t>М</w:t>
      </w:r>
      <w:r w:rsidRPr="002F5E88">
        <w:rPr>
          <w:sz w:val="24"/>
        </w:rPr>
        <w:t xml:space="preserve">есту </w:t>
      </w:r>
      <w:r w:rsidR="003F04EA" w:rsidRPr="002F5E88">
        <w:rPr>
          <w:sz w:val="24"/>
        </w:rPr>
        <w:t>проведения</w:t>
      </w:r>
      <w:r w:rsidRPr="002F5E88">
        <w:rPr>
          <w:sz w:val="24"/>
        </w:rPr>
        <w:t xml:space="preserve"> </w:t>
      </w:r>
      <w:r w:rsidR="003F04EA" w:rsidRPr="002F5E88">
        <w:rPr>
          <w:sz w:val="24"/>
        </w:rPr>
        <w:t>Р</w:t>
      </w:r>
      <w:r w:rsidRPr="002F5E88">
        <w:rPr>
          <w:sz w:val="24"/>
        </w:rPr>
        <w:t xml:space="preserve">абот и на все участки Подрядчика, используемые для выполнения </w:t>
      </w:r>
      <w:r w:rsidR="003F04EA" w:rsidRPr="002F5E88">
        <w:rPr>
          <w:sz w:val="24"/>
        </w:rPr>
        <w:t>Р</w:t>
      </w:r>
      <w:r w:rsidRPr="002F5E88">
        <w:rPr>
          <w:sz w:val="24"/>
        </w:rPr>
        <w:t>абот, с обязательным внесением записи в вахтовом журнале, а также предоставлять всю необх</w:t>
      </w:r>
      <w:r w:rsidRPr="002F5E88">
        <w:rPr>
          <w:sz w:val="24"/>
        </w:rPr>
        <w:t>о</w:t>
      </w:r>
      <w:r w:rsidRPr="002F5E88">
        <w:rPr>
          <w:sz w:val="24"/>
        </w:rPr>
        <w:t>димую документацию согласно перечня, предусматривающего необходимость хранения в бригаде.</w:t>
      </w:r>
    </w:p>
    <w:p w:rsidR="00635D55" w:rsidRPr="002F5E88" w:rsidRDefault="0073164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F04EA" w:rsidRPr="002F5E88">
        <w:rPr>
          <w:sz w:val="24"/>
        </w:rPr>
        <w:t>З</w:t>
      </w:r>
      <w:r w:rsidR="00635D55" w:rsidRPr="002F5E88">
        <w:rPr>
          <w:sz w:val="24"/>
        </w:rPr>
        <w:t xml:space="preserve">аблаговременно вызвать телефонограммой представителя Заказчика за 12 (двенадцать) часов до начала выполнения Работ с подтверждением вызова </w:t>
      </w:r>
      <w:r w:rsidR="0049205E" w:rsidRPr="002F5E88">
        <w:rPr>
          <w:sz w:val="24"/>
        </w:rPr>
        <w:t>(телефоногра</w:t>
      </w:r>
      <w:r w:rsidR="0049205E" w:rsidRPr="002F5E88">
        <w:rPr>
          <w:sz w:val="24"/>
        </w:rPr>
        <w:t>м</w:t>
      </w:r>
      <w:r w:rsidR="0049205E" w:rsidRPr="002F5E88">
        <w:rPr>
          <w:sz w:val="24"/>
        </w:rPr>
        <w:t xml:space="preserve">мой, факсом, электронной почтой) </w:t>
      </w:r>
      <w:r w:rsidR="00635D55" w:rsidRPr="002F5E88">
        <w:rPr>
          <w:sz w:val="24"/>
        </w:rPr>
        <w:t>за 2 (два) часа до начала выполнения Работ.</w:t>
      </w:r>
    </w:p>
    <w:p w:rsidR="007A231C" w:rsidRPr="002F5E88" w:rsidRDefault="0073164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lastRenderedPageBreak/>
        <w:t xml:space="preserve"> </w:t>
      </w:r>
      <w:r w:rsidR="007A231C" w:rsidRPr="002F5E88">
        <w:rPr>
          <w:sz w:val="24"/>
        </w:rPr>
        <w:t xml:space="preserve">При возникновении инцидентов, аварий, пожара немедленно сообщить </w:t>
      </w:r>
      <w:r w:rsidR="002F2894" w:rsidRPr="002F5E88">
        <w:rPr>
          <w:sz w:val="24"/>
        </w:rPr>
        <w:t xml:space="preserve">в ЦИТС </w:t>
      </w:r>
      <w:r w:rsidR="003F06B6" w:rsidRPr="002F5E88">
        <w:rPr>
          <w:sz w:val="24"/>
        </w:rPr>
        <w:t>ОАО «СН-МНГ»</w:t>
      </w:r>
      <w:r w:rsidR="007A231C" w:rsidRPr="002F5E88">
        <w:rPr>
          <w:sz w:val="24"/>
        </w:rPr>
        <w:t>. При не</w:t>
      </w:r>
      <w:r w:rsidR="003F06B6" w:rsidRPr="002F5E88">
        <w:rPr>
          <w:sz w:val="24"/>
        </w:rPr>
        <w:t>обходимости</w:t>
      </w:r>
      <w:r w:rsidR="007A231C" w:rsidRPr="002F5E88">
        <w:rPr>
          <w:sz w:val="24"/>
        </w:rPr>
        <w:t xml:space="preserve"> обеспечить вызов пожарных подразделений, медсанчасти, и до прибытия представителей Зака</w:t>
      </w:r>
      <w:r w:rsidR="003F06B6" w:rsidRPr="002F5E88">
        <w:rPr>
          <w:sz w:val="24"/>
        </w:rPr>
        <w:t>зчика</w:t>
      </w:r>
      <w:r w:rsidR="007A231C" w:rsidRPr="002F5E88">
        <w:rPr>
          <w:sz w:val="24"/>
        </w:rPr>
        <w:t xml:space="preserve">  организовать координацию действий персонала по локализации и предупреждению развития аварии, пожара и загрязнения окр</w:t>
      </w:r>
      <w:r w:rsidR="007A231C" w:rsidRPr="002F5E88">
        <w:rPr>
          <w:sz w:val="24"/>
        </w:rPr>
        <w:t>у</w:t>
      </w:r>
      <w:r w:rsidR="007A231C" w:rsidRPr="002F5E88">
        <w:rPr>
          <w:sz w:val="24"/>
        </w:rPr>
        <w:t>жающей среды.</w:t>
      </w:r>
    </w:p>
    <w:p w:rsidR="007A231C" w:rsidRPr="002F5E88" w:rsidRDefault="0073164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 xml:space="preserve">Принимать все меры по недопущению </w:t>
      </w:r>
      <w:r w:rsidR="003F06B6" w:rsidRPr="002F5E88">
        <w:rPr>
          <w:sz w:val="24"/>
        </w:rPr>
        <w:t>простоев в процессе выполнения Работ</w:t>
      </w:r>
      <w:r w:rsidR="002F2894" w:rsidRPr="002F5E88">
        <w:rPr>
          <w:sz w:val="24"/>
        </w:rPr>
        <w:t>,</w:t>
      </w:r>
      <w:r w:rsidR="007A231C" w:rsidRPr="002F5E88">
        <w:rPr>
          <w:sz w:val="24"/>
        </w:rPr>
        <w:t xml:space="preserve"> как по своей</w:t>
      </w:r>
      <w:r w:rsidR="0049205E" w:rsidRPr="002F5E88">
        <w:rPr>
          <w:sz w:val="24"/>
        </w:rPr>
        <w:t xml:space="preserve"> вине</w:t>
      </w:r>
      <w:r w:rsidR="007A231C" w:rsidRPr="002F5E88">
        <w:rPr>
          <w:sz w:val="24"/>
        </w:rPr>
        <w:t>, так и по вине привлеченных им субподрядных организаций.</w:t>
      </w:r>
    </w:p>
    <w:p w:rsidR="007A231C" w:rsidRPr="002F5E88" w:rsidRDefault="00731643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 xml:space="preserve">Принимать у Заказчика по акту приема-передачи, подписываемому обеими Сторонами, </w:t>
      </w:r>
      <w:r w:rsidR="001F3A03" w:rsidRPr="002F5E88">
        <w:rPr>
          <w:sz w:val="24"/>
        </w:rPr>
        <w:t>М</w:t>
      </w:r>
      <w:r w:rsidR="007A231C" w:rsidRPr="002F5E88">
        <w:rPr>
          <w:sz w:val="24"/>
        </w:rPr>
        <w:t xml:space="preserve">атериалы, </w:t>
      </w:r>
      <w:r w:rsidR="001F3A03" w:rsidRPr="002F5E88">
        <w:rPr>
          <w:sz w:val="24"/>
        </w:rPr>
        <w:t>О</w:t>
      </w:r>
      <w:r w:rsidR="007A231C" w:rsidRPr="002F5E88">
        <w:rPr>
          <w:sz w:val="24"/>
        </w:rPr>
        <w:t>борудование и другое имущество Заказчика</w:t>
      </w:r>
      <w:r w:rsidR="003F06B6" w:rsidRPr="002F5E88">
        <w:rPr>
          <w:sz w:val="24"/>
        </w:rPr>
        <w:t>,</w:t>
      </w:r>
      <w:r w:rsidR="007A231C" w:rsidRPr="002F5E88">
        <w:rPr>
          <w:sz w:val="24"/>
        </w:rPr>
        <w:t xml:space="preserve"> необходимое для в</w:t>
      </w:r>
      <w:r w:rsidR="007A231C" w:rsidRPr="002F5E88">
        <w:rPr>
          <w:sz w:val="24"/>
        </w:rPr>
        <w:t>ы</w:t>
      </w:r>
      <w:r w:rsidR="007A231C" w:rsidRPr="002F5E88">
        <w:rPr>
          <w:sz w:val="24"/>
        </w:rPr>
        <w:t xml:space="preserve">полнения </w:t>
      </w:r>
      <w:r w:rsidR="003F06B6" w:rsidRPr="002F5E88">
        <w:rPr>
          <w:sz w:val="24"/>
        </w:rPr>
        <w:t>Работ по настоящему Договору;</w:t>
      </w:r>
      <w:r w:rsidR="007A231C" w:rsidRPr="002F5E88">
        <w:rPr>
          <w:sz w:val="24"/>
        </w:rPr>
        <w:t xml:space="preserve"> обеспечивать их сохранность, не допускать порчу и использовать строго по назначению в соответствии с Регламентом  взаим</w:t>
      </w:r>
      <w:r w:rsidR="003F06B6" w:rsidRPr="002F5E88">
        <w:rPr>
          <w:sz w:val="24"/>
        </w:rPr>
        <w:t xml:space="preserve">одействия между ОАО «СН-МНГ» и </w:t>
      </w:r>
      <w:r w:rsidR="00666AF8" w:rsidRPr="002F5E88">
        <w:rPr>
          <w:sz w:val="24"/>
          <w:u w:val="single"/>
        </w:rPr>
        <w:t>наименование Подрядчика</w:t>
      </w:r>
      <w:r w:rsidR="00666AF8" w:rsidRPr="002F5E88">
        <w:rPr>
          <w:sz w:val="24"/>
        </w:rPr>
        <w:t xml:space="preserve"> </w:t>
      </w:r>
      <w:r w:rsidR="007A231C" w:rsidRPr="002F5E88">
        <w:rPr>
          <w:sz w:val="24"/>
        </w:rPr>
        <w:t xml:space="preserve">по предоставлению материально-производственных запасов на давальческой основе и их документальное оформление  при выполнении работ по </w:t>
      </w:r>
      <w:r w:rsidR="00831072" w:rsidRPr="002F5E88">
        <w:rPr>
          <w:sz w:val="24"/>
        </w:rPr>
        <w:t xml:space="preserve">капитальному </w:t>
      </w:r>
      <w:r w:rsidR="007A231C" w:rsidRPr="002F5E88">
        <w:rPr>
          <w:sz w:val="24"/>
        </w:rPr>
        <w:t>ремонту скважин</w:t>
      </w:r>
      <w:r w:rsidR="004E4795" w:rsidRPr="002F5E88">
        <w:rPr>
          <w:sz w:val="24"/>
        </w:rPr>
        <w:t>, переданному Подрядчику в соотве</w:t>
      </w:r>
      <w:r w:rsidR="004E4795" w:rsidRPr="002F5E88">
        <w:rPr>
          <w:sz w:val="24"/>
        </w:rPr>
        <w:t>т</w:t>
      </w:r>
      <w:r w:rsidR="004E4795" w:rsidRPr="002F5E88">
        <w:rPr>
          <w:sz w:val="24"/>
        </w:rPr>
        <w:t>ствии с Приложением № 7 к настоящему Договору</w:t>
      </w:r>
      <w:r w:rsidR="007A231C" w:rsidRPr="002F5E88">
        <w:rPr>
          <w:sz w:val="24"/>
        </w:rPr>
        <w:t>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FB4219" w:rsidRPr="002F5E88">
        <w:rPr>
          <w:rStyle w:val="itemtext1"/>
          <w:rFonts w:ascii="Times New Roman" w:hAnsi="Times New Roman" w:cs="Times New Roman"/>
          <w:sz w:val="24"/>
          <w:szCs w:val="24"/>
        </w:rPr>
        <w:t>Являясь собственником отходов,</w:t>
      </w:r>
      <w:r w:rsidR="007A231C" w:rsidRPr="002F5E88">
        <w:rPr>
          <w:sz w:val="24"/>
        </w:rPr>
        <w:t xml:space="preserve"> самостояте</w:t>
      </w:r>
      <w:r w:rsidR="008A6C8A" w:rsidRPr="002F5E88">
        <w:rPr>
          <w:sz w:val="24"/>
        </w:rPr>
        <w:t>льно и за свой счет осуществлять</w:t>
      </w:r>
      <w:r w:rsidR="007A231C" w:rsidRPr="002F5E88">
        <w:rPr>
          <w:sz w:val="24"/>
        </w:rPr>
        <w:t xml:space="preserve"> вывоз и утилизацию отходов, образующихся в процессе его производственной и хозяйстве</w:t>
      </w:r>
      <w:r w:rsidR="007A231C" w:rsidRPr="002F5E88">
        <w:rPr>
          <w:sz w:val="24"/>
        </w:rPr>
        <w:t>н</w:t>
      </w:r>
      <w:r w:rsidR="007A231C" w:rsidRPr="002F5E88">
        <w:rPr>
          <w:sz w:val="24"/>
        </w:rPr>
        <w:t xml:space="preserve">ной деятельности на </w:t>
      </w:r>
      <w:r w:rsidR="008A6C8A" w:rsidRPr="002F5E88">
        <w:rPr>
          <w:sz w:val="24"/>
        </w:rPr>
        <w:t>О</w:t>
      </w:r>
      <w:r w:rsidR="007A231C" w:rsidRPr="002F5E88">
        <w:rPr>
          <w:sz w:val="24"/>
        </w:rPr>
        <w:t>бъектах Заказчика.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FB4219" w:rsidRPr="002F5E88">
        <w:rPr>
          <w:rStyle w:val="itemtext1"/>
          <w:rFonts w:ascii="Times New Roman" w:hAnsi="Times New Roman" w:cs="Times New Roman"/>
          <w:sz w:val="24"/>
          <w:szCs w:val="24"/>
        </w:rPr>
        <w:t>Являясь собственником отходов,</w:t>
      </w:r>
      <w:r w:rsidR="007A231C" w:rsidRPr="002F5E88">
        <w:rPr>
          <w:sz w:val="24"/>
        </w:rPr>
        <w:t xml:space="preserve"> в установленном порядке вносит</w:t>
      </w:r>
      <w:r w:rsidR="008A6C8A" w:rsidRPr="002F5E88">
        <w:rPr>
          <w:sz w:val="24"/>
        </w:rPr>
        <w:t>ь</w:t>
      </w:r>
      <w:r w:rsidR="007A231C" w:rsidRPr="002F5E88">
        <w:rPr>
          <w:sz w:val="24"/>
        </w:rPr>
        <w:t xml:space="preserve"> платежи за размещение отходов, образовавшихся в процессе его производственной и хозяйственной д</w:t>
      </w:r>
      <w:r w:rsidR="007A231C" w:rsidRPr="002F5E88">
        <w:rPr>
          <w:sz w:val="24"/>
        </w:rPr>
        <w:t>е</w:t>
      </w:r>
      <w:r w:rsidR="007A231C" w:rsidRPr="002F5E88">
        <w:rPr>
          <w:sz w:val="24"/>
        </w:rPr>
        <w:t>ятельности, в том числе за размещение отходов, образовавшихся в процессе его произво</w:t>
      </w:r>
      <w:r w:rsidR="007A231C" w:rsidRPr="002F5E88">
        <w:rPr>
          <w:sz w:val="24"/>
        </w:rPr>
        <w:t>д</w:t>
      </w:r>
      <w:r w:rsidR="007A231C" w:rsidRPr="002F5E88">
        <w:rPr>
          <w:sz w:val="24"/>
        </w:rPr>
        <w:t>ственной и хозяйственной деятельности</w:t>
      </w:r>
      <w:r w:rsidR="008A6C8A" w:rsidRPr="002F5E88">
        <w:rPr>
          <w:sz w:val="24"/>
        </w:rPr>
        <w:t>,</w:t>
      </w:r>
      <w:r w:rsidR="007A231C" w:rsidRPr="002F5E88">
        <w:rPr>
          <w:sz w:val="24"/>
        </w:rPr>
        <w:t xml:space="preserve"> на предоставленных для размещения отходов об</w:t>
      </w:r>
      <w:r w:rsidR="007A231C" w:rsidRPr="002F5E88">
        <w:rPr>
          <w:sz w:val="24"/>
        </w:rPr>
        <w:t>ъ</w:t>
      </w:r>
      <w:r w:rsidR="007A231C" w:rsidRPr="002F5E88">
        <w:rPr>
          <w:sz w:val="24"/>
        </w:rPr>
        <w:t>ектах Заказчика.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FB4219" w:rsidRPr="002F5E88">
        <w:rPr>
          <w:rStyle w:val="itemtext1"/>
          <w:rFonts w:ascii="Times New Roman" w:hAnsi="Times New Roman" w:cs="Times New Roman"/>
          <w:sz w:val="24"/>
          <w:szCs w:val="24"/>
        </w:rPr>
        <w:t>Являясь собственником отходов,</w:t>
      </w:r>
      <w:r w:rsidR="007A231C" w:rsidRPr="002F5E88">
        <w:rPr>
          <w:sz w:val="24"/>
        </w:rPr>
        <w:t xml:space="preserve"> самос</w:t>
      </w:r>
      <w:r w:rsidR="008A6C8A" w:rsidRPr="002F5E88">
        <w:rPr>
          <w:sz w:val="24"/>
        </w:rPr>
        <w:t>тоятельно и за свой счет получа</w:t>
      </w:r>
      <w:r w:rsidR="007A231C" w:rsidRPr="002F5E88">
        <w:rPr>
          <w:sz w:val="24"/>
        </w:rPr>
        <w:t>т</w:t>
      </w:r>
      <w:r w:rsidR="008A6C8A" w:rsidRPr="002F5E88">
        <w:rPr>
          <w:sz w:val="24"/>
        </w:rPr>
        <w:t>ь</w:t>
      </w:r>
      <w:r w:rsidR="007A231C" w:rsidRPr="002F5E88">
        <w:rPr>
          <w:sz w:val="24"/>
        </w:rPr>
        <w:t xml:space="preserve"> л</w:t>
      </w:r>
      <w:r w:rsidR="007A231C" w:rsidRPr="002F5E88">
        <w:rPr>
          <w:sz w:val="24"/>
        </w:rPr>
        <w:t>и</w:t>
      </w:r>
      <w:r w:rsidR="007A231C" w:rsidRPr="002F5E88">
        <w:rPr>
          <w:sz w:val="24"/>
        </w:rPr>
        <w:t>миты на размещение отходов, образовавшихся в процессе его производственной и хозя</w:t>
      </w:r>
      <w:r w:rsidR="007A231C" w:rsidRPr="002F5E88">
        <w:rPr>
          <w:sz w:val="24"/>
        </w:rPr>
        <w:t>й</w:t>
      </w:r>
      <w:r w:rsidR="007A231C" w:rsidRPr="002F5E88">
        <w:rPr>
          <w:sz w:val="24"/>
        </w:rPr>
        <w:t>ственной деятельности.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При осуществлении любо</w:t>
      </w:r>
      <w:r w:rsidR="00FA0814" w:rsidRPr="002F5E88">
        <w:rPr>
          <w:sz w:val="24"/>
        </w:rPr>
        <w:t>го</w:t>
      </w:r>
      <w:r w:rsidR="007A231C" w:rsidRPr="002F5E88">
        <w:rPr>
          <w:sz w:val="24"/>
        </w:rPr>
        <w:t xml:space="preserve"> из видов деятельности по обращению с опасными отходами иметь лицензию на вид деятельности по обращению с опасными отходами. В сл</w:t>
      </w:r>
      <w:r w:rsidR="007A231C" w:rsidRPr="002F5E88">
        <w:rPr>
          <w:sz w:val="24"/>
        </w:rPr>
        <w:t>у</w:t>
      </w:r>
      <w:r w:rsidR="007A231C" w:rsidRPr="002F5E88">
        <w:rPr>
          <w:sz w:val="24"/>
        </w:rPr>
        <w:t>чае привлече</w:t>
      </w:r>
      <w:r w:rsidRPr="002F5E88">
        <w:rPr>
          <w:sz w:val="24"/>
        </w:rPr>
        <w:t>ния Подрядчиком для выполнения Р</w:t>
      </w:r>
      <w:r w:rsidR="007A231C" w:rsidRPr="002F5E88">
        <w:rPr>
          <w:sz w:val="24"/>
        </w:rPr>
        <w:t>абот на лицензионных участках Заказчика Субподрядной организации</w:t>
      </w:r>
      <w:r w:rsidR="007D0171" w:rsidRPr="002F5E88">
        <w:rPr>
          <w:sz w:val="24"/>
        </w:rPr>
        <w:t>,</w:t>
      </w:r>
      <w:r w:rsidR="007A231C" w:rsidRPr="002F5E88">
        <w:rPr>
          <w:sz w:val="24"/>
        </w:rPr>
        <w:t xml:space="preserve"> Подрядчик несет ответственность за правомерность действий Субподрядной организацией при осуществлении любо</w:t>
      </w:r>
      <w:r w:rsidR="00FA0814" w:rsidRPr="002F5E88">
        <w:rPr>
          <w:sz w:val="24"/>
        </w:rPr>
        <w:t>го</w:t>
      </w:r>
      <w:r w:rsidR="007A231C" w:rsidRPr="002F5E88">
        <w:rPr>
          <w:sz w:val="24"/>
        </w:rPr>
        <w:t xml:space="preserve"> из видов деятельности по обращ</w:t>
      </w:r>
      <w:r w:rsidR="007A231C" w:rsidRPr="002F5E88">
        <w:rPr>
          <w:sz w:val="24"/>
        </w:rPr>
        <w:t>е</w:t>
      </w:r>
      <w:r w:rsidR="007A231C" w:rsidRPr="002F5E88">
        <w:rPr>
          <w:sz w:val="24"/>
        </w:rPr>
        <w:t>нию с опасными отходами.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 xml:space="preserve">Осуществлять платежи за </w:t>
      </w:r>
      <w:r w:rsidR="001F3A03" w:rsidRPr="002F5E88">
        <w:rPr>
          <w:sz w:val="24"/>
        </w:rPr>
        <w:t>негативное воздействие на окружающую</w:t>
      </w:r>
      <w:r w:rsidR="007A231C" w:rsidRPr="002F5E88">
        <w:rPr>
          <w:sz w:val="24"/>
        </w:rPr>
        <w:t xml:space="preserve"> сред</w:t>
      </w:r>
      <w:r w:rsidR="001F3A03" w:rsidRPr="002F5E88">
        <w:rPr>
          <w:sz w:val="24"/>
        </w:rPr>
        <w:t>у</w:t>
      </w:r>
      <w:r w:rsidR="007A231C" w:rsidRPr="002F5E88">
        <w:rPr>
          <w:sz w:val="24"/>
        </w:rPr>
        <w:t xml:space="preserve"> в р</w:t>
      </w:r>
      <w:r w:rsidR="007A231C" w:rsidRPr="002F5E88">
        <w:rPr>
          <w:sz w:val="24"/>
        </w:rPr>
        <w:t>е</w:t>
      </w:r>
      <w:r w:rsidR="007A231C" w:rsidRPr="002F5E88">
        <w:rPr>
          <w:sz w:val="24"/>
        </w:rPr>
        <w:t>зультате ведения своей производственной деятельности на лицензионных участках Заказч</w:t>
      </w:r>
      <w:r w:rsidR="007A231C" w:rsidRPr="002F5E88">
        <w:rPr>
          <w:sz w:val="24"/>
        </w:rPr>
        <w:t>и</w:t>
      </w:r>
      <w:r w:rsidR="007A231C" w:rsidRPr="002F5E88">
        <w:rPr>
          <w:sz w:val="24"/>
        </w:rPr>
        <w:t>ка.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Осуществлять свою производственную деятельность в соответствии с де</w:t>
      </w:r>
      <w:r w:rsidR="007A231C" w:rsidRPr="002F5E88">
        <w:rPr>
          <w:sz w:val="24"/>
        </w:rPr>
        <w:t>й</w:t>
      </w:r>
      <w:r w:rsidR="007A231C" w:rsidRPr="002F5E88">
        <w:rPr>
          <w:sz w:val="24"/>
        </w:rPr>
        <w:t xml:space="preserve">ствующим природоохранным законодательством на территории Российской федерации и территории ХМАО-Югры, действующими локальными </w:t>
      </w:r>
      <w:r w:rsidR="007D0171" w:rsidRPr="002F5E88">
        <w:rPr>
          <w:sz w:val="24"/>
        </w:rPr>
        <w:t xml:space="preserve">нормативными </w:t>
      </w:r>
      <w:r w:rsidR="007A231C" w:rsidRPr="002F5E88">
        <w:rPr>
          <w:sz w:val="24"/>
        </w:rPr>
        <w:t>актами Заказчика, технологическими стандартами и регламентами.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Своевременно в установленные сроки устранять выявленные в рамках пров</w:t>
      </w:r>
      <w:r w:rsidR="007A231C" w:rsidRPr="002F5E88">
        <w:rPr>
          <w:sz w:val="24"/>
        </w:rPr>
        <w:t>е</w:t>
      </w:r>
      <w:r w:rsidR="007A231C" w:rsidRPr="002F5E88">
        <w:rPr>
          <w:sz w:val="24"/>
        </w:rPr>
        <w:t>дения производственного экологического контроля несоответствия и нарушения.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1F3A03" w:rsidRPr="002F5E88">
        <w:rPr>
          <w:sz w:val="24"/>
        </w:rPr>
        <w:t>Обеспечить все бригады Подрядчика</w:t>
      </w:r>
      <w:r w:rsidR="007A231C" w:rsidRPr="002F5E88">
        <w:rPr>
          <w:sz w:val="24"/>
        </w:rPr>
        <w:t xml:space="preserve"> опломбированными счетчиками электр</w:t>
      </w:r>
      <w:r w:rsidR="007A231C" w:rsidRPr="002F5E88">
        <w:rPr>
          <w:sz w:val="24"/>
        </w:rPr>
        <w:t>о</w:t>
      </w:r>
      <w:r w:rsidR="007A231C" w:rsidRPr="002F5E88">
        <w:rPr>
          <w:sz w:val="24"/>
        </w:rPr>
        <w:t xml:space="preserve">энергии, и по согласованию с </w:t>
      </w:r>
      <w:r w:rsidR="00FA0814" w:rsidRPr="002F5E88">
        <w:rPr>
          <w:sz w:val="24"/>
        </w:rPr>
        <w:t>отделом главного энергетика</w:t>
      </w:r>
      <w:r w:rsidR="007A231C" w:rsidRPr="002F5E88">
        <w:rPr>
          <w:sz w:val="24"/>
        </w:rPr>
        <w:t xml:space="preserve"> Заказчика, утвердить нормы ра</w:t>
      </w:r>
      <w:r w:rsidR="007A231C" w:rsidRPr="002F5E88">
        <w:rPr>
          <w:sz w:val="24"/>
        </w:rPr>
        <w:t>с</w:t>
      </w:r>
      <w:r w:rsidR="007A231C" w:rsidRPr="002F5E88">
        <w:rPr>
          <w:sz w:val="24"/>
        </w:rPr>
        <w:t>хода электроэнергии для бригад, работающих на месторождениях, имеющих автономные и</w:t>
      </w:r>
      <w:r w:rsidR="007A231C" w:rsidRPr="002F5E88">
        <w:rPr>
          <w:sz w:val="24"/>
        </w:rPr>
        <w:t>с</w:t>
      </w:r>
      <w:r w:rsidR="007A231C" w:rsidRPr="002F5E88">
        <w:rPr>
          <w:sz w:val="24"/>
        </w:rPr>
        <w:t>точники энергоснабжения.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4531D7" w:rsidRPr="002F5E88">
        <w:rPr>
          <w:sz w:val="24"/>
        </w:rPr>
        <w:t>Самостоятельно заключать договоры со сторонними организациями на разм</w:t>
      </w:r>
      <w:r w:rsidR="004531D7" w:rsidRPr="002F5E88">
        <w:rPr>
          <w:sz w:val="24"/>
        </w:rPr>
        <w:t>е</w:t>
      </w:r>
      <w:r w:rsidR="004531D7" w:rsidRPr="002F5E88">
        <w:rPr>
          <w:sz w:val="24"/>
        </w:rPr>
        <w:t>щение и утилизацию отходов, образующихся в процессе производственной и хозяйственно-бытовой деятельности.</w:t>
      </w:r>
      <w:r w:rsidR="007A231C" w:rsidRPr="002F5E88">
        <w:rPr>
          <w:sz w:val="24"/>
        </w:rPr>
        <w:t xml:space="preserve"> </w:t>
      </w:r>
    </w:p>
    <w:p w:rsidR="007A231C" w:rsidRPr="002F5E88" w:rsidRDefault="004E4795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A231C" w:rsidRPr="002F5E88">
        <w:rPr>
          <w:sz w:val="24"/>
        </w:rPr>
        <w:t>Заключить договоры с энергосбытовой и сетевой компаниями на покупку и передачу электроэнергии.</w:t>
      </w:r>
    </w:p>
    <w:p w:rsidR="007A231C" w:rsidRPr="002F5E88" w:rsidRDefault="007A231C" w:rsidP="009363D2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  Ежемесячно до 5 (пятого) числа месяца, следующего за отч</w:t>
      </w:r>
      <w:r w:rsidR="00B97EAF" w:rsidRPr="002F5E88">
        <w:rPr>
          <w:sz w:val="24"/>
        </w:rPr>
        <w:t>ё</w:t>
      </w:r>
      <w:r w:rsidRPr="002F5E88">
        <w:rPr>
          <w:sz w:val="24"/>
        </w:rPr>
        <w:t>тным, предоста</w:t>
      </w:r>
      <w:r w:rsidRPr="002F5E88">
        <w:rPr>
          <w:sz w:val="24"/>
        </w:rPr>
        <w:t>в</w:t>
      </w:r>
      <w:r w:rsidRPr="002F5E88">
        <w:rPr>
          <w:sz w:val="24"/>
        </w:rPr>
        <w:t>лять сведения об отработанных человек</w:t>
      </w:r>
      <w:r w:rsidR="00FA0814" w:rsidRPr="002F5E88">
        <w:rPr>
          <w:sz w:val="24"/>
        </w:rPr>
        <w:t>о-</w:t>
      </w:r>
      <w:r w:rsidRPr="002F5E88">
        <w:rPr>
          <w:sz w:val="24"/>
        </w:rPr>
        <w:t>часах за месяц и накопительно за весь отработа</w:t>
      </w:r>
      <w:r w:rsidRPr="002F5E88">
        <w:rPr>
          <w:sz w:val="24"/>
        </w:rPr>
        <w:t>н</w:t>
      </w:r>
      <w:r w:rsidRPr="002F5E88">
        <w:rPr>
          <w:sz w:val="24"/>
        </w:rPr>
        <w:lastRenderedPageBreak/>
        <w:t>ный  период с начала года (учету подлежат отработанные фактически человеко-часы всеми работника</w:t>
      </w:r>
      <w:r w:rsidR="00FA0814" w:rsidRPr="002F5E88">
        <w:rPr>
          <w:sz w:val="24"/>
        </w:rPr>
        <w:t>ми</w:t>
      </w:r>
      <w:r w:rsidRPr="002F5E88">
        <w:rPr>
          <w:sz w:val="24"/>
        </w:rPr>
        <w:t xml:space="preserve"> подрядной </w:t>
      </w:r>
      <w:r w:rsidR="007D0171" w:rsidRPr="002F5E88">
        <w:rPr>
          <w:sz w:val="24"/>
        </w:rPr>
        <w:t>организации, которые выполняли р</w:t>
      </w:r>
      <w:r w:rsidRPr="002F5E88">
        <w:rPr>
          <w:sz w:val="24"/>
        </w:rPr>
        <w:t xml:space="preserve">аботы </w:t>
      </w:r>
      <w:r w:rsidR="004E4795" w:rsidRPr="002F5E88">
        <w:rPr>
          <w:sz w:val="24"/>
        </w:rPr>
        <w:t>по настоящему</w:t>
      </w:r>
      <w:r w:rsidRPr="002F5E88">
        <w:rPr>
          <w:sz w:val="24"/>
        </w:rPr>
        <w:t xml:space="preserve"> </w:t>
      </w:r>
      <w:r w:rsidR="004E4795" w:rsidRPr="002F5E88">
        <w:rPr>
          <w:sz w:val="24"/>
        </w:rPr>
        <w:t>Д</w:t>
      </w:r>
      <w:r w:rsidRPr="002F5E88">
        <w:rPr>
          <w:sz w:val="24"/>
        </w:rPr>
        <w:t>оговору).</w:t>
      </w:r>
    </w:p>
    <w:p w:rsidR="00C261A7" w:rsidRPr="002F5E88" w:rsidRDefault="004E4795" w:rsidP="00C261A7">
      <w:pPr>
        <w:pStyle w:val="a3"/>
        <w:numPr>
          <w:ilvl w:val="2"/>
          <w:numId w:val="31"/>
        </w:numPr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C261A7" w:rsidRPr="002F5E88">
        <w:rPr>
          <w:sz w:val="24"/>
        </w:rPr>
        <w:t>При привлечении Субподрядчика, представлять Заказчику (по его требов</w:t>
      </w:r>
      <w:r w:rsidR="00C261A7" w:rsidRPr="002F5E88">
        <w:rPr>
          <w:sz w:val="24"/>
        </w:rPr>
        <w:t>а</w:t>
      </w:r>
      <w:r w:rsidR="00C261A7" w:rsidRPr="002F5E88">
        <w:rPr>
          <w:sz w:val="24"/>
        </w:rPr>
        <w:t>нию) копии заключенных с ним договоров, копии лицензий и иной разрешительной док</w:t>
      </w:r>
      <w:r w:rsidR="00C261A7" w:rsidRPr="002F5E88">
        <w:rPr>
          <w:sz w:val="24"/>
        </w:rPr>
        <w:t>у</w:t>
      </w:r>
      <w:r w:rsidR="00C261A7" w:rsidRPr="002F5E88">
        <w:rPr>
          <w:sz w:val="24"/>
        </w:rPr>
        <w:t>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261A7" w:rsidRPr="002F5E88" w:rsidRDefault="00C261A7" w:rsidP="00C261A7">
      <w:pPr>
        <w:ind w:firstLineChars="235" w:firstLine="564"/>
        <w:jc w:val="both"/>
      </w:pPr>
      <w:r w:rsidRPr="002F5E88">
        <w:t>Привлечение Субподрядчика осуществляется с обязательным проведением Подрядч</w:t>
      </w:r>
      <w:r w:rsidRPr="002F5E88">
        <w:t>и</w:t>
      </w:r>
      <w:r w:rsidRPr="002F5E88">
        <w:t>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</w:t>
      </w:r>
      <w:r w:rsidRPr="002F5E88">
        <w:t>о</w:t>
      </w:r>
      <w:r w:rsidRPr="002F5E88">
        <w:t>ра с Субподрядчиком.</w:t>
      </w:r>
    </w:p>
    <w:p w:rsidR="00550B9E" w:rsidRPr="002F5E88" w:rsidRDefault="00FB4219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В</w:t>
      </w:r>
      <w:r w:rsidR="00C261A7" w:rsidRPr="002F5E88">
        <w:rPr>
          <w:sz w:val="24"/>
        </w:rPr>
        <w:t>ключать в заключаемые с Субподрядчиками договоры субподряда условия, предусмотренные настоящим Договором, и осуществлять контроль над их исполнением.</w:t>
      </w:r>
    </w:p>
    <w:p w:rsidR="007A231C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7D0171" w:rsidRPr="002F5E88">
        <w:rPr>
          <w:sz w:val="24"/>
        </w:rPr>
        <w:t>Устранять</w:t>
      </w:r>
      <w:r w:rsidR="007A231C" w:rsidRPr="002F5E88">
        <w:rPr>
          <w:sz w:val="24"/>
        </w:rPr>
        <w:t xml:space="preserve"> замечания Заказчика, возникающие в процессе выполнения </w:t>
      </w:r>
      <w:r w:rsidR="007D0171" w:rsidRPr="002F5E88">
        <w:rPr>
          <w:sz w:val="24"/>
        </w:rPr>
        <w:t>Р</w:t>
      </w:r>
      <w:r w:rsidR="007A231C" w:rsidRPr="002F5E88">
        <w:rPr>
          <w:sz w:val="24"/>
        </w:rPr>
        <w:t>абот, в течение 3 (Трех) дней после их предоставления Заказчиком в письменном виде. Подрядчик исправляет брак, вызванный некачественным выполнением части (вида) работ, за свой счет,</w:t>
      </w:r>
      <w:r w:rsidRPr="002F5E88">
        <w:rPr>
          <w:sz w:val="24"/>
        </w:rPr>
        <w:t xml:space="preserve"> без увеличения срока выполнения</w:t>
      </w:r>
      <w:r w:rsidR="007A231C" w:rsidRPr="002F5E88">
        <w:rPr>
          <w:sz w:val="24"/>
        </w:rPr>
        <w:t xml:space="preserve"> </w:t>
      </w:r>
      <w:r w:rsidR="007D0171" w:rsidRPr="002F5E88">
        <w:rPr>
          <w:sz w:val="24"/>
        </w:rPr>
        <w:t>Р</w:t>
      </w:r>
      <w:r w:rsidR="007A231C" w:rsidRPr="002F5E88">
        <w:rPr>
          <w:sz w:val="24"/>
        </w:rPr>
        <w:t>абот. В противном случае для устранения замечаний З</w:t>
      </w:r>
      <w:r w:rsidR="007A231C" w:rsidRPr="002F5E88">
        <w:rPr>
          <w:sz w:val="24"/>
        </w:rPr>
        <w:t>а</w:t>
      </w:r>
      <w:r w:rsidR="007A231C" w:rsidRPr="002F5E88">
        <w:rPr>
          <w:sz w:val="24"/>
        </w:rPr>
        <w:t xml:space="preserve">казчик вправе привлечь другого Подрядчика, а стоимость устранения брака будет </w:t>
      </w:r>
      <w:r w:rsidRPr="002F5E88">
        <w:rPr>
          <w:sz w:val="24"/>
        </w:rPr>
        <w:t>компенс</w:t>
      </w:r>
      <w:r w:rsidRPr="002F5E88">
        <w:rPr>
          <w:sz w:val="24"/>
        </w:rPr>
        <w:t>и</w:t>
      </w:r>
      <w:r w:rsidRPr="002F5E88">
        <w:rPr>
          <w:sz w:val="24"/>
        </w:rPr>
        <w:t>роваться Заказчику</w:t>
      </w:r>
      <w:r w:rsidR="007A231C" w:rsidRPr="002F5E88">
        <w:rPr>
          <w:sz w:val="24"/>
        </w:rPr>
        <w:t xml:space="preserve"> Подрядчик</w:t>
      </w:r>
      <w:r w:rsidRPr="002F5E88">
        <w:rPr>
          <w:sz w:val="24"/>
        </w:rPr>
        <w:t>ом, допустившим</w:t>
      </w:r>
      <w:r w:rsidR="007A231C" w:rsidRPr="002F5E88">
        <w:rPr>
          <w:sz w:val="24"/>
        </w:rPr>
        <w:t xml:space="preserve"> брак.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>Собственными силами и средствами устранить обстоятельства, препятству</w:t>
      </w:r>
      <w:r w:rsidR="003A5E4A" w:rsidRPr="002F5E88">
        <w:rPr>
          <w:sz w:val="24"/>
        </w:rPr>
        <w:t>ю</w:t>
      </w:r>
      <w:r w:rsidR="003A5E4A" w:rsidRPr="002F5E88">
        <w:rPr>
          <w:sz w:val="24"/>
        </w:rPr>
        <w:t>щие выполнению Работ, возникшие по вине Подрядчика.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 xml:space="preserve">При </w:t>
      </w:r>
      <w:r w:rsidRPr="002F5E88">
        <w:rPr>
          <w:sz w:val="24"/>
        </w:rPr>
        <w:t>получении уведомления Заказчика</w:t>
      </w:r>
      <w:r w:rsidR="003A5E4A" w:rsidRPr="002F5E88">
        <w:rPr>
          <w:sz w:val="24"/>
        </w:rPr>
        <w:t xml:space="preserve"> полностью или частично приостан</w:t>
      </w:r>
      <w:r w:rsidR="003A5E4A" w:rsidRPr="002F5E88">
        <w:rPr>
          <w:sz w:val="24"/>
        </w:rPr>
        <w:t>о</w:t>
      </w:r>
      <w:r w:rsidR="003A5E4A" w:rsidRPr="002F5E88">
        <w:rPr>
          <w:sz w:val="24"/>
        </w:rPr>
        <w:t>вить/возобновить выполнение Работ.</w:t>
      </w:r>
    </w:p>
    <w:p w:rsidR="003A5E4A" w:rsidRPr="002F5E88" w:rsidRDefault="003A5E4A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</w:t>
      </w:r>
      <w:r w:rsidRPr="002F5E88">
        <w:rPr>
          <w:sz w:val="24"/>
        </w:rPr>
        <w:t>я</w:t>
      </w:r>
      <w:r w:rsidRPr="002F5E88">
        <w:rPr>
          <w:sz w:val="24"/>
        </w:rPr>
        <w:t>щего Договора и действующего законодательства РФ. Организовать и обеспеч</w:t>
      </w:r>
      <w:r w:rsidR="004E4795" w:rsidRPr="002F5E88">
        <w:rPr>
          <w:sz w:val="24"/>
        </w:rPr>
        <w:t>ить выполн</w:t>
      </w:r>
      <w:r w:rsidR="004E4795" w:rsidRPr="002F5E88">
        <w:rPr>
          <w:sz w:val="24"/>
        </w:rPr>
        <w:t>е</w:t>
      </w:r>
      <w:r w:rsidR="004E4795" w:rsidRPr="002F5E88">
        <w:rPr>
          <w:sz w:val="24"/>
        </w:rPr>
        <w:t>ние своим персоналом</w:t>
      </w:r>
      <w:r w:rsidRPr="002F5E88">
        <w:rPr>
          <w:sz w:val="24"/>
        </w:rPr>
        <w:t xml:space="preserve"> требований законодательных и нормативных правовых актов РФ, л</w:t>
      </w:r>
      <w:r w:rsidRPr="002F5E88">
        <w:rPr>
          <w:sz w:val="24"/>
        </w:rPr>
        <w:t>о</w:t>
      </w:r>
      <w:r w:rsidRPr="002F5E88">
        <w:rPr>
          <w:sz w:val="24"/>
        </w:rPr>
        <w:t>кальных нормативных актов Заказчика. Осуществлять постоянный контроль за соблюдением своим персоналом требований Договора и действующего законодательства РФ, с регуля</w:t>
      </w:r>
      <w:r w:rsidRPr="002F5E88">
        <w:rPr>
          <w:sz w:val="24"/>
        </w:rPr>
        <w:t>р</w:t>
      </w:r>
      <w:r w:rsidRPr="002F5E88">
        <w:rPr>
          <w:sz w:val="24"/>
        </w:rPr>
        <w:t>ным проведением в этих целях необходимых обучений, инструктажей и проверок.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 xml:space="preserve">Не совершать действий с переданной </w:t>
      </w:r>
      <w:r w:rsidR="003A5E4A" w:rsidRPr="002F5E88">
        <w:rPr>
          <w:spacing w:val="-4"/>
          <w:sz w:val="24"/>
        </w:rPr>
        <w:t>Заказчиком</w:t>
      </w:r>
      <w:r w:rsidR="003A5E4A" w:rsidRPr="002F5E88">
        <w:rPr>
          <w:sz w:val="24"/>
        </w:rPr>
        <w:t xml:space="preserve"> информацией и документ</w:t>
      </w:r>
      <w:r w:rsidR="003A5E4A" w:rsidRPr="002F5E88">
        <w:rPr>
          <w:sz w:val="24"/>
        </w:rPr>
        <w:t>а</w:t>
      </w:r>
      <w:r w:rsidR="003A5E4A" w:rsidRPr="002F5E88">
        <w:rPr>
          <w:sz w:val="24"/>
        </w:rPr>
        <w:t xml:space="preserve">цией, если это нарушает права </w:t>
      </w:r>
      <w:r w:rsidR="003A5E4A" w:rsidRPr="002F5E88">
        <w:rPr>
          <w:spacing w:val="-4"/>
          <w:sz w:val="24"/>
        </w:rPr>
        <w:t>Заказчика</w:t>
      </w:r>
      <w:r w:rsidR="003A5E4A" w:rsidRPr="002F5E88">
        <w:rPr>
          <w:sz w:val="24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="003A5E4A" w:rsidRPr="002F5E88">
        <w:rPr>
          <w:spacing w:val="-4"/>
          <w:sz w:val="24"/>
        </w:rPr>
        <w:t>Заказчиком</w:t>
      </w:r>
      <w:r w:rsidR="003A5E4A" w:rsidRPr="002F5E88">
        <w:rPr>
          <w:sz w:val="24"/>
        </w:rPr>
        <w:t>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>Не направлять/допускать на территорию Заказчика физических лиц, привл</w:t>
      </w:r>
      <w:r w:rsidR="003A5E4A" w:rsidRPr="002F5E88">
        <w:rPr>
          <w:sz w:val="24"/>
        </w:rPr>
        <w:t>е</w:t>
      </w:r>
      <w:r w:rsidR="003A5E4A" w:rsidRPr="002F5E88">
        <w:rPr>
          <w:sz w:val="24"/>
        </w:rPr>
        <w:t>ченных Подрядчиком для выполнения Работ на основании гражданско-правовых договоров, а также не допускать Субподрядчиков, не согласованных Заказчиком.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>Не допускать к работе персонал, имеющий заполненные (незаполненные) п</w:t>
      </w:r>
      <w:r w:rsidR="003A5E4A" w:rsidRPr="002F5E88">
        <w:rPr>
          <w:sz w:val="24"/>
        </w:rPr>
        <w:t>у</w:t>
      </w:r>
      <w:r w:rsidR="003A5E4A" w:rsidRPr="002F5E88">
        <w:rPr>
          <w:sz w:val="24"/>
        </w:rPr>
        <w:t>тевые листы с нарушением  требований, предъявляемых к типовой форме.</w:t>
      </w:r>
    </w:p>
    <w:p w:rsidR="003A5E4A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3A5E4A" w:rsidRPr="002F5E88">
        <w:rPr>
          <w:sz w:val="24"/>
        </w:rPr>
        <w:t>Немедленно уведомлять Заказчика о любой предполагаемой или фактической остановке выполняемых Работ, выявлении невозможности или нецелесообразности дал</w:t>
      </w:r>
      <w:r w:rsidR="003A5E4A" w:rsidRPr="002F5E88">
        <w:rPr>
          <w:sz w:val="24"/>
        </w:rPr>
        <w:t>ь</w:t>
      </w:r>
      <w:r w:rsidR="003A5E4A" w:rsidRPr="002F5E88">
        <w:rPr>
          <w:sz w:val="24"/>
        </w:rPr>
        <w:t>нейшего проведения Работ, факторах, которые влияют или могут повлиять на выполнение Работ, в том числе качество Работ.</w:t>
      </w:r>
    </w:p>
    <w:p w:rsidR="00A21853" w:rsidRPr="002F5E88" w:rsidRDefault="00A21853" w:rsidP="00A21853">
      <w:pPr>
        <w:ind w:firstLine="709"/>
        <w:jc w:val="both"/>
      </w:pPr>
      <w:r w:rsidRPr="002F5E88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аварии (в течение </w:t>
      </w:r>
      <w:r w:rsidR="001F31CA" w:rsidRPr="002F5E88">
        <w:t xml:space="preserve">1 часа </w:t>
      </w:r>
      <w:r w:rsidRPr="002F5E88">
        <w:t>(</w:t>
      </w:r>
      <w:r w:rsidR="001F31CA" w:rsidRPr="002F5E88">
        <w:t>Одного часа)</w:t>
      </w:r>
      <w:r w:rsidRPr="002F5E88">
        <w:t>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инциденты (в течение </w:t>
      </w:r>
      <w:r w:rsidR="001F31CA" w:rsidRPr="002F5E88">
        <w:t>1 часа (Одного часа);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технические осложнения (в течение </w:t>
      </w:r>
      <w:r w:rsidR="001F31CA" w:rsidRPr="002F5E88">
        <w:t>1 часа (Одного часа);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несчастные случаи (в течение </w:t>
      </w:r>
      <w:r w:rsidR="001F31CA" w:rsidRPr="002F5E88">
        <w:t>1 часа (Одного часа);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разливы нефти, пластовой воды (в течение </w:t>
      </w:r>
      <w:r w:rsidR="001F31CA" w:rsidRPr="002F5E88">
        <w:t>1 часа (Одного часа);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</w:t>
      </w:r>
      <w:r w:rsidRPr="002F5E88">
        <w:lastRenderedPageBreak/>
        <w:t xml:space="preserve">надлежащим качеством, либо делающих невозможным выполнение Работ в установленные сроки (в течение </w:t>
      </w:r>
      <w:r w:rsidR="001F31CA" w:rsidRPr="002F5E88">
        <w:t>1 часа (Одного часа);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дорожно-транспортные происшествия (в течение </w:t>
      </w:r>
      <w:r w:rsidR="001F31CA" w:rsidRPr="002F5E88">
        <w:t>1 часа (Одного часа)</w:t>
      </w:r>
      <w:r w:rsidRPr="002F5E88">
        <w:t xml:space="preserve">. Подрядчик </w:t>
      </w:r>
      <w:r w:rsidRPr="002F5E88">
        <w:rPr>
          <w:spacing w:val="-2"/>
        </w:rPr>
        <w:t>незамедлительно извещает С</w:t>
      </w:r>
      <w:r w:rsidRPr="002F5E88">
        <w:t>лужбу безопасности движения</w:t>
      </w:r>
      <w:r w:rsidRPr="002F5E88">
        <w:rPr>
          <w:spacing w:val="-2"/>
        </w:rPr>
        <w:t xml:space="preserve"> </w:t>
      </w:r>
      <w:r w:rsidRPr="002F5E88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2F5E88">
        <w:rPr>
          <w:spacing w:val="-2"/>
        </w:rPr>
        <w:t>о</w:t>
      </w:r>
      <w:r w:rsidRPr="002F5E88">
        <w:t xml:space="preserve"> пр</w:t>
      </w:r>
      <w:r w:rsidRPr="002F5E88">
        <w:t>о</w:t>
      </w:r>
      <w:r w:rsidRPr="002F5E88">
        <w:t xml:space="preserve">изошедшем </w:t>
      </w:r>
      <w:r w:rsidRPr="002F5E88">
        <w:rPr>
          <w:spacing w:val="-2"/>
        </w:rPr>
        <w:t xml:space="preserve">ДТП по телефонам: </w:t>
      </w:r>
      <w:r w:rsidR="00CF4661" w:rsidRPr="002F5E88">
        <w:rPr>
          <w:spacing w:val="-2"/>
        </w:rPr>
        <w:t xml:space="preserve">8 (34643) 47 941, </w:t>
      </w:r>
      <w:r w:rsidR="00D74763" w:rsidRPr="002F5E88">
        <w:rPr>
          <w:spacing w:val="-2"/>
        </w:rPr>
        <w:t>8 (34643) 46 393</w:t>
      </w:r>
      <w:r w:rsidRPr="002F5E88">
        <w:t>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хищения и иные противоправные действия (в течение </w:t>
      </w:r>
      <w:r w:rsidR="001F31CA" w:rsidRPr="002F5E88">
        <w:t>1 часа (Одного часа)</w:t>
      </w:r>
      <w:r w:rsidRPr="002F5E88">
        <w:t>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обстоятельства, влияющие на платежи между Сторонами (в течение </w:t>
      </w:r>
      <w:r w:rsidR="001F31CA" w:rsidRPr="002F5E88">
        <w:t>1 часа (Одного часа)</w:t>
      </w:r>
      <w:r w:rsidRPr="002F5E88">
        <w:t>;</w:t>
      </w:r>
    </w:p>
    <w:p w:rsidR="00A21853" w:rsidRPr="002F5E88" w:rsidRDefault="00A21853" w:rsidP="00A21853">
      <w:pPr>
        <w:tabs>
          <w:tab w:val="left" w:pos="900"/>
        </w:tabs>
        <w:ind w:firstLine="709"/>
        <w:jc w:val="both"/>
      </w:pPr>
      <w:r w:rsidRPr="002F5E88">
        <w:t xml:space="preserve"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</w:t>
      </w:r>
      <w:r w:rsidR="001F31CA" w:rsidRPr="002F5E88">
        <w:t>течение 1 часа (Одного часа)</w:t>
      </w:r>
      <w:r w:rsidRPr="002F5E88">
        <w:t>.</w:t>
      </w:r>
    </w:p>
    <w:p w:rsidR="00550B9E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550B9E" w:rsidRPr="002F5E88">
        <w:rPr>
          <w:sz w:val="24"/>
        </w:rPr>
        <w:t>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550B9E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550B9E" w:rsidRPr="002F5E88">
        <w:rPr>
          <w:sz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</w:t>
      </w:r>
      <w:r w:rsidR="00550B9E" w:rsidRPr="002F5E88">
        <w:rPr>
          <w:sz w:val="24"/>
        </w:rPr>
        <w:t>а</w:t>
      </w:r>
      <w:r w:rsidR="00550B9E" w:rsidRPr="002F5E88">
        <w:rPr>
          <w:sz w:val="24"/>
        </w:rPr>
        <w:t>ний, которые могут возникнуть в связи с ненадлежащим выполнением Подрядчиком Догов</w:t>
      </w:r>
      <w:r w:rsidR="00550B9E" w:rsidRPr="002F5E88">
        <w:rPr>
          <w:sz w:val="24"/>
        </w:rPr>
        <w:t>о</w:t>
      </w:r>
      <w:r w:rsidR="00550B9E" w:rsidRPr="002F5E88">
        <w:rPr>
          <w:sz w:val="24"/>
        </w:rPr>
        <w:t>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</w:t>
      </w:r>
      <w:r w:rsidR="00550B9E" w:rsidRPr="002F5E88">
        <w:rPr>
          <w:sz w:val="24"/>
        </w:rPr>
        <w:t>с</w:t>
      </w:r>
      <w:r w:rsidR="00550B9E" w:rsidRPr="002F5E88">
        <w:rPr>
          <w:sz w:val="24"/>
        </w:rPr>
        <w:t>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</w:t>
      </w:r>
      <w:r w:rsidR="00550B9E" w:rsidRPr="002F5E88">
        <w:rPr>
          <w:sz w:val="24"/>
        </w:rPr>
        <w:t>н</w:t>
      </w:r>
      <w:r w:rsidR="00550B9E" w:rsidRPr="002F5E88">
        <w:rPr>
          <w:sz w:val="24"/>
        </w:rPr>
        <w:t>ных претензий или исков.</w:t>
      </w:r>
    </w:p>
    <w:p w:rsidR="00550B9E" w:rsidRPr="002F5E88" w:rsidRDefault="004E4795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 </w:t>
      </w:r>
      <w:r w:rsidR="00550B9E" w:rsidRPr="002F5E88">
        <w:rPr>
          <w:sz w:val="24"/>
        </w:rPr>
        <w:t>Выполнять все свои обязательства по Договору и работы с той должной мерой заботы, осмотрительности и компетентности, каких следует ожидать от подрядчика, име</w:t>
      </w:r>
      <w:r w:rsidR="00550B9E" w:rsidRPr="002F5E88">
        <w:rPr>
          <w:sz w:val="24"/>
        </w:rPr>
        <w:t>ю</w:t>
      </w:r>
      <w:r w:rsidR="00550B9E" w:rsidRPr="002F5E88">
        <w:rPr>
          <w:sz w:val="24"/>
        </w:rPr>
        <w:t>щего опыт выполнения работ, предусмотренных в Договоре.</w:t>
      </w:r>
    </w:p>
    <w:p w:rsidR="00550B9E" w:rsidRPr="002F5E88" w:rsidRDefault="00550B9E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Возвратить Заказчику по завершению </w:t>
      </w:r>
      <w:r w:rsidR="00197B14" w:rsidRPr="002F5E88">
        <w:rPr>
          <w:sz w:val="24"/>
        </w:rPr>
        <w:t>Работ с использованием М</w:t>
      </w:r>
      <w:r w:rsidRPr="002F5E88">
        <w:rPr>
          <w:sz w:val="24"/>
        </w:rPr>
        <w:t xml:space="preserve">атериалов, </w:t>
      </w:r>
      <w:r w:rsidR="00197B14" w:rsidRPr="002F5E88">
        <w:rPr>
          <w:sz w:val="24"/>
        </w:rPr>
        <w:t>О</w:t>
      </w:r>
      <w:r w:rsidRPr="002F5E88">
        <w:rPr>
          <w:sz w:val="24"/>
        </w:rPr>
        <w:t>борудования и иного имущества Заказчика все предоставленное Заказчиком для выполн</w:t>
      </w:r>
      <w:r w:rsidRPr="002F5E88">
        <w:rPr>
          <w:sz w:val="24"/>
        </w:rPr>
        <w:t>е</w:t>
      </w:r>
      <w:r w:rsidRPr="002F5E88">
        <w:rPr>
          <w:sz w:val="24"/>
        </w:rPr>
        <w:t xml:space="preserve">ния этих </w:t>
      </w:r>
      <w:r w:rsidR="00197B14" w:rsidRPr="002F5E88">
        <w:rPr>
          <w:sz w:val="24"/>
        </w:rPr>
        <w:t>Р</w:t>
      </w:r>
      <w:r w:rsidRPr="002F5E88">
        <w:rPr>
          <w:sz w:val="24"/>
        </w:rPr>
        <w:t>абот, а такж</w:t>
      </w:r>
      <w:r w:rsidR="00197B14" w:rsidRPr="002F5E88">
        <w:rPr>
          <w:sz w:val="24"/>
        </w:rPr>
        <w:t>е неиспользованные Подрядчиком М</w:t>
      </w:r>
      <w:r w:rsidRPr="002F5E88">
        <w:rPr>
          <w:sz w:val="24"/>
        </w:rPr>
        <w:t xml:space="preserve">атериалы Заказчика. </w:t>
      </w:r>
    </w:p>
    <w:p w:rsidR="00EC7FE6" w:rsidRPr="002F5E88" w:rsidRDefault="00550B9E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Выполнять в полном объеме свои обязательства, предусмотренные условиями настоящего Договора</w:t>
      </w:r>
      <w:r w:rsidR="00EC7FE6" w:rsidRPr="002F5E88">
        <w:rPr>
          <w:sz w:val="24"/>
        </w:rPr>
        <w:t>, и Заявками Заказчика.</w:t>
      </w:r>
    </w:p>
    <w:p w:rsidR="00EC7FE6" w:rsidRPr="002F5E88" w:rsidRDefault="00EC7FE6" w:rsidP="00EC7F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F5E88">
        <w:t>Прием-передача Заявок и информации, необходимой Подрядчику для выполнения Р</w:t>
      </w:r>
      <w:r w:rsidRPr="002F5E88">
        <w:t>а</w:t>
      </w:r>
      <w:r w:rsidRPr="002F5E88">
        <w:t xml:space="preserve">бот, осуществляется через диспетчерскую службу Подрядчика посредством факсимильной связи и телефонной связи в соответствии с контактными данными диспетчерской службы Подрядчика, которые передаются Заказчику в течение </w:t>
      </w:r>
      <w:r w:rsidR="00BA70B8" w:rsidRPr="002F5E88">
        <w:t>24 (двадцати четырех) часов</w:t>
      </w:r>
      <w:r w:rsidRPr="002F5E88">
        <w:t xml:space="preserve"> с даты заключения настоящего Договора. </w:t>
      </w:r>
    </w:p>
    <w:p w:rsidR="00EC7FE6" w:rsidRPr="002F5E88" w:rsidRDefault="00EC7FE6" w:rsidP="00EC7FE6">
      <w:pPr>
        <w:shd w:val="clear" w:color="auto" w:fill="FFFFFF"/>
        <w:ind w:firstLine="709"/>
        <w:jc w:val="both"/>
        <w:rPr>
          <w:bCs/>
          <w:spacing w:val="2"/>
        </w:rPr>
      </w:pPr>
      <w:r w:rsidRPr="002F5E88">
        <w:rPr>
          <w:bCs/>
          <w:color w:val="000000"/>
        </w:rPr>
        <w:t>Подрядчик в обязательном порядке подтверждает готовность исполнения Заявки З</w:t>
      </w:r>
      <w:r w:rsidRPr="002F5E88">
        <w:rPr>
          <w:bCs/>
          <w:color w:val="000000"/>
        </w:rPr>
        <w:t>а</w:t>
      </w:r>
      <w:r w:rsidRPr="002F5E88">
        <w:rPr>
          <w:bCs/>
          <w:color w:val="000000"/>
        </w:rPr>
        <w:t xml:space="preserve">казчика </w:t>
      </w:r>
      <w:r w:rsidRPr="002F5E88">
        <w:rPr>
          <w:bCs/>
          <w:spacing w:val="2"/>
        </w:rPr>
        <w:t>путем направления Заказчику уведомления.</w:t>
      </w:r>
    </w:p>
    <w:p w:rsidR="00550B9E" w:rsidRPr="002F5E88" w:rsidRDefault="00EC7FE6" w:rsidP="00EC7FE6">
      <w:pPr>
        <w:shd w:val="clear" w:color="auto" w:fill="FFFFFF"/>
        <w:ind w:firstLine="709"/>
        <w:jc w:val="both"/>
        <w:rPr>
          <w:bCs/>
          <w:spacing w:val="2"/>
        </w:rPr>
      </w:pPr>
      <w:r w:rsidRPr="002F5E88">
        <w:rPr>
          <w:bCs/>
          <w:spacing w:val="2"/>
        </w:rPr>
        <w:t xml:space="preserve">Передача Заказчиком Заявок в диспетчерскую службу Подрядчика и направление Подрядчиком уведомления, </w:t>
      </w:r>
      <w:r w:rsidRPr="002F5E88">
        <w:rPr>
          <w:bCs/>
          <w:color w:val="000000"/>
        </w:rPr>
        <w:t>подтверждающего готовность выполнения Работ в соответствии с  заявленным Заказчиком временем их</w:t>
      </w:r>
      <w:r w:rsidR="00232263" w:rsidRPr="002F5E88">
        <w:rPr>
          <w:bCs/>
          <w:color w:val="000000"/>
        </w:rPr>
        <w:t xml:space="preserve"> начала на указанных Объектах. 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В случае, если По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рядчик не ответил на Заявку Заказчика уведомлением о готовности выполнения работ, пре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ставитель Заказчика обязан связаться с Подрядчиком посредством телефонной связи и уто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ч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нить готовность Подрядчика выполнять указанные в Заявке Заказчика работы с последу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ю</w:t>
      </w:r>
      <w:r w:rsidR="00232263" w:rsidRPr="002F5E88">
        <w:rPr>
          <w:rStyle w:val="itemtext1"/>
          <w:rFonts w:ascii="Times New Roman" w:hAnsi="Times New Roman" w:cs="Times New Roman"/>
          <w:sz w:val="24"/>
          <w:szCs w:val="24"/>
        </w:rPr>
        <w:t>щим предоставлением письменного уведомления Подрядчика</w:t>
      </w:r>
      <w:r w:rsidRPr="002F5E88">
        <w:rPr>
          <w:bCs/>
          <w:spacing w:val="2"/>
        </w:rPr>
        <w:t>.</w:t>
      </w:r>
    </w:p>
    <w:p w:rsidR="00112B8D" w:rsidRPr="002F5E88" w:rsidRDefault="00112B8D" w:rsidP="00112B8D">
      <w:pPr>
        <w:shd w:val="clear" w:color="auto" w:fill="FFFFFF"/>
        <w:spacing w:line="276" w:lineRule="auto"/>
        <w:ind w:firstLine="709"/>
        <w:contextualSpacing/>
        <w:jc w:val="both"/>
        <w:rPr>
          <w:bCs/>
          <w:spacing w:val="2"/>
        </w:rPr>
      </w:pPr>
      <w:r w:rsidRPr="002F5E88">
        <w:rPr>
          <w:bCs/>
          <w:spacing w:val="2"/>
        </w:rPr>
        <w:t>В случае изменения контактных данных диспетчерской службы Подрядчика, ук</w:t>
      </w:r>
      <w:r w:rsidRPr="002F5E88">
        <w:rPr>
          <w:bCs/>
          <w:spacing w:val="2"/>
        </w:rPr>
        <w:t>а</w:t>
      </w:r>
      <w:r w:rsidRPr="002F5E88">
        <w:rPr>
          <w:bCs/>
          <w:spacing w:val="2"/>
        </w:rPr>
        <w:t>занных в настоящем Договоре, Подрядчик  обязуется незамедлительно сообщить об этом Заказчику.</w:t>
      </w:r>
    </w:p>
    <w:p w:rsidR="00550B9E" w:rsidRPr="002F5E88" w:rsidRDefault="00550B9E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</w:t>
      </w:r>
      <w:r w:rsidRPr="002F5E88">
        <w:rPr>
          <w:sz w:val="24"/>
        </w:rPr>
        <w:t>т</w:t>
      </w:r>
      <w:r w:rsidRPr="002F5E88">
        <w:rPr>
          <w:sz w:val="24"/>
        </w:rPr>
        <w:lastRenderedPageBreak/>
        <w:t xml:space="preserve">ствии с требованиями к документам строгой отчетности. </w:t>
      </w:r>
    </w:p>
    <w:p w:rsidR="00550B9E" w:rsidRPr="002F5E88" w:rsidRDefault="00550B9E" w:rsidP="00C261A7">
      <w:pPr>
        <w:pStyle w:val="a3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Обеспечивать своих работников необходимой защитной одеждой и оборудов</w:t>
      </w:r>
      <w:r w:rsidRPr="002F5E88">
        <w:rPr>
          <w:sz w:val="24"/>
        </w:rPr>
        <w:t>а</w:t>
      </w:r>
      <w:r w:rsidRPr="002F5E88">
        <w:rPr>
          <w:sz w:val="24"/>
        </w:rPr>
        <w:t xml:space="preserve">нием, соответствующими рабочим условиям. </w:t>
      </w:r>
    </w:p>
    <w:p w:rsidR="007B2618" w:rsidRPr="002F5E88" w:rsidRDefault="007B2618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При исполнении своих обязательств по настоящему Договору неуко</w:t>
      </w:r>
      <w:r w:rsidRPr="002F5E88">
        <w:rPr>
          <w:sz w:val="24"/>
        </w:rPr>
        <w:t>с</w:t>
      </w:r>
      <w:r w:rsidRPr="002F5E88">
        <w:rPr>
          <w:sz w:val="24"/>
        </w:rPr>
        <w:t>нительно соблюдать все требования миграционного законодательства, а также обеспечить их соблюдение лицами, привлекаемыми Подрядчиком для выполнения работ по настоящему Договору (в том числе, в случаях, предусмотренных законодательством РФ, получать разр</w:t>
      </w:r>
      <w:r w:rsidRPr="002F5E88">
        <w:rPr>
          <w:sz w:val="24"/>
        </w:rPr>
        <w:t>е</w:t>
      </w:r>
      <w:r w:rsidRPr="002F5E88">
        <w:rPr>
          <w:sz w:val="24"/>
        </w:rPr>
        <w:t>шения на привлечение и использование иностранных работников, рабочие визы, разрешения на работу и т.д.).</w:t>
      </w:r>
    </w:p>
    <w:p w:rsidR="005800E8" w:rsidRPr="002F5E88" w:rsidRDefault="00A7190C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rStyle w:val="itemtext1"/>
          <w:rFonts w:ascii="Times New Roman" w:hAnsi="Times New Roman" w:cs="Times New Roman"/>
          <w:color w:val="auto"/>
          <w:sz w:val="24"/>
          <w:szCs w:val="24"/>
        </w:rPr>
      </w:pPr>
      <w:r w:rsidRPr="002F5E88">
        <w:rPr>
          <w:sz w:val="24"/>
        </w:rPr>
        <w:t>Не позднее 5 (Пяти)</w:t>
      </w:r>
      <w:r w:rsidR="00645C88" w:rsidRPr="002F5E88">
        <w:rPr>
          <w:sz w:val="24"/>
        </w:rPr>
        <w:t xml:space="preserve"> 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рабочих дней с даты подписания Договора, пис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ь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менно уведомить Заказчика о назначении своего(их) представителя(ей) и объеме предоста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в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ленных ему (им) полномочий в доверенностях или приказах организации Подрядчика, с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ж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 xml:space="preserve">рядчика. </w:t>
      </w:r>
    </w:p>
    <w:p w:rsidR="005800E8" w:rsidRPr="002F5E88" w:rsidRDefault="00A7190C" w:rsidP="005800E8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="709"/>
        <w:rPr>
          <w:rStyle w:val="itemtext1"/>
          <w:rFonts w:ascii="Times New Roman" w:hAnsi="Times New Roman" w:cs="Times New Roman"/>
          <w:sz w:val="24"/>
          <w:szCs w:val="24"/>
        </w:rPr>
      </w:pP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В случае не предоставления Заказчику уведомления с перечнем представителей По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ставителя в любое время суток, Стороны при подписании документов, оформляемых в ра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м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ках настоящего Договора, считают работника Подрядчика, находящегося на месте произво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ства работ, уполномоченным на подписание документов и совершение иных действий, в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ы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полнение кото</w:t>
      </w:r>
      <w:r w:rsidR="005800E8" w:rsidRPr="002F5E88">
        <w:rPr>
          <w:rStyle w:val="itemtext1"/>
          <w:rFonts w:ascii="Times New Roman" w:hAnsi="Times New Roman" w:cs="Times New Roman"/>
          <w:sz w:val="24"/>
          <w:szCs w:val="24"/>
        </w:rPr>
        <w:t xml:space="preserve">рых необходимо в соответствии с 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условиями Договора.</w:t>
      </w:r>
      <w:r w:rsidR="005800E8" w:rsidRPr="002F5E88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</w:p>
    <w:p w:rsidR="006A0069" w:rsidRPr="002F5E88" w:rsidRDefault="00A7190C" w:rsidP="005800E8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</w:rPr>
      </w:pP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Любые претензии Подрядчика при условии не уведомления/несвоевременного ув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е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домления им Заказчика о своем(их) представителе(ях), а также в случае отсу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т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ствия/необеспечения присутствия на месте производства работ представителя(ей) Подрядч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и</w:t>
      </w:r>
      <w:r w:rsidRPr="002F5E88">
        <w:rPr>
          <w:rStyle w:val="itemtext1"/>
          <w:rFonts w:ascii="Times New Roman" w:hAnsi="Times New Roman" w:cs="Times New Roman"/>
          <w:sz w:val="24"/>
          <w:szCs w:val="24"/>
        </w:rPr>
        <w:t>ка, в адрес Заказчика не</w:t>
      </w:r>
      <w:r w:rsidR="00CF67D8" w:rsidRPr="002F5E88">
        <w:rPr>
          <w:rStyle w:val="itemtext1"/>
          <w:rFonts w:ascii="Times New Roman" w:hAnsi="Times New Roman" w:cs="Times New Roman"/>
          <w:sz w:val="24"/>
          <w:szCs w:val="24"/>
        </w:rPr>
        <w:t>допустимы</w:t>
      </w:r>
      <w:r w:rsidR="005800E8" w:rsidRPr="002F5E88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253ACC" w:rsidRPr="002F5E88" w:rsidRDefault="00253ACC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Принимать у Заказчика до начала выполнения Работ и возвращать по окончании Работ скважину по акту приема-передачи, подписываемому представителями обеих Сторон. При этом Подрядчик нес</w:t>
      </w:r>
      <w:r w:rsidR="00BE0CC1" w:rsidRPr="002F5E88">
        <w:rPr>
          <w:sz w:val="24"/>
        </w:rPr>
        <w:t>ё</w:t>
      </w:r>
      <w:r w:rsidRPr="002F5E88">
        <w:rPr>
          <w:sz w:val="24"/>
        </w:rPr>
        <w:t>т ответственность за сохран</w:t>
      </w:r>
      <w:r w:rsidR="006A0069" w:rsidRPr="002F5E88">
        <w:rPr>
          <w:sz w:val="24"/>
        </w:rPr>
        <w:t>ность скважины в теч</w:t>
      </w:r>
      <w:r w:rsidR="006A0069" w:rsidRPr="002F5E88">
        <w:rPr>
          <w:sz w:val="24"/>
        </w:rPr>
        <w:t>е</w:t>
      </w:r>
      <w:r w:rsidR="006A0069" w:rsidRPr="002F5E88">
        <w:rPr>
          <w:sz w:val="24"/>
        </w:rPr>
        <w:t>ние всего</w:t>
      </w:r>
      <w:r w:rsidRPr="002F5E88">
        <w:rPr>
          <w:sz w:val="24"/>
        </w:rPr>
        <w:t xml:space="preserve"> </w:t>
      </w:r>
      <w:r w:rsidR="00A23C5F" w:rsidRPr="002F5E88">
        <w:rPr>
          <w:sz w:val="24"/>
        </w:rPr>
        <w:t>времени</w:t>
      </w:r>
      <w:r w:rsidRPr="002F5E88">
        <w:rPr>
          <w:sz w:val="24"/>
        </w:rPr>
        <w:t xml:space="preserve"> выполнения Работ, до передачи скважины Заказчику по акту приема-передачи. </w:t>
      </w:r>
    </w:p>
    <w:p w:rsidR="006F3235" w:rsidRPr="002F5E88" w:rsidRDefault="006F3235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Обеспечить бесперебойную Работу комплекса оборудования и персон</w:t>
      </w:r>
      <w:r w:rsidRPr="002F5E88">
        <w:rPr>
          <w:sz w:val="24"/>
        </w:rPr>
        <w:t>а</w:t>
      </w:r>
      <w:r w:rsidRPr="002F5E88">
        <w:rPr>
          <w:sz w:val="24"/>
        </w:rPr>
        <w:t xml:space="preserve">ла (флота) ГНКТ, который должен соответствовать требованиям Заказчика. Неисполнение и/или ненадлежащее исполнение данного </w:t>
      </w:r>
      <w:r w:rsidR="00A23C5F" w:rsidRPr="002F5E88">
        <w:rPr>
          <w:sz w:val="24"/>
        </w:rPr>
        <w:t>обязательства</w:t>
      </w:r>
      <w:r w:rsidRPr="002F5E88">
        <w:rPr>
          <w:sz w:val="24"/>
        </w:rPr>
        <w:t xml:space="preserve"> является значительным нарушением условий Договора.</w:t>
      </w:r>
    </w:p>
    <w:p w:rsidR="006F3235" w:rsidRPr="002F5E88" w:rsidRDefault="006F3235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Обеспечить выполнение Работ по настоящему Договору с применением комплексов ГНКТ в течение всего срока действия Договора. При этом Подрядчик гарантир</w:t>
      </w:r>
      <w:r w:rsidRPr="002F5E88">
        <w:rPr>
          <w:sz w:val="24"/>
        </w:rPr>
        <w:t>у</w:t>
      </w:r>
      <w:r w:rsidRPr="002F5E88">
        <w:rPr>
          <w:sz w:val="24"/>
        </w:rPr>
        <w:t xml:space="preserve">ет выполнение аналогичных работ на сторонних заказчиков флотом ГНКТ, закрепленным за </w:t>
      </w:r>
      <w:r w:rsidR="0072107E" w:rsidRPr="002F5E88">
        <w:rPr>
          <w:sz w:val="24"/>
        </w:rPr>
        <w:t>выполнением Работ по настоящему Договору,</w:t>
      </w:r>
      <w:r w:rsidRPr="002F5E88">
        <w:rPr>
          <w:sz w:val="24"/>
        </w:rPr>
        <w:t xml:space="preserve"> только по </w:t>
      </w:r>
      <w:r w:rsidR="002A25A1" w:rsidRPr="002F5E88">
        <w:rPr>
          <w:sz w:val="24"/>
        </w:rPr>
        <w:t xml:space="preserve">предварительному </w:t>
      </w:r>
      <w:r w:rsidR="0072107E" w:rsidRPr="002F5E88">
        <w:rPr>
          <w:sz w:val="24"/>
        </w:rPr>
        <w:t xml:space="preserve">письменному </w:t>
      </w:r>
      <w:r w:rsidRPr="002F5E88">
        <w:rPr>
          <w:sz w:val="24"/>
        </w:rPr>
        <w:t>с</w:t>
      </w:r>
      <w:r w:rsidRPr="002F5E88">
        <w:rPr>
          <w:sz w:val="24"/>
        </w:rPr>
        <w:t>о</w:t>
      </w:r>
      <w:r w:rsidRPr="002F5E88">
        <w:rPr>
          <w:sz w:val="24"/>
        </w:rPr>
        <w:t xml:space="preserve">гласованию с Заказчиком. </w:t>
      </w:r>
    </w:p>
    <w:p w:rsidR="00A21853" w:rsidRPr="002F5E88" w:rsidRDefault="00A21853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Осуществлять замену персонала, Субподрядчика по предварительному согласованию с Заказчиком, либо по первому требованию Заказчика в срок указанный Зака</w:t>
      </w:r>
      <w:r w:rsidRPr="002F5E88">
        <w:rPr>
          <w:sz w:val="24"/>
        </w:rPr>
        <w:t>з</w:t>
      </w:r>
      <w:r w:rsidRPr="002F5E88">
        <w:rPr>
          <w:sz w:val="24"/>
        </w:rPr>
        <w:t>чиком.</w:t>
      </w:r>
    </w:p>
    <w:p w:rsidR="00D45EC0" w:rsidRPr="002F5E88" w:rsidRDefault="00D45EC0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 xml:space="preserve">Обеспечить принятие всего передаваемого Заказчиком в соответствии с настоящим Договором, включая документацию, Заявки, данные и сведения, необходимые </w:t>
      </w:r>
      <w:r w:rsidR="00FF76E9" w:rsidRPr="002F5E88">
        <w:rPr>
          <w:sz w:val="24"/>
        </w:rPr>
        <w:t>Подрядчику</w:t>
      </w:r>
      <w:r w:rsidRPr="002F5E88">
        <w:rPr>
          <w:sz w:val="24"/>
        </w:rPr>
        <w:t xml:space="preserve"> для надлежащего исполнения обязательств</w:t>
      </w:r>
      <w:r w:rsidR="00FF76E9" w:rsidRPr="002F5E88">
        <w:rPr>
          <w:sz w:val="24"/>
        </w:rPr>
        <w:t xml:space="preserve"> по Договору</w:t>
      </w:r>
      <w:r w:rsidRPr="002F5E88">
        <w:rPr>
          <w:sz w:val="24"/>
        </w:rPr>
        <w:t>.</w:t>
      </w:r>
    </w:p>
    <w:p w:rsidR="00ED5BD2" w:rsidRPr="002F5E88" w:rsidRDefault="00ED5BD2" w:rsidP="00C261A7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num" w:pos="2160"/>
        </w:tabs>
        <w:autoSpaceDE w:val="0"/>
        <w:autoSpaceDN w:val="0"/>
        <w:adjustRightInd w:val="0"/>
        <w:ind w:left="0" w:firstLine="709"/>
        <w:rPr>
          <w:sz w:val="24"/>
        </w:rPr>
      </w:pPr>
      <w:r w:rsidRPr="002F5E88">
        <w:rPr>
          <w:sz w:val="24"/>
        </w:rPr>
        <w:t>Не допускать въезд и парковку личного транспорта персонала Подря</w:t>
      </w:r>
      <w:r w:rsidRPr="002F5E88">
        <w:rPr>
          <w:sz w:val="24"/>
        </w:rPr>
        <w:t>д</w:t>
      </w:r>
      <w:r w:rsidRPr="002F5E88">
        <w:rPr>
          <w:sz w:val="24"/>
        </w:rPr>
        <w:t>чика на производственные территории Заказчика; согласовывать с Заказчиком доставку пе</w:t>
      </w:r>
      <w:r w:rsidRPr="002F5E88">
        <w:rPr>
          <w:sz w:val="24"/>
        </w:rPr>
        <w:t>р</w:t>
      </w:r>
      <w:r w:rsidRPr="002F5E88">
        <w:rPr>
          <w:sz w:val="24"/>
        </w:rPr>
        <w:lastRenderedPageBreak/>
        <w:t>сонала Подрядчика к месту выполнения Работ путем направления Заказчику письменного уведомления с указанием:</w:t>
      </w:r>
    </w:p>
    <w:p w:rsidR="00ED5BD2" w:rsidRPr="002F5E88" w:rsidRDefault="00ED5BD2" w:rsidP="00ED5BD2">
      <w:pPr>
        <w:pStyle w:val="af1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- времени осуществления перевозки;</w:t>
      </w:r>
    </w:p>
    <w:p w:rsidR="00ED5BD2" w:rsidRPr="002F5E88" w:rsidRDefault="00ED5BD2" w:rsidP="00ED5BD2">
      <w:pPr>
        <w:pStyle w:val="af1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- маршрута перевозки;</w:t>
      </w:r>
    </w:p>
    <w:p w:rsidR="00ED5BD2" w:rsidRPr="002F5E88" w:rsidRDefault="00ED5BD2" w:rsidP="00ED5BD2">
      <w:pPr>
        <w:pStyle w:val="af1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- транспортных средств (включая марку, государственный регистрационный номер а</w:t>
      </w: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томобиля);</w:t>
      </w:r>
    </w:p>
    <w:p w:rsidR="00ED5BD2" w:rsidRPr="002F5E88" w:rsidRDefault="00ED5BD2" w:rsidP="00ED5BD2">
      <w:pPr>
        <w:pStyle w:val="af1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88">
        <w:rPr>
          <w:rFonts w:ascii="Times New Roman" w:eastAsia="Times New Roman" w:hAnsi="Times New Roman"/>
          <w:sz w:val="24"/>
          <w:szCs w:val="24"/>
          <w:lang w:eastAsia="ru-RU"/>
        </w:rPr>
        <w:t>- перечня персонала Подрядчика.</w:t>
      </w:r>
    </w:p>
    <w:p w:rsidR="002028FB" w:rsidRPr="002F5E88" w:rsidRDefault="002028FB" w:rsidP="002028FB">
      <w:pPr>
        <w:pStyle w:val="a3"/>
        <w:numPr>
          <w:ilvl w:val="2"/>
          <w:numId w:val="27"/>
        </w:numPr>
        <w:ind w:left="0" w:firstLine="709"/>
        <w:rPr>
          <w:sz w:val="24"/>
        </w:rPr>
      </w:pPr>
      <w:r w:rsidRPr="002F5E88">
        <w:rPr>
          <w:sz w:val="24"/>
        </w:rPr>
        <w:t xml:space="preserve"> Не осуществлять порывов трубопроводов и повреждения оборудования, с</w:t>
      </w:r>
      <w:r w:rsidRPr="002F5E88">
        <w:rPr>
          <w:sz w:val="24"/>
        </w:rPr>
        <w:t>о</w:t>
      </w:r>
      <w:r w:rsidRPr="002F5E88">
        <w:rPr>
          <w:sz w:val="24"/>
        </w:rPr>
        <w:t>оружений, технических устройств на объектах Заказчика.</w:t>
      </w:r>
    </w:p>
    <w:p w:rsidR="00ED5BD2" w:rsidRPr="002F5E88" w:rsidRDefault="002028FB" w:rsidP="002028FB">
      <w:pPr>
        <w:pStyle w:val="a3"/>
        <w:numPr>
          <w:ilvl w:val="2"/>
          <w:numId w:val="27"/>
        </w:numPr>
        <w:ind w:left="0" w:firstLine="709"/>
        <w:rPr>
          <w:sz w:val="24"/>
        </w:rPr>
      </w:pPr>
      <w:r w:rsidRPr="002F5E88">
        <w:rPr>
          <w:sz w:val="24"/>
        </w:rPr>
        <w:t xml:space="preserve"> Не допускать несанкционированного размещения твердых, жидких, бытовых, производственных отходов,  загрязнения территории объектов Заказчика твердыми и жи</w:t>
      </w:r>
      <w:r w:rsidRPr="002F5E88">
        <w:rPr>
          <w:sz w:val="24"/>
        </w:rPr>
        <w:t>д</w:t>
      </w:r>
      <w:r w:rsidRPr="002F5E88">
        <w:rPr>
          <w:sz w:val="24"/>
        </w:rPr>
        <w:t>кими бытовыми и производственными отходами, разлива опасных химических веществ,  у</w:t>
      </w:r>
      <w:r w:rsidRPr="002F5E88">
        <w:rPr>
          <w:sz w:val="24"/>
        </w:rPr>
        <w:t>г</w:t>
      </w:r>
      <w:r w:rsidRPr="002F5E88">
        <w:rPr>
          <w:sz w:val="24"/>
        </w:rPr>
        <w:t>леводородов на всех объектах, находящихся на территории лицензионного участка Заказч</w:t>
      </w:r>
      <w:r w:rsidRPr="002F5E88">
        <w:rPr>
          <w:sz w:val="24"/>
        </w:rPr>
        <w:t>и</w:t>
      </w:r>
      <w:r w:rsidRPr="002F5E88">
        <w:rPr>
          <w:sz w:val="24"/>
        </w:rPr>
        <w:t>ка.</w:t>
      </w:r>
    </w:p>
    <w:p w:rsidR="00A21853" w:rsidRPr="002F5E88" w:rsidRDefault="0015799E" w:rsidP="0015799E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</w:rPr>
      </w:pPr>
      <w:r w:rsidRPr="002F5E88">
        <w:rPr>
          <w:sz w:val="24"/>
        </w:rPr>
        <w:t xml:space="preserve">4.1.64. </w:t>
      </w:r>
      <w:r w:rsidR="00A21853" w:rsidRPr="002F5E88">
        <w:rPr>
          <w:sz w:val="24"/>
        </w:rPr>
        <w:t>Осуществлять доставку своего персонала в места производства Работ и обра</w:t>
      </w:r>
      <w:r w:rsidR="00A21853" w:rsidRPr="002F5E88">
        <w:rPr>
          <w:sz w:val="24"/>
        </w:rPr>
        <w:t>т</w:t>
      </w:r>
      <w:r w:rsidR="00A21853" w:rsidRPr="002F5E88">
        <w:rPr>
          <w:sz w:val="24"/>
        </w:rPr>
        <w:t>но. В целях выполнения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дорожных сообщений и пр., в том числе на период отсутствия подъездных дорог.</w:t>
      </w:r>
    </w:p>
    <w:p w:rsidR="00012C8A" w:rsidRPr="002F5E88" w:rsidRDefault="00A21853" w:rsidP="00012C8A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8"/>
          <w:sz w:val="24"/>
        </w:rPr>
      </w:pPr>
      <w:r w:rsidRPr="002F5E88">
        <w:rPr>
          <w:sz w:val="24"/>
        </w:rPr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условиях. При </w:t>
      </w:r>
      <w:r w:rsidRPr="002F5E88">
        <w:rPr>
          <w:spacing w:val="-8"/>
          <w:sz w:val="24"/>
        </w:rPr>
        <w:t xml:space="preserve">проживании персонала </w:t>
      </w:r>
      <w:r w:rsidRPr="002F5E88">
        <w:rPr>
          <w:sz w:val="24"/>
        </w:rPr>
        <w:t xml:space="preserve">в полевых условиях, Подрядчик обязуется оборудовать </w:t>
      </w:r>
      <w:r w:rsidRPr="002F5E88">
        <w:rPr>
          <w:spacing w:val="-8"/>
          <w:sz w:val="24"/>
        </w:rPr>
        <w:t>жилые помещения в соответствии с требованиями санитарных ном, норм охраны тр</w:t>
      </w:r>
      <w:r w:rsidRPr="002F5E88">
        <w:rPr>
          <w:spacing w:val="-8"/>
          <w:sz w:val="24"/>
        </w:rPr>
        <w:t>у</w:t>
      </w:r>
      <w:r w:rsidRPr="002F5E88">
        <w:rPr>
          <w:spacing w:val="-8"/>
          <w:sz w:val="24"/>
        </w:rPr>
        <w:t>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CF67D8" w:rsidRPr="002F5E88" w:rsidRDefault="00CF67D8" w:rsidP="00CF67D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 w:rsidRPr="002F5E88">
        <w:rPr>
          <w:spacing w:val="-8"/>
        </w:rPr>
        <w:t xml:space="preserve">4.1.65. </w:t>
      </w:r>
      <w:r w:rsidRPr="002F5E88">
        <w:t>Выполнять «Требования к подрядным организациям  в части медицинского обеспечения и проведения медицинских осмотров работников подрядных организаций, в</w:t>
      </w:r>
      <w:r w:rsidRPr="002F5E88">
        <w:t>ы</w:t>
      </w:r>
      <w:r w:rsidRPr="002F5E88">
        <w:t>полняющих работы/оказывающих услуги на производственных объектах ОАО «СН-МНГ»» (Приложение № 17).</w:t>
      </w:r>
    </w:p>
    <w:p w:rsidR="00BD1482" w:rsidRPr="002F5E88" w:rsidRDefault="00BD1482" w:rsidP="00BD1482">
      <w:pPr>
        <w:tabs>
          <w:tab w:val="left" w:pos="1560"/>
          <w:tab w:val="left" w:pos="1701"/>
        </w:tabs>
        <w:spacing w:before="40"/>
        <w:ind w:firstLine="709"/>
        <w:jc w:val="both"/>
      </w:pPr>
      <w:r w:rsidRPr="002F5E88">
        <w:rPr>
          <w:spacing w:val="-8"/>
        </w:rPr>
        <w:t>4.1.6</w:t>
      </w:r>
      <w:r w:rsidR="00CF67D8" w:rsidRPr="002F5E88">
        <w:rPr>
          <w:spacing w:val="-8"/>
        </w:rPr>
        <w:t>6</w:t>
      </w:r>
      <w:r w:rsidRPr="002F5E88">
        <w:rPr>
          <w:spacing w:val="-8"/>
        </w:rPr>
        <w:t xml:space="preserve">. </w:t>
      </w:r>
      <w:r w:rsidRPr="002F5E88">
        <w:t>За свой счет без дополнительной оплаты со стороны Заказчика</w:t>
      </w:r>
      <w:r w:rsidRPr="002F5E88">
        <w:rPr>
          <w:b/>
        </w:rPr>
        <w:t xml:space="preserve"> </w:t>
      </w:r>
      <w:r w:rsidRPr="002F5E88">
        <w:t>заключать на весь период выполнения Работ договоры добровольного страхования от несчастных случаев своего персонала со страховой суммой не менее 400 000 (четыреста тысяч) рублей с включ</w:t>
      </w:r>
      <w:r w:rsidRPr="002F5E88">
        <w:t>е</w:t>
      </w:r>
      <w:r w:rsidRPr="002F5E88">
        <w:t>нием в договор следующих рисков:</w:t>
      </w:r>
    </w:p>
    <w:p w:rsidR="00BD1482" w:rsidRPr="002F5E88" w:rsidRDefault="00BD1482" w:rsidP="00BD1482">
      <w:pPr>
        <w:numPr>
          <w:ilvl w:val="0"/>
          <w:numId w:val="22"/>
        </w:numPr>
        <w:tabs>
          <w:tab w:val="left" w:pos="1418"/>
          <w:tab w:val="left" w:pos="1701"/>
        </w:tabs>
        <w:spacing w:before="40"/>
        <w:ind w:left="0" w:firstLine="709"/>
        <w:jc w:val="both"/>
      </w:pPr>
      <w:r w:rsidRPr="002F5E88">
        <w:t>Смерти в результате несчастного случая;</w:t>
      </w:r>
    </w:p>
    <w:p w:rsidR="00BD1482" w:rsidRPr="002F5E88" w:rsidRDefault="00BD1482" w:rsidP="00BD1482">
      <w:pPr>
        <w:numPr>
          <w:ilvl w:val="0"/>
          <w:numId w:val="22"/>
        </w:numPr>
        <w:tabs>
          <w:tab w:val="left" w:pos="0"/>
        </w:tabs>
        <w:spacing w:before="40"/>
        <w:ind w:left="0" w:firstLine="709"/>
        <w:jc w:val="both"/>
      </w:pPr>
      <w:r w:rsidRPr="002F5E88">
        <w:t>Постоянной (полной) утраты трудоспособности в результате несчастного сл</w:t>
      </w:r>
      <w:r w:rsidRPr="002F5E88">
        <w:t>у</w:t>
      </w:r>
      <w:r w:rsidRPr="002F5E88">
        <w:t xml:space="preserve">чая с установлением </w:t>
      </w:r>
      <w:r w:rsidRPr="002F5E88">
        <w:rPr>
          <w:lang w:val="en-US"/>
        </w:rPr>
        <w:t>I</w:t>
      </w:r>
      <w:r w:rsidRPr="002F5E88">
        <w:t xml:space="preserve">, </w:t>
      </w:r>
      <w:r w:rsidRPr="002F5E88">
        <w:rPr>
          <w:lang w:val="en-US"/>
        </w:rPr>
        <w:t>II</w:t>
      </w:r>
      <w:r w:rsidRPr="002F5E88">
        <w:t xml:space="preserve">, </w:t>
      </w:r>
      <w:r w:rsidRPr="002F5E88">
        <w:rPr>
          <w:lang w:val="en-US"/>
        </w:rPr>
        <w:t>III</w:t>
      </w:r>
      <w:r w:rsidRPr="002F5E88">
        <w:t>, групп инвалидности.</w:t>
      </w:r>
    </w:p>
    <w:p w:rsidR="00BD1482" w:rsidRPr="002F5E88" w:rsidRDefault="00BD1482" w:rsidP="00BD148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2F5E88">
        <w:t xml:space="preserve">            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</w:t>
      </w:r>
      <w:r w:rsidRPr="002F5E88">
        <w:t>о</w:t>
      </w:r>
      <w:r w:rsidRPr="002F5E88">
        <w:t>рошей репутацией на российском страховом рынке.</w:t>
      </w:r>
    </w:p>
    <w:p w:rsidR="00012C8A" w:rsidRPr="002F5E88" w:rsidRDefault="00BD1482" w:rsidP="00BD148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2F5E88">
        <w:tab/>
        <w:t>Подрядчик обязуется представлять Заказчику по требованию копию договора страх</w:t>
      </w:r>
      <w:r w:rsidRPr="002F5E88">
        <w:t>о</w:t>
      </w:r>
      <w:r w:rsidRPr="002F5E88">
        <w:t>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</w:t>
      </w:r>
      <w:r w:rsidRPr="002F5E88">
        <w:t>о</w:t>
      </w:r>
      <w:r w:rsidRPr="002F5E88">
        <w:t>вых полисах, которое является существенным для Подрядчика.</w:t>
      </w:r>
    </w:p>
    <w:p w:rsidR="00012C8A" w:rsidRPr="002F5E88" w:rsidRDefault="00012C8A" w:rsidP="00012C8A">
      <w:pPr>
        <w:ind w:firstLine="709"/>
        <w:jc w:val="both"/>
      </w:pPr>
      <w:r w:rsidRPr="002F5E88">
        <w:t>4.1.6</w:t>
      </w:r>
      <w:r w:rsidR="00CF67D8" w:rsidRPr="002F5E88">
        <w:t>7</w:t>
      </w:r>
      <w:r w:rsidRPr="002F5E88">
        <w:t xml:space="preserve">. </w:t>
      </w:r>
      <w:r w:rsidR="00CF67D8" w:rsidRPr="002F5E88">
        <w:t>П</w:t>
      </w:r>
      <w:r w:rsidRPr="002F5E88">
        <w:t>ривлечь Субподрядчиков  из числа субъектов малого и среднего предприн</w:t>
      </w:r>
      <w:r w:rsidRPr="002F5E88">
        <w:t>и</w:t>
      </w:r>
      <w:r w:rsidRPr="002F5E88">
        <w:t>мательства для выполнения Работ в объеме ___% от общего объема Работ по настоящему Договору.</w:t>
      </w:r>
    </w:p>
    <w:p w:rsidR="00012C8A" w:rsidRPr="002F5E88" w:rsidRDefault="00012C8A" w:rsidP="00012C8A">
      <w:pPr>
        <w:pStyle w:val="a3"/>
        <w:ind w:firstLineChars="295" w:firstLine="708"/>
        <w:rPr>
          <w:sz w:val="24"/>
        </w:rPr>
      </w:pPr>
      <w:r w:rsidRPr="002F5E88">
        <w:rPr>
          <w:sz w:val="24"/>
        </w:rPr>
        <w:t>По согласованию с Заказчиком Подрядчик вправе осуществить замену Субподрядчика - субъекта малого и среднего предпринимательства, с которым заключается либо ранее был заключен договор субподряда, на другого Субподрядчика - субъекта малого и среднего предпринимательства при условии сохранения цены договора, заключаемого или заключе</w:t>
      </w:r>
      <w:r w:rsidRPr="002F5E88">
        <w:rPr>
          <w:sz w:val="24"/>
        </w:rPr>
        <w:t>н</w:t>
      </w:r>
      <w:r w:rsidRPr="002F5E88">
        <w:rPr>
          <w:sz w:val="24"/>
        </w:rPr>
        <w:t xml:space="preserve">ного между Подрядчиком и Субподрядчиком, либо цены такого договора за вычетом сумм, </w:t>
      </w:r>
      <w:r w:rsidRPr="002F5E88">
        <w:rPr>
          <w:sz w:val="24"/>
        </w:rPr>
        <w:lastRenderedPageBreak/>
        <w:t>выплаченных Подрядчиком в счет исполненных обязательств, в случае если договор субпо</w:t>
      </w:r>
      <w:r w:rsidRPr="002F5E88">
        <w:rPr>
          <w:sz w:val="24"/>
        </w:rPr>
        <w:t>д</w:t>
      </w:r>
      <w:r w:rsidRPr="002F5E88">
        <w:rPr>
          <w:sz w:val="24"/>
        </w:rPr>
        <w:t>ряда был частично исполнен.</w:t>
      </w:r>
    </w:p>
    <w:p w:rsidR="00CF67D8" w:rsidRPr="002F5E88" w:rsidRDefault="00CF67D8" w:rsidP="00075FD7">
      <w:pPr>
        <w:ind w:firstLine="709"/>
        <w:jc w:val="both"/>
      </w:pPr>
    </w:p>
    <w:p w:rsidR="00214642" w:rsidRPr="002F5E88" w:rsidRDefault="00C62DE9" w:rsidP="00075FD7">
      <w:pPr>
        <w:ind w:firstLine="709"/>
        <w:jc w:val="both"/>
        <w:rPr>
          <w:b/>
        </w:rPr>
      </w:pPr>
      <w:r w:rsidRPr="002F5E88">
        <w:t>4</w:t>
      </w:r>
      <w:r w:rsidR="00214642" w:rsidRPr="002F5E88">
        <w:t>.2.</w:t>
      </w:r>
      <w:r w:rsidR="00134095" w:rsidRPr="002F5E88">
        <w:rPr>
          <w:b/>
        </w:rPr>
        <w:t xml:space="preserve"> Подрядчик в</w:t>
      </w:r>
      <w:r w:rsidR="00214642" w:rsidRPr="002F5E88">
        <w:rPr>
          <w:b/>
        </w:rPr>
        <w:t>прав</w:t>
      </w:r>
      <w:r w:rsidR="00134095" w:rsidRPr="002F5E88">
        <w:rPr>
          <w:b/>
        </w:rPr>
        <w:t>е</w:t>
      </w:r>
      <w:r w:rsidR="00214642" w:rsidRPr="002F5E88">
        <w:rPr>
          <w:b/>
        </w:rPr>
        <w:t>:</w:t>
      </w:r>
    </w:p>
    <w:p w:rsidR="001C30EC" w:rsidRPr="002F5E88" w:rsidRDefault="00C62DE9" w:rsidP="001C30EC">
      <w:pPr>
        <w:shd w:val="clear" w:color="auto" w:fill="FFFFFF"/>
        <w:ind w:firstLine="709"/>
        <w:jc w:val="both"/>
        <w:rPr>
          <w:b/>
          <w:bCs/>
          <w:spacing w:val="-2"/>
        </w:rPr>
      </w:pPr>
      <w:r w:rsidRPr="002F5E88">
        <w:t>4</w:t>
      </w:r>
      <w:r w:rsidR="00075FD7" w:rsidRPr="002F5E88">
        <w:t>.2.1.</w:t>
      </w:r>
      <w:r w:rsidR="00214642" w:rsidRPr="002F5E88">
        <w:t xml:space="preserve"> </w:t>
      </w:r>
      <w:r w:rsidR="001C30EC" w:rsidRPr="002F5E88">
        <w:rPr>
          <w:bCs/>
          <w:spacing w:val="-2"/>
        </w:rPr>
        <w:t>П</w:t>
      </w:r>
      <w:r w:rsidR="001C30EC" w:rsidRPr="002F5E88">
        <w:rPr>
          <w:color w:val="000000"/>
        </w:rPr>
        <w:t xml:space="preserve">ривлекать Субподрядчиков для </w:t>
      </w:r>
      <w:r w:rsidR="001C30EC" w:rsidRPr="002F5E88">
        <w:rPr>
          <w:spacing w:val="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="001C30EC" w:rsidRPr="002F5E88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="001C30EC" w:rsidRPr="002F5E88">
        <w:rPr>
          <w:spacing w:val="4"/>
        </w:rPr>
        <w:t>лицензий и иной разрешительной документации предусмотре</w:t>
      </w:r>
      <w:r w:rsidR="001C30EC" w:rsidRPr="002F5E88">
        <w:rPr>
          <w:spacing w:val="4"/>
        </w:rPr>
        <w:t>н</w:t>
      </w:r>
      <w:r w:rsidR="001C30EC" w:rsidRPr="002F5E88">
        <w:rPr>
          <w:spacing w:val="4"/>
        </w:rPr>
        <w:t xml:space="preserve">ной действующим законодательством РФ, и соответствия квалификации Субподрядчика </w:t>
      </w:r>
      <w:r w:rsidR="001C30EC" w:rsidRPr="002F5E88">
        <w:rPr>
          <w:color w:val="000000"/>
        </w:rPr>
        <w:t>условиям настоящего Договора.</w:t>
      </w:r>
    </w:p>
    <w:p w:rsidR="00134095" w:rsidRPr="002F5E88" w:rsidRDefault="00134095" w:rsidP="001C30EC">
      <w:pPr>
        <w:pStyle w:val="Text"/>
        <w:tabs>
          <w:tab w:val="num" w:pos="540"/>
        </w:tabs>
        <w:spacing w:after="0"/>
        <w:ind w:firstLine="720"/>
        <w:jc w:val="both"/>
        <w:rPr>
          <w:szCs w:val="24"/>
          <w:lang w:val="ru-RU"/>
        </w:rPr>
      </w:pPr>
      <w:r w:rsidRPr="002F5E88">
        <w:rPr>
          <w:szCs w:val="24"/>
          <w:lang w:val="ru-RU"/>
        </w:rPr>
        <w:t>4.2.2. Запрашивать у Заказчика информацию, документацию, необходимую Подря</w:t>
      </w:r>
      <w:r w:rsidRPr="002F5E88">
        <w:rPr>
          <w:szCs w:val="24"/>
          <w:lang w:val="ru-RU"/>
        </w:rPr>
        <w:t>д</w:t>
      </w:r>
      <w:r w:rsidRPr="002F5E88">
        <w:rPr>
          <w:szCs w:val="24"/>
          <w:lang w:val="ru-RU"/>
        </w:rPr>
        <w:t>чику для выполнения Работ по настоящему Договору.</w:t>
      </w:r>
    </w:p>
    <w:p w:rsidR="00134095" w:rsidRPr="002F5E88" w:rsidRDefault="00134095" w:rsidP="00F16029">
      <w:pPr>
        <w:shd w:val="clear" w:color="auto" w:fill="FFFFFF"/>
        <w:spacing w:after="15"/>
        <w:ind w:firstLine="851"/>
        <w:jc w:val="both"/>
        <w:outlineLvl w:val="0"/>
      </w:pPr>
      <w:r w:rsidRPr="002F5E88">
        <w:t>4.2.3. Отказаться от исполнения Договора (расторгнуть настоящий Договор в одн</w:t>
      </w:r>
      <w:r w:rsidRPr="002F5E88">
        <w:t>о</w:t>
      </w:r>
      <w:r w:rsidRPr="002F5E88">
        <w:t>стороннем порядке</w:t>
      </w:r>
      <w:r w:rsidR="006A0069" w:rsidRPr="002F5E88">
        <w:t>, прекратить работы</w:t>
      </w:r>
      <w:r w:rsidRPr="002F5E88">
        <w:t>), письменно предупредив Заказчика не менее чем за 3 (три) месяца до даты расторжения Договора</w:t>
      </w:r>
      <w:r w:rsidR="006A0069" w:rsidRPr="002F5E88">
        <w:t xml:space="preserve"> (остановки работ)</w:t>
      </w:r>
      <w:r w:rsidRPr="002F5E88">
        <w:t>.</w:t>
      </w:r>
      <w:r w:rsidR="00F16029" w:rsidRPr="002F5E88">
        <w:t xml:space="preserve"> При этом, Подрядчик в соо</w:t>
      </w:r>
      <w:r w:rsidR="00F16029" w:rsidRPr="002F5E88">
        <w:t>т</w:t>
      </w:r>
      <w:r w:rsidR="00807204" w:rsidRPr="002F5E88">
        <w:t>ветствии с п. 3 ст. 310 ГК РФ</w:t>
      </w:r>
      <w:r w:rsidR="00F16029" w:rsidRPr="002F5E88">
        <w:t xml:space="preserve"> обязан выплатить Заказчику денежную сумму за отказ от и</w:t>
      </w:r>
      <w:r w:rsidR="00F16029" w:rsidRPr="002F5E88">
        <w:t>с</w:t>
      </w:r>
      <w:r w:rsidR="00F16029" w:rsidRPr="002F5E88">
        <w:t xml:space="preserve">полнения договора в размере </w:t>
      </w:r>
      <w:r w:rsidR="00807204" w:rsidRPr="002F5E88">
        <w:t xml:space="preserve"> </w:t>
      </w:r>
      <w:r w:rsidR="00F16029" w:rsidRPr="002F5E88">
        <w:t>0,1% (ноль целых одна десятая) процентов от стоимости Дог</w:t>
      </w:r>
      <w:r w:rsidR="00F16029" w:rsidRPr="002F5E88">
        <w:t>о</w:t>
      </w:r>
      <w:r w:rsidR="00F16029" w:rsidRPr="002F5E88">
        <w:t>вора и возместить Заказчик</w:t>
      </w:r>
      <w:r w:rsidR="00045203" w:rsidRPr="002F5E88">
        <w:t>у убытки</w:t>
      </w:r>
      <w:r w:rsidR="00F16029" w:rsidRPr="002F5E88">
        <w:t>, вызванные отказом от исполнения обязательств.</w:t>
      </w:r>
    </w:p>
    <w:p w:rsidR="007A231C" w:rsidRPr="002F5E88" w:rsidRDefault="007A231C" w:rsidP="00134095">
      <w:pPr>
        <w:jc w:val="both"/>
      </w:pPr>
    </w:p>
    <w:p w:rsidR="007A231C" w:rsidRPr="002F5E88" w:rsidRDefault="00C62DE9" w:rsidP="00075FD7">
      <w:pPr>
        <w:pStyle w:val="a3"/>
        <w:ind w:firstLineChars="295" w:firstLine="708"/>
        <w:rPr>
          <w:sz w:val="24"/>
        </w:rPr>
      </w:pPr>
      <w:r w:rsidRPr="002F5E88">
        <w:rPr>
          <w:sz w:val="24"/>
        </w:rPr>
        <w:t>4</w:t>
      </w:r>
      <w:r w:rsidR="007A231C" w:rsidRPr="002F5E88">
        <w:rPr>
          <w:sz w:val="24"/>
        </w:rPr>
        <w:t>.</w:t>
      </w:r>
      <w:r w:rsidRPr="002F5E88">
        <w:rPr>
          <w:sz w:val="24"/>
        </w:rPr>
        <w:t>3</w:t>
      </w:r>
      <w:r w:rsidR="007A231C" w:rsidRPr="002F5E88">
        <w:rPr>
          <w:sz w:val="24"/>
        </w:rPr>
        <w:t xml:space="preserve">. </w:t>
      </w:r>
      <w:r w:rsidR="007A231C" w:rsidRPr="002F5E88">
        <w:rPr>
          <w:b/>
          <w:bCs/>
          <w:sz w:val="24"/>
        </w:rPr>
        <w:t>Заказчик</w:t>
      </w:r>
      <w:r w:rsidR="00A15EE6" w:rsidRPr="002F5E88">
        <w:rPr>
          <w:b/>
          <w:bCs/>
          <w:sz w:val="24"/>
        </w:rPr>
        <w:t xml:space="preserve"> обязан</w:t>
      </w:r>
      <w:r w:rsidR="007A231C" w:rsidRPr="002F5E88">
        <w:rPr>
          <w:b/>
          <w:bCs/>
          <w:sz w:val="24"/>
        </w:rPr>
        <w:t>:</w:t>
      </w:r>
    </w:p>
    <w:p w:rsidR="007A231C" w:rsidRPr="002F5E88" w:rsidRDefault="00C62DE9" w:rsidP="00075FD7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95" w:firstLine="708"/>
        <w:rPr>
          <w:sz w:val="24"/>
        </w:rPr>
      </w:pPr>
      <w:r w:rsidRPr="002F5E88">
        <w:rPr>
          <w:sz w:val="24"/>
        </w:rPr>
        <w:t>4</w:t>
      </w:r>
      <w:r w:rsidR="007A231C" w:rsidRPr="002F5E88">
        <w:rPr>
          <w:sz w:val="24"/>
        </w:rPr>
        <w:t>.</w:t>
      </w:r>
      <w:r w:rsidRPr="002F5E88">
        <w:rPr>
          <w:sz w:val="24"/>
        </w:rPr>
        <w:t>3</w:t>
      </w:r>
      <w:r w:rsidR="007A231C" w:rsidRPr="002F5E88">
        <w:rPr>
          <w:sz w:val="24"/>
        </w:rPr>
        <w:t>.1. Предоставлять Подрядчику имеющуюся у него достоверную техническую, ге</w:t>
      </w:r>
      <w:r w:rsidR="007A231C" w:rsidRPr="002F5E88">
        <w:rPr>
          <w:sz w:val="24"/>
        </w:rPr>
        <w:t>о</w:t>
      </w:r>
      <w:r w:rsidR="007A231C" w:rsidRPr="002F5E88">
        <w:rPr>
          <w:sz w:val="24"/>
        </w:rPr>
        <w:t>логическую и геофизическую информацию.</w:t>
      </w:r>
    </w:p>
    <w:p w:rsidR="00645C88" w:rsidRPr="002F5E88" w:rsidRDefault="00C62DE9" w:rsidP="00645C88">
      <w:pPr>
        <w:ind w:firstLine="708"/>
        <w:jc w:val="both"/>
      </w:pPr>
      <w:r w:rsidRPr="002F5E88">
        <w:t>4</w:t>
      </w:r>
      <w:r w:rsidR="007A231C" w:rsidRPr="002F5E88">
        <w:t>.</w:t>
      </w:r>
      <w:r w:rsidRPr="002F5E88">
        <w:t>3</w:t>
      </w:r>
      <w:r w:rsidR="007A231C" w:rsidRPr="002F5E88">
        <w:t xml:space="preserve">.2. </w:t>
      </w:r>
      <w:r w:rsidR="00645C88" w:rsidRPr="002F5E88">
        <w:t>Назначить своих ответственных представителей</w:t>
      </w:r>
      <w:r w:rsidR="006A0069" w:rsidRPr="002F5E88">
        <w:t xml:space="preserve"> </w:t>
      </w:r>
      <w:r w:rsidR="00A15EE6" w:rsidRPr="002F5E88">
        <w:t>по</w:t>
      </w:r>
      <w:r w:rsidR="006A0069" w:rsidRPr="002F5E88">
        <w:t xml:space="preserve"> Договор</w:t>
      </w:r>
      <w:r w:rsidR="00A15EE6" w:rsidRPr="002F5E88">
        <w:t>у</w:t>
      </w:r>
      <w:r w:rsidR="00645C88" w:rsidRPr="002F5E88">
        <w:t>, имеющих право подписи документов, удостоверяющих выполнение объемов Работ по настоящему Договору Подрядчиком и предоставить Подрядчику в течение 5 (пяти) рабочих дней после заключения Договора список назначенных лиц.</w:t>
      </w:r>
    </w:p>
    <w:p w:rsidR="007A231C" w:rsidRPr="002F5E88" w:rsidRDefault="00C62DE9" w:rsidP="00645C88">
      <w:pPr>
        <w:ind w:firstLine="708"/>
        <w:jc w:val="both"/>
      </w:pPr>
      <w:r w:rsidRPr="002F5E88">
        <w:t xml:space="preserve">4.3.3. </w:t>
      </w:r>
      <w:r w:rsidR="00645C88" w:rsidRPr="002F5E88">
        <w:t>Подписать документы, указанные в п.</w:t>
      </w:r>
      <w:r w:rsidR="007A231C" w:rsidRPr="002F5E88">
        <w:t xml:space="preserve"> </w:t>
      </w:r>
      <w:r w:rsidRPr="002F5E88">
        <w:t>4</w:t>
      </w:r>
      <w:r w:rsidR="007A231C" w:rsidRPr="002F5E88">
        <w:t>.1.</w:t>
      </w:r>
      <w:r w:rsidR="00AB7470" w:rsidRPr="002F5E88">
        <w:t>1</w:t>
      </w:r>
      <w:r w:rsidR="00A15EE6" w:rsidRPr="002F5E88">
        <w:t>5</w:t>
      </w:r>
      <w:r w:rsidR="007A231C" w:rsidRPr="002F5E88">
        <w:t xml:space="preserve"> Договора, либо дать письменный мотивированный отказ от подписания представленных документов в течение 3 дней с м</w:t>
      </w:r>
      <w:r w:rsidR="007A231C" w:rsidRPr="002F5E88">
        <w:t>о</w:t>
      </w:r>
      <w:r w:rsidR="007A231C" w:rsidRPr="002F5E88">
        <w:t xml:space="preserve">мента их получения. В случае мотивированного отказа Заказчика от принятия </w:t>
      </w:r>
      <w:r w:rsidR="00645C88" w:rsidRPr="002F5E88">
        <w:t>Р</w:t>
      </w:r>
      <w:r w:rsidR="007A231C" w:rsidRPr="002F5E88">
        <w:t xml:space="preserve">абот, </w:t>
      </w:r>
      <w:r w:rsidR="00DC34EC" w:rsidRPr="002F5E88">
        <w:t>По</w:t>
      </w:r>
      <w:r w:rsidR="00DC34EC" w:rsidRPr="002F5E88">
        <w:t>д</w:t>
      </w:r>
      <w:r w:rsidR="00DC34EC" w:rsidRPr="002F5E88">
        <w:t xml:space="preserve">рядчик исправляет недостатки, замечания в </w:t>
      </w:r>
      <w:r w:rsidR="00A15EE6" w:rsidRPr="002F5E88">
        <w:t>установленные Заказчиком</w:t>
      </w:r>
      <w:r w:rsidR="00DC34EC" w:rsidRPr="002F5E88">
        <w:t xml:space="preserve"> сроки. </w:t>
      </w:r>
    </w:p>
    <w:p w:rsidR="007A231C" w:rsidRPr="002F5E88" w:rsidRDefault="00C62DE9" w:rsidP="00075FD7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95" w:firstLine="708"/>
        <w:rPr>
          <w:sz w:val="24"/>
        </w:rPr>
      </w:pPr>
      <w:r w:rsidRPr="002F5E88">
        <w:rPr>
          <w:sz w:val="24"/>
        </w:rPr>
        <w:t>4</w:t>
      </w:r>
      <w:r w:rsidR="007A231C" w:rsidRPr="002F5E88">
        <w:rPr>
          <w:sz w:val="24"/>
        </w:rPr>
        <w:t>.</w:t>
      </w:r>
      <w:r w:rsidRPr="002F5E88">
        <w:rPr>
          <w:sz w:val="24"/>
        </w:rPr>
        <w:t>3</w:t>
      </w:r>
      <w:r w:rsidR="007A231C" w:rsidRPr="002F5E88">
        <w:rPr>
          <w:sz w:val="24"/>
        </w:rPr>
        <w:t>.</w:t>
      </w:r>
      <w:r w:rsidRPr="002F5E88">
        <w:rPr>
          <w:sz w:val="24"/>
        </w:rPr>
        <w:t>4</w:t>
      </w:r>
      <w:r w:rsidR="00645C88" w:rsidRPr="002F5E88">
        <w:rPr>
          <w:sz w:val="24"/>
        </w:rPr>
        <w:t>. Принять и оплатить выполненные Подрядчиком Р</w:t>
      </w:r>
      <w:r w:rsidR="007A231C" w:rsidRPr="002F5E88">
        <w:rPr>
          <w:sz w:val="24"/>
        </w:rPr>
        <w:t xml:space="preserve">аботы в </w:t>
      </w:r>
      <w:r w:rsidR="00645C88" w:rsidRPr="002F5E88">
        <w:rPr>
          <w:sz w:val="24"/>
        </w:rPr>
        <w:t>соответствии с усл</w:t>
      </w:r>
      <w:r w:rsidR="00645C88" w:rsidRPr="002F5E88">
        <w:rPr>
          <w:sz w:val="24"/>
        </w:rPr>
        <w:t>о</w:t>
      </w:r>
      <w:r w:rsidR="00645C88" w:rsidRPr="002F5E88">
        <w:rPr>
          <w:sz w:val="24"/>
        </w:rPr>
        <w:t>виями</w:t>
      </w:r>
      <w:r w:rsidR="007A231C" w:rsidRPr="002F5E88">
        <w:rPr>
          <w:sz w:val="24"/>
        </w:rPr>
        <w:t xml:space="preserve"> настоя</w:t>
      </w:r>
      <w:r w:rsidR="00645C88" w:rsidRPr="002F5E88">
        <w:rPr>
          <w:sz w:val="24"/>
        </w:rPr>
        <w:t>щего</w:t>
      </w:r>
      <w:r w:rsidR="007A231C" w:rsidRPr="002F5E88">
        <w:rPr>
          <w:sz w:val="24"/>
        </w:rPr>
        <w:t xml:space="preserve"> Договор</w:t>
      </w:r>
      <w:r w:rsidR="00645C88" w:rsidRPr="002F5E88">
        <w:rPr>
          <w:sz w:val="24"/>
        </w:rPr>
        <w:t>а</w:t>
      </w:r>
      <w:r w:rsidR="007A231C" w:rsidRPr="002F5E88">
        <w:rPr>
          <w:sz w:val="24"/>
        </w:rPr>
        <w:t>.</w:t>
      </w:r>
    </w:p>
    <w:p w:rsidR="007A231C" w:rsidRPr="002F5E88" w:rsidRDefault="00C62DE9" w:rsidP="00075FD7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95" w:firstLine="708"/>
        <w:rPr>
          <w:sz w:val="24"/>
        </w:rPr>
      </w:pPr>
      <w:r w:rsidRPr="002F5E88">
        <w:rPr>
          <w:sz w:val="24"/>
        </w:rPr>
        <w:t>4</w:t>
      </w:r>
      <w:r w:rsidR="007A231C" w:rsidRPr="002F5E88">
        <w:rPr>
          <w:sz w:val="24"/>
        </w:rPr>
        <w:t>.</w:t>
      </w:r>
      <w:r w:rsidRPr="002F5E88">
        <w:rPr>
          <w:sz w:val="24"/>
        </w:rPr>
        <w:t>3</w:t>
      </w:r>
      <w:r w:rsidR="007A231C" w:rsidRPr="002F5E88">
        <w:rPr>
          <w:sz w:val="24"/>
        </w:rPr>
        <w:t>.</w:t>
      </w:r>
      <w:r w:rsidRPr="002F5E88">
        <w:rPr>
          <w:sz w:val="24"/>
        </w:rPr>
        <w:t>5</w:t>
      </w:r>
      <w:r w:rsidR="007A231C" w:rsidRPr="002F5E88">
        <w:rPr>
          <w:sz w:val="24"/>
        </w:rPr>
        <w:t xml:space="preserve">. Осуществлять контроль над качеством </w:t>
      </w:r>
      <w:r w:rsidR="00645C88" w:rsidRPr="002F5E88">
        <w:rPr>
          <w:sz w:val="24"/>
        </w:rPr>
        <w:t>Р</w:t>
      </w:r>
      <w:r w:rsidR="007A231C" w:rsidRPr="002F5E88">
        <w:rPr>
          <w:sz w:val="24"/>
        </w:rPr>
        <w:t>абот Подрядчика с привлечением о</w:t>
      </w:r>
      <w:r w:rsidR="007A231C" w:rsidRPr="002F5E88">
        <w:rPr>
          <w:sz w:val="24"/>
        </w:rPr>
        <w:t>т</w:t>
      </w:r>
      <w:r w:rsidR="007A231C" w:rsidRPr="002F5E88">
        <w:rPr>
          <w:sz w:val="24"/>
        </w:rPr>
        <w:t>ветственных представителей Заказчика.</w:t>
      </w:r>
    </w:p>
    <w:p w:rsidR="007A231C" w:rsidRPr="002F5E88" w:rsidRDefault="00C62DE9" w:rsidP="00075FD7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95" w:firstLine="708"/>
        <w:rPr>
          <w:sz w:val="24"/>
        </w:rPr>
      </w:pPr>
      <w:r w:rsidRPr="002F5E88">
        <w:rPr>
          <w:sz w:val="24"/>
        </w:rPr>
        <w:t>4</w:t>
      </w:r>
      <w:r w:rsidR="007A231C" w:rsidRPr="002F5E88">
        <w:rPr>
          <w:sz w:val="24"/>
        </w:rPr>
        <w:t>.</w:t>
      </w:r>
      <w:r w:rsidRPr="002F5E88">
        <w:rPr>
          <w:sz w:val="24"/>
        </w:rPr>
        <w:t>3</w:t>
      </w:r>
      <w:r w:rsidR="007A231C" w:rsidRPr="002F5E88">
        <w:rPr>
          <w:sz w:val="24"/>
        </w:rPr>
        <w:t>.</w:t>
      </w:r>
      <w:r w:rsidRPr="002F5E88">
        <w:rPr>
          <w:sz w:val="24"/>
        </w:rPr>
        <w:t>6</w:t>
      </w:r>
      <w:r w:rsidR="00645C88" w:rsidRPr="002F5E88">
        <w:rPr>
          <w:sz w:val="24"/>
        </w:rPr>
        <w:t>. В течение 3-х часов</w:t>
      </w:r>
      <w:r w:rsidR="007A231C" w:rsidRPr="002F5E88">
        <w:rPr>
          <w:sz w:val="24"/>
        </w:rPr>
        <w:t xml:space="preserve"> после получения телефонограммы Подрядчика дать указ</w:t>
      </w:r>
      <w:r w:rsidR="007A231C" w:rsidRPr="002F5E88">
        <w:rPr>
          <w:sz w:val="24"/>
        </w:rPr>
        <w:t>а</w:t>
      </w:r>
      <w:r w:rsidR="00645C88" w:rsidRPr="002F5E88">
        <w:rPr>
          <w:sz w:val="24"/>
        </w:rPr>
        <w:t>ние</w:t>
      </w:r>
      <w:r w:rsidR="007A231C" w:rsidRPr="002F5E88">
        <w:rPr>
          <w:sz w:val="24"/>
        </w:rPr>
        <w:t xml:space="preserve"> о дальнейшем ходе проведения </w:t>
      </w:r>
      <w:r w:rsidR="00645C88" w:rsidRPr="002F5E88">
        <w:rPr>
          <w:sz w:val="24"/>
        </w:rPr>
        <w:t>Р</w:t>
      </w:r>
      <w:r w:rsidR="007A231C" w:rsidRPr="002F5E88">
        <w:rPr>
          <w:sz w:val="24"/>
        </w:rPr>
        <w:t>абот на с</w:t>
      </w:r>
      <w:r w:rsidR="00645C88" w:rsidRPr="002F5E88">
        <w:rPr>
          <w:sz w:val="24"/>
        </w:rPr>
        <w:t>кважине в соответствии с п.</w:t>
      </w:r>
      <w:r w:rsidR="007A231C" w:rsidRPr="002F5E88">
        <w:rPr>
          <w:sz w:val="24"/>
        </w:rPr>
        <w:t xml:space="preserve"> </w:t>
      </w:r>
      <w:r w:rsidR="00671DB2" w:rsidRPr="002F5E88">
        <w:rPr>
          <w:sz w:val="24"/>
        </w:rPr>
        <w:t>4</w:t>
      </w:r>
      <w:r w:rsidR="00645C88" w:rsidRPr="002F5E88">
        <w:rPr>
          <w:sz w:val="24"/>
        </w:rPr>
        <w:t>.1.1</w:t>
      </w:r>
      <w:r w:rsidR="00A15EE6" w:rsidRPr="002F5E88">
        <w:rPr>
          <w:sz w:val="24"/>
        </w:rPr>
        <w:t>4</w:t>
      </w:r>
      <w:r w:rsidR="007A231C" w:rsidRPr="002F5E88">
        <w:rPr>
          <w:sz w:val="24"/>
        </w:rPr>
        <w:t xml:space="preserve"> Договора.</w:t>
      </w:r>
    </w:p>
    <w:p w:rsidR="009E45FB" w:rsidRPr="002F5E88" w:rsidRDefault="009E45FB" w:rsidP="009E45FB">
      <w:pPr>
        <w:pStyle w:val="a3"/>
        <w:ind w:firstLine="649"/>
        <w:rPr>
          <w:sz w:val="24"/>
        </w:rPr>
      </w:pPr>
      <w:r w:rsidRPr="002F5E88">
        <w:rPr>
          <w:sz w:val="24"/>
        </w:rPr>
        <w:t>4.3.</w:t>
      </w:r>
      <w:r w:rsidR="00D86E1E" w:rsidRPr="002F5E88">
        <w:rPr>
          <w:sz w:val="24"/>
        </w:rPr>
        <w:t>7</w:t>
      </w:r>
      <w:r w:rsidRPr="002F5E88">
        <w:rPr>
          <w:sz w:val="24"/>
        </w:rPr>
        <w:t>. Передавать Подрядчику до начала выполнения Работ и принимать по окончании Работ скважину по акту приема-передачи, подписываемому представителями обеих Сторон.</w:t>
      </w:r>
    </w:p>
    <w:p w:rsidR="00A15EE6" w:rsidRPr="002F5E88" w:rsidRDefault="00A15EE6" w:rsidP="00A15E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2F5E88">
        <w:t>4.3.8.  Обеспечить наличие подъездных дорог к своим Объектам для подъезда спец</w:t>
      </w:r>
      <w:r w:rsidRPr="002F5E88">
        <w:t>и</w:t>
      </w:r>
      <w:r w:rsidRPr="002F5E88">
        <w:t>альной техники Подрядчика.</w:t>
      </w:r>
    </w:p>
    <w:p w:rsidR="00A15EE6" w:rsidRPr="002F5E88" w:rsidRDefault="00A15EE6" w:rsidP="00B36C83">
      <w:pPr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</w:rPr>
      </w:pPr>
      <w:r w:rsidRPr="002F5E88">
        <w:t>Обеспечить прием поступающих от Подрядчика данных, сведений, докуме</w:t>
      </w:r>
      <w:r w:rsidRPr="002F5E88">
        <w:t>н</w:t>
      </w:r>
      <w:r w:rsidRPr="002F5E88">
        <w:t>тов, и пр., которые Подрядчик обязан передавать в соответствии с настоящим Договором.</w:t>
      </w:r>
    </w:p>
    <w:p w:rsidR="00A15EE6" w:rsidRPr="002F5E88" w:rsidRDefault="00A15EE6" w:rsidP="00B36C83">
      <w:pPr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</w:rPr>
      </w:pPr>
      <w:r w:rsidRPr="002F5E88">
        <w:t>Обеспечить доступ персонала Подрядчика и транспорта, обслуживающего Подрядчика, необходимыми документами для беспрепятственного доступа к Объектам З</w:t>
      </w:r>
      <w:r w:rsidRPr="002F5E88">
        <w:t>а</w:t>
      </w:r>
      <w:r w:rsidRPr="002F5E88">
        <w:t>казчика и обратно, с соблюдением требований Положения</w:t>
      </w:r>
      <w:r w:rsidRPr="002F5E88">
        <w:rPr>
          <w:color w:val="000000"/>
        </w:rPr>
        <w:t xml:space="preserve"> «О контрольно-пропускных пун</w:t>
      </w:r>
      <w:r w:rsidRPr="002F5E88">
        <w:rPr>
          <w:color w:val="000000"/>
        </w:rPr>
        <w:t>к</w:t>
      </w:r>
      <w:r w:rsidRPr="002F5E88">
        <w:rPr>
          <w:color w:val="000000"/>
        </w:rPr>
        <w:t>тах открытого акционерного общества «Славнефть-Мегионнефтегаз», передаваемого в соо</w:t>
      </w:r>
      <w:r w:rsidRPr="002F5E88">
        <w:rPr>
          <w:color w:val="000000"/>
        </w:rPr>
        <w:t>т</w:t>
      </w:r>
      <w:r w:rsidRPr="002F5E88">
        <w:rPr>
          <w:color w:val="000000"/>
        </w:rPr>
        <w:t>ветствии с  Приложением № 7 к настоящему Договору.</w:t>
      </w:r>
    </w:p>
    <w:p w:rsidR="006F3C8A" w:rsidRPr="002F5E88" w:rsidRDefault="006F3C8A" w:rsidP="00B36C83">
      <w:pPr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</w:rPr>
      </w:pPr>
      <w:r w:rsidRPr="002F5E88">
        <w:rPr>
          <w:color w:val="000000"/>
        </w:rPr>
        <w:t>Обеспечить передачу Подрядчику локальных нормативных актов Заказчика, предусмотренных в Приложении № 7 к настоящему Договору.</w:t>
      </w:r>
    </w:p>
    <w:p w:rsidR="00854EE8" w:rsidRPr="002F5E88" w:rsidRDefault="00854EE8" w:rsidP="005F17BC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sz w:val="24"/>
        </w:rPr>
      </w:pPr>
    </w:p>
    <w:p w:rsidR="00C62DE9" w:rsidRPr="002F5E88" w:rsidRDefault="00C62DE9" w:rsidP="00C62DE9">
      <w:pPr>
        <w:tabs>
          <w:tab w:val="left" w:pos="0"/>
        </w:tabs>
        <w:ind w:firstLineChars="295" w:firstLine="711"/>
        <w:jc w:val="both"/>
        <w:rPr>
          <w:b/>
        </w:rPr>
      </w:pPr>
      <w:r w:rsidRPr="002F5E88">
        <w:rPr>
          <w:b/>
        </w:rPr>
        <w:t>4.4. Заказчик вправе: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4.4.1. В любое время проверять и контролировать: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lastRenderedPageBreak/>
        <w:t xml:space="preserve">– ход и качество </w:t>
      </w:r>
      <w:r w:rsidR="002333B3" w:rsidRPr="002F5E88">
        <w:t>Работ</w:t>
      </w:r>
      <w:r w:rsidRPr="002F5E88">
        <w:t>;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 xml:space="preserve">– сроки </w:t>
      </w:r>
      <w:r w:rsidR="00092966" w:rsidRPr="002F5E88">
        <w:t>выполнения</w:t>
      </w:r>
      <w:r w:rsidRPr="002F5E88">
        <w:t xml:space="preserve"> </w:t>
      </w:r>
      <w:r w:rsidR="002333B3" w:rsidRPr="002F5E88">
        <w:t>Работ</w:t>
      </w:r>
      <w:r w:rsidRPr="002F5E88">
        <w:t>;</w:t>
      </w:r>
    </w:p>
    <w:p w:rsidR="00C62DE9" w:rsidRPr="002F5E88" w:rsidRDefault="00092966" w:rsidP="00C62DE9">
      <w:pPr>
        <w:tabs>
          <w:tab w:val="left" w:pos="0"/>
        </w:tabs>
        <w:ind w:firstLineChars="295" w:firstLine="708"/>
        <w:jc w:val="both"/>
      </w:pPr>
      <w:r w:rsidRPr="002F5E88">
        <w:t>– объем выполнения</w:t>
      </w:r>
      <w:r w:rsidR="00C62DE9" w:rsidRPr="002F5E88">
        <w:t xml:space="preserve"> </w:t>
      </w:r>
      <w:r w:rsidR="002333B3" w:rsidRPr="002F5E88">
        <w:t>Работ</w:t>
      </w:r>
      <w:r w:rsidR="00C62DE9" w:rsidRPr="002F5E88">
        <w:t>;</w:t>
      </w:r>
    </w:p>
    <w:p w:rsidR="00C62DE9" w:rsidRPr="002F5E88" w:rsidRDefault="00092966" w:rsidP="00C62DE9">
      <w:pPr>
        <w:tabs>
          <w:tab w:val="left" w:pos="0"/>
        </w:tabs>
        <w:ind w:firstLineChars="295" w:firstLine="708"/>
        <w:jc w:val="both"/>
      </w:pPr>
      <w:r w:rsidRPr="002F5E88">
        <w:t>– соблюдение</w:t>
      </w:r>
      <w:r w:rsidR="00C62DE9" w:rsidRPr="002F5E88">
        <w:t xml:space="preserve"> персоналом Подря</w:t>
      </w:r>
      <w:r w:rsidRPr="002F5E88">
        <w:t>дчика, привлеченным для выполнения</w:t>
      </w:r>
      <w:r w:rsidR="00C62DE9" w:rsidRPr="002F5E88">
        <w:t xml:space="preserve"> </w:t>
      </w:r>
      <w:r w:rsidR="002333B3" w:rsidRPr="002F5E88">
        <w:t>Работ</w:t>
      </w:r>
      <w:r w:rsidR="00C62DE9" w:rsidRPr="002F5E88">
        <w:t>, треб</w:t>
      </w:r>
      <w:r w:rsidR="00C62DE9" w:rsidRPr="002F5E88">
        <w:t>о</w:t>
      </w:r>
      <w:r w:rsidR="00C62DE9" w:rsidRPr="002F5E88">
        <w:t>ваний охраны труда и техники безопасности, локальных нормативных актов Заказчика;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– квалификацию персонала Подрядчика</w:t>
      </w:r>
      <w:r w:rsidR="00092966" w:rsidRPr="002F5E88">
        <w:t>,</w:t>
      </w:r>
      <w:r w:rsidRPr="002F5E88">
        <w:t xml:space="preserve"> </w:t>
      </w:r>
      <w:r w:rsidR="00092966" w:rsidRPr="002F5E88">
        <w:t>выполня</w:t>
      </w:r>
      <w:r w:rsidRPr="002F5E88">
        <w:t xml:space="preserve">ющего </w:t>
      </w:r>
      <w:r w:rsidR="002333B3" w:rsidRPr="002F5E88">
        <w:t>Работы</w:t>
      </w:r>
      <w:r w:rsidRPr="002F5E88">
        <w:t>;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– выполнение Подрядчиком иных требований настоящего Договора.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В случае обнаружения Заказчиком недостатков, Стороны оформляют соответству</w:t>
      </w:r>
      <w:r w:rsidRPr="002F5E88">
        <w:t>ю</w:t>
      </w:r>
      <w:r w:rsidRPr="002F5E88">
        <w:t>щий акт. В случае отказа Подрядчика от подписания акта, он оформляется Заказчиком в о</w:t>
      </w:r>
      <w:r w:rsidRPr="002F5E88">
        <w:t>д</w:t>
      </w:r>
      <w:r w:rsidRPr="002F5E88">
        <w:t>ностороннем порядке</w:t>
      </w:r>
      <w:r w:rsidR="0049205E" w:rsidRPr="002F5E88">
        <w:t xml:space="preserve"> с отметкой об отказе Подрядчика от подписания акта</w:t>
      </w:r>
      <w:r w:rsidRPr="002F5E88">
        <w:t>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4.4.2. Требовать от Подрядчика устранения замечаний и недостатков</w:t>
      </w:r>
      <w:r w:rsidR="00092966" w:rsidRPr="002F5E88">
        <w:t>,</w:t>
      </w:r>
      <w:r w:rsidRPr="002F5E88">
        <w:t xml:space="preserve"> выявленных З</w:t>
      </w:r>
      <w:r w:rsidRPr="002F5E88">
        <w:t>а</w:t>
      </w:r>
      <w:r w:rsidRPr="002F5E88">
        <w:t xml:space="preserve">казчиком, которые могут носить как общий характер, так и касаться конкретных вопросов, относящихся к </w:t>
      </w:r>
      <w:r w:rsidR="002333B3" w:rsidRPr="002F5E88">
        <w:t>Работ</w:t>
      </w:r>
      <w:r w:rsidRPr="002F5E88">
        <w:t>ам.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 xml:space="preserve">4.4.3. Требовать от Подрядчика представления сертификатов, лицензий, разрешений и прочих документов, удостоверяющих готовность Подрядчика </w:t>
      </w:r>
      <w:r w:rsidR="00092966" w:rsidRPr="002F5E88">
        <w:t>выполнять</w:t>
      </w:r>
      <w:r w:rsidRPr="002F5E88">
        <w:t xml:space="preserve"> </w:t>
      </w:r>
      <w:r w:rsidR="002333B3" w:rsidRPr="002F5E88">
        <w:t>Работы</w:t>
      </w:r>
      <w:r w:rsidRPr="002F5E88">
        <w:t>.</w:t>
      </w:r>
    </w:p>
    <w:p w:rsidR="00092966" w:rsidRPr="002F5E88" w:rsidRDefault="00092966" w:rsidP="00092966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 xml:space="preserve">             </w:t>
      </w:r>
      <w:r w:rsidR="00C62DE9" w:rsidRPr="002F5E88">
        <w:rPr>
          <w:sz w:val="24"/>
        </w:rPr>
        <w:t xml:space="preserve">4.4.4. </w:t>
      </w:r>
      <w:r w:rsidRPr="002F5E88">
        <w:rPr>
          <w:sz w:val="24"/>
        </w:rPr>
        <w:t xml:space="preserve">В любое время приостановить полностью или частично выполнение </w:t>
      </w:r>
      <w:r w:rsidR="007A525C" w:rsidRPr="002F5E88">
        <w:rPr>
          <w:sz w:val="24"/>
        </w:rPr>
        <w:t>Р</w:t>
      </w:r>
      <w:r w:rsidRPr="002F5E88">
        <w:rPr>
          <w:sz w:val="24"/>
        </w:rPr>
        <w:t>абот, направив Подрядчику уведомление о приостановлении работ путем факсимильной связи, п</w:t>
      </w:r>
      <w:r w:rsidRPr="002F5E88">
        <w:rPr>
          <w:sz w:val="24"/>
        </w:rPr>
        <w:t>о</w:t>
      </w:r>
      <w:r w:rsidRPr="002F5E88">
        <w:rPr>
          <w:sz w:val="24"/>
        </w:rPr>
        <w:t xml:space="preserve">чты, курьера. Работы должны быть приостановлены со дня, следующего за днем получения уведомления, либо с иной даты, указанной в уведомлении. В случае, если Подрядчик в нарушении полученного уведомления продолжит выполнение </w:t>
      </w:r>
      <w:r w:rsidR="007A525C" w:rsidRPr="002F5E88">
        <w:rPr>
          <w:sz w:val="24"/>
        </w:rPr>
        <w:t>Работ, то данные Р</w:t>
      </w:r>
      <w:r w:rsidRPr="002F5E88">
        <w:rPr>
          <w:sz w:val="24"/>
        </w:rPr>
        <w:t>аботы З</w:t>
      </w:r>
      <w:r w:rsidRPr="002F5E88">
        <w:rPr>
          <w:sz w:val="24"/>
        </w:rPr>
        <w:t>а</w:t>
      </w:r>
      <w:r w:rsidRPr="002F5E88">
        <w:rPr>
          <w:sz w:val="24"/>
        </w:rPr>
        <w:t xml:space="preserve">казчиком не оплачиваются. Выполнение </w:t>
      </w:r>
      <w:r w:rsidR="007A525C" w:rsidRPr="002F5E88">
        <w:rPr>
          <w:sz w:val="24"/>
        </w:rPr>
        <w:t>Р</w:t>
      </w:r>
      <w:r w:rsidRPr="002F5E88">
        <w:rPr>
          <w:sz w:val="24"/>
        </w:rPr>
        <w:t>абот возобновляется после получения Подрядч</w:t>
      </w:r>
      <w:r w:rsidRPr="002F5E88">
        <w:rPr>
          <w:sz w:val="24"/>
        </w:rPr>
        <w:t>и</w:t>
      </w:r>
      <w:r w:rsidRPr="002F5E88">
        <w:rPr>
          <w:sz w:val="24"/>
        </w:rPr>
        <w:t>ком от Заказчика уведомления о необхо</w:t>
      </w:r>
      <w:r w:rsidR="007A525C" w:rsidRPr="002F5E88">
        <w:rPr>
          <w:sz w:val="24"/>
        </w:rPr>
        <w:t>димости возобновления Р</w:t>
      </w:r>
      <w:r w:rsidRPr="002F5E88">
        <w:rPr>
          <w:sz w:val="24"/>
        </w:rPr>
        <w:t>абот. В период приостано</w:t>
      </w:r>
      <w:r w:rsidRPr="002F5E88">
        <w:rPr>
          <w:sz w:val="24"/>
        </w:rPr>
        <w:t>в</w:t>
      </w:r>
      <w:r w:rsidRPr="002F5E88">
        <w:rPr>
          <w:sz w:val="24"/>
        </w:rPr>
        <w:t xml:space="preserve">ления </w:t>
      </w:r>
      <w:r w:rsidR="00675B5B" w:rsidRPr="002F5E88">
        <w:rPr>
          <w:sz w:val="24"/>
        </w:rPr>
        <w:t>Р</w:t>
      </w:r>
      <w:r w:rsidRPr="002F5E88">
        <w:rPr>
          <w:sz w:val="24"/>
        </w:rPr>
        <w:t>абот оплата за сметное содержание на автономных месторождениях не производится. Приостановле</w:t>
      </w:r>
      <w:r w:rsidR="00675B5B" w:rsidRPr="002F5E88">
        <w:rPr>
          <w:sz w:val="24"/>
        </w:rPr>
        <w:t>ние Р</w:t>
      </w:r>
      <w:r w:rsidRPr="002F5E88">
        <w:rPr>
          <w:sz w:val="24"/>
        </w:rPr>
        <w:t>абот простоем не является.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4.4.5. Требовать от Подрядчика предоставления информации, сведений, данных, отч</w:t>
      </w:r>
      <w:r w:rsidRPr="002F5E88">
        <w:t>е</w:t>
      </w:r>
      <w:r w:rsidRPr="002F5E88">
        <w:t>тов, в том числе не установленных настоящим Договором, но связанных с исполнением тр</w:t>
      </w:r>
      <w:r w:rsidRPr="002F5E88">
        <w:t>е</w:t>
      </w:r>
      <w:r w:rsidRPr="002F5E88">
        <w:t>бований Договора.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4.4.6. Требовать от Подрядчика доработки предоставленной им информации, свед</w:t>
      </w:r>
      <w:r w:rsidRPr="002F5E88">
        <w:t>е</w:t>
      </w:r>
      <w:r w:rsidRPr="002F5E88">
        <w:t>ний, данных, отчетов, если таковые составлены с нарушением требований Заказчика к оформлению (содержанию).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4.4.7. Отдавать распоряжения</w:t>
      </w:r>
      <w:r w:rsidR="007A525C" w:rsidRPr="002F5E88">
        <w:t>/указания</w:t>
      </w:r>
      <w:r w:rsidRPr="002F5E88">
        <w:t>, относящиеся к исполнению настоящего Дог</w:t>
      </w:r>
      <w:r w:rsidRPr="002F5E88">
        <w:t>о</w:t>
      </w:r>
      <w:r w:rsidRPr="002F5E88">
        <w:t>вора и требовать от Подрядчика их исполнения.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4.4.8. Устанавливать сроки устранения Подрядчиком недостатков.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4.4.9. Отказаться от исполнения Договора (расторгнуть настоящий Договор в одн</w:t>
      </w:r>
      <w:r w:rsidRPr="002F5E88">
        <w:t>о</w:t>
      </w:r>
      <w:r w:rsidRPr="002F5E88">
        <w:t>стороннем порядке)</w:t>
      </w:r>
      <w:r w:rsidR="007A525C" w:rsidRPr="002F5E88">
        <w:t>,</w:t>
      </w:r>
      <w:r w:rsidRPr="002F5E88">
        <w:t xml:space="preserve"> письменно предупредив Подрядчика не менее чем за </w:t>
      </w:r>
      <w:r w:rsidR="00E2663E" w:rsidRPr="002F5E88">
        <w:t>15</w:t>
      </w:r>
      <w:r w:rsidRPr="002F5E88">
        <w:t xml:space="preserve"> (</w:t>
      </w:r>
      <w:r w:rsidR="00E2663E" w:rsidRPr="002F5E88">
        <w:t>пятнадцать</w:t>
      </w:r>
      <w:r w:rsidRPr="002F5E88">
        <w:t>) календарных дней до даты расторжения Договора.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</w:t>
      </w:r>
      <w:r w:rsidRPr="002F5E88">
        <w:t>д</w:t>
      </w:r>
      <w:r w:rsidRPr="002F5E88">
        <w:t>рядчику стоимость фактически исполненных обязательств Подрядчика на основании по</w:t>
      </w:r>
      <w:r w:rsidRPr="002F5E88">
        <w:t>д</w:t>
      </w:r>
      <w:r w:rsidRPr="002F5E88">
        <w:t>тверждающих документов.</w:t>
      </w:r>
      <w:r w:rsidR="005871A8" w:rsidRPr="002F5E88">
        <w:t xml:space="preserve"> При этом стоимость исполненных на дату расторжения Договора</w:t>
      </w:r>
      <w:r w:rsidRPr="002F5E88">
        <w:t xml:space="preserve"> обязательств определяется совместно представителями Сторон.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4.4.10. Расторгнуть Договор в одностороннем порядке без возмещения Подрядчику убытков в случаях: если Подрядчик не пр</w:t>
      </w:r>
      <w:r w:rsidR="005871A8" w:rsidRPr="002F5E88">
        <w:t>иступил к выполнению</w:t>
      </w:r>
      <w:r w:rsidRPr="002F5E88">
        <w:t xml:space="preserve"> </w:t>
      </w:r>
      <w:r w:rsidR="002333B3" w:rsidRPr="002F5E88">
        <w:t>Работ</w:t>
      </w:r>
      <w:r w:rsidRPr="002F5E88">
        <w:t xml:space="preserve"> в течение </w:t>
      </w:r>
      <w:bookmarkStart w:id="2" w:name="ТекстовоеПоле457"/>
      <w:bookmarkStart w:id="3" w:name="ТекстовоеПоле729"/>
      <w:r w:rsidRPr="002F5E88">
        <w:t>5 (пяти)</w:t>
      </w:r>
      <w:bookmarkEnd w:id="2"/>
      <w:bookmarkEnd w:id="3"/>
      <w:r w:rsidRPr="002F5E88">
        <w:t xml:space="preserve"> дней </w:t>
      </w:r>
      <w:r w:rsidR="005871A8" w:rsidRPr="002F5E88">
        <w:t xml:space="preserve">с согласованного Сторонами срока начала выполнения Работ </w:t>
      </w:r>
      <w:r w:rsidR="007F6658" w:rsidRPr="002F5E88">
        <w:t>не по вине Заказчика;</w:t>
      </w:r>
      <w:r w:rsidRPr="002F5E88">
        <w:t xml:space="preserve"> н</w:t>
      </w:r>
      <w:r w:rsidRPr="002F5E88">
        <w:t>е</w:t>
      </w:r>
      <w:r w:rsidRPr="002F5E88">
        <w:t>однократного или длящегося более 1 (одного) месяца нарушения Подрядчиком обязательств по Договору</w:t>
      </w:r>
      <w:r w:rsidR="004D7340" w:rsidRPr="002F5E88">
        <w:t>, письменно предупредив Подрядчика не менее, чем за 2 (два) календарных дня до даты расторжения Договора</w:t>
      </w:r>
      <w:r w:rsidRPr="002F5E88">
        <w:t>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 xml:space="preserve">4.4.11. Запретить доступ </w:t>
      </w:r>
      <w:r w:rsidR="005871A8" w:rsidRPr="002F5E88">
        <w:t>на территорию Заказчика</w:t>
      </w:r>
      <w:r w:rsidRPr="002F5E88">
        <w:t xml:space="preserve"> иностранным гражданам и лицам без гражданства, привлекаемым Подрядчиком (если Заказчиком будет выявлено, что испол</w:t>
      </w:r>
      <w:r w:rsidRPr="002F5E88">
        <w:t>ь</w:t>
      </w:r>
      <w:r w:rsidRPr="002F5E88">
        <w:t>зование Подрядчиком труда указанных лиц нарушает миграционное законодательство), а также физическим лицам</w:t>
      </w:r>
      <w:r w:rsidR="005871A8" w:rsidRPr="002F5E88">
        <w:t>,</w:t>
      </w:r>
      <w:r w:rsidRPr="002F5E88">
        <w:t xml:space="preserve"> привлеченным Подрядчиком для </w:t>
      </w:r>
      <w:r w:rsidR="005871A8" w:rsidRPr="002F5E88">
        <w:t>выполнения</w:t>
      </w:r>
      <w:r w:rsidRPr="002F5E88">
        <w:t xml:space="preserve"> </w:t>
      </w:r>
      <w:r w:rsidR="002333B3" w:rsidRPr="002F5E88">
        <w:t>Работ</w:t>
      </w:r>
      <w:r w:rsidRPr="002F5E88">
        <w:t xml:space="preserve"> на основании гражданско-правовых договоров. При этом указанный запрет не освобождает Подрядчика от </w:t>
      </w:r>
      <w:r w:rsidRPr="002F5E88">
        <w:lastRenderedPageBreak/>
        <w:t>исполнения своих обязательств по настоящему Договору и не продлевает сроки исполнения принятых им обязательств.</w:t>
      </w:r>
    </w:p>
    <w:p w:rsidR="00C62DE9" w:rsidRPr="002F5E88" w:rsidRDefault="00C62DE9" w:rsidP="00C62DE9">
      <w:pPr>
        <w:tabs>
          <w:tab w:val="left" w:pos="0"/>
        </w:tabs>
        <w:ind w:firstLineChars="295" w:firstLine="708"/>
        <w:jc w:val="both"/>
      </w:pPr>
      <w:r w:rsidRPr="002F5E88">
        <w:t>4.4.12. Без объяснения причин отказать Подрядчику  в привлечении последним Су</w:t>
      </w:r>
      <w:r w:rsidRPr="002F5E88">
        <w:t>б</w:t>
      </w:r>
      <w:r w:rsidRPr="002F5E88">
        <w:t>подрядчиков для целей настоящего Договора.</w:t>
      </w:r>
    </w:p>
    <w:p w:rsidR="004D7340" w:rsidRPr="002F5E88" w:rsidRDefault="00BD1482" w:rsidP="009363D2">
      <w:pPr>
        <w:pStyle w:val="a3"/>
        <w:widowControl w:val="0"/>
        <w:numPr>
          <w:ilvl w:val="2"/>
          <w:numId w:val="15"/>
        </w:numPr>
        <w:shd w:val="clear" w:color="auto" w:fill="FFFFFF"/>
        <w:tabs>
          <w:tab w:val="clear" w:pos="1380"/>
          <w:tab w:val="num" w:pos="0"/>
        </w:tabs>
        <w:autoSpaceDE w:val="0"/>
        <w:autoSpaceDN w:val="0"/>
        <w:adjustRightInd w:val="0"/>
        <w:ind w:left="0" w:firstLine="660"/>
        <w:rPr>
          <w:sz w:val="24"/>
        </w:rPr>
      </w:pPr>
      <w:r w:rsidRPr="002F5E88">
        <w:rPr>
          <w:sz w:val="24"/>
        </w:rPr>
        <w:t>Т</w:t>
      </w:r>
      <w:r w:rsidR="007D0171" w:rsidRPr="002F5E88">
        <w:rPr>
          <w:sz w:val="24"/>
        </w:rPr>
        <w:t xml:space="preserve">ребовать от Подрядчика выполнения </w:t>
      </w:r>
      <w:r w:rsidR="005871A8" w:rsidRPr="002F5E88">
        <w:rPr>
          <w:sz w:val="24"/>
        </w:rPr>
        <w:t>Р</w:t>
      </w:r>
      <w:r w:rsidR="007D0171" w:rsidRPr="002F5E88">
        <w:rPr>
          <w:sz w:val="24"/>
        </w:rPr>
        <w:t>абот в соответствии с согласован</w:t>
      </w:r>
      <w:r w:rsidR="005871A8" w:rsidRPr="002F5E88">
        <w:rPr>
          <w:sz w:val="24"/>
        </w:rPr>
        <w:t>ной Сторонами П</w:t>
      </w:r>
      <w:r w:rsidR="007D0171" w:rsidRPr="002F5E88">
        <w:rPr>
          <w:sz w:val="24"/>
        </w:rPr>
        <w:t>роизводственной программой</w:t>
      </w:r>
      <w:r w:rsidRPr="002F5E88">
        <w:rPr>
          <w:sz w:val="24"/>
        </w:rPr>
        <w:t xml:space="preserve"> (Приложение № 1)</w:t>
      </w:r>
      <w:r w:rsidR="007D0171" w:rsidRPr="002F5E88">
        <w:rPr>
          <w:sz w:val="24"/>
        </w:rPr>
        <w:t>, условиями настоя</w:t>
      </w:r>
      <w:r w:rsidR="005871A8" w:rsidRPr="002F5E88">
        <w:rPr>
          <w:sz w:val="24"/>
        </w:rPr>
        <w:t>щего Д</w:t>
      </w:r>
      <w:r w:rsidR="007D0171" w:rsidRPr="002F5E88">
        <w:rPr>
          <w:sz w:val="24"/>
        </w:rPr>
        <w:t>ог</w:t>
      </w:r>
      <w:r w:rsidR="007D0171" w:rsidRPr="002F5E88">
        <w:rPr>
          <w:sz w:val="24"/>
        </w:rPr>
        <w:t>о</w:t>
      </w:r>
      <w:r w:rsidR="007D0171" w:rsidRPr="002F5E88">
        <w:rPr>
          <w:sz w:val="24"/>
        </w:rPr>
        <w:t>вора и действующ</w:t>
      </w:r>
      <w:r w:rsidR="005871A8" w:rsidRPr="002F5E88">
        <w:rPr>
          <w:sz w:val="24"/>
        </w:rPr>
        <w:t>им</w:t>
      </w:r>
      <w:r w:rsidR="007D0171" w:rsidRPr="002F5E88">
        <w:rPr>
          <w:sz w:val="24"/>
        </w:rPr>
        <w:t xml:space="preserve"> законодательств</w:t>
      </w:r>
      <w:r w:rsidR="005871A8" w:rsidRPr="002F5E88">
        <w:rPr>
          <w:sz w:val="24"/>
        </w:rPr>
        <w:t>ом</w:t>
      </w:r>
      <w:r w:rsidR="007D0171" w:rsidRPr="002F5E88">
        <w:rPr>
          <w:sz w:val="24"/>
        </w:rPr>
        <w:t xml:space="preserve"> РФ</w:t>
      </w:r>
      <w:r w:rsidR="005871A8" w:rsidRPr="002F5E88">
        <w:rPr>
          <w:sz w:val="24"/>
        </w:rPr>
        <w:t>.</w:t>
      </w:r>
    </w:p>
    <w:p w:rsidR="000E6501" w:rsidRPr="002F5E88" w:rsidRDefault="000E6501" w:rsidP="000E6501">
      <w:pPr>
        <w:pStyle w:val="a3"/>
        <w:widowControl w:val="0"/>
        <w:numPr>
          <w:ilvl w:val="2"/>
          <w:numId w:val="15"/>
        </w:numPr>
        <w:shd w:val="clear" w:color="auto" w:fill="FFFFFF"/>
        <w:tabs>
          <w:tab w:val="clear" w:pos="1380"/>
          <w:tab w:val="num" w:pos="0"/>
        </w:tabs>
        <w:autoSpaceDE w:val="0"/>
        <w:autoSpaceDN w:val="0"/>
        <w:adjustRightInd w:val="0"/>
        <w:ind w:left="0" w:firstLine="660"/>
        <w:rPr>
          <w:sz w:val="24"/>
        </w:rPr>
      </w:pPr>
      <w:r w:rsidRPr="002F5E88">
        <w:rPr>
          <w:sz w:val="24"/>
        </w:rPr>
        <w:t>Вносить изменения и дополнения в Производственную программу (Прилож</w:t>
      </w:r>
      <w:r w:rsidRPr="002F5E88">
        <w:rPr>
          <w:sz w:val="24"/>
        </w:rPr>
        <w:t>е</w:t>
      </w:r>
      <w:r w:rsidRPr="002F5E88">
        <w:rPr>
          <w:sz w:val="24"/>
        </w:rPr>
        <w:t>ние № 1) путем оформления дополнительного соглашения к Договору.</w:t>
      </w:r>
    </w:p>
    <w:p w:rsidR="00977737" w:rsidRPr="002F5E88" w:rsidRDefault="00977737" w:rsidP="00977737">
      <w:pPr>
        <w:pStyle w:val="a3"/>
        <w:widowControl w:val="0"/>
        <w:numPr>
          <w:ilvl w:val="2"/>
          <w:numId w:val="15"/>
        </w:numPr>
        <w:shd w:val="clear" w:color="auto" w:fill="FFFFFF"/>
        <w:tabs>
          <w:tab w:val="clear" w:pos="1380"/>
          <w:tab w:val="num" w:pos="0"/>
        </w:tabs>
        <w:autoSpaceDE w:val="0"/>
        <w:autoSpaceDN w:val="0"/>
        <w:adjustRightInd w:val="0"/>
        <w:ind w:left="0" w:firstLine="660"/>
        <w:rPr>
          <w:sz w:val="24"/>
        </w:rPr>
      </w:pPr>
      <w:r w:rsidRPr="002F5E88">
        <w:rPr>
          <w:rFonts w:eastAsia="Calibri"/>
          <w:bCs/>
          <w:sz w:val="24"/>
        </w:rPr>
        <w:t>Устранять и/или потребовать устранения недостатков некачественно выпо</w:t>
      </w:r>
      <w:r w:rsidRPr="002F5E88">
        <w:rPr>
          <w:rFonts w:eastAsia="Calibri"/>
          <w:bCs/>
          <w:sz w:val="24"/>
        </w:rPr>
        <w:t>л</w:t>
      </w:r>
      <w:r w:rsidRPr="002F5E88">
        <w:rPr>
          <w:rFonts w:eastAsia="Calibri"/>
          <w:bCs/>
          <w:sz w:val="24"/>
        </w:rPr>
        <w:t>ненных Подрядчиком работ или воспользоваться иными правами, предусмотренными ст. 723 ГК РФ.</w:t>
      </w:r>
    </w:p>
    <w:p w:rsidR="00EC3C4D" w:rsidRPr="002F5E88" w:rsidRDefault="00BD1482" w:rsidP="00977737">
      <w:pPr>
        <w:pStyle w:val="a3"/>
        <w:widowControl w:val="0"/>
        <w:numPr>
          <w:ilvl w:val="2"/>
          <w:numId w:val="15"/>
        </w:numPr>
        <w:shd w:val="clear" w:color="auto" w:fill="FFFFFF"/>
        <w:tabs>
          <w:tab w:val="clear" w:pos="1380"/>
          <w:tab w:val="num" w:pos="0"/>
        </w:tabs>
        <w:autoSpaceDE w:val="0"/>
        <w:autoSpaceDN w:val="0"/>
        <w:adjustRightInd w:val="0"/>
        <w:ind w:left="0" w:firstLine="660"/>
        <w:rPr>
          <w:sz w:val="24"/>
        </w:rPr>
      </w:pPr>
      <w:r w:rsidRPr="002F5E88">
        <w:rPr>
          <w:sz w:val="24"/>
        </w:rPr>
        <w:t>Т</w:t>
      </w:r>
      <w:r w:rsidR="00BE5B22" w:rsidRPr="002F5E88">
        <w:rPr>
          <w:sz w:val="24"/>
        </w:rPr>
        <w:t xml:space="preserve">ребовать от </w:t>
      </w:r>
      <w:r w:rsidR="00EC3C4D" w:rsidRPr="002F5E88">
        <w:rPr>
          <w:sz w:val="24"/>
        </w:rPr>
        <w:t>Подрядчик</w:t>
      </w:r>
      <w:r w:rsidR="00BE5B22" w:rsidRPr="002F5E88">
        <w:rPr>
          <w:sz w:val="24"/>
        </w:rPr>
        <w:t>а</w:t>
      </w:r>
      <w:r w:rsidR="00D67CD1" w:rsidRPr="002F5E88">
        <w:rPr>
          <w:sz w:val="24"/>
        </w:rPr>
        <w:t xml:space="preserve"> исполнения обязательства по</w:t>
      </w:r>
      <w:r w:rsidR="00EC3C4D" w:rsidRPr="002F5E88">
        <w:rPr>
          <w:sz w:val="24"/>
        </w:rPr>
        <w:t xml:space="preserve"> заключ</w:t>
      </w:r>
      <w:r w:rsidR="00D67CD1" w:rsidRPr="002F5E88">
        <w:rPr>
          <w:sz w:val="24"/>
        </w:rPr>
        <w:t>ению</w:t>
      </w:r>
      <w:r w:rsidR="00EC3C4D" w:rsidRPr="002F5E88">
        <w:rPr>
          <w:sz w:val="24"/>
        </w:rPr>
        <w:t xml:space="preserve"> договор</w:t>
      </w:r>
      <w:r w:rsidR="000F684E" w:rsidRPr="002F5E88">
        <w:rPr>
          <w:sz w:val="24"/>
        </w:rPr>
        <w:t>ов</w:t>
      </w:r>
      <w:r w:rsidR="00EC3C4D" w:rsidRPr="002F5E88">
        <w:rPr>
          <w:sz w:val="24"/>
        </w:rPr>
        <w:t xml:space="preserve"> добровольного страхования от несчастных случаев работников со страховой суммой не</w:t>
      </w:r>
      <w:r w:rsidR="000C3213" w:rsidRPr="002F5E88">
        <w:rPr>
          <w:sz w:val="24"/>
        </w:rPr>
        <w:t xml:space="preserve"> м</w:t>
      </w:r>
      <w:r w:rsidR="000C3213" w:rsidRPr="002F5E88">
        <w:rPr>
          <w:sz w:val="24"/>
        </w:rPr>
        <w:t>е</w:t>
      </w:r>
      <w:r w:rsidR="000C3213" w:rsidRPr="002F5E88">
        <w:rPr>
          <w:sz w:val="24"/>
        </w:rPr>
        <w:t>нее</w:t>
      </w:r>
      <w:r w:rsidR="00EC3C4D" w:rsidRPr="002F5E88">
        <w:rPr>
          <w:sz w:val="24"/>
        </w:rPr>
        <w:t xml:space="preserve"> 400 000 (четырехсот тысяч) рублей, с включением в договор следующих рисков:</w:t>
      </w:r>
    </w:p>
    <w:p w:rsidR="00EC3C4D" w:rsidRPr="002F5E88" w:rsidRDefault="00EC3C4D" w:rsidP="00EC3C4D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660"/>
        <w:rPr>
          <w:sz w:val="24"/>
        </w:rPr>
      </w:pPr>
      <w:r w:rsidRPr="002F5E88">
        <w:rPr>
          <w:sz w:val="24"/>
        </w:rPr>
        <w:t>- смерти в результате несчастного случая;</w:t>
      </w:r>
    </w:p>
    <w:p w:rsidR="00EC3C4D" w:rsidRPr="002F5E88" w:rsidRDefault="00EC3C4D" w:rsidP="00EC3C4D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660"/>
        <w:rPr>
          <w:sz w:val="24"/>
        </w:rPr>
      </w:pPr>
      <w:r w:rsidRPr="002F5E88">
        <w:rPr>
          <w:sz w:val="24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EC3C4D" w:rsidRPr="002F5E88" w:rsidRDefault="00EC3C4D" w:rsidP="00EC3C4D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660"/>
        <w:rPr>
          <w:sz w:val="24"/>
        </w:rPr>
      </w:pPr>
      <w:r w:rsidRPr="002F5E88">
        <w:rPr>
          <w:sz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726C52" w:rsidRPr="002F5E88" w:rsidRDefault="00726C52" w:rsidP="00A22159">
      <w:pPr>
        <w:pStyle w:val="a3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rPr>
          <w:sz w:val="24"/>
        </w:rPr>
      </w:pPr>
    </w:p>
    <w:p w:rsidR="007A231C" w:rsidRPr="002F5E88" w:rsidRDefault="00E568F0" w:rsidP="009363D2">
      <w:pPr>
        <w:pStyle w:val="a3"/>
        <w:numPr>
          <w:ilvl w:val="0"/>
          <w:numId w:val="15"/>
        </w:numPr>
        <w:jc w:val="center"/>
        <w:rPr>
          <w:b/>
          <w:bCs/>
          <w:sz w:val="24"/>
        </w:rPr>
      </w:pPr>
      <w:r w:rsidRPr="002F5E88">
        <w:rPr>
          <w:b/>
          <w:bCs/>
          <w:sz w:val="24"/>
        </w:rPr>
        <w:t>СТОИМОСТЬ РАБОТ</w:t>
      </w:r>
      <w:r w:rsidR="00722035" w:rsidRPr="002F5E88">
        <w:rPr>
          <w:b/>
          <w:bCs/>
          <w:sz w:val="24"/>
        </w:rPr>
        <w:t xml:space="preserve"> И ПОРЯДОК РАСЧЕТОВ</w:t>
      </w:r>
    </w:p>
    <w:p w:rsidR="00A7595B" w:rsidRPr="002F5E88" w:rsidRDefault="00A7595B" w:rsidP="00A7595B">
      <w:pPr>
        <w:pStyle w:val="a3"/>
        <w:ind w:left="720"/>
        <w:rPr>
          <w:b/>
          <w:bCs/>
          <w:sz w:val="24"/>
        </w:rPr>
      </w:pPr>
    </w:p>
    <w:p w:rsidR="00383125" w:rsidRPr="002F5E88" w:rsidRDefault="00A7595B" w:rsidP="00082A5B">
      <w:pPr>
        <w:pStyle w:val="a6"/>
        <w:ind w:firstLine="709"/>
      </w:pPr>
      <w:r w:rsidRPr="002F5E88">
        <w:t xml:space="preserve">5.1. </w:t>
      </w:r>
      <w:r w:rsidR="00082A5B" w:rsidRPr="002F5E88">
        <w:t>Стоимость</w:t>
      </w:r>
      <w:r w:rsidR="003E38FF" w:rsidRPr="002F5E88">
        <w:t xml:space="preserve"> 1</w:t>
      </w:r>
      <w:r w:rsidR="00082A5B" w:rsidRPr="002F5E88">
        <w:t xml:space="preserve"> </w:t>
      </w:r>
      <w:r w:rsidR="003E38FF" w:rsidRPr="002F5E88">
        <w:t>(</w:t>
      </w:r>
      <w:r w:rsidR="00082A5B" w:rsidRPr="002F5E88">
        <w:t>одной</w:t>
      </w:r>
      <w:r w:rsidR="003E38FF" w:rsidRPr="002F5E88">
        <w:t>)</w:t>
      </w:r>
      <w:r w:rsidR="00082A5B" w:rsidRPr="002F5E88">
        <w:t xml:space="preserve"> </w:t>
      </w:r>
      <w:r w:rsidR="00F37989" w:rsidRPr="002F5E88">
        <w:t>скважино-операции с применением комплекса ГНКТ</w:t>
      </w:r>
      <w:r w:rsidR="00082A5B" w:rsidRPr="002F5E88">
        <w:t xml:space="preserve"> опр</w:t>
      </w:r>
      <w:r w:rsidR="00082A5B" w:rsidRPr="002F5E88">
        <w:t>е</w:t>
      </w:r>
      <w:r w:rsidR="00082A5B" w:rsidRPr="002F5E88">
        <w:t>деляется согласно расценкам, указанным в Приложени</w:t>
      </w:r>
      <w:r w:rsidR="00F37989" w:rsidRPr="002F5E88">
        <w:t>и</w:t>
      </w:r>
      <w:r w:rsidR="00082A5B" w:rsidRPr="002F5E88">
        <w:t xml:space="preserve"> №</w:t>
      </w:r>
      <w:r w:rsidR="00A649E0" w:rsidRPr="002F5E88">
        <w:t xml:space="preserve"> 2</w:t>
      </w:r>
      <w:r w:rsidR="003E38FF" w:rsidRPr="002F5E88">
        <w:t xml:space="preserve"> «</w:t>
      </w:r>
      <w:r w:rsidR="0015799E" w:rsidRPr="002F5E88">
        <w:t>Расчёт стоимости</w:t>
      </w:r>
      <w:r w:rsidR="003E38FF" w:rsidRPr="002F5E88">
        <w:t xml:space="preserve"> произво</w:t>
      </w:r>
      <w:r w:rsidR="003E38FF" w:rsidRPr="002F5E88">
        <w:t>д</w:t>
      </w:r>
      <w:r w:rsidR="003E38FF" w:rsidRPr="002F5E88">
        <w:t>ства работ с использованием комплексов ГНКТ»</w:t>
      </w:r>
      <w:r w:rsidR="00A649E0" w:rsidRPr="002F5E88">
        <w:t xml:space="preserve">. </w:t>
      </w:r>
      <w:r w:rsidR="00082A5B" w:rsidRPr="002F5E88">
        <w:t xml:space="preserve">Стоимость одной  скважино-операции  </w:t>
      </w:r>
      <w:r w:rsidR="005E555D" w:rsidRPr="002F5E88">
        <w:t>с применением комплекса ГНКТ</w:t>
      </w:r>
      <w:r w:rsidR="00082A5B" w:rsidRPr="002F5E88">
        <w:t xml:space="preserve"> может  изменяться  в зависимости от технологии проведения работ и количества используемых материалов (</w:t>
      </w:r>
      <w:r w:rsidR="005E555D" w:rsidRPr="002F5E88">
        <w:t>азота, хим. реагентов</w:t>
      </w:r>
      <w:r w:rsidR="00082A5B" w:rsidRPr="002F5E88">
        <w:t xml:space="preserve"> и т.д</w:t>
      </w:r>
      <w:r w:rsidR="00A649E0" w:rsidRPr="002F5E88">
        <w:t>.</w:t>
      </w:r>
      <w:r w:rsidR="003E38FF" w:rsidRPr="002F5E88">
        <w:t>).</w:t>
      </w:r>
      <w:r w:rsidR="00383125" w:rsidRPr="002F5E88">
        <w:t xml:space="preserve"> </w:t>
      </w:r>
    </w:p>
    <w:p w:rsidR="005264FA" w:rsidRPr="002F5E88" w:rsidRDefault="000D51D7" w:rsidP="005264FA">
      <w:pPr>
        <w:pStyle w:val="a3"/>
        <w:ind w:firstLine="708"/>
        <w:rPr>
          <w:sz w:val="24"/>
        </w:rPr>
      </w:pPr>
      <w:r w:rsidRPr="002F5E88">
        <w:rPr>
          <w:sz w:val="24"/>
        </w:rPr>
        <w:t xml:space="preserve">При приёмке выполненных </w:t>
      </w:r>
      <w:r w:rsidR="003E38FF" w:rsidRPr="002F5E88">
        <w:rPr>
          <w:sz w:val="24"/>
        </w:rPr>
        <w:t>Подрядчиком Р</w:t>
      </w:r>
      <w:r w:rsidRPr="002F5E88">
        <w:rPr>
          <w:sz w:val="24"/>
        </w:rPr>
        <w:t>абот</w:t>
      </w:r>
      <w:r w:rsidR="005264FA" w:rsidRPr="002F5E88">
        <w:rPr>
          <w:sz w:val="24"/>
        </w:rPr>
        <w:t xml:space="preserve"> объём</w:t>
      </w:r>
      <w:r w:rsidRPr="002F5E88">
        <w:rPr>
          <w:sz w:val="24"/>
        </w:rPr>
        <w:t xml:space="preserve"> </w:t>
      </w:r>
      <w:r w:rsidR="005264FA" w:rsidRPr="002F5E88">
        <w:rPr>
          <w:sz w:val="24"/>
        </w:rPr>
        <w:t>фактически затраченных мат</w:t>
      </w:r>
      <w:r w:rsidR="005264FA" w:rsidRPr="002F5E88">
        <w:rPr>
          <w:sz w:val="24"/>
        </w:rPr>
        <w:t>е</w:t>
      </w:r>
      <w:r w:rsidR="005264FA" w:rsidRPr="002F5E88">
        <w:rPr>
          <w:sz w:val="24"/>
        </w:rPr>
        <w:t>риалов и химических реагентов, подтвер</w:t>
      </w:r>
      <w:r w:rsidRPr="002F5E88">
        <w:rPr>
          <w:sz w:val="24"/>
        </w:rPr>
        <w:t>ждается</w:t>
      </w:r>
      <w:r w:rsidR="005264FA" w:rsidRPr="002F5E88">
        <w:rPr>
          <w:sz w:val="24"/>
        </w:rPr>
        <w:t xml:space="preserve"> отчётом по выполненным работам</w:t>
      </w:r>
      <w:r w:rsidR="003E38FF" w:rsidRPr="002F5E88">
        <w:rPr>
          <w:sz w:val="24"/>
        </w:rPr>
        <w:t xml:space="preserve"> по форме Приложения № 3</w:t>
      </w:r>
      <w:r w:rsidR="00A216AE" w:rsidRPr="002F5E88">
        <w:rPr>
          <w:sz w:val="24"/>
        </w:rPr>
        <w:t>,</w:t>
      </w:r>
      <w:r w:rsidR="005264FA" w:rsidRPr="002F5E88">
        <w:rPr>
          <w:sz w:val="24"/>
        </w:rPr>
        <w:t xml:space="preserve"> завизированн</w:t>
      </w:r>
      <w:r w:rsidRPr="002F5E88">
        <w:rPr>
          <w:sz w:val="24"/>
        </w:rPr>
        <w:t>ым</w:t>
      </w:r>
      <w:r w:rsidR="005264FA" w:rsidRPr="002F5E88">
        <w:rPr>
          <w:sz w:val="24"/>
        </w:rPr>
        <w:t xml:space="preserve"> представителем Службы супервайзинга ОАО «СН-МНГ».</w:t>
      </w:r>
    </w:p>
    <w:p w:rsidR="00CD58B8" w:rsidRPr="00945813" w:rsidRDefault="00CD58B8" w:rsidP="00082A5B">
      <w:pPr>
        <w:pStyle w:val="a6"/>
        <w:ind w:firstLine="709"/>
        <w:rPr>
          <w:b/>
        </w:rPr>
      </w:pPr>
      <w:r w:rsidRPr="002F5E88">
        <w:t xml:space="preserve">Стоимость </w:t>
      </w:r>
      <w:r w:rsidR="00F25485" w:rsidRPr="002F5E88">
        <w:t>мобилизации</w:t>
      </w:r>
      <w:r w:rsidRPr="002F5E88">
        <w:t xml:space="preserve"> </w:t>
      </w:r>
      <w:r w:rsidR="00082A5B" w:rsidRPr="002F5E88">
        <w:t>комплекса ГНКТ</w:t>
      </w:r>
      <w:r w:rsidR="0074691A" w:rsidRPr="002F5E88">
        <w:t xml:space="preserve"> до места проведения работ</w:t>
      </w:r>
      <w:r w:rsidR="00995DE4" w:rsidRPr="002F5E88">
        <w:t xml:space="preserve"> (до г. Мегион)</w:t>
      </w:r>
      <w:r w:rsidR="0074691A" w:rsidRPr="002F5E88">
        <w:t>,</w:t>
      </w:r>
      <w:r w:rsidRPr="002F5E88">
        <w:t xml:space="preserve"> </w:t>
      </w:r>
      <w:r w:rsidR="00F25485" w:rsidRPr="002F5E88">
        <w:t xml:space="preserve">и демобилизации комплекса ГНКТ </w:t>
      </w:r>
      <w:r w:rsidR="00A216AE" w:rsidRPr="002F5E88">
        <w:t xml:space="preserve">от места выполнения работ </w:t>
      </w:r>
      <w:r w:rsidR="00F25485" w:rsidRPr="002F5E88">
        <w:t>на базу Подрядчика по око</w:t>
      </w:r>
      <w:r w:rsidR="00F25485" w:rsidRPr="002F5E88">
        <w:t>н</w:t>
      </w:r>
      <w:r w:rsidR="00F25485" w:rsidRPr="002F5E88">
        <w:t>ч</w:t>
      </w:r>
      <w:r w:rsidR="00F25485" w:rsidRPr="00945813">
        <w:t xml:space="preserve">анию срока выполнения </w:t>
      </w:r>
      <w:r w:rsidR="003E38FF" w:rsidRPr="00945813">
        <w:t>Р</w:t>
      </w:r>
      <w:r w:rsidR="00F25485" w:rsidRPr="00945813">
        <w:t xml:space="preserve">абот по Договору, </w:t>
      </w:r>
      <w:r w:rsidRPr="00945813">
        <w:t>осуществляется силами и за сч</w:t>
      </w:r>
      <w:r w:rsidR="0074691A" w:rsidRPr="00945813">
        <w:t>ё</w:t>
      </w:r>
      <w:r w:rsidRPr="00945813">
        <w:t>т средств По</w:t>
      </w:r>
      <w:r w:rsidRPr="00945813">
        <w:t>д</w:t>
      </w:r>
      <w:r w:rsidRPr="00945813">
        <w:t>рядчика</w:t>
      </w:r>
      <w:r w:rsidR="0074691A" w:rsidRPr="00945813">
        <w:t xml:space="preserve"> и Заказчиком не оплачивается</w:t>
      </w:r>
      <w:r w:rsidRPr="00945813">
        <w:t>.</w:t>
      </w:r>
    </w:p>
    <w:p w:rsidR="003B06C4" w:rsidRPr="00F54E04" w:rsidRDefault="00A7595B" w:rsidP="003B06C4">
      <w:pPr>
        <w:ind w:firstLineChars="257" w:firstLine="617"/>
        <w:jc w:val="both"/>
        <w:rPr>
          <w:highlight w:val="lightGray"/>
        </w:rPr>
      </w:pPr>
      <w:r w:rsidRPr="00945813">
        <w:tab/>
        <w:t xml:space="preserve">5.2. </w:t>
      </w:r>
      <w:r w:rsidR="003B06C4" w:rsidRPr="00F54E04">
        <w:rPr>
          <w:highlight w:val="lightGray"/>
        </w:rPr>
        <w:t>Ориентировочная стоимость Работ с применением комплексов ГНКТ по насто</w:t>
      </w:r>
      <w:r w:rsidR="003B06C4" w:rsidRPr="00F54E04">
        <w:rPr>
          <w:highlight w:val="lightGray"/>
        </w:rPr>
        <w:t>я</w:t>
      </w:r>
      <w:r w:rsidR="003B06C4" w:rsidRPr="00F54E04">
        <w:rPr>
          <w:highlight w:val="lightGray"/>
        </w:rPr>
        <w:t xml:space="preserve">щему Договору составляет: ______ рублей ____ коп.  (________ руб. _____ коп.), кроме того НДС (18%) ______ рублей ____ коп.  (________ руб. _____ коп.), всего с учетом НДС  ______ рублей ____ коп.  (________ руб. _____ коп.). </w:t>
      </w:r>
    </w:p>
    <w:p w:rsidR="003B06C4" w:rsidRPr="00F54E04" w:rsidRDefault="003B06C4" w:rsidP="003B06C4">
      <w:pPr>
        <w:ind w:firstLineChars="257" w:firstLine="617"/>
        <w:jc w:val="both"/>
        <w:rPr>
          <w:highlight w:val="lightGray"/>
        </w:rPr>
      </w:pPr>
      <w:r w:rsidRPr="00F54E04">
        <w:rPr>
          <w:highlight w:val="lightGray"/>
        </w:rPr>
        <w:t>В том числе:</w:t>
      </w:r>
    </w:p>
    <w:p w:rsidR="003B06C4" w:rsidRPr="00F54E04" w:rsidRDefault="003B06C4" w:rsidP="003B06C4">
      <w:pPr>
        <w:ind w:firstLineChars="257" w:firstLine="617"/>
        <w:jc w:val="both"/>
        <w:rPr>
          <w:highlight w:val="lightGray"/>
        </w:rPr>
      </w:pPr>
      <w:r w:rsidRPr="00F54E04">
        <w:rPr>
          <w:highlight w:val="lightGray"/>
        </w:rPr>
        <w:t>Ориентировочная стоимость работ с применением комплексов ГНКТ по настоящему Договору в 20__ году составляет: ______ рублей ____ коп.  (________ руб. _____ коп.), кроме того НДС (18%) ______ рублей ____ коп.  (________ руб. _____ коп.), всего с учетом НДС  ______ рублей ____ коп.  (________ руб. _____ коп.).</w:t>
      </w:r>
    </w:p>
    <w:p w:rsidR="003B06C4" w:rsidRPr="00F54E04" w:rsidRDefault="003B06C4" w:rsidP="003B06C4">
      <w:pPr>
        <w:ind w:firstLineChars="257" w:firstLine="617"/>
        <w:jc w:val="both"/>
        <w:rPr>
          <w:highlight w:val="lightGray"/>
        </w:rPr>
      </w:pPr>
      <w:r w:rsidRPr="00F54E04">
        <w:rPr>
          <w:highlight w:val="lightGray"/>
        </w:rPr>
        <w:t xml:space="preserve"> Ориентировочная стоимость работ с применением комплексов ГНКТ по настоящему Договору в 20__ году составляет: __________ (________) рублей, кроме того НДС (18%) ___________  (__________)  рублей, всего с учетом НДС  _________ (__________) рублей.</w:t>
      </w:r>
    </w:p>
    <w:p w:rsidR="003B06C4" w:rsidRDefault="003B06C4" w:rsidP="003B06C4">
      <w:pPr>
        <w:ind w:firstLineChars="257" w:firstLine="617"/>
        <w:jc w:val="both"/>
      </w:pPr>
      <w:r w:rsidRPr="00F54E04">
        <w:rPr>
          <w:highlight w:val="lightGray"/>
        </w:rPr>
        <w:t>Ориентировочная стоимость работ с применением комплексов ГНКТ по настоящему Договору в 20__ году составляет: __________ (________) рублей, кроме того НДС (18%) ___________  (__________)  рублей, всего с учетом НДС  _________ (__________) рублей.</w:t>
      </w:r>
    </w:p>
    <w:p w:rsidR="00A7595B" w:rsidRPr="003B06C4" w:rsidRDefault="003B06C4" w:rsidP="003B06C4">
      <w:pPr>
        <w:ind w:firstLineChars="257" w:firstLine="617"/>
        <w:jc w:val="both"/>
        <w:rPr>
          <w:b/>
        </w:rPr>
      </w:pPr>
      <w:r w:rsidRPr="00A216AE">
        <w:t xml:space="preserve"> </w:t>
      </w:r>
      <w:r w:rsidRPr="00CB2291">
        <w:t xml:space="preserve">Ориентировочная стоимость Договора определяется стоимостью 1 (одной) скважино-операции по выполнению работ с использованием комплексов ГНКТ (Приложение № 2) и </w:t>
      </w:r>
      <w:r w:rsidRPr="00CB2291">
        <w:lastRenderedPageBreak/>
        <w:t>количеством скважино-операций, запланированных к выполнению в Производственной пр</w:t>
      </w:r>
      <w:r w:rsidRPr="00CB2291">
        <w:t>о</w:t>
      </w:r>
      <w:r w:rsidRPr="00CB2291">
        <w:t>грамме  (Приложение №1).</w:t>
      </w:r>
    </w:p>
    <w:p w:rsidR="00A614D3" w:rsidRPr="00F54E04" w:rsidRDefault="00A614D3" w:rsidP="00A614D3">
      <w:pPr>
        <w:ind w:firstLineChars="257" w:firstLine="617"/>
        <w:jc w:val="both"/>
        <w:rPr>
          <w:highlight w:val="lightGray"/>
        </w:rPr>
      </w:pPr>
      <w:r w:rsidRPr="00F54E04">
        <w:rPr>
          <w:highlight w:val="lightGray"/>
        </w:rPr>
        <w:t>Стоимость Работ с применением комплексов ГНКТ на 20</w:t>
      </w:r>
      <w:r w:rsidR="00AA2CDD" w:rsidRPr="00F54E04">
        <w:rPr>
          <w:highlight w:val="lightGray"/>
        </w:rPr>
        <w:t>___</w:t>
      </w:r>
      <w:r w:rsidRPr="00F54E04">
        <w:rPr>
          <w:highlight w:val="lightGray"/>
        </w:rPr>
        <w:t xml:space="preserve"> год будет согласовыват</w:t>
      </w:r>
      <w:r w:rsidRPr="00F54E04">
        <w:rPr>
          <w:highlight w:val="lightGray"/>
        </w:rPr>
        <w:t>ь</w:t>
      </w:r>
      <w:r w:rsidRPr="00F54E04">
        <w:rPr>
          <w:highlight w:val="lightGray"/>
        </w:rPr>
        <w:t>ся Сторонами до 01 октября 20</w:t>
      </w:r>
      <w:r w:rsidR="00AA2CDD" w:rsidRPr="00F54E04">
        <w:rPr>
          <w:highlight w:val="lightGray"/>
        </w:rPr>
        <w:t>___</w:t>
      </w:r>
      <w:r w:rsidRPr="00F54E04">
        <w:rPr>
          <w:highlight w:val="lightGray"/>
        </w:rPr>
        <w:t xml:space="preserve"> года.</w:t>
      </w:r>
    </w:p>
    <w:p w:rsidR="00A614D3" w:rsidRPr="00945813" w:rsidRDefault="00A614D3" w:rsidP="00A614D3">
      <w:pPr>
        <w:ind w:firstLineChars="257" w:firstLine="617"/>
        <w:jc w:val="both"/>
      </w:pPr>
      <w:r w:rsidRPr="00F54E04">
        <w:rPr>
          <w:highlight w:val="lightGray"/>
        </w:rPr>
        <w:t>Стоимость Работ с применением комплексов ГНКТ на 20</w:t>
      </w:r>
      <w:r w:rsidR="00AA2CDD" w:rsidRPr="00F54E04">
        <w:rPr>
          <w:highlight w:val="lightGray"/>
        </w:rPr>
        <w:t>___</w:t>
      </w:r>
      <w:r w:rsidRPr="00F54E04">
        <w:rPr>
          <w:highlight w:val="lightGray"/>
        </w:rPr>
        <w:t xml:space="preserve"> год будет согласовыват</w:t>
      </w:r>
      <w:r w:rsidRPr="00F54E04">
        <w:rPr>
          <w:highlight w:val="lightGray"/>
        </w:rPr>
        <w:t>ь</w:t>
      </w:r>
      <w:r w:rsidRPr="00F54E04">
        <w:rPr>
          <w:highlight w:val="lightGray"/>
        </w:rPr>
        <w:t>ся Сторонами до 01 октября 20</w:t>
      </w:r>
      <w:r w:rsidR="00AA2CDD" w:rsidRPr="00F54E04">
        <w:rPr>
          <w:highlight w:val="lightGray"/>
        </w:rPr>
        <w:t>___</w:t>
      </w:r>
      <w:r w:rsidRPr="00F54E04">
        <w:rPr>
          <w:highlight w:val="lightGray"/>
        </w:rPr>
        <w:t xml:space="preserve"> года.</w:t>
      </w:r>
    </w:p>
    <w:p w:rsidR="00A03191" w:rsidRPr="002F5E88" w:rsidRDefault="00A7595B" w:rsidP="00A7595B">
      <w:pPr>
        <w:ind w:firstLineChars="295" w:firstLine="708"/>
        <w:jc w:val="both"/>
      </w:pPr>
      <w:r w:rsidRPr="00945813">
        <w:t>5.</w:t>
      </w:r>
      <w:r w:rsidR="00467C55" w:rsidRPr="00945813">
        <w:t>3</w:t>
      </w:r>
      <w:r w:rsidRPr="00945813">
        <w:t xml:space="preserve">. Заказчик обязуется </w:t>
      </w:r>
      <w:r w:rsidR="00E568F0" w:rsidRPr="00945813">
        <w:t>осуществить оплату выполненных Р</w:t>
      </w:r>
      <w:r w:rsidRPr="00945813">
        <w:t>абот в течение 90 кале</w:t>
      </w:r>
      <w:r w:rsidRPr="00945813">
        <w:t>н</w:t>
      </w:r>
      <w:r w:rsidRPr="002F5E88">
        <w:t>дарных дней, но не ранее 60 дней</w:t>
      </w:r>
      <w:r w:rsidR="00A03191" w:rsidRPr="002F5E88">
        <w:t>,</w:t>
      </w:r>
      <w:r w:rsidRPr="002F5E88">
        <w:t xml:space="preserve"> </w:t>
      </w:r>
      <w:r w:rsidR="00A03191" w:rsidRPr="002F5E88">
        <w:t>с</w:t>
      </w:r>
      <w:r w:rsidRPr="002F5E88">
        <w:t xml:space="preserve"> даты получения от Подрядчика </w:t>
      </w:r>
      <w:r w:rsidR="00A03191" w:rsidRPr="002F5E88">
        <w:t xml:space="preserve">следующих </w:t>
      </w:r>
      <w:r w:rsidRPr="002F5E88">
        <w:t>оригиналов документов</w:t>
      </w:r>
      <w:r w:rsidR="00A03191" w:rsidRPr="002F5E88">
        <w:t>:</w:t>
      </w:r>
    </w:p>
    <w:p w:rsidR="00A03191" w:rsidRPr="002F5E88" w:rsidRDefault="00A03191" w:rsidP="00A0319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реестра выполненных объёмов работ по договору (по форме Приложения № 5);</w:t>
      </w:r>
    </w:p>
    <w:p w:rsidR="00A03191" w:rsidRPr="002F5E88" w:rsidRDefault="00A03191" w:rsidP="00A0319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360"/>
        <w:rPr>
          <w:sz w:val="24"/>
        </w:rPr>
      </w:pPr>
      <w:r w:rsidRPr="002F5E88">
        <w:rPr>
          <w:sz w:val="24"/>
        </w:rPr>
        <w:t>отчёта по выполненным работам с применением комплекса ГНКТ, подписанные представителями Заказчика и Подрядчика по ГНКТ (по форме Приложения № 3);</w:t>
      </w:r>
    </w:p>
    <w:p w:rsidR="00A03191" w:rsidRPr="002F5E88" w:rsidRDefault="00A03191" w:rsidP="00A0319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rPr>
          <w:sz w:val="24"/>
        </w:rPr>
      </w:pPr>
      <w:r w:rsidRPr="002F5E88">
        <w:rPr>
          <w:sz w:val="24"/>
        </w:rPr>
        <w:t>акта выполненных работ (по форме Приложения № 6);</w:t>
      </w:r>
    </w:p>
    <w:p w:rsidR="00A03191" w:rsidRPr="002F5E88" w:rsidRDefault="00A03191" w:rsidP="006968EE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ind w:left="0" w:firstLine="360"/>
        <w:rPr>
          <w:sz w:val="24"/>
        </w:rPr>
      </w:pPr>
      <w:r w:rsidRPr="002F5E88">
        <w:rPr>
          <w:sz w:val="24"/>
        </w:rPr>
        <w:t>счёта-фактуры, оформленную в установленном налоговым законодательством РФ п</w:t>
      </w:r>
      <w:r w:rsidRPr="002F5E88">
        <w:rPr>
          <w:sz w:val="24"/>
        </w:rPr>
        <w:t>о</w:t>
      </w:r>
      <w:r w:rsidRPr="002F5E88">
        <w:rPr>
          <w:sz w:val="24"/>
        </w:rPr>
        <w:t>рядке;</w:t>
      </w:r>
    </w:p>
    <w:p w:rsidR="00A7595B" w:rsidRPr="002F5E88" w:rsidRDefault="00A03191" w:rsidP="006968EE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autoSpaceDN w:val="0"/>
        <w:adjustRightInd w:val="0"/>
        <w:ind w:left="0" w:firstLine="360"/>
        <w:rPr>
          <w:sz w:val="24"/>
        </w:rPr>
      </w:pPr>
      <w:r w:rsidRPr="002F5E88">
        <w:rPr>
          <w:sz w:val="24"/>
        </w:rPr>
        <w:t>иной документации по требованию Заказчика, необходимой для сдачи-приемки и оплаты выполненных Подрядчиком Работ.</w:t>
      </w:r>
    </w:p>
    <w:p w:rsidR="00A7595B" w:rsidRPr="002F5E88" w:rsidRDefault="00A7595B" w:rsidP="00A7595B">
      <w:pPr>
        <w:ind w:firstLineChars="295" w:firstLine="708"/>
        <w:jc w:val="both"/>
      </w:pPr>
      <w:r w:rsidRPr="002F5E88">
        <w:t>5.</w:t>
      </w:r>
      <w:r w:rsidR="00467C55" w:rsidRPr="002F5E88">
        <w:t>4</w:t>
      </w:r>
      <w:r w:rsidRPr="002F5E88">
        <w:t>. Все расчеты по Договору производятся в безналичном порядке путем перечисл</w:t>
      </w:r>
      <w:r w:rsidRPr="002F5E88">
        <w:t>е</w:t>
      </w:r>
      <w:r w:rsidRPr="002F5E88">
        <w:t>ния денежных средств по реквизитам Подрядчика</w:t>
      </w:r>
      <w:r w:rsidR="00A03191" w:rsidRPr="002F5E88">
        <w:t>, указанным</w:t>
      </w:r>
      <w:r w:rsidR="00E568F0" w:rsidRPr="002F5E88">
        <w:t xml:space="preserve"> в настоящем Договоре</w:t>
      </w:r>
      <w:r w:rsidRPr="002F5E88">
        <w:t>.</w:t>
      </w:r>
    </w:p>
    <w:p w:rsidR="0094783A" w:rsidRPr="002F5E88" w:rsidRDefault="0094783A" w:rsidP="00A7595B">
      <w:pPr>
        <w:ind w:firstLineChars="295" w:firstLine="708"/>
        <w:jc w:val="both"/>
      </w:pPr>
      <w:r w:rsidRPr="002F5E88">
        <w:t xml:space="preserve">5.5. </w:t>
      </w:r>
      <w:r w:rsidR="004741EA" w:rsidRPr="002F5E88">
        <w:rPr>
          <w:color w:val="000000"/>
        </w:rPr>
        <w:t>Стороны договорились, что в течение установленных настоящим Соглашением сроков оплаты проценты на сумму долга по ст. 317.1 Гражданского кодекса РФ не начисл</w:t>
      </w:r>
      <w:r w:rsidR="004741EA" w:rsidRPr="002F5E88">
        <w:rPr>
          <w:color w:val="000000"/>
        </w:rPr>
        <w:t>я</w:t>
      </w:r>
      <w:r w:rsidR="004741EA" w:rsidRPr="002F5E88">
        <w:rPr>
          <w:color w:val="000000"/>
        </w:rPr>
        <w:t>ются</w:t>
      </w:r>
      <w:r w:rsidRPr="002F5E88">
        <w:t xml:space="preserve"> и не уплачиваются.</w:t>
      </w:r>
    </w:p>
    <w:p w:rsidR="00870837" w:rsidRPr="00945813" w:rsidRDefault="00870837" w:rsidP="009B3951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4"/>
          <w:szCs w:val="24"/>
        </w:rPr>
      </w:pPr>
      <w:r w:rsidRPr="002F5E88">
        <w:rPr>
          <w:rFonts w:ascii="Times New Roman" w:hAnsi="Times New Roman"/>
          <w:sz w:val="24"/>
          <w:szCs w:val="24"/>
        </w:rPr>
        <w:t>5.</w:t>
      </w:r>
      <w:r w:rsidR="0094783A" w:rsidRPr="002F5E88">
        <w:rPr>
          <w:rFonts w:ascii="Times New Roman" w:hAnsi="Times New Roman"/>
          <w:sz w:val="24"/>
          <w:szCs w:val="24"/>
        </w:rPr>
        <w:t>6</w:t>
      </w:r>
      <w:r w:rsidRPr="002F5E88">
        <w:rPr>
          <w:rFonts w:ascii="Times New Roman" w:hAnsi="Times New Roman"/>
          <w:sz w:val="24"/>
          <w:szCs w:val="24"/>
        </w:rPr>
        <w:t xml:space="preserve">. </w:t>
      </w:r>
      <w:r w:rsidR="009B3951" w:rsidRPr="002F5E88">
        <w:rPr>
          <w:rFonts w:ascii="Times New Roman" w:hAnsi="Times New Roman"/>
          <w:sz w:val="24"/>
          <w:szCs w:val="24"/>
        </w:rPr>
        <w:t>По согласованию Сторон оплата может быть проведена зачетом встречных одн</w:t>
      </w:r>
      <w:r w:rsidR="009B3951" w:rsidRPr="002F5E88">
        <w:rPr>
          <w:rFonts w:ascii="Times New Roman" w:hAnsi="Times New Roman"/>
          <w:sz w:val="24"/>
          <w:szCs w:val="24"/>
        </w:rPr>
        <w:t>о</w:t>
      </w:r>
      <w:r w:rsidR="009B3951" w:rsidRPr="002F5E88">
        <w:rPr>
          <w:rFonts w:ascii="Times New Roman" w:hAnsi="Times New Roman"/>
          <w:sz w:val="24"/>
          <w:szCs w:val="24"/>
        </w:rPr>
        <w:t>родных требований, путем оформления Сторонами соглашения о взаимозачете или напра</w:t>
      </w:r>
      <w:r w:rsidR="009B3951" w:rsidRPr="002F5E88">
        <w:rPr>
          <w:rFonts w:ascii="Times New Roman" w:hAnsi="Times New Roman"/>
          <w:sz w:val="24"/>
          <w:szCs w:val="24"/>
        </w:rPr>
        <w:t>в</w:t>
      </w:r>
      <w:r w:rsidR="009B3951" w:rsidRPr="002F5E88">
        <w:rPr>
          <w:rFonts w:ascii="Times New Roman" w:hAnsi="Times New Roman"/>
          <w:sz w:val="24"/>
          <w:szCs w:val="24"/>
        </w:rPr>
        <w:t>ления заявления о зачете встречных однородных требований, в порядке ст.410 ГК РФ. Ст</w:t>
      </w:r>
      <w:r w:rsidR="009B3951" w:rsidRPr="002F5E88">
        <w:rPr>
          <w:rFonts w:ascii="Times New Roman" w:hAnsi="Times New Roman"/>
          <w:sz w:val="24"/>
          <w:szCs w:val="24"/>
        </w:rPr>
        <w:t>о</w:t>
      </w:r>
      <w:r w:rsidR="009B3951" w:rsidRPr="002F5E88">
        <w:rPr>
          <w:rFonts w:ascii="Times New Roman" w:hAnsi="Times New Roman"/>
          <w:sz w:val="24"/>
          <w:szCs w:val="24"/>
        </w:rPr>
        <w:t>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</w:t>
      </w:r>
      <w:r w:rsidR="009B3951" w:rsidRPr="002F5E88">
        <w:rPr>
          <w:rFonts w:ascii="Times New Roman" w:hAnsi="Times New Roman"/>
          <w:sz w:val="24"/>
          <w:szCs w:val="24"/>
        </w:rPr>
        <w:t>о</w:t>
      </w:r>
      <w:r w:rsidR="009B3951" w:rsidRPr="002F5E88">
        <w:rPr>
          <w:rFonts w:ascii="Times New Roman" w:hAnsi="Times New Roman"/>
          <w:sz w:val="24"/>
          <w:szCs w:val="24"/>
        </w:rPr>
        <w:t>го требования, за Заказчиком остается право проведения зачета встречных однородных тр</w:t>
      </w:r>
      <w:r w:rsidR="009B3951" w:rsidRPr="002F5E88">
        <w:rPr>
          <w:rFonts w:ascii="Times New Roman" w:hAnsi="Times New Roman"/>
          <w:sz w:val="24"/>
          <w:szCs w:val="24"/>
        </w:rPr>
        <w:t>е</w:t>
      </w:r>
      <w:r w:rsidR="009B3951" w:rsidRPr="002F5E88">
        <w:rPr>
          <w:rFonts w:ascii="Times New Roman" w:hAnsi="Times New Roman"/>
          <w:sz w:val="24"/>
          <w:szCs w:val="24"/>
        </w:rPr>
        <w:t>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</w:t>
      </w:r>
      <w:r w:rsidR="009B3951" w:rsidRPr="002F5E88">
        <w:rPr>
          <w:rFonts w:ascii="Times New Roman" w:hAnsi="Times New Roman"/>
          <w:sz w:val="24"/>
          <w:szCs w:val="24"/>
        </w:rPr>
        <w:t>и</w:t>
      </w:r>
      <w:r w:rsidR="009B3951" w:rsidRPr="002F5E88">
        <w:rPr>
          <w:rFonts w:ascii="Times New Roman" w:hAnsi="Times New Roman"/>
          <w:sz w:val="24"/>
          <w:szCs w:val="24"/>
        </w:rPr>
        <w:t>ровать с финансовым агентом (третьим лицом) взаимоотношения (включая споры) связанные</w:t>
      </w:r>
      <w:r w:rsidR="009B3951" w:rsidRPr="00945813">
        <w:rPr>
          <w:rFonts w:ascii="Times New Roman" w:hAnsi="Times New Roman"/>
          <w:sz w:val="24"/>
          <w:szCs w:val="24"/>
        </w:rPr>
        <w:t xml:space="preserve"> с проведением взаимозачета.</w:t>
      </w:r>
    </w:p>
    <w:p w:rsidR="00A7595B" w:rsidRPr="00945813" w:rsidRDefault="00870837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>5.</w:t>
      </w:r>
      <w:r w:rsidR="0094783A">
        <w:rPr>
          <w:sz w:val="24"/>
        </w:rPr>
        <w:t>7</w:t>
      </w:r>
      <w:r w:rsidR="00A7595B" w:rsidRPr="00945813">
        <w:rPr>
          <w:sz w:val="24"/>
        </w:rPr>
        <w:t>. Счета-фактуры, составляе</w:t>
      </w:r>
      <w:r w:rsidR="00566455" w:rsidRPr="00945813">
        <w:rPr>
          <w:sz w:val="24"/>
        </w:rPr>
        <w:t xml:space="preserve">мые во исполнение обязательств </w:t>
      </w:r>
      <w:r w:rsidR="00A7595B" w:rsidRPr="00945813">
        <w:rPr>
          <w:sz w:val="24"/>
        </w:rPr>
        <w:t>Сторон по настоящему Договору, должны быть оформлены в соответствии с требованиями действующего налогов</w:t>
      </w:r>
      <w:r w:rsidR="00A7595B" w:rsidRPr="00945813">
        <w:rPr>
          <w:sz w:val="24"/>
        </w:rPr>
        <w:t>о</w:t>
      </w:r>
      <w:r w:rsidR="00A7595B" w:rsidRPr="00945813">
        <w:rPr>
          <w:sz w:val="24"/>
        </w:rPr>
        <w:t>го законодательства.</w:t>
      </w:r>
    </w:p>
    <w:p w:rsidR="00A7595B" w:rsidRPr="00945813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 xml:space="preserve"> В течение 5 (Пяти) рабочих дней с момента подписания настоящего Договора По</w:t>
      </w:r>
      <w:r w:rsidRPr="00945813">
        <w:rPr>
          <w:sz w:val="24"/>
        </w:rPr>
        <w:t>д</w:t>
      </w:r>
      <w:r w:rsidRPr="00945813">
        <w:rPr>
          <w:sz w:val="24"/>
        </w:rPr>
        <w:t>рядчик обязуется направить Заказчику копии документов, подтверждающие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</w:t>
      </w:r>
      <w:r w:rsidRPr="00945813">
        <w:rPr>
          <w:sz w:val="24"/>
        </w:rPr>
        <w:t>б</w:t>
      </w:r>
      <w:r w:rsidRPr="00945813">
        <w:rPr>
          <w:sz w:val="24"/>
        </w:rPr>
        <w:t>щить об этом Заказчику и предоставить указанные в настоящем абзаце документы в отнош</w:t>
      </w:r>
      <w:r w:rsidRPr="00945813">
        <w:rPr>
          <w:sz w:val="24"/>
        </w:rPr>
        <w:t>е</w:t>
      </w:r>
      <w:r w:rsidRPr="00945813">
        <w:rPr>
          <w:sz w:val="24"/>
        </w:rPr>
        <w:t>нии указанных лиц.</w:t>
      </w:r>
    </w:p>
    <w:p w:rsidR="00A7595B" w:rsidRPr="00945813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>Счета-фактуры, составляемые во исполнение  обязательств Сторон по настоящему Договору, подписанные руководителем и главным бухгалтером, должны содержать расши</w:t>
      </w:r>
      <w:r w:rsidRPr="00945813">
        <w:rPr>
          <w:sz w:val="24"/>
        </w:rPr>
        <w:t>ф</w:t>
      </w:r>
      <w:r w:rsidRPr="00945813">
        <w:rPr>
          <w:sz w:val="24"/>
        </w:rPr>
        <w:t xml:space="preserve">ровки их подписей с указанием фамилий и инициалов. </w:t>
      </w:r>
    </w:p>
    <w:p w:rsidR="00A7595B" w:rsidRPr="00945813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>Счета-фактуры, подписанные лицами, уполномоченными на то приказом (иным ра</w:t>
      </w:r>
      <w:r w:rsidRPr="00945813">
        <w:rPr>
          <w:sz w:val="24"/>
        </w:rPr>
        <w:t>с</w:t>
      </w:r>
      <w:r w:rsidRPr="00945813">
        <w:rPr>
          <w:sz w:val="24"/>
        </w:rPr>
        <w:t>порядительным документом) по организации или доверенностью от имени организации п</w:t>
      </w:r>
      <w:r w:rsidRPr="00945813">
        <w:rPr>
          <w:sz w:val="24"/>
        </w:rPr>
        <w:t>о</w:t>
      </w:r>
      <w:r w:rsidRPr="00945813">
        <w:rPr>
          <w:sz w:val="24"/>
        </w:rPr>
        <w:t xml:space="preserve">сле расшифровки подписи должны содержать реквизиты уполномочивающего документа (наименование, дата, номер). </w:t>
      </w:r>
    </w:p>
    <w:p w:rsidR="00A7595B" w:rsidRPr="00945813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</w:t>
      </w:r>
      <w:r w:rsidRPr="00945813">
        <w:rPr>
          <w:sz w:val="24"/>
        </w:rPr>
        <w:t>с</w:t>
      </w:r>
      <w:r w:rsidRPr="00945813">
        <w:rPr>
          <w:sz w:val="24"/>
        </w:rPr>
        <w:t xml:space="preserve">ключением случаев, когда соответствующие документы были представлены ранее). </w:t>
      </w:r>
    </w:p>
    <w:p w:rsidR="00A7595B" w:rsidRPr="00945813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>При подписании счетов-фактур не допускается использование факсимильного во</w:t>
      </w:r>
      <w:r w:rsidRPr="00945813">
        <w:rPr>
          <w:sz w:val="24"/>
        </w:rPr>
        <w:t>с</w:t>
      </w:r>
      <w:r w:rsidRPr="00945813">
        <w:rPr>
          <w:sz w:val="24"/>
        </w:rPr>
        <w:t xml:space="preserve">произведения подписи, либо иного аналога собственноручной подписи. </w:t>
      </w:r>
    </w:p>
    <w:p w:rsidR="00A7595B" w:rsidRPr="002F5E88" w:rsidRDefault="00A7595B" w:rsidP="002673EF">
      <w:pPr>
        <w:pStyle w:val="a3"/>
        <w:ind w:firstLineChars="295" w:firstLine="708"/>
        <w:rPr>
          <w:sz w:val="24"/>
        </w:rPr>
      </w:pPr>
      <w:r w:rsidRPr="00945813">
        <w:rPr>
          <w:sz w:val="24"/>
        </w:rPr>
        <w:t>В случае нарушения требований по оформлению счетов-фактур или не предоставл</w:t>
      </w:r>
      <w:r w:rsidRPr="00945813">
        <w:rPr>
          <w:sz w:val="24"/>
        </w:rPr>
        <w:t>е</w:t>
      </w:r>
      <w:r w:rsidRPr="00945813">
        <w:rPr>
          <w:sz w:val="24"/>
        </w:rPr>
        <w:t xml:space="preserve">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 w:rsidR="002333B3" w:rsidRPr="00945813">
        <w:rPr>
          <w:sz w:val="24"/>
        </w:rPr>
        <w:t>Работ</w:t>
      </w:r>
      <w:r w:rsidRPr="00945813">
        <w:rPr>
          <w:sz w:val="24"/>
        </w:rPr>
        <w:t>) по настоящему Договору, вправе отсрочить соответствующий платеж на срок просрочки пред</w:t>
      </w:r>
      <w:r w:rsidRPr="00945813">
        <w:rPr>
          <w:sz w:val="24"/>
        </w:rPr>
        <w:t>о</w:t>
      </w:r>
      <w:r w:rsidRPr="00945813">
        <w:rPr>
          <w:sz w:val="24"/>
        </w:rPr>
        <w:t xml:space="preserve">ставления надлежаще оформленного оригинала </w:t>
      </w:r>
      <w:r w:rsidRPr="002F5E88">
        <w:rPr>
          <w:sz w:val="24"/>
        </w:rPr>
        <w:t xml:space="preserve">счета-фактуры. </w:t>
      </w:r>
    </w:p>
    <w:p w:rsidR="00A7595B" w:rsidRPr="002F5E88" w:rsidRDefault="00A7595B" w:rsidP="002673EF">
      <w:pPr>
        <w:pStyle w:val="a3"/>
        <w:ind w:firstLineChars="295" w:firstLine="708"/>
        <w:rPr>
          <w:sz w:val="24"/>
        </w:rPr>
      </w:pPr>
      <w:r w:rsidRPr="002F5E88">
        <w:rPr>
          <w:sz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   </w:t>
      </w:r>
    </w:p>
    <w:p w:rsidR="00A7595B" w:rsidRPr="002F5E88" w:rsidRDefault="00870837" w:rsidP="002673EF">
      <w:pPr>
        <w:ind w:firstLineChars="295" w:firstLine="708"/>
        <w:jc w:val="both"/>
      </w:pPr>
      <w:r w:rsidRPr="002F5E88">
        <w:t>5.</w:t>
      </w:r>
      <w:r w:rsidR="0094783A" w:rsidRPr="002F5E88">
        <w:t>8</w:t>
      </w:r>
      <w:r w:rsidR="00A7595B" w:rsidRPr="002F5E88">
        <w:t>. Заказчик оставляет за собой право изменить объем Работ</w:t>
      </w:r>
      <w:r w:rsidR="00E568F0" w:rsidRPr="002F5E88">
        <w:t>,</w:t>
      </w:r>
      <w:r w:rsidR="00A7595B" w:rsidRPr="002F5E88">
        <w:t xml:space="preserve"> определенных насто</w:t>
      </w:r>
      <w:r w:rsidR="00A7595B" w:rsidRPr="002F5E88">
        <w:t>я</w:t>
      </w:r>
      <w:r w:rsidR="00A7595B" w:rsidRPr="002F5E88">
        <w:t>щим Договором</w:t>
      </w:r>
      <w:r w:rsidR="00E568F0" w:rsidRPr="002F5E88">
        <w:t>,</w:t>
      </w:r>
      <w:r w:rsidR="00A7595B" w:rsidRPr="002F5E88">
        <w:t xml:space="preserve"> в пределах следующего согласованного опциона:</w:t>
      </w:r>
    </w:p>
    <w:p w:rsidR="00A7595B" w:rsidRPr="002F5E88" w:rsidRDefault="00A7595B" w:rsidP="002673EF">
      <w:pPr>
        <w:suppressAutoHyphens/>
        <w:ind w:firstLineChars="295" w:firstLine="708"/>
        <w:jc w:val="both"/>
      </w:pPr>
      <w:r w:rsidRPr="002F5E88">
        <w:t>– опцион Заказчика в отношении объема Работ в сторону увеличения от объема Работ</w:t>
      </w:r>
      <w:r w:rsidR="00E568F0" w:rsidRPr="002F5E88">
        <w:t>,</w:t>
      </w:r>
      <w:r w:rsidRPr="002F5E88">
        <w:t xml:space="preserve"> указанного в Договоре составляет </w:t>
      </w:r>
      <w:r w:rsidR="005D560D" w:rsidRPr="002F5E88">
        <w:t>30</w:t>
      </w:r>
      <w:r w:rsidR="00CF4661" w:rsidRPr="002F5E88">
        <w:t>%</w:t>
      </w:r>
      <w:r w:rsidRPr="002F5E88">
        <w:t xml:space="preserve"> </w:t>
      </w:r>
      <w:r w:rsidR="00F836F1" w:rsidRPr="002F5E88">
        <w:t>(</w:t>
      </w:r>
      <w:r w:rsidR="005D560D" w:rsidRPr="002F5E88">
        <w:t>Тридцать</w:t>
      </w:r>
      <w:r w:rsidR="000F18D7" w:rsidRPr="002F5E88">
        <w:t xml:space="preserve"> процентов);</w:t>
      </w:r>
    </w:p>
    <w:p w:rsidR="00A7595B" w:rsidRPr="002F5E88" w:rsidRDefault="00A7595B" w:rsidP="002673EF">
      <w:pPr>
        <w:suppressAutoHyphens/>
        <w:ind w:firstLineChars="295" w:firstLine="708"/>
        <w:jc w:val="both"/>
      </w:pPr>
      <w:r w:rsidRPr="002F5E88">
        <w:t>– опцион Заказчика в отношении объема Работ в сторону уменьшения от объема Работ</w:t>
      </w:r>
      <w:r w:rsidR="00E568F0" w:rsidRPr="002F5E88">
        <w:t>,</w:t>
      </w:r>
      <w:r w:rsidRPr="002F5E88">
        <w:t xml:space="preserve"> у</w:t>
      </w:r>
      <w:r w:rsidR="00F836F1" w:rsidRPr="002F5E88">
        <w:t>казанного в Договоре составляет</w:t>
      </w:r>
      <w:r w:rsidRPr="002F5E88">
        <w:t xml:space="preserve"> </w:t>
      </w:r>
      <w:r w:rsidR="005D560D" w:rsidRPr="002F5E88">
        <w:t>30% (Тридцать процентов).</w:t>
      </w:r>
    </w:p>
    <w:p w:rsidR="00A7595B" w:rsidRPr="002F5E88" w:rsidRDefault="00A7595B" w:rsidP="002673EF">
      <w:pPr>
        <w:ind w:firstLineChars="295" w:firstLine="708"/>
        <w:jc w:val="both"/>
      </w:pPr>
      <w:r w:rsidRPr="002F5E88"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A7595B" w:rsidRPr="002F5E88" w:rsidRDefault="00A7595B" w:rsidP="002673EF">
      <w:pPr>
        <w:ind w:firstLineChars="295" w:firstLine="708"/>
        <w:jc w:val="both"/>
      </w:pPr>
      <w:r w:rsidRPr="002F5E88">
        <w:t>Условие об опционе Заказчика является безотзывной офертой Подрядчика в отнош</w:t>
      </w:r>
      <w:r w:rsidRPr="002F5E88">
        <w:t>е</w:t>
      </w:r>
      <w:r w:rsidRPr="002F5E88">
        <w:t xml:space="preserve">нии уменьшения или увеличения объема Работ. </w:t>
      </w:r>
    </w:p>
    <w:p w:rsidR="00A7595B" w:rsidRPr="002F5E88" w:rsidRDefault="00A7595B" w:rsidP="002673EF">
      <w:pPr>
        <w:ind w:firstLineChars="295" w:firstLine="708"/>
        <w:jc w:val="both"/>
      </w:pPr>
      <w:r w:rsidRPr="002F5E88">
        <w:t>Заявление Заказчика об использовании опциона является акцептом оферты Подрядч</w:t>
      </w:r>
      <w:r w:rsidRPr="002F5E88">
        <w:t>и</w:t>
      </w:r>
      <w:r w:rsidRPr="002F5E88">
        <w:t>ка и осуществляется в следующем порядке:</w:t>
      </w:r>
    </w:p>
    <w:p w:rsidR="00A7595B" w:rsidRPr="002F5E88" w:rsidRDefault="00A7595B" w:rsidP="002673EF">
      <w:pPr>
        <w:ind w:firstLineChars="295" w:firstLine="708"/>
        <w:jc w:val="both"/>
      </w:pPr>
      <w:r w:rsidRPr="002F5E88">
        <w:t xml:space="preserve">При использовании опциона Заказчик обязан сообщить об этом Подрядчику, направив ему письменное уведомление за </w:t>
      </w:r>
      <w:r w:rsidR="003B68E3" w:rsidRPr="002F5E88">
        <w:t>30</w:t>
      </w:r>
      <w:r w:rsidRPr="002F5E88">
        <w:t xml:space="preserve"> (</w:t>
      </w:r>
      <w:r w:rsidR="003B68E3" w:rsidRPr="002F5E88">
        <w:t>Три</w:t>
      </w:r>
      <w:r w:rsidR="00F836F1" w:rsidRPr="002F5E88">
        <w:t>дцать</w:t>
      </w:r>
      <w:r w:rsidRPr="002F5E88">
        <w:t>) календарных дней до начала срока выполн</w:t>
      </w:r>
      <w:r w:rsidRPr="002F5E88">
        <w:t>е</w:t>
      </w:r>
      <w:r w:rsidR="001A33F6" w:rsidRPr="002F5E88">
        <w:t xml:space="preserve">ния Работ. Форма </w:t>
      </w:r>
      <w:r w:rsidRPr="002F5E88">
        <w:t>уведомления об использовании опциона в сторону увелич</w:t>
      </w:r>
      <w:r w:rsidRPr="002F5E88">
        <w:t>е</w:t>
      </w:r>
      <w:r w:rsidRPr="002F5E88">
        <w:t xml:space="preserve">ния/уменьшения </w:t>
      </w:r>
      <w:r w:rsidR="00320393" w:rsidRPr="002F5E88">
        <w:t xml:space="preserve">обязательств по выполнению работ, </w:t>
      </w:r>
      <w:r w:rsidRPr="002F5E88">
        <w:t xml:space="preserve">определена Сторонами в Приложении № </w:t>
      </w:r>
      <w:r w:rsidR="007A7A6C" w:rsidRPr="002F5E88">
        <w:t>1</w:t>
      </w:r>
      <w:r w:rsidR="00A03191" w:rsidRPr="002F5E88">
        <w:t>2</w:t>
      </w:r>
      <w:r w:rsidR="007A7A6C" w:rsidRPr="002F5E88">
        <w:t xml:space="preserve"> </w:t>
      </w:r>
      <w:r w:rsidRPr="002F5E88">
        <w:t xml:space="preserve"> </w:t>
      </w:r>
      <w:r w:rsidR="007E1445" w:rsidRPr="002F5E88">
        <w:t xml:space="preserve">к </w:t>
      </w:r>
      <w:r w:rsidRPr="002F5E88">
        <w:t>настоящему Договору.</w:t>
      </w:r>
    </w:p>
    <w:p w:rsidR="00A7595B" w:rsidRPr="002F5E88" w:rsidRDefault="00A7595B" w:rsidP="002673EF">
      <w:pPr>
        <w:ind w:firstLineChars="295" w:firstLine="708"/>
        <w:jc w:val="both"/>
      </w:pPr>
      <w:r w:rsidRPr="002F5E88"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5800E8" w:rsidRPr="002F5E88" w:rsidRDefault="00A7595B" w:rsidP="009A10BF">
      <w:pPr>
        <w:pStyle w:val="a3"/>
        <w:ind w:firstLineChars="295" w:firstLine="708"/>
        <w:rPr>
          <w:sz w:val="24"/>
        </w:rPr>
      </w:pPr>
      <w:r w:rsidRPr="002F5E88">
        <w:rPr>
          <w:sz w:val="24"/>
        </w:rPr>
        <w:t>С момента получения уведомления Заказчика об использовании опциона в сторону увеличения объема Работ, ук</w:t>
      </w:r>
      <w:r w:rsidR="00E568F0" w:rsidRPr="002F5E88">
        <w:rPr>
          <w:sz w:val="24"/>
        </w:rPr>
        <w:t>азанное в уведомлении Заказчика</w:t>
      </w:r>
      <w:r w:rsidRPr="002F5E88">
        <w:rPr>
          <w:sz w:val="24"/>
        </w:rPr>
        <w:t xml:space="preserve"> считается Сторонами соглас</w:t>
      </w:r>
      <w:r w:rsidRPr="002F5E88">
        <w:rPr>
          <w:sz w:val="24"/>
        </w:rPr>
        <w:t>о</w:t>
      </w:r>
      <w:r w:rsidRPr="002F5E88">
        <w:rPr>
          <w:sz w:val="24"/>
        </w:rPr>
        <w:t>ванным и подлежа</w:t>
      </w:r>
      <w:r w:rsidR="0066441B" w:rsidRPr="002F5E88">
        <w:rPr>
          <w:sz w:val="24"/>
        </w:rPr>
        <w:t xml:space="preserve">щим исполнению. </w:t>
      </w:r>
    </w:p>
    <w:p w:rsidR="00C031F9" w:rsidRPr="002F5E88" w:rsidRDefault="005800E8" w:rsidP="005800E8">
      <w:pPr>
        <w:pStyle w:val="a3"/>
        <w:ind w:firstLineChars="295" w:firstLine="708"/>
        <w:rPr>
          <w:sz w:val="24"/>
        </w:rPr>
      </w:pPr>
      <w:r w:rsidRPr="002F5E88">
        <w:rPr>
          <w:rStyle w:val="itemtext1"/>
          <w:rFonts w:ascii="Times New Roman" w:hAnsi="Times New Roman" w:cs="Times New Roman"/>
          <w:sz w:val="24"/>
          <w:szCs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 w:rsidRPr="002F5E88">
        <w:rPr>
          <w:sz w:val="24"/>
        </w:rPr>
        <w:t>.</w:t>
      </w:r>
      <w:r w:rsidR="0066441B" w:rsidRPr="002F5E88">
        <w:rPr>
          <w:sz w:val="24"/>
        </w:rPr>
        <w:t xml:space="preserve">  </w:t>
      </w:r>
    </w:p>
    <w:p w:rsidR="008D4ECF" w:rsidRPr="002F5E88" w:rsidRDefault="000B39F0" w:rsidP="008D4ECF">
      <w:pPr>
        <w:keepNext/>
        <w:keepLines/>
        <w:spacing w:before="480"/>
        <w:jc w:val="center"/>
        <w:outlineLvl w:val="0"/>
        <w:rPr>
          <w:b/>
          <w:bCs/>
        </w:rPr>
      </w:pPr>
      <w:r w:rsidRPr="002F5E88">
        <w:rPr>
          <w:b/>
          <w:bCs/>
        </w:rPr>
        <w:t>6</w:t>
      </w:r>
      <w:r w:rsidR="008D4ECF" w:rsidRPr="002F5E88">
        <w:rPr>
          <w:b/>
          <w:bCs/>
        </w:rPr>
        <w:t>. СОХРАННОСТЬ СВЕДЕНИЙ КОНФИДЕНЦИАЛЬНОГО ХАРАКТЕРА</w:t>
      </w:r>
    </w:p>
    <w:p w:rsidR="00CB78F1" w:rsidRPr="002F5E88" w:rsidRDefault="00CB78F1" w:rsidP="002673EF">
      <w:pPr>
        <w:pStyle w:val="a3"/>
        <w:ind w:firstLineChars="389" w:firstLine="937"/>
        <w:jc w:val="center"/>
        <w:rPr>
          <w:b/>
          <w:bCs/>
          <w:sz w:val="24"/>
        </w:rPr>
      </w:pP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 xml:space="preserve">           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 xml:space="preserve">            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 w:firstLine="709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lastRenderedPageBreak/>
        <w:t xml:space="preserve">6.3.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 w:firstLine="709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 xml:space="preserve">6.4.Соответствующая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 w:firstLine="709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 w:firstLine="709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>6.6.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 w:rsidR="00E243E8" w:rsidRPr="002F5E88">
        <w:rPr>
          <w:rFonts w:eastAsia="Arial"/>
          <w:lang w:eastAsia="ar-SA"/>
        </w:rPr>
        <w:t>ии в нарушение условий настоящего</w:t>
      </w:r>
      <w:r w:rsidRPr="002F5E88">
        <w:rPr>
          <w:rFonts w:eastAsia="Arial"/>
          <w:lang w:eastAsia="ar-SA"/>
        </w:rPr>
        <w:t xml:space="preserve"> </w:t>
      </w:r>
      <w:r w:rsidR="00E243E8" w:rsidRPr="002F5E88">
        <w:rPr>
          <w:rFonts w:eastAsia="Arial"/>
          <w:lang w:eastAsia="ar-SA"/>
        </w:rPr>
        <w:t>раздела</w:t>
      </w:r>
      <w:r w:rsidRPr="002F5E88">
        <w:rPr>
          <w:rFonts w:eastAsia="Arial"/>
          <w:lang w:eastAsia="ar-SA"/>
        </w:rPr>
        <w:t>, за исключением случаев раскрытия Конфиденциальной информа</w:t>
      </w:r>
      <w:r w:rsidR="00E243E8" w:rsidRPr="002F5E88">
        <w:rPr>
          <w:rFonts w:eastAsia="Arial"/>
          <w:lang w:eastAsia="ar-SA"/>
        </w:rPr>
        <w:t>ции, предусмотренных в настоящем</w:t>
      </w:r>
      <w:r w:rsidRPr="002F5E88">
        <w:rPr>
          <w:rFonts w:eastAsia="Arial"/>
          <w:lang w:eastAsia="ar-SA"/>
        </w:rPr>
        <w:t xml:space="preserve"> </w:t>
      </w:r>
      <w:r w:rsidR="00E243E8" w:rsidRPr="002F5E88">
        <w:rPr>
          <w:rFonts w:eastAsia="Arial"/>
          <w:lang w:eastAsia="ar-SA"/>
        </w:rPr>
        <w:t>разделе</w:t>
      </w:r>
      <w:r w:rsidRPr="002F5E88">
        <w:rPr>
          <w:rFonts w:eastAsia="Arial"/>
          <w:lang w:eastAsia="ar-SA"/>
        </w:rPr>
        <w:t xml:space="preserve">. </w:t>
      </w:r>
    </w:p>
    <w:p w:rsidR="008D4ECF" w:rsidRPr="002F5E88" w:rsidRDefault="008D4ECF" w:rsidP="008D4ECF">
      <w:pPr>
        <w:shd w:val="clear" w:color="auto" w:fill="FFFFFF"/>
        <w:tabs>
          <w:tab w:val="left" w:pos="-284"/>
        </w:tabs>
        <w:suppressAutoHyphens/>
        <w:autoSpaceDE w:val="0"/>
        <w:spacing w:line="276" w:lineRule="auto"/>
        <w:ind w:right="-2"/>
        <w:jc w:val="both"/>
        <w:rPr>
          <w:rFonts w:eastAsia="Arial"/>
          <w:lang w:eastAsia="ar-SA"/>
        </w:rPr>
      </w:pPr>
      <w:r w:rsidRPr="002F5E88">
        <w:rPr>
          <w:rFonts w:eastAsia="Arial"/>
          <w:lang w:eastAsia="ar-SA"/>
        </w:rPr>
        <w:t xml:space="preserve">           6.7. Передача Конфиденциальной информации оформляется протоколом, который подписывается уполномоченными лицами Сторон. </w:t>
      </w:r>
    </w:p>
    <w:p w:rsidR="008D4ECF" w:rsidRPr="002F5E88" w:rsidRDefault="008D4ECF" w:rsidP="008D4ECF">
      <w:pPr>
        <w:autoSpaceDE w:val="0"/>
        <w:autoSpaceDN w:val="0"/>
        <w:adjustRightInd w:val="0"/>
        <w:ind w:firstLine="567"/>
        <w:jc w:val="both"/>
      </w:pPr>
      <w:r w:rsidRPr="002F5E88">
        <w:rPr>
          <w:rFonts w:eastAsia="Arial"/>
          <w:lang w:eastAsia="ar-SA"/>
        </w:rPr>
        <w:t xml:space="preserve"> 6.8.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</w:t>
      </w:r>
      <w:r w:rsidRPr="002F5E88">
        <w:rPr>
          <w:rFonts w:eastAsia="Arial"/>
          <w:lang w:eastAsia="ar-SA"/>
        </w:rPr>
        <w:t>ю</w:t>
      </w:r>
      <w:r w:rsidRPr="002F5E88">
        <w:rPr>
          <w:rFonts w:eastAsia="Arial"/>
          <w:lang w:eastAsia="ar-SA"/>
        </w:rPr>
        <w:t>щих мер защиты, удовлетворяющих обе Стороны, запрещена.</w:t>
      </w:r>
    </w:p>
    <w:p w:rsidR="00CB78F1" w:rsidRPr="002F5E88" w:rsidRDefault="00CB78F1" w:rsidP="00CB78F1">
      <w:pPr>
        <w:pStyle w:val="a3"/>
        <w:tabs>
          <w:tab w:val="left" w:pos="0"/>
        </w:tabs>
        <w:rPr>
          <w:sz w:val="24"/>
        </w:rPr>
      </w:pPr>
    </w:p>
    <w:p w:rsidR="00CB78F1" w:rsidRPr="002F5E88" w:rsidRDefault="00A7595B" w:rsidP="00CB78F1">
      <w:pPr>
        <w:pStyle w:val="a3"/>
        <w:jc w:val="center"/>
        <w:rPr>
          <w:b/>
          <w:bCs/>
          <w:sz w:val="24"/>
        </w:rPr>
      </w:pPr>
      <w:r w:rsidRPr="002F5E88">
        <w:rPr>
          <w:b/>
          <w:bCs/>
          <w:sz w:val="24"/>
        </w:rPr>
        <w:t>7</w:t>
      </w:r>
      <w:r w:rsidR="00CB78F1" w:rsidRPr="002F5E88">
        <w:rPr>
          <w:b/>
          <w:bCs/>
          <w:sz w:val="24"/>
        </w:rPr>
        <w:t>. ОТВЕТСТВЕННОСТЬ СТОРОН</w:t>
      </w:r>
    </w:p>
    <w:p w:rsidR="00CB78F1" w:rsidRPr="002F5E88" w:rsidRDefault="00CB78F1" w:rsidP="002673EF">
      <w:pPr>
        <w:pStyle w:val="a3"/>
        <w:ind w:firstLineChars="656" w:firstLine="1574"/>
        <w:rPr>
          <w:sz w:val="24"/>
        </w:rPr>
      </w:pP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В случае неисполнения или ненадлежащего исполнения  Сторонами обяз</w:t>
      </w:r>
      <w:r w:rsidRPr="002F5E88">
        <w:rPr>
          <w:sz w:val="24"/>
        </w:rPr>
        <w:t>а</w:t>
      </w:r>
      <w:r w:rsidRPr="002F5E88">
        <w:rPr>
          <w:sz w:val="24"/>
        </w:rPr>
        <w:t>тельств по настоящему Договору, Стороны несут ответственность, предусмотренную де</w:t>
      </w:r>
      <w:r w:rsidRPr="002F5E88">
        <w:rPr>
          <w:sz w:val="24"/>
        </w:rPr>
        <w:t>й</w:t>
      </w:r>
      <w:r w:rsidRPr="002F5E88">
        <w:rPr>
          <w:sz w:val="24"/>
        </w:rPr>
        <w:t xml:space="preserve">ствующим законодательством РФ и настоящим Договором. 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Подрядчик самостоятельно несет ответственность за допущенные им при в</w:t>
      </w:r>
      <w:r w:rsidRPr="002F5E88">
        <w:rPr>
          <w:sz w:val="24"/>
        </w:rPr>
        <w:t>ы</w:t>
      </w:r>
      <w:r w:rsidRPr="002F5E88">
        <w:rPr>
          <w:sz w:val="24"/>
        </w:rPr>
        <w:t>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В случае аварии, осложнений и браков в Работе по собственной вине, Подря</w:t>
      </w:r>
      <w:r w:rsidRPr="002F5E88">
        <w:rPr>
          <w:sz w:val="24"/>
        </w:rPr>
        <w:t>д</w:t>
      </w:r>
      <w:r w:rsidRPr="002F5E88">
        <w:rPr>
          <w:sz w:val="24"/>
        </w:rPr>
        <w:t>чик обязан исправлять недостатки своими силами за свой счет в сроки, согласованные Ст</w:t>
      </w:r>
      <w:r w:rsidRPr="002F5E88">
        <w:rPr>
          <w:sz w:val="24"/>
        </w:rPr>
        <w:t>о</w:t>
      </w:r>
      <w:r w:rsidRPr="002F5E88">
        <w:rPr>
          <w:sz w:val="24"/>
        </w:rPr>
        <w:t>ронами.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lastRenderedPageBreak/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Убытки, понесенные Стороной в пределах исполнения настоящего Договора, подлежат возмещению за счет виновной Стороны в установленном законом и настоящим Договором порядке.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ED696D" w:rsidRPr="002F5E88" w:rsidRDefault="00ED696D" w:rsidP="00ED696D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За невыполнение Подрядчиком согласованного Сторонами объема Работ По</w:t>
      </w:r>
      <w:r w:rsidRPr="002F5E88">
        <w:rPr>
          <w:sz w:val="24"/>
        </w:rPr>
        <w:t>д</w:t>
      </w:r>
      <w:r w:rsidRPr="002F5E88">
        <w:rPr>
          <w:sz w:val="24"/>
        </w:rPr>
        <w:t xml:space="preserve">рядчик обязан уплатить Заказчику штраф в размере </w:t>
      </w:r>
      <w:r w:rsidR="00E924D4" w:rsidRPr="002F5E88">
        <w:rPr>
          <w:sz w:val="24"/>
        </w:rPr>
        <w:t xml:space="preserve">1 </w:t>
      </w:r>
      <w:r w:rsidRPr="002F5E88">
        <w:rPr>
          <w:sz w:val="24"/>
        </w:rPr>
        <w:t>% (</w:t>
      </w:r>
      <w:r w:rsidR="00E924D4" w:rsidRPr="002F5E88">
        <w:rPr>
          <w:sz w:val="24"/>
        </w:rPr>
        <w:t>Одного процента</w:t>
      </w:r>
      <w:r w:rsidRPr="002F5E88">
        <w:rPr>
          <w:sz w:val="24"/>
        </w:rPr>
        <w:t xml:space="preserve">) от стоимости </w:t>
      </w:r>
      <w:r w:rsidR="00D63FE4" w:rsidRPr="002F5E88">
        <w:rPr>
          <w:sz w:val="24"/>
        </w:rPr>
        <w:t>н</w:t>
      </w:r>
      <w:r w:rsidR="00D63FE4" w:rsidRPr="002F5E88">
        <w:rPr>
          <w:sz w:val="24"/>
        </w:rPr>
        <w:t>е</w:t>
      </w:r>
      <w:r w:rsidR="00D63FE4" w:rsidRPr="002F5E88">
        <w:rPr>
          <w:sz w:val="24"/>
        </w:rPr>
        <w:t xml:space="preserve">выполненных </w:t>
      </w:r>
      <w:r w:rsidR="00E63A53" w:rsidRPr="002F5E88">
        <w:rPr>
          <w:sz w:val="24"/>
        </w:rPr>
        <w:t xml:space="preserve">Работ по </w:t>
      </w:r>
      <w:r w:rsidRPr="002F5E88">
        <w:rPr>
          <w:sz w:val="24"/>
        </w:rPr>
        <w:t>Договор</w:t>
      </w:r>
      <w:r w:rsidR="00E63A53" w:rsidRPr="002F5E88">
        <w:rPr>
          <w:sz w:val="24"/>
        </w:rPr>
        <w:t>у</w:t>
      </w:r>
      <w:r w:rsidRPr="002F5E88">
        <w:rPr>
          <w:sz w:val="24"/>
        </w:rPr>
        <w:t>, в течение 30 (тридцати) дней с момента предъявления З</w:t>
      </w:r>
      <w:r w:rsidRPr="002F5E88">
        <w:rPr>
          <w:sz w:val="24"/>
        </w:rPr>
        <w:t>а</w:t>
      </w:r>
      <w:r w:rsidRPr="002F5E88">
        <w:rPr>
          <w:sz w:val="24"/>
        </w:rPr>
        <w:t>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(или устанавливаемых в соответствии с условиями Договора) и его приложени</w:t>
      </w:r>
      <w:r w:rsidRPr="002F5E88">
        <w:rPr>
          <w:sz w:val="24"/>
        </w:rPr>
        <w:t>я</w:t>
      </w:r>
      <w:r w:rsidRPr="002F5E88">
        <w:rPr>
          <w:sz w:val="24"/>
        </w:rPr>
        <w:t>ми, в том числе Заявками Заказчика, и/или определяемых в соответствии с ними, так и опр</w:t>
      </w:r>
      <w:r w:rsidRPr="002F5E88">
        <w:rPr>
          <w:sz w:val="24"/>
        </w:rPr>
        <w:t>е</w:t>
      </w:r>
      <w:r w:rsidRPr="002F5E88">
        <w:rPr>
          <w:sz w:val="24"/>
        </w:rPr>
        <w:t>деленных дополнительными соглашениями, соглашениями, дополнениями и иными измен</w:t>
      </w:r>
      <w:r w:rsidRPr="002F5E88">
        <w:rPr>
          <w:sz w:val="24"/>
        </w:rPr>
        <w:t>е</w:t>
      </w:r>
      <w:r w:rsidRPr="002F5E88">
        <w:rPr>
          <w:sz w:val="24"/>
        </w:rPr>
        <w:t>ниями Договора, согласованными Сторонами в период действия настоящего Договора.</w:t>
      </w:r>
    </w:p>
    <w:p w:rsidR="00CB78F1" w:rsidRPr="002F5E88" w:rsidRDefault="00CB78F1" w:rsidP="00E63A53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За не предоставление статистической отчетности</w:t>
      </w:r>
      <w:r w:rsidR="00FF1BA2" w:rsidRPr="002F5E88">
        <w:rPr>
          <w:sz w:val="24"/>
        </w:rPr>
        <w:t xml:space="preserve"> </w:t>
      </w:r>
      <w:r w:rsidRPr="002F5E88">
        <w:rPr>
          <w:sz w:val="24"/>
        </w:rPr>
        <w:t>в соответствии с п.</w:t>
      </w:r>
      <w:r w:rsidR="00FF1BA2" w:rsidRPr="002F5E88">
        <w:rPr>
          <w:sz w:val="24"/>
        </w:rPr>
        <w:t xml:space="preserve"> </w:t>
      </w:r>
      <w:r w:rsidR="005A34DA" w:rsidRPr="002F5E88">
        <w:rPr>
          <w:sz w:val="24"/>
        </w:rPr>
        <w:t>4.1.1</w:t>
      </w:r>
      <w:r w:rsidR="00ED696D" w:rsidRPr="002F5E88">
        <w:rPr>
          <w:sz w:val="24"/>
        </w:rPr>
        <w:t>5</w:t>
      </w:r>
      <w:r w:rsidRPr="002F5E88">
        <w:rPr>
          <w:sz w:val="24"/>
        </w:rPr>
        <w:t xml:space="preserve"> настояще</w:t>
      </w:r>
      <w:r w:rsidR="00FF1BA2" w:rsidRPr="002F5E88">
        <w:rPr>
          <w:sz w:val="24"/>
        </w:rPr>
        <w:t>го Д</w:t>
      </w:r>
      <w:r w:rsidRPr="002F5E88">
        <w:rPr>
          <w:sz w:val="24"/>
        </w:rPr>
        <w:t>оговора, или предоставление недостоверной информации, Подрядчик уплач</w:t>
      </w:r>
      <w:r w:rsidRPr="002F5E88">
        <w:rPr>
          <w:sz w:val="24"/>
        </w:rPr>
        <w:t>и</w:t>
      </w:r>
      <w:r w:rsidRPr="002F5E88">
        <w:rPr>
          <w:sz w:val="24"/>
        </w:rPr>
        <w:t xml:space="preserve">вает штраф в размере </w:t>
      </w:r>
      <w:r w:rsidR="00E924D4" w:rsidRPr="002F5E88">
        <w:rPr>
          <w:sz w:val="24"/>
        </w:rPr>
        <w:t xml:space="preserve">100 000 </w:t>
      </w:r>
      <w:r w:rsidR="00E63A53" w:rsidRPr="002F5E88">
        <w:rPr>
          <w:sz w:val="24"/>
        </w:rPr>
        <w:t>(</w:t>
      </w:r>
      <w:r w:rsidR="00E924D4" w:rsidRPr="002F5E88">
        <w:rPr>
          <w:sz w:val="24"/>
        </w:rPr>
        <w:t>Сто тысяч) рублей</w:t>
      </w:r>
      <w:r w:rsidR="00622ADE" w:rsidRPr="002F5E88">
        <w:rPr>
          <w:sz w:val="24"/>
        </w:rPr>
        <w:t>.</w:t>
      </w:r>
    </w:p>
    <w:p w:rsidR="00E63A53" w:rsidRPr="002F5E88" w:rsidRDefault="00E63A53" w:rsidP="00E63A53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За нарушение Подрядчиком согласованных Сторонами сроков выполнения Р</w:t>
      </w:r>
      <w:r w:rsidRPr="002F5E88">
        <w:rPr>
          <w:sz w:val="24"/>
        </w:rPr>
        <w:t>а</w:t>
      </w:r>
      <w:r w:rsidRPr="002F5E88">
        <w:rPr>
          <w:sz w:val="24"/>
        </w:rPr>
        <w:t xml:space="preserve">бот Подрядчик обязан уплатить Заказчику штраф в размере </w:t>
      </w:r>
      <w:r w:rsidR="00D74763" w:rsidRPr="002F5E88">
        <w:rPr>
          <w:sz w:val="24"/>
        </w:rPr>
        <w:t>150 000 (Сто пятьдесят тысяч</w:t>
      </w:r>
      <w:r w:rsidR="006238DE" w:rsidRPr="002F5E88">
        <w:rPr>
          <w:sz w:val="24"/>
        </w:rPr>
        <w:t>)</w:t>
      </w:r>
      <w:r w:rsidR="00D74763" w:rsidRPr="002F5E88">
        <w:rPr>
          <w:sz w:val="24"/>
        </w:rPr>
        <w:t xml:space="preserve"> </w:t>
      </w:r>
      <w:r w:rsidRPr="002F5E88">
        <w:rPr>
          <w:sz w:val="24"/>
        </w:rPr>
        <w:t>рублей за каждый день просрочки в течение 30 (тридцати) дней с момента предъявления З</w:t>
      </w:r>
      <w:r w:rsidRPr="002F5E88">
        <w:rPr>
          <w:sz w:val="24"/>
        </w:rPr>
        <w:t>а</w:t>
      </w:r>
      <w:r w:rsidRPr="002F5E88">
        <w:rPr>
          <w:sz w:val="24"/>
        </w:rPr>
        <w:t>казчиком требования. При этом Стороны согласовали, что настоящее требование Договора распространяется на случаи нарушения Подрядчиком сроков выполнения Работ как устано</w:t>
      </w:r>
      <w:r w:rsidRPr="002F5E88">
        <w:rPr>
          <w:sz w:val="24"/>
        </w:rPr>
        <w:t>в</w:t>
      </w:r>
      <w:r w:rsidRPr="002F5E88">
        <w:rPr>
          <w:sz w:val="24"/>
        </w:rPr>
        <w:t xml:space="preserve">ленных Договором и его приложениями, </w:t>
      </w:r>
      <w:r w:rsidR="00B3331F" w:rsidRPr="002F5E88">
        <w:rPr>
          <w:sz w:val="24"/>
        </w:rPr>
        <w:t>за исключением Заявок</w:t>
      </w:r>
      <w:r w:rsidRPr="002F5E88">
        <w:rPr>
          <w:sz w:val="24"/>
        </w:rPr>
        <w:t xml:space="preserve"> Заказчика, и/или определ</w:t>
      </w:r>
      <w:r w:rsidRPr="002F5E88">
        <w:rPr>
          <w:sz w:val="24"/>
        </w:rPr>
        <w:t>я</w:t>
      </w:r>
      <w:r w:rsidRPr="002F5E88">
        <w:rPr>
          <w:sz w:val="24"/>
        </w:rPr>
        <w:t>емых в соответствии с ними, так и определенных дополнительными соглашениями, соглаш</w:t>
      </w:r>
      <w:r w:rsidRPr="002F5E88">
        <w:rPr>
          <w:sz w:val="24"/>
        </w:rPr>
        <w:t>е</w:t>
      </w:r>
      <w:r w:rsidRPr="002F5E88">
        <w:rPr>
          <w:sz w:val="24"/>
        </w:rPr>
        <w:t>ниями, дополнениями и иными изменениями Договора, согласованными Сторонами в период действия настоящего Договора.</w:t>
      </w:r>
    </w:p>
    <w:p w:rsidR="00CB78F1" w:rsidRPr="002F5E88" w:rsidRDefault="00CB78F1" w:rsidP="00E63A53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 xml:space="preserve">За нарушение </w:t>
      </w:r>
      <w:r w:rsidR="00D805AB" w:rsidRPr="002F5E88">
        <w:rPr>
          <w:sz w:val="24"/>
        </w:rPr>
        <w:t>Подрядчиком</w:t>
      </w:r>
      <w:r w:rsidRPr="002F5E88">
        <w:rPr>
          <w:sz w:val="24"/>
        </w:rPr>
        <w:t xml:space="preserve"> условий п. </w:t>
      </w:r>
      <w:r w:rsidR="0011322B" w:rsidRPr="002F5E88">
        <w:rPr>
          <w:sz w:val="24"/>
        </w:rPr>
        <w:t>4.1.1</w:t>
      </w:r>
      <w:r w:rsidR="00E63A53" w:rsidRPr="002F5E88">
        <w:rPr>
          <w:sz w:val="24"/>
        </w:rPr>
        <w:t>6</w:t>
      </w:r>
      <w:r w:rsidRPr="002F5E88">
        <w:rPr>
          <w:sz w:val="24"/>
        </w:rPr>
        <w:t xml:space="preserve"> </w:t>
      </w:r>
      <w:r w:rsidR="00D805AB" w:rsidRPr="002F5E88">
        <w:rPr>
          <w:sz w:val="24"/>
        </w:rPr>
        <w:t>настоящего</w:t>
      </w:r>
      <w:r w:rsidRPr="002F5E88">
        <w:rPr>
          <w:sz w:val="24"/>
        </w:rPr>
        <w:t xml:space="preserve"> </w:t>
      </w:r>
      <w:r w:rsidR="00D805AB" w:rsidRPr="002F5E88">
        <w:rPr>
          <w:sz w:val="24"/>
        </w:rPr>
        <w:t>Д</w:t>
      </w:r>
      <w:r w:rsidRPr="002F5E88">
        <w:rPr>
          <w:sz w:val="24"/>
        </w:rPr>
        <w:t xml:space="preserve">оговора, </w:t>
      </w:r>
      <w:r w:rsidR="00D805AB" w:rsidRPr="002F5E88">
        <w:rPr>
          <w:sz w:val="24"/>
        </w:rPr>
        <w:t>Заказчик</w:t>
      </w:r>
      <w:r w:rsidRPr="002F5E88">
        <w:rPr>
          <w:sz w:val="24"/>
        </w:rPr>
        <w:t xml:space="preserve"> вправе расторг</w:t>
      </w:r>
      <w:r w:rsidR="00D805AB" w:rsidRPr="002F5E88">
        <w:rPr>
          <w:sz w:val="24"/>
        </w:rPr>
        <w:t>нуть настоящий</w:t>
      </w:r>
      <w:r w:rsidRPr="002F5E88">
        <w:rPr>
          <w:sz w:val="24"/>
        </w:rPr>
        <w:t xml:space="preserve"> </w:t>
      </w:r>
      <w:r w:rsidR="00D805AB" w:rsidRPr="002F5E88">
        <w:rPr>
          <w:sz w:val="24"/>
        </w:rPr>
        <w:t>Д</w:t>
      </w:r>
      <w:r w:rsidRPr="002F5E88">
        <w:rPr>
          <w:sz w:val="24"/>
        </w:rPr>
        <w:t>оговор в одностороннем порядке, с предварительным ув</w:t>
      </w:r>
      <w:r w:rsidRPr="002F5E88">
        <w:rPr>
          <w:sz w:val="24"/>
        </w:rPr>
        <w:t>е</w:t>
      </w:r>
      <w:r w:rsidRPr="002F5E88">
        <w:rPr>
          <w:sz w:val="24"/>
        </w:rPr>
        <w:t xml:space="preserve">домлением </w:t>
      </w:r>
      <w:r w:rsidR="00E63A53" w:rsidRPr="002F5E88">
        <w:rPr>
          <w:sz w:val="24"/>
        </w:rPr>
        <w:t xml:space="preserve">Подрядчика </w:t>
      </w:r>
      <w:r w:rsidRPr="002F5E88">
        <w:rPr>
          <w:sz w:val="24"/>
        </w:rPr>
        <w:t>не менее чем за 15 дней до даты расторже</w:t>
      </w:r>
      <w:r w:rsidR="00D805AB" w:rsidRPr="002F5E88">
        <w:rPr>
          <w:sz w:val="24"/>
        </w:rPr>
        <w:t>ния Д</w:t>
      </w:r>
      <w:r w:rsidRPr="002F5E88">
        <w:rPr>
          <w:sz w:val="24"/>
        </w:rPr>
        <w:t>оговора.</w:t>
      </w:r>
    </w:p>
    <w:p w:rsidR="00CB78F1" w:rsidRPr="002F5E88" w:rsidRDefault="00CB78F1" w:rsidP="00E63A53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Подрядчик несет ответственность перед Заказчиком за все нарушения, доп</w:t>
      </w:r>
      <w:r w:rsidRPr="002F5E88">
        <w:rPr>
          <w:sz w:val="24"/>
        </w:rPr>
        <w:t>у</w:t>
      </w:r>
      <w:r w:rsidRPr="002F5E88">
        <w:rPr>
          <w:sz w:val="24"/>
        </w:rPr>
        <w:t>щен</w:t>
      </w:r>
      <w:r w:rsidR="000E2DB0" w:rsidRPr="002F5E88">
        <w:rPr>
          <w:sz w:val="24"/>
        </w:rPr>
        <w:t>ные при производстве Р</w:t>
      </w:r>
      <w:r w:rsidRPr="002F5E88">
        <w:rPr>
          <w:sz w:val="24"/>
        </w:rPr>
        <w:t>абот, включая оплату штрафов, предъявленных Главным упра</w:t>
      </w:r>
      <w:r w:rsidRPr="002F5E88">
        <w:rPr>
          <w:sz w:val="24"/>
        </w:rPr>
        <w:t>в</w:t>
      </w:r>
      <w:r w:rsidRPr="002F5E88">
        <w:rPr>
          <w:sz w:val="24"/>
        </w:rPr>
        <w:t>лением природны</w:t>
      </w:r>
      <w:r w:rsidR="00BB01CD" w:rsidRPr="002F5E88">
        <w:rPr>
          <w:sz w:val="24"/>
        </w:rPr>
        <w:t>х</w:t>
      </w:r>
      <w:r w:rsidRPr="002F5E88">
        <w:rPr>
          <w:sz w:val="24"/>
        </w:rPr>
        <w:t xml:space="preserve"> ресурс</w:t>
      </w:r>
      <w:r w:rsidR="00BB01CD" w:rsidRPr="002F5E88">
        <w:rPr>
          <w:sz w:val="24"/>
        </w:rPr>
        <w:t>ов</w:t>
      </w:r>
      <w:r w:rsidRPr="002F5E88">
        <w:rPr>
          <w:sz w:val="24"/>
        </w:rPr>
        <w:t xml:space="preserve">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органами.</w:t>
      </w:r>
    </w:p>
    <w:p w:rsidR="00CB78F1" w:rsidRPr="002F5E88" w:rsidRDefault="00CB78F1" w:rsidP="00921218">
      <w:pPr>
        <w:pStyle w:val="a3"/>
        <w:numPr>
          <w:ilvl w:val="1"/>
          <w:numId w:val="24"/>
        </w:numPr>
        <w:ind w:left="0" w:firstLine="720"/>
        <w:rPr>
          <w:sz w:val="24"/>
        </w:rPr>
      </w:pPr>
      <w:r w:rsidRPr="002F5E88">
        <w:rPr>
          <w:sz w:val="24"/>
        </w:rPr>
        <w:t>В случае ликвидации скважины из-за осложнений и/или аварий, допущенных по вине Подрядчика, последний обязан</w:t>
      </w:r>
      <w:r w:rsidR="008D4ECF" w:rsidRPr="002F5E88">
        <w:rPr>
          <w:sz w:val="24"/>
        </w:rPr>
        <w:t>, в сроки установленные протоколом совместного геолого-технического совещания</w:t>
      </w:r>
      <w:r w:rsidRPr="002F5E88">
        <w:rPr>
          <w:sz w:val="24"/>
        </w:rPr>
        <w:t>:</w:t>
      </w:r>
    </w:p>
    <w:p w:rsidR="00CB78F1" w:rsidRPr="002F5E88" w:rsidRDefault="00CB78F1" w:rsidP="009363D2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" w:firstLineChars="322" w:firstLine="773"/>
      </w:pPr>
      <w:r w:rsidRPr="002F5E88">
        <w:t>произвести оформление документов и ликвидацию скважин</w:t>
      </w:r>
      <w:r w:rsidR="008D4ECF" w:rsidRPr="002F5E88">
        <w:t>ы</w:t>
      </w:r>
      <w:r w:rsidRPr="002F5E88">
        <w:t xml:space="preserve"> за счет собстве</w:t>
      </w:r>
      <w:r w:rsidRPr="002F5E88">
        <w:t>н</w:t>
      </w:r>
      <w:r w:rsidRPr="002F5E88">
        <w:t>ных средств;</w:t>
      </w:r>
    </w:p>
    <w:p w:rsidR="00CB78F1" w:rsidRPr="002F5E88" w:rsidRDefault="00CB78F1" w:rsidP="009363D2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" w:firstLineChars="322" w:firstLine="773"/>
      </w:pPr>
      <w:r w:rsidRPr="002F5E88">
        <w:t>возместить причин</w:t>
      </w:r>
      <w:r w:rsidR="00C70C95" w:rsidRPr="002F5E88">
        <w:t>ё</w:t>
      </w:r>
      <w:r w:rsidR="00921218" w:rsidRPr="002F5E88">
        <w:t xml:space="preserve">нный ущерб в размере </w:t>
      </w:r>
      <w:r w:rsidRPr="002F5E88">
        <w:t>стоимости скважины.</w:t>
      </w:r>
    </w:p>
    <w:p w:rsidR="003250B4" w:rsidRPr="002F5E88" w:rsidRDefault="003250B4" w:rsidP="003250B4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В случае неприбытия/несвоевременного прибытия Подрядчика на Объект З</w:t>
      </w:r>
      <w:r w:rsidRPr="002F5E88">
        <w:t>а</w:t>
      </w:r>
      <w:r w:rsidRPr="002F5E88">
        <w:t>казчика в соответствии с Заявкой Заказчика</w:t>
      </w:r>
      <w:r w:rsidR="00EE1CA6" w:rsidRPr="002F5E88">
        <w:t>, а также в случае возникновения простоев по вине Подрядчика в процессе выполнения работ</w:t>
      </w:r>
      <w:r w:rsidRPr="002F5E88">
        <w:t xml:space="preserve">, Заказчик вправе предъявить Подрядчику штраф в размере </w:t>
      </w:r>
      <w:r w:rsidR="0004153F" w:rsidRPr="002F5E88">
        <w:t xml:space="preserve">ставки технологического ожидания </w:t>
      </w:r>
      <w:r w:rsidRPr="002F5E88">
        <w:t>за каждый час опоздания</w:t>
      </w:r>
      <w:r w:rsidR="00EE1CA6" w:rsidRPr="002F5E88">
        <w:t>/простоя</w:t>
      </w:r>
      <w:r w:rsidRPr="002F5E88">
        <w:t>, а Подрядчик обязуется оплатить штраф в течение 30 (Тридцати) дней с момента предъявления требования</w:t>
      </w:r>
      <w:r w:rsidR="006A562D" w:rsidRPr="002F5E88">
        <w:t>.</w:t>
      </w:r>
      <w:r w:rsidR="00747A43" w:rsidRPr="002F5E88">
        <w:t xml:space="preserve"> </w:t>
      </w:r>
      <w:r w:rsidR="006A562D" w:rsidRPr="002F5E88">
        <w:t>В</w:t>
      </w:r>
      <w:r w:rsidR="00747A43" w:rsidRPr="002F5E88">
        <w:t xml:space="preserve"> любом случае Заказчик оставляет за собой право на снижение стоимости оплаты работ на сумму штрафа.</w:t>
      </w:r>
    </w:p>
    <w:p w:rsidR="003250B4" w:rsidRPr="002F5E88" w:rsidRDefault="003250B4" w:rsidP="003250B4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В случае неисполнения или ненадлежащего исполнения Подрядчиком своих обязательств по настоящему Договору, что зафиксировано в 2-х стороннем Акте о выявле</w:t>
      </w:r>
      <w:r w:rsidRPr="002F5E88">
        <w:t>н</w:t>
      </w:r>
      <w:r w:rsidRPr="002F5E88">
        <w:lastRenderedPageBreak/>
        <w:t>ных нарушениях, Заказчик имеет право отказаться от подписания акта выполненных работ, оформленного по форме Приложения № 6,  и предъявить Подрядчику соответствующие пр</w:t>
      </w:r>
      <w:r w:rsidRPr="002F5E88">
        <w:t>е</w:t>
      </w:r>
      <w:r w:rsidRPr="002F5E88">
        <w:t>тензии в письменном виде. После устранения Подрядчиком выявленных недостатков и нарушений Стороны осуществляют сдачу-приемку работ в порядке, предусмотренном настоящим Договором.</w:t>
      </w:r>
    </w:p>
    <w:p w:rsidR="003250B4" w:rsidRPr="002F5E88" w:rsidRDefault="003250B4" w:rsidP="003250B4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Заказчик, принявший Работу, не лишается права ссылаться на недостатки Р</w:t>
      </w:r>
      <w:r w:rsidRPr="002F5E88">
        <w:t>а</w:t>
      </w:r>
      <w:r w:rsidRPr="002F5E88">
        <w:t>боты, в том числе на недостатки, которые могли быть установлены при обычном способе ее приемки (явные недостатки).</w:t>
      </w:r>
    </w:p>
    <w:p w:rsidR="003250B4" w:rsidRPr="002F5E88" w:rsidRDefault="003250B4" w:rsidP="003250B4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  <w:rPr>
          <w:rStyle w:val="FontStyle11"/>
          <w:sz w:val="24"/>
          <w:szCs w:val="24"/>
        </w:rPr>
      </w:pPr>
      <w:r w:rsidRPr="002F5E88">
        <w:rPr>
          <w:rStyle w:val="FontStyle11"/>
          <w:sz w:val="24"/>
        </w:rPr>
        <w:t>Подрядчик самостоятельно несет ответственность за допущенные им или пр</w:t>
      </w:r>
      <w:r w:rsidRPr="002F5E88">
        <w:rPr>
          <w:rStyle w:val="FontStyle11"/>
          <w:sz w:val="24"/>
        </w:rPr>
        <w:t>и</w:t>
      </w:r>
      <w:r w:rsidRPr="002F5E88">
        <w:rPr>
          <w:rStyle w:val="FontStyle11"/>
          <w:sz w:val="24"/>
        </w:rPr>
        <w:t>влеченной им субподрядной организацией при выполнении Работ нарушения природоохра</w:t>
      </w:r>
      <w:r w:rsidRPr="002F5E88">
        <w:rPr>
          <w:rStyle w:val="FontStyle11"/>
          <w:sz w:val="24"/>
        </w:rPr>
        <w:t>н</w:t>
      </w:r>
      <w:r w:rsidRPr="002F5E88">
        <w:rPr>
          <w:rStyle w:val="FontStyle11"/>
          <w:sz w:val="24"/>
        </w:rPr>
        <w:t>ного, градостроительного, водного, земельного, лесного законодательства, а также законод</w:t>
      </w:r>
      <w:r w:rsidRPr="002F5E88">
        <w:rPr>
          <w:rStyle w:val="FontStyle11"/>
          <w:sz w:val="24"/>
        </w:rPr>
        <w:t>а</w:t>
      </w:r>
      <w:r w:rsidRPr="002F5E88">
        <w:rPr>
          <w:rStyle w:val="FontStyle11"/>
          <w:sz w:val="24"/>
        </w:rPr>
        <w:t>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</w:t>
      </w:r>
      <w:r w:rsidRPr="002F5E88">
        <w:rPr>
          <w:rStyle w:val="FontStyle11"/>
          <w:sz w:val="24"/>
        </w:rPr>
        <w:t>я</w:t>
      </w:r>
      <w:r w:rsidRPr="002F5E88">
        <w:rPr>
          <w:rStyle w:val="FontStyle11"/>
          <w:sz w:val="24"/>
        </w:rPr>
        <w:t>зи с этим вреда как Заказчику, так и третьим лицам. В случае, если  Заказчик был привлечен к ответственности за вышеуказанные нарушения Подрядчика, последний обязуется возм</w:t>
      </w:r>
      <w:r w:rsidRPr="002F5E88">
        <w:rPr>
          <w:rStyle w:val="FontStyle11"/>
          <w:sz w:val="24"/>
        </w:rPr>
        <w:t>е</w:t>
      </w:r>
      <w:r w:rsidRPr="002F5E88">
        <w:rPr>
          <w:rStyle w:val="FontStyle11"/>
          <w:sz w:val="24"/>
        </w:rPr>
        <w:t>стить Заказчику все причиненные этим убытки.</w:t>
      </w:r>
    </w:p>
    <w:p w:rsidR="003250B4" w:rsidRPr="002F5E88" w:rsidRDefault="003250B4" w:rsidP="003250B4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  <w:rPr>
          <w:rStyle w:val="FontStyle11"/>
          <w:sz w:val="24"/>
          <w:szCs w:val="24"/>
        </w:rPr>
      </w:pPr>
      <w:r w:rsidRPr="002F5E88">
        <w:rPr>
          <w:rStyle w:val="FontStyle11"/>
          <w:sz w:val="24"/>
        </w:rPr>
        <w:t>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</w:t>
      </w:r>
      <w:r w:rsidRPr="002F5E88">
        <w:rPr>
          <w:rStyle w:val="FontStyle11"/>
          <w:sz w:val="24"/>
        </w:rPr>
        <w:t>д</w:t>
      </w:r>
      <w:r w:rsidRPr="002F5E88">
        <w:rPr>
          <w:rStyle w:val="FontStyle11"/>
          <w:sz w:val="24"/>
        </w:rPr>
        <w:t>ний обязуется возместить Заказчику, а при необходимости и третьим лицам, причиненные убытки.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  <w:rPr>
          <w:rStyle w:val="FontStyle11"/>
          <w:sz w:val="24"/>
          <w:szCs w:val="24"/>
        </w:rPr>
      </w:pPr>
      <w:r w:rsidRPr="002F5E88">
        <w:rPr>
          <w:rStyle w:val="FontStyle11"/>
          <w:sz w:val="24"/>
        </w:rPr>
        <w:t>В случае несоблюдения Подрядчиком и третьими лицами, привлекаемыми Подрядчиком, требований настоящего Договора (либо выявления представителями Заказч</w:t>
      </w:r>
      <w:r w:rsidRPr="002F5E88">
        <w:rPr>
          <w:rStyle w:val="FontStyle11"/>
          <w:sz w:val="24"/>
        </w:rPr>
        <w:t>и</w:t>
      </w:r>
      <w:r w:rsidRPr="002F5E88">
        <w:rPr>
          <w:rStyle w:val="FontStyle11"/>
          <w:sz w:val="24"/>
        </w:rPr>
        <w:t>ка повторных нарушений в области промышленной, пожарной, экологической безопасности, охраны труда или промышлен</w:t>
      </w:r>
      <w:r w:rsidR="00300810" w:rsidRPr="002F5E88">
        <w:rPr>
          <w:rStyle w:val="FontStyle11"/>
          <w:sz w:val="24"/>
        </w:rPr>
        <w:t>ной санитарии при производстве Р</w:t>
      </w:r>
      <w:r w:rsidRPr="002F5E88">
        <w:rPr>
          <w:rStyle w:val="FontStyle11"/>
          <w:sz w:val="24"/>
        </w:rPr>
        <w:t xml:space="preserve">абот Подрядчиком) этот факт является существенным нарушением условий локальных нормативных актов ОАО «СН-МНГ» и дает Заказчику право требовать уплаты штрафных санкций в соответствии с условиями настоящего Договора, а также расторгнуть настоящий Договор в одностороннем порядке без обязательств Заказчика по возмещению убытков Подрядчика, связанных с таким </w:t>
      </w:r>
      <w:r w:rsidRPr="002F5E88">
        <w:rPr>
          <w:rStyle w:val="FontStyle11"/>
          <w:sz w:val="24"/>
          <w:szCs w:val="24"/>
        </w:rPr>
        <w:t>расторжением</w:t>
      </w:r>
      <w:r w:rsidR="006723BC" w:rsidRPr="002F5E88">
        <w:rPr>
          <w:rStyle w:val="FontStyle11"/>
          <w:sz w:val="24"/>
          <w:szCs w:val="24"/>
        </w:rPr>
        <w:t>,</w:t>
      </w:r>
      <w:r w:rsidR="006723BC" w:rsidRPr="002F5E88">
        <w:t xml:space="preserve"> </w:t>
      </w:r>
      <w:r w:rsidR="006723BC" w:rsidRPr="002F5E88">
        <w:rPr>
          <w:rStyle w:val="itemtext1"/>
          <w:rFonts w:ascii="Times New Roman" w:hAnsi="Times New Roman" w:cs="Times New Roman"/>
          <w:sz w:val="24"/>
          <w:szCs w:val="24"/>
        </w:rPr>
        <w:t>письменно предупредив Подрядчика за 2 (два) календарных дня до даты ра</w:t>
      </w:r>
      <w:r w:rsidR="006723BC" w:rsidRPr="002F5E88">
        <w:rPr>
          <w:rStyle w:val="itemtext1"/>
          <w:rFonts w:ascii="Times New Roman" w:hAnsi="Times New Roman" w:cs="Times New Roman"/>
          <w:sz w:val="24"/>
          <w:szCs w:val="24"/>
        </w:rPr>
        <w:t>с</w:t>
      </w:r>
      <w:r w:rsidR="006723BC" w:rsidRPr="002F5E88">
        <w:rPr>
          <w:rStyle w:val="itemtext1"/>
          <w:rFonts w:ascii="Times New Roman" w:hAnsi="Times New Roman" w:cs="Times New Roman"/>
          <w:sz w:val="24"/>
          <w:szCs w:val="24"/>
        </w:rPr>
        <w:t>торжения</w:t>
      </w:r>
      <w:r w:rsidRPr="002F5E88">
        <w:rPr>
          <w:rStyle w:val="FontStyle11"/>
          <w:sz w:val="24"/>
          <w:szCs w:val="24"/>
        </w:rPr>
        <w:t>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 xml:space="preserve">В случае возникновения аварии, инцидента по вине Подрядчика,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="0004153F" w:rsidRPr="002F5E88">
        <w:t>150 000</w:t>
      </w:r>
      <w:r w:rsidRPr="002F5E88">
        <w:t xml:space="preserve"> (</w:t>
      </w:r>
      <w:r w:rsidR="0004153F" w:rsidRPr="002F5E88">
        <w:t>Сто пятьдесят тысяч</w:t>
      </w:r>
      <w:r w:rsidRPr="002F5E88">
        <w:t>) рублей,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 xml:space="preserve"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также уплатить штраф в размере </w:t>
      </w:r>
      <w:r w:rsidR="0004153F" w:rsidRPr="002F5E88">
        <w:t>50 000 (Пятьдесят тысяч)</w:t>
      </w:r>
      <w:r w:rsidRPr="002F5E88">
        <w:t xml:space="preserve"> рублей,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 xml:space="preserve"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также уплатить штраф в размере </w:t>
      </w:r>
      <w:r w:rsidR="0004153F" w:rsidRPr="002F5E88">
        <w:t>50 000 (Пятьдесят т</w:t>
      </w:r>
      <w:r w:rsidR="0004153F" w:rsidRPr="002F5E88">
        <w:t>ы</w:t>
      </w:r>
      <w:r w:rsidR="0004153F" w:rsidRPr="002F5E88">
        <w:t>сяч) рублей</w:t>
      </w:r>
      <w:r w:rsidRPr="002F5E88">
        <w:t>, в течение 30 (тридцати) дней, с момента предъявления Заказчиком требования.</w:t>
      </w:r>
    </w:p>
    <w:p w:rsidR="003250B4" w:rsidRPr="002F5E88" w:rsidRDefault="003250B4" w:rsidP="00244D9A">
      <w:pPr>
        <w:numPr>
          <w:ilvl w:val="1"/>
          <w:numId w:val="24"/>
        </w:numPr>
        <w:ind w:left="0" w:firstLine="720"/>
        <w:jc w:val="both"/>
      </w:pPr>
      <w:r w:rsidRPr="002F5E88">
        <w:t>В случае</w:t>
      </w:r>
      <w:r w:rsidR="00244D9A" w:rsidRPr="002F5E88">
        <w:t>,</w:t>
      </w:r>
      <w:r w:rsidRPr="002F5E88">
        <w:t xml:space="preserve"> если на территории Заказчика произошло повреждение </w:t>
      </w:r>
      <w:r w:rsidR="00C26373" w:rsidRPr="002F5E88">
        <w:rPr>
          <w:rStyle w:val="itemtext1"/>
          <w:rFonts w:ascii="Times New Roman" w:hAnsi="Times New Roman" w:cs="Times New Roman"/>
          <w:sz w:val="24"/>
          <w:szCs w:val="24"/>
        </w:rPr>
        <w:t>подземных и наземных/надземных/воздушных коммуникаций</w:t>
      </w:r>
      <w:r w:rsidRPr="002F5E88">
        <w:t xml:space="preserve">, </w:t>
      </w:r>
      <w:r w:rsidR="007F6658" w:rsidRPr="002F5E88">
        <w:t>в том числе замыкание линии электропер</w:t>
      </w:r>
      <w:r w:rsidR="007F6658" w:rsidRPr="002F5E88">
        <w:t>е</w:t>
      </w:r>
      <w:r w:rsidR="007F6658" w:rsidRPr="002F5E88">
        <w:t>дач, повреждение линии электропередач и других производственных конструкций энергет</w:t>
      </w:r>
      <w:r w:rsidR="007F6658" w:rsidRPr="002F5E88">
        <w:t>и</w:t>
      </w:r>
      <w:r w:rsidR="007F6658" w:rsidRPr="002F5E88">
        <w:t>ческого оборудования по вине Подрядчика, либо привлеченных Подрядчиком Субподряд</w:t>
      </w:r>
      <w:r w:rsidR="00244D9A" w:rsidRPr="002F5E88">
        <w:t xml:space="preserve">ных организаций, </w:t>
      </w:r>
      <w:r w:rsidRPr="002F5E88">
        <w:t xml:space="preserve"> Подрядчик обязан восстановить их за свой счет в установленные Заказчиком сроки, ликвидировать по</w:t>
      </w:r>
      <w:r w:rsidR="00244D9A" w:rsidRPr="002F5E88">
        <w:t>следствия повреждений</w:t>
      </w:r>
      <w:r w:rsidRPr="002F5E88">
        <w:t xml:space="preserve"> </w:t>
      </w:r>
      <w:r w:rsidR="00C26373" w:rsidRPr="002F5E88">
        <w:rPr>
          <w:rStyle w:val="itemtext1"/>
          <w:rFonts w:ascii="Times New Roman" w:hAnsi="Times New Roman" w:cs="Times New Roman"/>
          <w:sz w:val="24"/>
          <w:szCs w:val="24"/>
        </w:rPr>
        <w:t>подземных и назе</w:t>
      </w:r>
      <w:r w:rsidR="00C26373" w:rsidRPr="002F5E88">
        <w:rPr>
          <w:rStyle w:val="itemtext1"/>
          <w:rFonts w:ascii="Times New Roman" w:hAnsi="Times New Roman" w:cs="Times New Roman"/>
          <w:sz w:val="24"/>
          <w:szCs w:val="24"/>
        </w:rPr>
        <w:t>м</w:t>
      </w:r>
      <w:r w:rsidR="00C26373" w:rsidRPr="002F5E88">
        <w:rPr>
          <w:rStyle w:val="itemtext1"/>
          <w:rFonts w:ascii="Times New Roman" w:hAnsi="Times New Roman" w:cs="Times New Roman"/>
          <w:sz w:val="24"/>
          <w:szCs w:val="24"/>
        </w:rPr>
        <w:t>ных/надземных/воздушных коммуникаций</w:t>
      </w:r>
      <w:r w:rsidR="00244D9A" w:rsidRPr="002F5E88">
        <w:rPr>
          <w:rStyle w:val="itemtext1"/>
          <w:rFonts w:ascii="Times New Roman" w:hAnsi="Times New Roman" w:cs="Times New Roman"/>
          <w:sz w:val="24"/>
          <w:szCs w:val="24"/>
        </w:rPr>
        <w:t xml:space="preserve">, в том числе </w:t>
      </w:r>
      <w:r w:rsidR="00244D9A" w:rsidRPr="002F5E88">
        <w:t>линий электропередач и других пр</w:t>
      </w:r>
      <w:r w:rsidR="00244D9A" w:rsidRPr="002F5E88">
        <w:t>о</w:t>
      </w:r>
      <w:r w:rsidR="00244D9A" w:rsidRPr="002F5E88">
        <w:t>изводственных конструкций энергетического оборудования,</w:t>
      </w:r>
      <w:r w:rsidRPr="002F5E88">
        <w:t xml:space="preserve"> за свой счет в установленные Заказчиком сроки, а также возместить убытки причиненные Заказчику в этой связи, и упл</w:t>
      </w:r>
      <w:r w:rsidRPr="002F5E88">
        <w:t>а</w:t>
      </w:r>
      <w:r w:rsidRPr="002F5E88">
        <w:t xml:space="preserve">тить штраф в размере </w:t>
      </w:r>
      <w:r w:rsidR="006238DE" w:rsidRPr="002F5E88">
        <w:t>1 000 000 (О</w:t>
      </w:r>
      <w:r w:rsidRPr="002F5E88">
        <w:t xml:space="preserve">дного миллиона) рублей в течение 30 (тридцати) дней с </w:t>
      </w:r>
      <w:r w:rsidRPr="002F5E88">
        <w:lastRenderedPageBreak/>
        <w:t>момента предъявления Заказчиком требования.</w:t>
      </w:r>
      <w:r w:rsidR="00244D9A" w:rsidRPr="002F5E88">
        <w:t xml:space="preserve"> Кроме того, Заказчик оставляет за собой пр</w:t>
      </w:r>
      <w:r w:rsidR="00244D9A" w:rsidRPr="002F5E88">
        <w:t>а</w:t>
      </w:r>
      <w:r w:rsidR="00244D9A" w:rsidRPr="002F5E88">
        <w:t>во расторгнуть Договор в одностороннем порядке с предварительным письменным уведо</w:t>
      </w:r>
      <w:r w:rsidR="00244D9A" w:rsidRPr="002F5E88">
        <w:t>м</w:t>
      </w:r>
      <w:r w:rsidR="00244D9A" w:rsidRPr="002F5E88">
        <w:t>лением Подрядчика за 15 дней до даты расторжения Договора, уплатив Подрядчику сто</w:t>
      </w:r>
      <w:r w:rsidR="00244D9A" w:rsidRPr="002F5E88">
        <w:t>и</w:t>
      </w:r>
      <w:r w:rsidR="00244D9A" w:rsidRPr="002F5E88">
        <w:t>мость фактически выполненных Работ.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В случае допущения самовольного подключения электроустановок Подрядч</w:t>
      </w:r>
      <w:r w:rsidRPr="002F5E88">
        <w:t>и</w:t>
      </w:r>
      <w:r w:rsidRPr="002F5E88">
        <w:t>ка (персонала Подрядчика) к электрическим сетям и трансформаторным подстанциям Зака</w:t>
      </w:r>
      <w:r w:rsidRPr="002F5E88">
        <w:t>з</w:t>
      </w:r>
      <w:r w:rsidRPr="002F5E88">
        <w:t>чика, Подрядчик уплачивает  штраф в размере 200 000 (двухсот тысяч) рублей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В случае если, Подрядчик на территории Заказчика:</w:t>
      </w:r>
    </w:p>
    <w:p w:rsidR="003250B4" w:rsidRPr="002F5E88" w:rsidRDefault="003250B4" w:rsidP="003250B4">
      <w:pPr>
        <w:ind w:firstLine="709"/>
        <w:jc w:val="both"/>
      </w:pPr>
      <w:r w:rsidRPr="002F5E88">
        <w:t>– осуществит несанкционированную вырубку мелколесья в охранной зоне высок</w:t>
      </w:r>
      <w:r w:rsidRPr="002F5E88">
        <w:t>о</w:t>
      </w:r>
      <w:r w:rsidRPr="002F5E88">
        <w:t>вольтных линий;</w:t>
      </w:r>
    </w:p>
    <w:p w:rsidR="003250B4" w:rsidRPr="002F5E88" w:rsidRDefault="003250B4" w:rsidP="003250B4">
      <w:pPr>
        <w:ind w:firstLine="708"/>
        <w:jc w:val="both"/>
      </w:pPr>
      <w:r w:rsidRPr="002F5E88">
        <w:t>-  совершит наезд собственным либо привлеченным транспортом (специальной техн</w:t>
      </w:r>
      <w:r w:rsidRPr="002F5E88">
        <w:t>и</w:t>
      </w:r>
      <w:r w:rsidRPr="002F5E88">
        <w:t>кой) на действующие линии электропередач, трансформаторные подстанции, другое де</w:t>
      </w:r>
      <w:r w:rsidRPr="002F5E88">
        <w:t>й</w:t>
      </w:r>
      <w:r w:rsidRPr="002F5E88">
        <w:t>ствующее электрооборудование и сооружения;</w:t>
      </w:r>
    </w:p>
    <w:p w:rsidR="003250B4" w:rsidRPr="002F5E88" w:rsidRDefault="003250B4" w:rsidP="003250B4">
      <w:pPr>
        <w:ind w:firstLine="709"/>
        <w:jc w:val="both"/>
      </w:pPr>
      <w:r w:rsidRPr="002F5E88">
        <w:t xml:space="preserve">– выполнит Работы на расстоянии ближе, чем </w:t>
      </w:r>
      <w:smartTag w:uri="urn:schemas-microsoft-com:office:smarttags" w:element="metricconverter">
        <w:smartTagPr>
          <w:attr w:name="ProductID" w:val="10 метров"/>
        </w:smartTagPr>
        <w:r w:rsidRPr="002F5E88">
          <w:t>10 метров</w:t>
        </w:r>
      </w:smartTag>
      <w:r w:rsidRPr="002F5E88">
        <w:t xml:space="preserve"> от крайней линии электроп</w:t>
      </w:r>
      <w:r w:rsidRPr="002F5E88">
        <w:t>е</w:t>
      </w:r>
      <w:r w:rsidRPr="002F5E88">
        <w:t xml:space="preserve">редач, без оформления наряда – допуска, и/или без присутствия представителя Подрядчика ответственного за производство работ при их проведении, </w:t>
      </w:r>
    </w:p>
    <w:p w:rsidR="003250B4" w:rsidRPr="002F5E88" w:rsidRDefault="003250B4" w:rsidP="003250B4">
      <w:pPr>
        <w:ind w:firstLine="709"/>
        <w:jc w:val="both"/>
      </w:pPr>
      <w:r w:rsidRPr="002F5E88">
        <w:t>Подрядчик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ind w:left="0" w:firstLine="720"/>
        <w:jc w:val="both"/>
      </w:pPr>
      <w:r w:rsidRPr="002F5E88">
        <w:t>В случае не устранения/не своевременного устранения нарушений требов</w:t>
      </w:r>
      <w:r w:rsidRPr="002F5E88">
        <w:t>а</w:t>
      </w:r>
      <w:r w:rsidRPr="002F5E88">
        <w:t xml:space="preserve">ний/положений локальных нормативных актов Заказчика, </w:t>
      </w:r>
      <w:r w:rsidR="006A42E5" w:rsidRPr="002F5E88">
        <w:t xml:space="preserve">указанных в Приложении № 7 к настоящему Договору, </w:t>
      </w:r>
      <w:r w:rsidRPr="002F5E88">
        <w:t>Подрядчик уплачивает Заказчику штраф в размере</w:t>
      </w:r>
      <w:r w:rsidR="006238DE" w:rsidRPr="002F5E88">
        <w:t xml:space="preserve"> 150 000</w:t>
      </w:r>
      <w:r w:rsidRPr="002F5E88">
        <w:t xml:space="preserve"> (</w:t>
      </w:r>
      <w:r w:rsidR="006238DE" w:rsidRPr="002F5E88">
        <w:t>Сто пят</w:t>
      </w:r>
      <w:r w:rsidR="006238DE" w:rsidRPr="002F5E88">
        <w:t>ь</w:t>
      </w:r>
      <w:r w:rsidR="006238DE" w:rsidRPr="002F5E88">
        <w:t>десят тысяч</w:t>
      </w:r>
      <w:r w:rsidRPr="002F5E88">
        <w:t>) рублей, в течение 30 (тридцати) дней с момента предъявления Заказчиком тр</w:t>
      </w:r>
      <w:r w:rsidRPr="002F5E88">
        <w:t>е</w:t>
      </w:r>
      <w:r w:rsidRPr="002F5E88">
        <w:t>бования.</w:t>
      </w:r>
    </w:p>
    <w:p w:rsidR="003250B4" w:rsidRPr="002F5E88" w:rsidRDefault="003250B4" w:rsidP="00300810">
      <w:pPr>
        <w:numPr>
          <w:ilvl w:val="1"/>
          <w:numId w:val="24"/>
        </w:numPr>
        <w:ind w:left="0" w:firstLine="720"/>
        <w:jc w:val="both"/>
      </w:pPr>
      <w:r w:rsidRPr="002F5E88"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6238DE" w:rsidRPr="002F5E88">
        <w:t>1</w:t>
      </w:r>
      <w:r w:rsidR="00D63FE4" w:rsidRPr="002F5E88">
        <w:t xml:space="preserve">50 000 </w:t>
      </w:r>
      <w:r w:rsidRPr="002F5E88">
        <w:t xml:space="preserve"> (</w:t>
      </w:r>
      <w:r w:rsidR="00D63FE4" w:rsidRPr="002F5E88">
        <w:t>Сто пятьдесят тысяч</w:t>
      </w:r>
      <w:r w:rsidR="006238DE" w:rsidRPr="002F5E88">
        <w:t>)</w:t>
      </w:r>
      <w:r w:rsidRPr="002F5E88">
        <w:t xml:space="preserve"> </w:t>
      </w:r>
      <w:r w:rsidR="00D63FE4" w:rsidRPr="002F5E88">
        <w:t>рублей</w:t>
      </w:r>
      <w:r w:rsidRPr="002F5E88">
        <w:t>, в течение 30 (тридцати) дней с м</w:t>
      </w:r>
      <w:r w:rsidRPr="002F5E88">
        <w:t>о</w:t>
      </w:r>
      <w:r w:rsidRPr="002F5E88">
        <w:t>мента предъявления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Если Подрядчик не уведомил Заказчика о любой предполагаемой или фактич</w:t>
      </w:r>
      <w:r w:rsidRPr="002F5E88">
        <w:t>е</w:t>
      </w:r>
      <w:r w:rsidRPr="002F5E88">
        <w:t>ской остановке проводимых Работ, факторах, которые влияют или могут повлиять на пров</w:t>
      </w:r>
      <w:r w:rsidRPr="002F5E88">
        <w:t>е</w:t>
      </w:r>
      <w:r w:rsidRPr="002F5E88">
        <w:t>дение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</w:t>
      </w:r>
      <w:r w:rsidRPr="002F5E88">
        <w:t>о</w:t>
      </w:r>
      <w:r w:rsidRPr="002F5E88">
        <w:t xml:space="preserve">говором, Подрядчик уплачивает штраф в размере </w:t>
      </w:r>
      <w:r w:rsidR="006238DE" w:rsidRPr="002F5E88">
        <w:t>150</w:t>
      </w:r>
      <w:r w:rsidR="00B3331F" w:rsidRPr="002F5E88">
        <w:t xml:space="preserve"> 000</w:t>
      </w:r>
      <w:r w:rsidR="006238DE" w:rsidRPr="002F5E88">
        <w:t xml:space="preserve"> </w:t>
      </w:r>
      <w:r w:rsidRPr="002F5E88">
        <w:t>(</w:t>
      </w:r>
      <w:r w:rsidR="006238DE" w:rsidRPr="002F5E88">
        <w:t>Сто пятьдесят тысяч)</w:t>
      </w:r>
      <w:r w:rsidRPr="002F5E88">
        <w:t xml:space="preserve"> рублей,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</w:t>
      </w:r>
      <w:r w:rsidRPr="002F5E88">
        <w:t>д</w:t>
      </w:r>
      <w:r w:rsidRPr="002F5E88">
        <w:t>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</w:t>
      </w:r>
      <w:r w:rsidRPr="002F5E88">
        <w:t>ю</w:t>
      </w:r>
      <w:r w:rsidRPr="002F5E88">
        <w:t>чая оплату штрафов, предусмотренных настоящим Договором.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В случае установления Заказчиком факта нахождения на территории Заказчика физического лица</w:t>
      </w:r>
      <w:r w:rsidR="00300810" w:rsidRPr="002F5E88">
        <w:t>,</w:t>
      </w:r>
      <w:r w:rsidRPr="002F5E88">
        <w:t xml:space="preserve"> привлеченного Подрядчиком для проведения Работ, на основании гра</w:t>
      </w:r>
      <w:r w:rsidRPr="002F5E88">
        <w:t>ж</w:t>
      </w:r>
      <w:r w:rsidRPr="002F5E88">
        <w:t>данско-правового договора, Подрядчик обязан упл</w:t>
      </w:r>
      <w:r w:rsidR="00B3331F" w:rsidRPr="002F5E88">
        <w:t>атить штраф в размере 100 000 (С</w:t>
      </w:r>
      <w:r w:rsidRPr="002F5E88">
        <w:t>та т</w:t>
      </w:r>
      <w:r w:rsidRPr="002F5E88">
        <w:t>ы</w:t>
      </w:r>
      <w:r w:rsidRPr="002F5E88">
        <w:t>сяч) рублей, за каждое физическое лицо, в течение 30 (тридцати) дней с момента предъявл</w:t>
      </w:r>
      <w:r w:rsidRPr="002F5E88">
        <w:t>е</w:t>
      </w:r>
      <w:r w:rsidRPr="002F5E88">
        <w:t>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проведения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 xml:space="preserve">В случае установления Заказчиком факта нахождения на территории Заказчика Субподрядчика, привлеченного Подрядчиком для проведения Работ, без согласия Заказчика, </w:t>
      </w:r>
      <w:r w:rsidRPr="002F5E88">
        <w:lastRenderedPageBreak/>
        <w:t>Подрядчик  обязан уплатить штраф в размере 100 000 (ста тысяч) рублей, за каждого Су</w:t>
      </w:r>
      <w:r w:rsidRPr="002F5E88">
        <w:t>б</w:t>
      </w:r>
      <w:r w:rsidRPr="002F5E88">
        <w:t>подрядчика, в течение 30 (тридцати) дней с момента предъявления Заказчиком требования.</w:t>
      </w:r>
    </w:p>
    <w:p w:rsidR="003250B4" w:rsidRPr="002F5E88" w:rsidRDefault="003250B4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За привлечение Субподрядчика с нарушением установленной настоящим Д</w:t>
      </w:r>
      <w:r w:rsidRPr="002F5E88">
        <w:t>о</w:t>
      </w:r>
      <w:r w:rsidRPr="002F5E88">
        <w:t>говором процедуры, как то: проведение технического аудита Субподрядчика с предоставл</w:t>
      </w:r>
      <w:r w:rsidRPr="002F5E88">
        <w:t>е</w:t>
      </w:r>
      <w:r w:rsidRPr="002F5E88">
        <w:t>ние</w:t>
      </w:r>
      <w:r w:rsidR="00BA0411" w:rsidRPr="002F5E88">
        <w:t>м</w:t>
      </w:r>
      <w:r w:rsidRPr="002F5E88">
        <w:t xml:space="preserve"> результата Заказчику до заключения договора с Субподрядчиком; и (или) представл</w:t>
      </w:r>
      <w:r w:rsidRPr="002F5E88">
        <w:t>е</w:t>
      </w:r>
      <w:r w:rsidRPr="002F5E88">
        <w:t>ние Заказчику (по требованию) копий заключенных с Субподрядчиком договоров, копий л</w:t>
      </w:r>
      <w:r w:rsidRPr="002F5E88">
        <w:t>и</w:t>
      </w:r>
      <w:r w:rsidRPr="002F5E88">
        <w:t>цензий и иной разрешительной документации предусмотренной действующим законодател</w:t>
      </w:r>
      <w:r w:rsidRPr="002F5E88">
        <w:t>ь</w:t>
      </w:r>
      <w:r w:rsidRPr="002F5E88">
        <w:t>ством РФ для проведения Работ, а также копий правоустанавливающих, учредительных д</w:t>
      </w:r>
      <w:r w:rsidRPr="002F5E88">
        <w:t>о</w:t>
      </w:r>
      <w:r w:rsidRPr="002F5E88">
        <w:t>кументов Субподрядчика, другой истребованной Заказчиком документации и информации о Субподрядчике, Подрядчик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466D60" w:rsidRPr="002F5E88" w:rsidRDefault="00466D60" w:rsidP="00300810">
      <w:pPr>
        <w:numPr>
          <w:ilvl w:val="1"/>
          <w:numId w:val="24"/>
        </w:numPr>
        <w:tabs>
          <w:tab w:val="num" w:pos="0"/>
        </w:tabs>
        <w:ind w:left="0" w:firstLine="720"/>
        <w:jc w:val="both"/>
      </w:pPr>
      <w:r w:rsidRPr="002F5E88">
        <w:t>В случае установления факта нахождения на месторождениях Заказчика (л</w:t>
      </w:r>
      <w:r w:rsidRPr="002F5E88">
        <w:t>и</w:t>
      </w:r>
      <w:r w:rsidRPr="002F5E88">
        <w:t>цензионном участке, производственной территории, производственной площадке, контрол</w:t>
      </w:r>
      <w:r w:rsidRPr="002F5E88">
        <w:t>ь</w:t>
      </w:r>
      <w:r w:rsidRPr="002F5E88">
        <w:t>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Подрядчика, имеющих нез</w:t>
      </w:r>
      <w:r w:rsidRPr="002F5E88">
        <w:t>а</w:t>
      </w:r>
      <w:r w:rsidRPr="002F5E88">
        <w:t>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(тридцати) дней с моме</w:t>
      </w:r>
      <w:r w:rsidRPr="002F5E88">
        <w:t>н</w:t>
      </w:r>
      <w:r w:rsidRPr="002F5E88">
        <w:t>та предъявления требования.</w:t>
      </w:r>
    </w:p>
    <w:p w:rsidR="00466D60" w:rsidRPr="002F5E88" w:rsidRDefault="00466D60" w:rsidP="00466D60">
      <w:pPr>
        <w:ind w:firstLine="539"/>
        <w:jc w:val="both"/>
      </w:pPr>
      <w:r w:rsidRPr="002F5E88">
        <w:t>Установление факта нахождения работников Подрядчика, имеющих незаполненные п</w:t>
      </w:r>
      <w:r w:rsidRPr="002F5E88">
        <w:t>у</w:t>
      </w:r>
      <w:r w:rsidRPr="002F5E88">
        <w:t>тевые листы, осуществляется по выбору Заказчика одним из следующих способов:</w:t>
      </w:r>
    </w:p>
    <w:p w:rsidR="00466D60" w:rsidRPr="002F5E88" w:rsidRDefault="00466D60" w:rsidP="00466D60">
      <w:pPr>
        <w:pStyle w:val="24"/>
        <w:spacing w:after="0" w:line="240" w:lineRule="auto"/>
        <w:ind w:firstLine="539"/>
      </w:pPr>
      <w:r w:rsidRPr="002F5E88">
        <w:t>- актом, составленным работниками Заказчика и Подрядчика (Субподрядчика). В сл</w:t>
      </w:r>
      <w:r w:rsidRPr="002F5E88">
        <w:t>у</w:t>
      </w:r>
      <w:r w:rsidRPr="002F5E88">
        <w:t>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466D60" w:rsidRPr="002F5E88" w:rsidRDefault="00466D60" w:rsidP="00466D60">
      <w:pPr>
        <w:ind w:firstLine="539"/>
        <w:jc w:val="both"/>
        <w:rPr>
          <w:color w:val="000000"/>
        </w:rPr>
      </w:pPr>
      <w:r w:rsidRPr="002F5E88">
        <w:t xml:space="preserve">- </w:t>
      </w:r>
      <w:r w:rsidRPr="002F5E88">
        <w:rPr>
          <w:color w:val="000000"/>
        </w:rPr>
        <w:t>актом, составленным работником организации, оказывающей Заказчику охранные услуги на основании договора.</w:t>
      </w:r>
    </w:p>
    <w:p w:rsidR="00252727" w:rsidRPr="002F5E88" w:rsidRDefault="00466D60" w:rsidP="00466D60">
      <w:pPr>
        <w:tabs>
          <w:tab w:val="left" w:pos="720"/>
        </w:tabs>
        <w:jc w:val="both"/>
      </w:pPr>
      <w:r w:rsidRPr="002F5E88"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</w:t>
      </w:r>
      <w:r w:rsidRPr="002F5E88">
        <w:t>а</w:t>
      </w:r>
      <w:r w:rsidRPr="002F5E88">
        <w:t>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</w:t>
      </w:r>
      <w:r w:rsidRPr="002F5E88">
        <w:t>з</w:t>
      </w:r>
      <w:r w:rsidRPr="002F5E88">
        <w:t>чиком  в рамках договоров об оказании операторских услуг, работников Подрядчика (Су</w:t>
      </w:r>
      <w:r w:rsidRPr="002F5E88">
        <w:t>б</w:t>
      </w:r>
      <w:r w:rsidRPr="002F5E88">
        <w:t>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обязан по требованию Заказчика незамедлительно отстранить от раб</w:t>
      </w:r>
      <w:r w:rsidRPr="002F5E88">
        <w:t>о</w:t>
      </w:r>
      <w:r w:rsidRPr="002F5E88">
        <w:t>ты данных работников.</w:t>
      </w:r>
    </w:p>
    <w:p w:rsidR="008231E4" w:rsidRPr="002F5E88" w:rsidRDefault="008231E4" w:rsidP="00300810">
      <w:pPr>
        <w:numPr>
          <w:ilvl w:val="1"/>
          <w:numId w:val="24"/>
        </w:numPr>
        <w:ind w:left="0" w:firstLine="720"/>
        <w:jc w:val="both"/>
      </w:pPr>
      <w:r w:rsidRPr="002F5E88">
        <w:t>В случае установления факта употребления работником Подрядчика (Субпо</w:t>
      </w:r>
      <w:r w:rsidRPr="002F5E88">
        <w:t>д</w:t>
      </w:r>
      <w:r w:rsidRPr="002F5E88">
        <w:t>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</w:t>
      </w:r>
      <w:r w:rsidRPr="002F5E88">
        <w:t>е</w:t>
      </w:r>
      <w:r w:rsidRPr="002F5E88">
        <w:t>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</w:t>
      </w:r>
      <w:r w:rsidRPr="002F5E88">
        <w:t>е</w:t>
      </w:r>
      <w:r w:rsidRPr="002F5E88">
        <w:t>мых Заказчиком в рамках договоров об оказании операторских услуг, в состоянии алкогол</w:t>
      </w:r>
      <w:r w:rsidRPr="002F5E88">
        <w:t>ь</w:t>
      </w:r>
      <w:r w:rsidRPr="002F5E88">
        <w:t>ного, наркотического, токсического опьянения,  Подрядчик (Субподрядчик) обязан уплат</w:t>
      </w:r>
      <w:r w:rsidR="00B3331F" w:rsidRPr="002F5E88">
        <w:t xml:space="preserve">ить штраф в размере </w:t>
      </w:r>
      <w:r w:rsidR="00B277AB" w:rsidRPr="002F5E88">
        <w:t>150</w:t>
      </w:r>
      <w:r w:rsidR="00B3331F" w:rsidRPr="002F5E88">
        <w:t xml:space="preserve"> 000 (</w:t>
      </w:r>
      <w:r w:rsidR="00B277AB" w:rsidRPr="002F5E88">
        <w:t>Сто пятьдесят</w:t>
      </w:r>
      <w:r w:rsidRPr="002F5E88">
        <w:t xml:space="preserve"> тысяч) рублей за каждый такой случай, в течение 30 (Тридцати) дней, с момента предъявления требования. </w:t>
      </w:r>
    </w:p>
    <w:p w:rsidR="008231E4" w:rsidRPr="002F5E88" w:rsidRDefault="008231E4" w:rsidP="008231E4">
      <w:pPr>
        <w:ind w:firstLine="1418"/>
        <w:jc w:val="both"/>
      </w:pPr>
      <w:r w:rsidRPr="002F5E88"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</w:t>
      </w:r>
      <w:r w:rsidRPr="002F5E88">
        <w:t>е</w:t>
      </w:r>
      <w:r w:rsidRPr="002F5E88">
        <w:t>ского, токсического опьянения, осуществляется по выбору Заказчика, одним из следующих способов:</w:t>
      </w:r>
    </w:p>
    <w:p w:rsidR="008231E4" w:rsidRPr="002F5E88" w:rsidRDefault="008231E4" w:rsidP="008231E4">
      <w:pPr>
        <w:ind w:left="709"/>
        <w:jc w:val="both"/>
      </w:pPr>
      <w:r w:rsidRPr="002F5E88">
        <w:t>-  медицинским осмотром или освидетельствованием;</w:t>
      </w:r>
    </w:p>
    <w:p w:rsidR="008231E4" w:rsidRPr="002F5E88" w:rsidRDefault="008231E4" w:rsidP="008231E4">
      <w:pPr>
        <w:ind w:left="142" w:firstLine="567"/>
        <w:jc w:val="both"/>
      </w:pPr>
      <w:r w:rsidRPr="002F5E88">
        <w:lastRenderedPageBreak/>
        <w:t>- составлением и подписанием двухстороннего акта. В случае отказа работника По</w:t>
      </w:r>
      <w:r w:rsidRPr="002F5E88">
        <w:t>д</w:t>
      </w:r>
      <w:r w:rsidRPr="002F5E88">
        <w:t>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231E4" w:rsidRPr="002F5E88" w:rsidRDefault="008231E4" w:rsidP="008231E4">
      <w:pPr>
        <w:ind w:firstLine="709"/>
        <w:jc w:val="both"/>
      </w:pPr>
      <w:r w:rsidRPr="002F5E88"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</w:t>
      </w:r>
      <w:r w:rsidRPr="002F5E88">
        <w:t>е</w:t>
      </w:r>
      <w:r w:rsidRPr="002F5E88">
        <w:t xml:space="preserve">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B78F1" w:rsidRPr="002F5E88" w:rsidRDefault="008231E4" w:rsidP="002B33D6">
      <w:pPr>
        <w:ind w:firstLine="709"/>
        <w:jc w:val="both"/>
      </w:pPr>
      <w:r w:rsidRPr="002F5E88">
        <w:t xml:space="preserve"> Заказчик имеет право в любое время проверять выполнение Подрядчиком условий договора.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</w:t>
      </w:r>
      <w:r w:rsidRPr="002F5E88">
        <w:t>д</w:t>
      </w:r>
      <w:r w:rsidRPr="002F5E88">
        <w:t>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</w:t>
      </w:r>
      <w:r w:rsidRPr="002F5E88">
        <w:t>а</w:t>
      </w:r>
      <w:r w:rsidRPr="002F5E88">
        <w:t>зании операторских услуг, в состоянии алкогольного, наркотического, токсического опьян</w:t>
      </w:r>
      <w:r w:rsidRPr="002F5E88">
        <w:t>е</w:t>
      </w:r>
      <w:r w:rsidRPr="002F5E88">
        <w:t>ния, Подрядчик (Субподрядчик) обязан по требованию Заказчика незамедлительно отстр</w:t>
      </w:r>
      <w:r w:rsidRPr="002F5E88">
        <w:t>а</w:t>
      </w:r>
      <w:r w:rsidRPr="002F5E88">
        <w:t>нить от работы данного работника»</w:t>
      </w:r>
      <w:r w:rsidR="002B33D6" w:rsidRPr="002F5E88">
        <w:t>.</w:t>
      </w:r>
    </w:p>
    <w:p w:rsidR="00C40EDD" w:rsidRPr="002F5E88" w:rsidRDefault="00C40EDD" w:rsidP="00300810">
      <w:pPr>
        <w:numPr>
          <w:ilvl w:val="1"/>
          <w:numId w:val="24"/>
        </w:numPr>
        <w:autoSpaceDE w:val="0"/>
        <w:autoSpaceDN w:val="0"/>
        <w:spacing w:line="276" w:lineRule="auto"/>
        <w:ind w:left="0" w:firstLine="720"/>
        <w:jc w:val="both"/>
        <w:rPr>
          <w:bCs/>
        </w:rPr>
      </w:pPr>
      <w:r w:rsidRPr="002F5E88">
        <w:rPr>
          <w:bCs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Подрядчику штраф в размере </w:t>
      </w:r>
      <w:r w:rsidR="00B277AB" w:rsidRPr="002F5E88">
        <w:rPr>
          <w:bCs/>
        </w:rPr>
        <w:t>15</w:t>
      </w:r>
      <w:r w:rsidRPr="002F5E88">
        <w:rPr>
          <w:bCs/>
        </w:rPr>
        <w:t>0</w:t>
      </w:r>
      <w:r w:rsidRPr="002F5E88">
        <w:rPr>
          <w:bCs/>
          <w:lang w:val="en-US"/>
        </w:rPr>
        <w:t> </w:t>
      </w:r>
      <w:r w:rsidR="00B3331F" w:rsidRPr="002F5E88">
        <w:rPr>
          <w:bCs/>
        </w:rPr>
        <w:t>000 (</w:t>
      </w:r>
      <w:r w:rsidR="00B277AB" w:rsidRPr="002F5E88">
        <w:rPr>
          <w:bCs/>
        </w:rPr>
        <w:t>Сто пятьдесят</w:t>
      </w:r>
      <w:r w:rsidRPr="002F5E88">
        <w:rPr>
          <w:bCs/>
        </w:rPr>
        <w:t xml:space="preserve"> т</w:t>
      </w:r>
      <w:r w:rsidRPr="002F5E88">
        <w:rPr>
          <w:bCs/>
        </w:rPr>
        <w:t>ы</w:t>
      </w:r>
      <w:r w:rsidRPr="002F5E88">
        <w:rPr>
          <w:bCs/>
        </w:rPr>
        <w:t xml:space="preserve">сяч) рублей, за каждый такой случай, а Подрядчик </w:t>
      </w:r>
      <w:r w:rsidR="00300810" w:rsidRPr="002F5E88">
        <w:rPr>
          <w:bCs/>
        </w:rPr>
        <w:t>обязуется оплатить его в течение</w:t>
      </w:r>
      <w:r w:rsidRPr="002F5E88">
        <w:rPr>
          <w:bCs/>
        </w:rPr>
        <w:t xml:space="preserve"> 30 (тридцати) дней с момента предъявления требования.</w:t>
      </w:r>
    </w:p>
    <w:p w:rsidR="00C40EDD" w:rsidRPr="002F5E88" w:rsidRDefault="00C40EDD" w:rsidP="00C40EDD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2F5E88">
        <w:rPr>
          <w:bCs/>
        </w:rPr>
        <w:t>Установление факта завоза/проноса (попытки завоза/проноса) работниками Подря</w:t>
      </w:r>
      <w:r w:rsidRPr="002F5E88">
        <w:rPr>
          <w:bCs/>
        </w:rPr>
        <w:t>д</w:t>
      </w:r>
      <w:r w:rsidRPr="002F5E88">
        <w:rPr>
          <w:bCs/>
        </w:rPr>
        <w:t>чика (Субподрядчика) алкогольной продукции (в том числе пива), наркотических, псих</w:t>
      </w:r>
      <w:r w:rsidRPr="002F5E88">
        <w:rPr>
          <w:bCs/>
        </w:rPr>
        <w:t>о</w:t>
      </w:r>
      <w:r w:rsidRPr="002F5E88">
        <w:rPr>
          <w:bCs/>
        </w:rPr>
        <w:t>тропных веществ осуществляется по выбору Заказчика одним из следующих способов:</w:t>
      </w:r>
    </w:p>
    <w:p w:rsidR="00C40EDD" w:rsidRPr="002F5E88" w:rsidRDefault="00C40EDD" w:rsidP="00C40EDD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2F5E88">
        <w:rPr>
          <w:bCs/>
        </w:rPr>
        <w:t>- актом, составленным работниками Заказчика и Подрядчика (Субподрядчика). В сл</w:t>
      </w:r>
      <w:r w:rsidRPr="002F5E88">
        <w:rPr>
          <w:bCs/>
        </w:rPr>
        <w:t>у</w:t>
      </w:r>
      <w:r w:rsidRPr="002F5E88">
        <w:rPr>
          <w:bCs/>
        </w:rPr>
        <w:t>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B78F1" w:rsidRPr="002F5E88" w:rsidRDefault="00C40EDD" w:rsidP="00C40EDD">
      <w:pPr>
        <w:pStyle w:val="24"/>
        <w:spacing w:after="0" w:line="240" w:lineRule="auto"/>
        <w:ind w:firstLineChars="322" w:firstLine="773"/>
        <w:jc w:val="both"/>
      </w:pPr>
      <w:r w:rsidRPr="002F5E88">
        <w:rPr>
          <w:bCs/>
        </w:rPr>
        <w:t>- актом о нарушении, составленным работником организации, оказывающей Заказч</w:t>
      </w:r>
      <w:r w:rsidRPr="002F5E88">
        <w:rPr>
          <w:bCs/>
        </w:rPr>
        <w:t>и</w:t>
      </w:r>
      <w:r w:rsidRPr="002F5E88">
        <w:rPr>
          <w:bCs/>
        </w:rPr>
        <w:t>ку охранные услуги на основании договора</w:t>
      </w:r>
      <w:r w:rsidR="00CB78F1" w:rsidRPr="002F5E88">
        <w:t>.</w:t>
      </w:r>
    </w:p>
    <w:p w:rsidR="00CB78F1" w:rsidRPr="002F5E88" w:rsidRDefault="00CB78F1" w:rsidP="00300810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</w:pPr>
      <w:r w:rsidRPr="002F5E88">
        <w:t>Подрядчик несёт</w:t>
      </w:r>
      <w:r w:rsidR="00466D60" w:rsidRPr="002F5E88">
        <w:t xml:space="preserve"> ответственность за сохранность</w:t>
      </w:r>
      <w:r w:rsidRPr="002F5E88">
        <w:t xml:space="preserve"> предоставленных Заказчиком </w:t>
      </w:r>
      <w:r w:rsidR="00466D60" w:rsidRPr="002F5E88">
        <w:t>Мат</w:t>
      </w:r>
      <w:r w:rsidRPr="002F5E88">
        <w:t>е</w:t>
      </w:r>
      <w:r w:rsidR="00466D60" w:rsidRPr="002F5E88">
        <w:t>риалов и О</w:t>
      </w:r>
      <w:r w:rsidRPr="002F5E88">
        <w:t>бор</w:t>
      </w:r>
      <w:r w:rsidR="00466D60" w:rsidRPr="002F5E88">
        <w:t xml:space="preserve">удования. </w:t>
      </w:r>
    </w:p>
    <w:p w:rsidR="00300810" w:rsidRPr="002F5E88" w:rsidRDefault="00300810" w:rsidP="00300810">
      <w:pPr>
        <w:shd w:val="clear" w:color="auto" w:fill="FFFFFF"/>
        <w:ind w:firstLine="709"/>
        <w:jc w:val="both"/>
        <w:rPr>
          <w:bCs/>
          <w:color w:val="000000"/>
        </w:rPr>
      </w:pPr>
      <w:r w:rsidRPr="002F5E88">
        <w:t>В случае не возврата/возврата не в полном объеме материально-производственных з</w:t>
      </w:r>
      <w:r w:rsidRPr="002F5E88">
        <w:t>а</w:t>
      </w:r>
      <w:r w:rsidRPr="002F5E88">
        <w:t>пасов (МПЗ), полученных от Заказчика в соответствии с Регламентом взаимодействия между ОАО «СН-МНГ» и</w:t>
      </w:r>
      <w:r w:rsidR="00595E05" w:rsidRPr="002F5E88">
        <w:t xml:space="preserve"> </w:t>
      </w:r>
      <w:r w:rsidRPr="002F5E88">
        <w:t xml:space="preserve"> </w:t>
      </w:r>
      <w:r w:rsidR="00666AF8" w:rsidRPr="002F5E88">
        <w:rPr>
          <w:u w:val="single"/>
        </w:rPr>
        <w:t>наименование Подрядчика</w:t>
      </w:r>
      <w:r w:rsidRPr="002F5E88">
        <w:t xml:space="preserve"> по предоставлению материально-производственных запасов на давальческой основе и их документальное оформление при выполнении работ по капитальному ремонту скважин</w:t>
      </w:r>
      <w:r w:rsidR="00BF0506" w:rsidRPr="002F5E88">
        <w:t>, передаваемым</w:t>
      </w:r>
      <w:r w:rsidRPr="002F5E88">
        <w:t xml:space="preserve"> Подрядчику в соотве</w:t>
      </w:r>
      <w:r w:rsidRPr="002F5E88">
        <w:t>т</w:t>
      </w:r>
      <w:r w:rsidRPr="002F5E88">
        <w:t>ствии с Приложением № 7 к настоящему Договору</w:t>
      </w:r>
      <w:r w:rsidRPr="002F5E88">
        <w:rPr>
          <w:bCs/>
        </w:rPr>
        <w:t xml:space="preserve">, </w:t>
      </w:r>
      <w:r w:rsidRPr="002F5E88">
        <w:rPr>
          <w:color w:val="000000"/>
        </w:rPr>
        <w:t xml:space="preserve">Подрядчик обязан возместить Заказчику </w:t>
      </w:r>
      <w:r w:rsidR="006A5F30" w:rsidRPr="002F5E88">
        <w:rPr>
          <w:color w:val="000000"/>
        </w:rPr>
        <w:t>их стоимость</w:t>
      </w:r>
      <w:r w:rsidRPr="002F5E88">
        <w:rPr>
          <w:color w:val="000000"/>
        </w:rPr>
        <w:t xml:space="preserve">, а также уплатить штраф </w:t>
      </w:r>
      <w:r w:rsidRPr="002F5E88">
        <w:t xml:space="preserve">в размере </w:t>
      </w:r>
      <w:r w:rsidR="006238DE" w:rsidRPr="002F5E88">
        <w:t>50 000</w:t>
      </w:r>
      <w:r w:rsidRPr="002F5E88">
        <w:t xml:space="preserve"> (</w:t>
      </w:r>
      <w:r w:rsidR="006238DE" w:rsidRPr="002F5E88">
        <w:t>Пятьдесят тысяч</w:t>
      </w:r>
      <w:r w:rsidRPr="002F5E88">
        <w:t>) рублей, в течение 30 (тридцати) дней с момента поступления требования.</w:t>
      </w:r>
    </w:p>
    <w:p w:rsidR="00300810" w:rsidRPr="00945813" w:rsidRDefault="00300810" w:rsidP="00300810">
      <w:pPr>
        <w:shd w:val="clear" w:color="auto" w:fill="FFFFFF"/>
        <w:ind w:firstLine="709"/>
        <w:jc w:val="both"/>
        <w:rPr>
          <w:bCs/>
          <w:color w:val="000000"/>
        </w:rPr>
      </w:pPr>
      <w:r w:rsidRPr="002F5E88">
        <w:t>Стоимость МПЗ возмещается Подрядчиком путем оформления и подписания Стор</w:t>
      </w:r>
      <w:r w:rsidRPr="002F5E88">
        <w:t>о</w:t>
      </w:r>
      <w:r w:rsidRPr="002F5E88">
        <w:t>нами соглашения о зачете взаимных требований, либо путем предъявления Подрядчику тр</w:t>
      </w:r>
      <w:r w:rsidRPr="002F5E88">
        <w:t>е</w:t>
      </w:r>
      <w:r w:rsidRPr="002F5E88">
        <w:t>бования (претензии) в порядке, установленном настоящим Договором.</w:t>
      </w:r>
    </w:p>
    <w:p w:rsidR="00300810" w:rsidRPr="002F5E88" w:rsidRDefault="00300810" w:rsidP="00BF0506">
      <w:pPr>
        <w:shd w:val="clear" w:color="auto" w:fill="FFFFFF"/>
        <w:ind w:firstLine="709"/>
        <w:jc w:val="both"/>
      </w:pPr>
      <w:r w:rsidRPr="002F5E88">
        <w:lastRenderedPageBreak/>
        <w:t xml:space="preserve">Стоимость материально-производственных запасов, полученных у Заказчика </w:t>
      </w:r>
      <w:r w:rsidRPr="002F5E88">
        <w:rPr>
          <w:color w:val="000000"/>
        </w:rPr>
        <w:t>в поря</w:t>
      </w:r>
      <w:r w:rsidRPr="002F5E88">
        <w:rPr>
          <w:color w:val="000000"/>
        </w:rPr>
        <w:t>д</w:t>
      </w:r>
      <w:r w:rsidRPr="002F5E88">
        <w:rPr>
          <w:color w:val="000000"/>
        </w:rPr>
        <w:t xml:space="preserve">ке, установленном настоящим Договором, определяется на основании накладной на отпуск материалов на сторону (форма № М-15) составляемой </w:t>
      </w:r>
      <w:r w:rsidR="00BF0506" w:rsidRPr="002F5E88">
        <w:rPr>
          <w:color w:val="000000"/>
        </w:rPr>
        <w:t>в соответствии</w:t>
      </w:r>
      <w:r w:rsidRPr="002F5E88">
        <w:rPr>
          <w:color w:val="000000"/>
        </w:rPr>
        <w:t xml:space="preserve"> </w:t>
      </w:r>
      <w:r w:rsidR="00BF0506" w:rsidRPr="002F5E88">
        <w:rPr>
          <w:color w:val="000000"/>
        </w:rPr>
        <w:t>с</w:t>
      </w:r>
      <w:r w:rsidRPr="002F5E88">
        <w:rPr>
          <w:color w:val="000000"/>
        </w:rPr>
        <w:t xml:space="preserve"> Регламент</w:t>
      </w:r>
      <w:r w:rsidR="00BF0506" w:rsidRPr="002F5E88">
        <w:rPr>
          <w:color w:val="000000"/>
        </w:rPr>
        <w:t>ом</w:t>
      </w:r>
      <w:r w:rsidRPr="002F5E88">
        <w:rPr>
          <w:color w:val="000000"/>
        </w:rPr>
        <w:t xml:space="preserve"> </w:t>
      </w:r>
      <w:r w:rsidR="00BF0506" w:rsidRPr="002F5E88">
        <w:t>взаим</w:t>
      </w:r>
      <w:r w:rsidR="00BF0506" w:rsidRPr="002F5E88">
        <w:t>о</w:t>
      </w:r>
      <w:r w:rsidR="00BF0506" w:rsidRPr="002F5E88">
        <w:t xml:space="preserve">действия между ОАО «СН-МНГ» и </w:t>
      </w:r>
      <w:r w:rsidR="00595E05" w:rsidRPr="002F5E88">
        <w:t xml:space="preserve"> </w:t>
      </w:r>
      <w:r w:rsidR="00666AF8" w:rsidRPr="002F5E88">
        <w:rPr>
          <w:u w:val="single"/>
        </w:rPr>
        <w:t>наименование Подрядчика</w:t>
      </w:r>
      <w:r w:rsidR="00595E05" w:rsidRPr="002F5E88">
        <w:t xml:space="preserve"> </w:t>
      </w:r>
      <w:r w:rsidR="00BF0506" w:rsidRPr="002F5E88">
        <w:t>по предоставлению матер</w:t>
      </w:r>
      <w:r w:rsidR="00BF0506" w:rsidRPr="002F5E88">
        <w:t>и</w:t>
      </w:r>
      <w:r w:rsidR="00BF0506" w:rsidRPr="002F5E88">
        <w:t>ально-производственных запасов на давальческой основе и их документальное оформление при выполнении работ по капитальному ремонту скважин, передаваемым Подрядчику в с</w:t>
      </w:r>
      <w:r w:rsidR="00BF0506" w:rsidRPr="002F5E88">
        <w:t>о</w:t>
      </w:r>
      <w:r w:rsidR="00BF0506" w:rsidRPr="002F5E88">
        <w:t>ответствии с Приложением № 7 к настоящему Договору.</w:t>
      </w:r>
    </w:p>
    <w:p w:rsidR="00BF0506" w:rsidRPr="002F5E88" w:rsidRDefault="00BF0506" w:rsidP="00BF0506">
      <w:pPr>
        <w:numPr>
          <w:ilvl w:val="1"/>
          <w:numId w:val="24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2F5E88">
        <w:rPr>
          <w:spacing w:val="-2"/>
        </w:rPr>
        <w:t xml:space="preserve">В случае обнаружения </w:t>
      </w:r>
      <w:r w:rsidRPr="002F5E88">
        <w:t xml:space="preserve">Заказчиком </w:t>
      </w:r>
      <w:r w:rsidRPr="002F5E88">
        <w:rPr>
          <w:color w:val="000000"/>
        </w:rPr>
        <w:t xml:space="preserve">использования Подрядчиком </w:t>
      </w:r>
      <w:r w:rsidRPr="002F5E88">
        <w:t xml:space="preserve">материально-производственных запасов (МПЗ), полученных от Заказчика, в соответствии с </w:t>
      </w:r>
      <w:r w:rsidRPr="002F5E88">
        <w:rPr>
          <w:bCs/>
        </w:rPr>
        <w:t xml:space="preserve">Регламентом </w:t>
      </w:r>
      <w:r w:rsidRPr="002F5E88">
        <w:t xml:space="preserve">взаимодействия между ОАО «СН-МНГ» и </w:t>
      </w:r>
      <w:r w:rsidR="00595E05" w:rsidRPr="002F5E88">
        <w:t xml:space="preserve"> </w:t>
      </w:r>
      <w:r w:rsidR="00666AF8" w:rsidRPr="002F5E88">
        <w:rPr>
          <w:u w:val="single"/>
        </w:rPr>
        <w:t>наименование Подрядчика</w:t>
      </w:r>
      <w:r w:rsidR="00595E05" w:rsidRPr="002F5E88">
        <w:t xml:space="preserve"> </w:t>
      </w:r>
      <w:r w:rsidRPr="002F5E88">
        <w:t>по предоставлению материально-производственных запасов на давальческой основе и их документальное оформление при выполнении работ по капитальному ремонту скважин, передаваемым По</w:t>
      </w:r>
      <w:r w:rsidRPr="002F5E88">
        <w:t>д</w:t>
      </w:r>
      <w:r w:rsidRPr="002F5E88">
        <w:t>рядчику в соответствии с Приложением № 7 к настоящему Договору</w:t>
      </w:r>
      <w:r w:rsidRPr="002F5E88">
        <w:rPr>
          <w:bCs/>
        </w:rPr>
        <w:t xml:space="preserve">, </w:t>
      </w:r>
      <w:r w:rsidRPr="002F5E88">
        <w:rPr>
          <w:color w:val="000000"/>
        </w:rPr>
        <w:t xml:space="preserve">не в целях настоящего Договора, Подрядчик обязан возместить Заказчику </w:t>
      </w:r>
      <w:r w:rsidR="006A5F30" w:rsidRPr="002F5E88">
        <w:rPr>
          <w:color w:val="000000"/>
        </w:rPr>
        <w:t>их стоимость</w:t>
      </w:r>
      <w:r w:rsidRPr="002F5E88">
        <w:rPr>
          <w:color w:val="000000"/>
        </w:rPr>
        <w:t xml:space="preserve">, а также уплатить штраф </w:t>
      </w:r>
      <w:r w:rsidRPr="002F5E88">
        <w:t xml:space="preserve">в размере </w:t>
      </w:r>
      <w:r w:rsidR="006238DE" w:rsidRPr="002F5E88">
        <w:t>50 000</w:t>
      </w:r>
      <w:r w:rsidRPr="002F5E88">
        <w:t xml:space="preserve"> (</w:t>
      </w:r>
      <w:r w:rsidR="006238DE" w:rsidRPr="002F5E88">
        <w:t>Пятьдесят тысяч</w:t>
      </w:r>
      <w:r w:rsidRPr="002F5E88">
        <w:t>) рублей, в течение 30 (тридцати) дней с момента поступл</w:t>
      </w:r>
      <w:r w:rsidRPr="002F5E88">
        <w:t>е</w:t>
      </w:r>
      <w:r w:rsidRPr="002F5E88">
        <w:t>ния требования.</w:t>
      </w:r>
    </w:p>
    <w:p w:rsidR="00BF0506" w:rsidRPr="002F5E88" w:rsidRDefault="00BF0506" w:rsidP="00BF0506">
      <w:pPr>
        <w:shd w:val="clear" w:color="auto" w:fill="FFFFFF"/>
        <w:ind w:firstLine="709"/>
        <w:jc w:val="both"/>
        <w:rPr>
          <w:bCs/>
          <w:color w:val="000000"/>
        </w:rPr>
      </w:pPr>
      <w:r w:rsidRPr="002F5E88">
        <w:t>Стоимость МПЗ возмещается Подрядчиком путем оформления и подписания Стор</w:t>
      </w:r>
      <w:r w:rsidRPr="002F5E88">
        <w:t>о</w:t>
      </w:r>
      <w:r w:rsidRPr="002F5E88">
        <w:t>нами соглашения о зачете взаимных требований, либо путем предъявления Подрядчику тр</w:t>
      </w:r>
      <w:r w:rsidRPr="002F5E88">
        <w:t>е</w:t>
      </w:r>
      <w:r w:rsidRPr="002F5E88">
        <w:t>бования (претензии) в порядке, установленном настоящим Договором.</w:t>
      </w:r>
    </w:p>
    <w:p w:rsidR="00BF0506" w:rsidRPr="002F5E88" w:rsidRDefault="00BF0506" w:rsidP="00BF0506">
      <w:pPr>
        <w:shd w:val="clear" w:color="auto" w:fill="FFFFFF"/>
        <w:ind w:firstLine="709"/>
        <w:jc w:val="both"/>
      </w:pPr>
      <w:r w:rsidRPr="002F5E88">
        <w:t xml:space="preserve">Стоимость материально-производственных запасов, полученных у Заказчика </w:t>
      </w:r>
      <w:r w:rsidRPr="002F5E88">
        <w:rPr>
          <w:color w:val="000000"/>
        </w:rPr>
        <w:t>в поря</w:t>
      </w:r>
      <w:r w:rsidRPr="002F5E88">
        <w:rPr>
          <w:color w:val="000000"/>
        </w:rPr>
        <w:t>д</w:t>
      </w:r>
      <w:r w:rsidRPr="002F5E88">
        <w:rPr>
          <w:color w:val="000000"/>
        </w:rPr>
        <w:t xml:space="preserve">ке, установленном настоящим Договором, определяется на основании накладной на отпуск материалов на сторону (форма № М-15) составляемой в соответствии с Регламентом </w:t>
      </w:r>
      <w:r w:rsidRPr="002F5E88">
        <w:t>взаим</w:t>
      </w:r>
      <w:r w:rsidRPr="002F5E88">
        <w:t>о</w:t>
      </w:r>
      <w:r w:rsidRPr="002F5E88">
        <w:t xml:space="preserve">действия между ОАО «СН-МНГ» и </w:t>
      </w:r>
      <w:r w:rsidRPr="002F5E88">
        <w:rPr>
          <w:u w:val="single"/>
        </w:rPr>
        <w:t>Наименование</w:t>
      </w:r>
      <w:r w:rsidRPr="002F5E88">
        <w:rPr>
          <w:i/>
          <w:u w:val="single"/>
        </w:rPr>
        <w:t xml:space="preserve"> Подрядчика</w:t>
      </w:r>
      <w:r w:rsidRPr="002F5E88">
        <w:t xml:space="preserve"> по предоставлению матер</w:t>
      </w:r>
      <w:r w:rsidRPr="002F5E88">
        <w:t>и</w:t>
      </w:r>
      <w:r w:rsidRPr="002F5E88">
        <w:t>ально-производственных запасов на давальческой основе и их документальное оформление при выполнении работ по капитальному ремонту скважин, передаваемым Подрядчику в с</w:t>
      </w:r>
      <w:r w:rsidRPr="002F5E88">
        <w:t>о</w:t>
      </w:r>
      <w:r w:rsidRPr="002F5E88">
        <w:t>ответствии с Приложением № 7 к настоящему Договору.</w:t>
      </w:r>
    </w:p>
    <w:p w:rsidR="008B52AC" w:rsidRPr="002F5E88" w:rsidRDefault="008B52AC" w:rsidP="008B52AC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  <w:rPr>
          <w:rStyle w:val="FontStyle11"/>
          <w:sz w:val="24"/>
          <w:szCs w:val="24"/>
        </w:rPr>
      </w:pPr>
      <w:r w:rsidRPr="002F5E88">
        <w:rPr>
          <w:rStyle w:val="FontStyle11"/>
          <w:sz w:val="24"/>
          <w:szCs w:val="24"/>
        </w:rPr>
        <w:t>В случае если Заказчик нарушил условия оплаты, оговоренные настоящим Д</w:t>
      </w:r>
      <w:r w:rsidRPr="002F5E88">
        <w:rPr>
          <w:rStyle w:val="FontStyle11"/>
          <w:sz w:val="24"/>
          <w:szCs w:val="24"/>
        </w:rPr>
        <w:t>о</w:t>
      </w:r>
      <w:r w:rsidRPr="002F5E88">
        <w:rPr>
          <w:rStyle w:val="FontStyle11"/>
          <w:sz w:val="24"/>
          <w:szCs w:val="24"/>
        </w:rPr>
        <w:t>говором, на срок свыше 15 (Пятнадцати) календарных дней, Заказчик, при условии выполн</w:t>
      </w:r>
      <w:r w:rsidRPr="002F5E88">
        <w:rPr>
          <w:rStyle w:val="FontStyle11"/>
          <w:sz w:val="24"/>
          <w:szCs w:val="24"/>
        </w:rPr>
        <w:t>е</w:t>
      </w:r>
      <w:r w:rsidRPr="002F5E88">
        <w:rPr>
          <w:rStyle w:val="FontStyle11"/>
          <w:sz w:val="24"/>
          <w:szCs w:val="24"/>
        </w:rPr>
        <w:t xml:space="preserve">ния Подрядчиком своих обязательств по Договору, обязан уплатить Подрядчику неустойку в размере </w:t>
      </w:r>
      <w:r w:rsidR="00DB4044" w:rsidRPr="002F5E88">
        <w:rPr>
          <w:rStyle w:val="FontStyle11"/>
          <w:sz w:val="24"/>
          <w:szCs w:val="24"/>
        </w:rPr>
        <w:t>1</w:t>
      </w:r>
      <w:r w:rsidRPr="002F5E88">
        <w:rPr>
          <w:rStyle w:val="FontStyle11"/>
          <w:sz w:val="24"/>
          <w:szCs w:val="24"/>
        </w:rPr>
        <w:t xml:space="preserve"> % (</w:t>
      </w:r>
      <w:r w:rsidR="00DB4044" w:rsidRPr="002F5E88">
        <w:rPr>
          <w:rStyle w:val="FontStyle11"/>
          <w:sz w:val="24"/>
          <w:szCs w:val="24"/>
        </w:rPr>
        <w:t>Одного процента</w:t>
      </w:r>
      <w:r w:rsidRPr="002F5E88">
        <w:rPr>
          <w:rStyle w:val="FontStyle11"/>
          <w:sz w:val="24"/>
          <w:szCs w:val="24"/>
        </w:rPr>
        <w:t>) от суммы задержанного/просроченного платежа за каждый день просрочки, но не более 5 % (пяти процентов) от суммы просроченного платежа.</w:t>
      </w:r>
    </w:p>
    <w:p w:rsidR="001056A7" w:rsidRPr="002F5E88" w:rsidRDefault="001056A7" w:rsidP="008B52AC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4" w:firstLine="720"/>
        <w:rPr>
          <w:rStyle w:val="FontStyle11"/>
          <w:sz w:val="24"/>
          <w:szCs w:val="24"/>
        </w:rPr>
      </w:pPr>
      <w:r w:rsidRPr="002F5E88">
        <w:t>В случаях выявления Заказчиком фактов нарушения Подрядчиком</w:t>
      </w:r>
      <w:r w:rsidR="00B31535" w:rsidRPr="002F5E88">
        <w:t xml:space="preserve"> </w:t>
      </w:r>
      <w:r w:rsidR="006A562D" w:rsidRPr="002F5E88">
        <w:t xml:space="preserve">локальных </w:t>
      </w:r>
      <w:r w:rsidR="00B31535" w:rsidRPr="002F5E88">
        <w:t>нормативных актов</w:t>
      </w:r>
      <w:r w:rsidR="006A562D" w:rsidRPr="002F5E88">
        <w:t xml:space="preserve"> Заказчика</w:t>
      </w:r>
      <w:r w:rsidR="00B31535" w:rsidRPr="002F5E88">
        <w:t>, указанных в Приложении № 7 к Договору</w:t>
      </w:r>
      <w:r w:rsidR="006A562D" w:rsidRPr="002F5E88">
        <w:t>,</w:t>
      </w:r>
      <w:r w:rsidR="00B31535" w:rsidRPr="002F5E88">
        <w:t xml:space="preserve"> </w:t>
      </w:r>
      <w:r w:rsidR="006A562D" w:rsidRPr="002F5E88">
        <w:t>и/</w:t>
      </w:r>
      <w:r w:rsidR="00ED5BD2" w:rsidRPr="002F5E88">
        <w:t xml:space="preserve">или нарушений требований Заказчика, основанных на указанных </w:t>
      </w:r>
      <w:r w:rsidR="006A562D" w:rsidRPr="002F5E88">
        <w:t>в Приложении № 7</w:t>
      </w:r>
      <w:r w:rsidR="00ED5BD2" w:rsidRPr="002F5E88">
        <w:t xml:space="preserve"> документах, Заказч</w:t>
      </w:r>
      <w:r w:rsidR="00ED5BD2" w:rsidRPr="002F5E88">
        <w:t>и</w:t>
      </w:r>
      <w:r w:rsidR="00ED5BD2" w:rsidRPr="002F5E88">
        <w:t>ком составляется акт о выявленных нарушениях, который подписывается представителями Сторон. На основании акта о выявленных нарушениях Заказчик вправе предъявить Подря</w:t>
      </w:r>
      <w:r w:rsidR="00ED5BD2" w:rsidRPr="002F5E88">
        <w:t>д</w:t>
      </w:r>
      <w:r w:rsidR="00ED5BD2" w:rsidRPr="002F5E88">
        <w:t xml:space="preserve">чику штраф в размере </w:t>
      </w:r>
      <w:r w:rsidR="00030BFF" w:rsidRPr="002F5E88">
        <w:t>150 000</w:t>
      </w:r>
      <w:r w:rsidR="00ED5BD2" w:rsidRPr="002F5E88">
        <w:t xml:space="preserve"> (</w:t>
      </w:r>
      <w:r w:rsidR="00030BFF" w:rsidRPr="002F5E88">
        <w:t>Сто пятьдесят тысяч</w:t>
      </w:r>
      <w:r w:rsidR="00ED5BD2" w:rsidRPr="002F5E88">
        <w:t>) рублей, а Подрядчик обязуется опл</w:t>
      </w:r>
      <w:r w:rsidR="00ED5BD2" w:rsidRPr="002F5E88">
        <w:t>а</w:t>
      </w:r>
      <w:r w:rsidR="00ED5BD2" w:rsidRPr="002F5E88">
        <w:t>тить штраф в течение 30 (Тридцати) дней с момента предъ</w:t>
      </w:r>
      <w:r w:rsidR="001F4CBA" w:rsidRPr="002F5E88">
        <w:t xml:space="preserve"> </w:t>
      </w:r>
      <w:r w:rsidR="00ED5BD2" w:rsidRPr="002F5E88">
        <w:t>явления требования.</w:t>
      </w:r>
    </w:p>
    <w:p w:rsidR="001056A7" w:rsidRPr="002F5E88" w:rsidRDefault="001056A7" w:rsidP="00ED5BD2">
      <w:pPr>
        <w:pStyle w:val="a6"/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right="11" w:firstLine="720"/>
      </w:pPr>
      <w:r w:rsidRPr="002F5E88">
        <w:t>В случае если Подрядчик продолжил выполнение Работ, несмотря на требов</w:t>
      </w:r>
      <w:r w:rsidRPr="002F5E88">
        <w:t>а</w:t>
      </w:r>
      <w:r w:rsidRPr="002F5E88">
        <w:t>ние Заказчика об их приостановке, Подрядчик несет ответственность за некачественное пр</w:t>
      </w:r>
      <w:r w:rsidRPr="002F5E88">
        <w:t>о</w:t>
      </w:r>
      <w:r w:rsidRPr="002F5E88">
        <w:t xml:space="preserve">ведение Работ, а также за иные последствия. При этом Подрядчик уплачивает Заказчику штраф в размере </w:t>
      </w:r>
      <w:r w:rsidR="00382463" w:rsidRPr="002F5E88">
        <w:t>150 000 (Сто пятьдесят тысяч) рублей</w:t>
      </w:r>
      <w:r w:rsidRPr="002F5E88">
        <w:t>, в течение 30 (тридцати) дней с м</w:t>
      </w:r>
      <w:r w:rsidRPr="002F5E88">
        <w:t>о</w:t>
      </w:r>
      <w:r w:rsidRPr="002F5E88">
        <w:t>мента предъявления Заказчиком требования.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если Подрядчик без согласования с Заказчиком/согласия Заказчика, возобновил проведение Работ, приостановленных Заказчиком, Подрядчик несет ответстве</w:t>
      </w:r>
      <w:r w:rsidRPr="002F5E88">
        <w:t>н</w:t>
      </w:r>
      <w:r w:rsidRPr="002F5E88">
        <w:t xml:space="preserve">ность за некачественное проведение Работ. При этом Подрядчик уплачивает штраф в размере </w:t>
      </w:r>
      <w:r w:rsidR="00382463" w:rsidRPr="002F5E88">
        <w:t>150 000 (Сто пятьдесят тысяч) рублей</w:t>
      </w:r>
      <w:r w:rsidRPr="002F5E88">
        <w:t>, в течение 30 (тридцати) дней с момента предъявления Заказчиком требования.</w:t>
      </w:r>
    </w:p>
    <w:p w:rsidR="001056A7" w:rsidRPr="002F5E88" w:rsidRDefault="001056A7" w:rsidP="00ED5BD2">
      <w:pPr>
        <w:numPr>
          <w:ilvl w:val="1"/>
          <w:numId w:val="24"/>
        </w:numPr>
        <w:ind w:left="0" w:firstLine="851"/>
        <w:jc w:val="both"/>
      </w:pPr>
      <w:r w:rsidRPr="002F5E88">
        <w:t>За непредставление, нарушение сроков предоставления Заказчику отчетов, а</w:t>
      </w:r>
      <w:r w:rsidRPr="002F5E88">
        <w:t>к</w:t>
      </w:r>
      <w:r w:rsidRPr="002F5E88">
        <w:t>тов, а также справок сведений, и иных информационных данных, в том числе прямо не ог</w:t>
      </w:r>
      <w:r w:rsidRPr="002F5E88">
        <w:t>о</w:t>
      </w:r>
      <w:r w:rsidRPr="002F5E88">
        <w:t>воренных настоящим Договором и локальными нормативными актами Заказчика, но истр</w:t>
      </w:r>
      <w:r w:rsidRPr="002F5E88">
        <w:t>е</w:t>
      </w:r>
      <w:r w:rsidRPr="002F5E88">
        <w:t xml:space="preserve">бованных Заказчиком на основании настоящего Договора, Подрядчик уплачивает Заказчику </w:t>
      </w:r>
      <w:r w:rsidRPr="002F5E88">
        <w:lastRenderedPageBreak/>
        <w:t xml:space="preserve">штраф в размере </w:t>
      </w:r>
      <w:r w:rsidR="00382463" w:rsidRPr="002F5E88">
        <w:t>150 000</w:t>
      </w:r>
      <w:r w:rsidRPr="002F5E88">
        <w:t xml:space="preserve"> (</w:t>
      </w:r>
      <w:r w:rsidR="00382463" w:rsidRPr="002F5E88">
        <w:t>Сто пятьдесят тысяч</w:t>
      </w:r>
      <w:r w:rsidRPr="002F5E88">
        <w:t>) рублей, в течение 30 (тридцати) дней с м</w:t>
      </w:r>
      <w:r w:rsidRPr="002F5E88">
        <w:t>о</w:t>
      </w:r>
      <w:r w:rsidRPr="002F5E88">
        <w:t>мента предъявления Заказчиком требования.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За предоставление Подрядчиком недостоверных данных, сведений о Работах, Подрядчик уплачивает Заказчику штраф в размере </w:t>
      </w:r>
      <w:r w:rsidR="00382463" w:rsidRPr="002F5E88">
        <w:t>100 000</w:t>
      </w:r>
      <w:r w:rsidRPr="002F5E88">
        <w:t xml:space="preserve"> (</w:t>
      </w:r>
      <w:r w:rsidR="00382463" w:rsidRPr="002F5E88">
        <w:t xml:space="preserve">Сто тысяч) рублей, </w:t>
      </w:r>
      <w:r w:rsidRPr="002F5E88">
        <w:t>за каждый случай нарушения, в течение 30 (тридцати) дней с момента предъявления Заказчиком треб</w:t>
      </w:r>
      <w:r w:rsidRPr="002F5E88">
        <w:t>о</w:t>
      </w:r>
      <w:r w:rsidRPr="002F5E88">
        <w:t>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выявления фактов завышения Подрядчиком в предоставляемых для согласования и/или оплаты Заказчику актах, счетах и иных документах объемов проводимых Работ, Подрядчик обязан уплатить Заказчику штраф в размере 100% (ста процентов) от су</w:t>
      </w:r>
      <w:r w:rsidRPr="002F5E88">
        <w:t>м</w:t>
      </w:r>
      <w:r w:rsidRPr="002F5E88">
        <w:t>мы выявленного завышения. Обязанность уплаты штрафа не зависит от времени обнаруж</w:t>
      </w:r>
      <w:r w:rsidRPr="002F5E88">
        <w:t>е</w:t>
      </w:r>
      <w:r w:rsidRPr="002F5E88">
        <w:t>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 его подписания.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возникновения действия Подрядчика (Субподрядчиков) (включая д</w:t>
      </w:r>
      <w:r w:rsidRPr="002F5E88">
        <w:t>о</w:t>
      </w:r>
      <w:r w:rsidRPr="002F5E88">
        <w:t>рожно-транспортное происшествие), результатом которого явилась травма работника Зака</w:t>
      </w:r>
      <w:r w:rsidRPr="002F5E88">
        <w:t>з</w:t>
      </w:r>
      <w:r w:rsidRPr="002F5E88">
        <w:t>чика, Подрядчик выплачивает Заказчику штраф в размере 500 000 (пятьсот тысяч) рублей за каждый такой инцидент и/или каждого работника.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При наличии вины Подрядчика в дорожно-транспортном происшествии, р</w:t>
      </w:r>
      <w:r w:rsidRPr="002F5E88">
        <w:t>е</w:t>
      </w:r>
      <w:r w:rsidRPr="002F5E88">
        <w:t>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</w:t>
      </w:r>
      <w:r w:rsidRPr="002F5E88">
        <w:t>о</w:t>
      </w:r>
      <w:r w:rsidRPr="002F5E88">
        <w:t>страдавшего/погибшего работника Заказчика, в течение 30 (тридцати) дней с момента пред</w:t>
      </w:r>
      <w:r w:rsidRPr="002F5E88">
        <w:t>ъ</w:t>
      </w:r>
      <w:r w:rsidRPr="002F5E88">
        <w:t>явления Заказчиком требования.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выявления фактов нарушения Подрядчиком обязанности по недоп</w:t>
      </w:r>
      <w:r w:rsidRPr="002F5E88">
        <w:t>у</w:t>
      </w:r>
      <w:r w:rsidRPr="002F5E88">
        <w:t>щению передвижения гусеничной техники по автодорогам с асфальто-бетонным и щебено</w:t>
      </w:r>
      <w:r w:rsidRPr="002F5E88">
        <w:t>ч</w:t>
      </w:r>
      <w:r w:rsidRPr="002F5E88">
        <w:t>но-гравийным покрытием по территории Заказчика, Подрядчик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совершения персоналом Подрядчика хищения или иного преступл</w:t>
      </w:r>
      <w:r w:rsidRPr="002F5E88">
        <w:t>е</w:t>
      </w:r>
      <w:r w:rsidRPr="002F5E88">
        <w:t>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</w:t>
      </w:r>
      <w:r w:rsidRPr="002F5E88">
        <w:t>б</w:t>
      </w:r>
      <w:r w:rsidRPr="002F5E88">
        <w:t>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 в пределах срока исковой давности.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</w:t>
      </w:r>
      <w:r w:rsidRPr="002F5E88">
        <w:t>р</w:t>
      </w:r>
      <w:r w:rsidRPr="002F5E88">
        <w:t xml:space="preserve">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="00092C08" w:rsidRPr="002F5E88">
        <w:t>150 000 (Сто пятьд</w:t>
      </w:r>
      <w:r w:rsidR="00092C08" w:rsidRPr="002F5E88">
        <w:t>е</w:t>
      </w:r>
      <w:r w:rsidR="00092C08" w:rsidRPr="002F5E88">
        <w:t>сят тысяч) рублей</w:t>
      </w:r>
      <w:r w:rsidR="00A83758" w:rsidRPr="002F5E88">
        <w:t>,</w:t>
      </w:r>
      <w:r w:rsidRPr="002F5E88">
        <w:t xml:space="preserve"> за каждый такой инцидент. Кроме того, Подрядчик восстанавливает з</w:t>
      </w:r>
      <w:r w:rsidRPr="002F5E88">
        <w:t>а</w:t>
      </w:r>
      <w:r w:rsidRPr="002F5E88">
        <w:t>грязненную территорию за свой счет или возмещает Заказчику затраты на восстановление загрязненной территории.</w:t>
      </w:r>
    </w:p>
    <w:p w:rsidR="001056A7" w:rsidRPr="002F5E88" w:rsidRDefault="001056A7" w:rsidP="00882D9B">
      <w:pPr>
        <w:numPr>
          <w:ilvl w:val="1"/>
          <w:numId w:val="24"/>
        </w:numPr>
        <w:ind w:left="0" w:firstLine="720"/>
        <w:jc w:val="both"/>
      </w:pPr>
      <w:r w:rsidRPr="002F5E88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</w:t>
      </w:r>
      <w:r w:rsidRPr="002F5E88">
        <w:t>у</w:t>
      </w:r>
      <w:r w:rsidRPr="002F5E88">
        <w:t>довыми увечьями работников, возникшими в результате нарушения ими правил промы</w:t>
      </w:r>
      <w:r w:rsidRPr="002F5E88">
        <w:t>ш</w:t>
      </w:r>
      <w:r w:rsidRPr="002F5E88">
        <w:t>ленной, пожарной, экологической безопасности, охраны труда или промышленной санит</w:t>
      </w:r>
      <w:r w:rsidRPr="002F5E88">
        <w:t>а</w:t>
      </w:r>
      <w:r w:rsidRPr="002F5E88">
        <w:t>рии.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 Заказчик не несет никакой ответственности за сохранность имущества По</w:t>
      </w:r>
      <w:r w:rsidRPr="002F5E88">
        <w:t>д</w:t>
      </w:r>
      <w:r w:rsidRPr="002F5E88">
        <w:t>рядчика.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 Подрядчик не освобождается от ответственности за несвоевременное или н</w:t>
      </w:r>
      <w:r w:rsidRPr="002F5E88">
        <w:t>е</w:t>
      </w:r>
      <w:r w:rsidRPr="002F5E88">
        <w:t>качественное проведение Работ в случае поломки, порчи, утери своего имущества.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lastRenderedPageBreak/>
        <w:t>За нарушение Подрядчиком обязательств, предусмотренных в п. 4.</w:t>
      </w:r>
      <w:r w:rsidR="00ED5BD2" w:rsidRPr="002F5E88">
        <w:t>1</w:t>
      </w:r>
      <w:r w:rsidRPr="002F5E88">
        <w:t>.</w:t>
      </w:r>
      <w:r w:rsidR="00ED5BD2" w:rsidRPr="002F5E88">
        <w:t>5</w:t>
      </w:r>
      <w:r w:rsidR="00C26373" w:rsidRPr="002F5E88">
        <w:t>3</w:t>
      </w:r>
      <w:r w:rsidRPr="002F5E88">
        <w:t xml:space="preserve"> наст</w:t>
      </w:r>
      <w:r w:rsidRPr="002F5E88">
        <w:t>о</w:t>
      </w:r>
      <w:r w:rsidRPr="002F5E88">
        <w:t>ящего Договора, Заказчик вправе предъявить Подрядчику штраф в размере 10 000 (десять) тысяч рублей за каждый случай нарушения.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В случае нарушения Подрядчиком требований </w:t>
      </w:r>
      <w:r w:rsidR="00ED5BD2" w:rsidRPr="002F5E88">
        <w:t>п. 1</w:t>
      </w:r>
      <w:r w:rsidR="001A33F6" w:rsidRPr="002F5E88">
        <w:t>1</w:t>
      </w:r>
      <w:r w:rsidRPr="002F5E88">
        <w:t>.10 настоящего Договора, в том числе, в случае уступки права требования финансовому агенту в силу ст. 828 ГК РФ, З</w:t>
      </w:r>
      <w:r w:rsidRPr="002F5E88">
        <w:t>а</w:t>
      </w:r>
      <w:r w:rsidRPr="002F5E88">
        <w:t>казчик вправе предъявить Подрядчику требование об уплате штрафа в размере 10 % от су</w:t>
      </w:r>
      <w:r w:rsidRPr="002F5E88">
        <w:t>м</w:t>
      </w:r>
      <w:r w:rsidRPr="002F5E88">
        <w:t>мы, право требования на которую было уступлено финансовому агенту, а Подрядчик обяз</w:t>
      </w:r>
      <w:r w:rsidRPr="002F5E88">
        <w:t>у</w:t>
      </w:r>
      <w:r w:rsidRPr="002F5E88">
        <w:t>ется оплатить штраф в течение 30 (тридцати) дней с момента предъявления  требования.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аварии, осложнений и браков в Работе по собственной вине, Подря</w:t>
      </w:r>
      <w:r w:rsidRPr="002F5E88">
        <w:t>д</w:t>
      </w:r>
      <w:r w:rsidRPr="002F5E88">
        <w:t>чик обязан исправлять недостатки своими силами за свой счет в сроки, согласованные Ст</w:t>
      </w:r>
      <w:r w:rsidRPr="002F5E88">
        <w:t>о</w:t>
      </w:r>
      <w:r w:rsidRPr="002F5E88">
        <w:t>ронами.</w:t>
      </w:r>
    </w:p>
    <w:p w:rsidR="001056A7" w:rsidRPr="002F5E88" w:rsidRDefault="001056A7" w:rsidP="00ED5BD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осуществления Подрядчиком порывов трубопроводов и повреждения оборудования, сооружений, технических устройств на объектах Заказчика, Подрядчик в</w:t>
      </w:r>
      <w:r w:rsidRPr="002F5E88">
        <w:t>ы</w:t>
      </w:r>
      <w:r w:rsidRPr="002F5E88">
        <w:t xml:space="preserve">плачивает Заказчику штраф в размере </w:t>
      </w:r>
      <w:r w:rsidR="00A83758" w:rsidRPr="002F5E88">
        <w:t>300 000</w:t>
      </w:r>
      <w:r w:rsidRPr="002F5E88">
        <w:t xml:space="preserve"> (</w:t>
      </w:r>
      <w:r w:rsidR="00DB2A01" w:rsidRPr="002F5E88">
        <w:t>Триста тысяч) рублей,</w:t>
      </w:r>
      <w:r w:rsidRPr="002F5E88">
        <w:t xml:space="preserve"> за каждый такой инц</w:t>
      </w:r>
      <w:r w:rsidRPr="002F5E88">
        <w:t>и</w:t>
      </w:r>
      <w:r w:rsidRPr="002F5E88">
        <w:t>дент, кроме того, Подрядчик  возмещает Заказчику или третьему лицу убытки, связанные с ликвидацией аварий или восстанавливает их собственными силами за свой счет.</w:t>
      </w:r>
    </w:p>
    <w:p w:rsidR="00ED5BD2" w:rsidRPr="002F5E88" w:rsidRDefault="00940D12" w:rsidP="00940D12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 В случае необеспечения Подрядчиком бесперебойной работы комплекса об</w:t>
      </w:r>
      <w:r w:rsidRPr="002F5E88">
        <w:t>о</w:t>
      </w:r>
      <w:r w:rsidRPr="002F5E88">
        <w:t xml:space="preserve">рудования и персонала (флота) ГНКТ, соответствующего требованиям Заказчика, </w:t>
      </w:r>
      <w:r w:rsidR="00ED5BD2" w:rsidRPr="002F5E88">
        <w:t xml:space="preserve">Заказчик вправе предъявить Подрядчику штраф в размере </w:t>
      </w:r>
      <w:r w:rsidR="00DB2A01" w:rsidRPr="002F5E88">
        <w:t>100</w:t>
      </w:r>
      <w:r w:rsidR="00B3331F" w:rsidRPr="002F5E88">
        <w:t xml:space="preserve"> 000</w:t>
      </w:r>
      <w:r w:rsidR="00DB2A01" w:rsidRPr="002F5E88">
        <w:t xml:space="preserve"> </w:t>
      </w:r>
      <w:r w:rsidR="00ED5BD2" w:rsidRPr="002F5E88">
        <w:t>(</w:t>
      </w:r>
      <w:r w:rsidR="00DB2A01" w:rsidRPr="002F5E88">
        <w:t xml:space="preserve">Сто тысяч) рублей, </w:t>
      </w:r>
      <w:r w:rsidR="00ED5BD2" w:rsidRPr="002F5E88">
        <w:t>за каждый сл</w:t>
      </w:r>
      <w:r w:rsidR="00ED5BD2" w:rsidRPr="002F5E88">
        <w:t>у</w:t>
      </w:r>
      <w:r w:rsidR="00ED5BD2" w:rsidRPr="002F5E88">
        <w:t>чай нарушения, а также убытки, причиненные Заказчику</w:t>
      </w:r>
      <w:r w:rsidR="00780075" w:rsidRPr="002F5E88">
        <w:t xml:space="preserve"> необеспечением Подрядчиком бе</w:t>
      </w:r>
      <w:r w:rsidR="00780075" w:rsidRPr="002F5E88">
        <w:t>с</w:t>
      </w:r>
      <w:r w:rsidR="00780075" w:rsidRPr="002F5E88">
        <w:t>перебойной работы комплекса оборудования и персонала (флота) ГНКТ, соответствующего требованиям Заказчика</w:t>
      </w:r>
      <w:r w:rsidR="00ED5BD2" w:rsidRPr="002F5E88">
        <w:t xml:space="preserve">, а Подрядчик обязуется оплатить штраф </w:t>
      </w:r>
      <w:r w:rsidR="00780075" w:rsidRPr="002F5E88">
        <w:t xml:space="preserve">и убытки </w:t>
      </w:r>
      <w:r w:rsidR="00ED5BD2" w:rsidRPr="002F5E88">
        <w:t>в течение 30 (тридцати) дней с момента предъявления требования. При этом Заказчик оставляет за собой право расторгнуть настоящий Договор в одностороннем порядке с предварительным пис</w:t>
      </w:r>
      <w:r w:rsidR="00ED5BD2" w:rsidRPr="002F5E88">
        <w:t>ь</w:t>
      </w:r>
      <w:r w:rsidR="00ED5BD2" w:rsidRPr="002F5E88">
        <w:t>менным уведомлением Подрядчика за 15 дней до даты расторжения Договора.</w:t>
      </w:r>
    </w:p>
    <w:p w:rsidR="00ED5BD2" w:rsidRPr="002F5E88" w:rsidRDefault="00ED5BD2" w:rsidP="00BA695C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 xml:space="preserve">В случае нарушения Подрядчиком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</w:t>
      </w:r>
      <w:r w:rsidR="00D83EDB" w:rsidRPr="002F5E88">
        <w:t xml:space="preserve">Заказчик вправе предъявить Подрядчику </w:t>
      </w:r>
      <w:r w:rsidRPr="002F5E88">
        <w:t xml:space="preserve">штраф в размере </w:t>
      </w:r>
      <w:r w:rsidR="009072E9" w:rsidRPr="002F5E88">
        <w:t>100 000</w:t>
      </w:r>
      <w:r w:rsidRPr="002F5E88">
        <w:t xml:space="preserve"> (</w:t>
      </w:r>
      <w:r w:rsidR="009072E9" w:rsidRPr="002F5E88">
        <w:t xml:space="preserve">Сто тысяч) рублей, </w:t>
      </w:r>
      <w:r w:rsidRPr="002F5E88">
        <w:t>за каждый случай нарушения,</w:t>
      </w:r>
      <w:r w:rsidR="00D83EDB" w:rsidRPr="002F5E88">
        <w:t xml:space="preserve"> а Подрядчик обязуется оплатить штраф</w:t>
      </w:r>
      <w:r w:rsidRPr="002F5E88">
        <w:t xml:space="preserve"> в течение 30 (тридцати) дней с момента предъявления Заказчиком требования.</w:t>
      </w:r>
    </w:p>
    <w:p w:rsidR="00ED5BD2" w:rsidRPr="002F5E88" w:rsidRDefault="00ED5BD2" w:rsidP="00BA695C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установления Заказчиком факта въезда или парковки личного тран</w:t>
      </w:r>
      <w:r w:rsidRPr="002F5E88">
        <w:t>с</w:t>
      </w:r>
      <w:r w:rsidRPr="002F5E88">
        <w:t xml:space="preserve">порта персонала Подрядчика на производственных территориях Заказчика, Заказчик вправе предъявить Подрядчику штраф в размере </w:t>
      </w:r>
      <w:r w:rsidR="009072E9" w:rsidRPr="002F5E88">
        <w:t>100 000 (Сто тысяч) рублей,</w:t>
      </w:r>
      <w:r w:rsidRPr="002F5E88">
        <w:t xml:space="preserve"> за каждый случай нарушения, а Подрядчик обязуется оплатить Заказчику штраф в течение 30 (тридцати) дней с момента предъявления требования.</w:t>
      </w:r>
    </w:p>
    <w:p w:rsidR="00ED5BD2" w:rsidRPr="002F5E88" w:rsidRDefault="00ED5BD2" w:rsidP="00BA695C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если на месте проведения Работ произошло замыкание линии эле</w:t>
      </w:r>
      <w:r w:rsidRPr="002F5E88">
        <w:t>к</w:t>
      </w:r>
      <w:r w:rsidRPr="002F5E88">
        <w:t>тропередач, повреждение линии электропередач и других производственных конструкций энергетического оборудования (ВЛ, КТПН) по вине Подрядчика, либо привлеченных По</w:t>
      </w:r>
      <w:r w:rsidRPr="002F5E88">
        <w:t>д</w:t>
      </w:r>
      <w:r w:rsidRPr="002F5E88">
        <w:t>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1 000 000 (Один миллион) рублей за каждый такой случай. В этом случае Заказчик имеет право расторгнуть Договор в одностороннем порядке</w:t>
      </w:r>
      <w:r w:rsidR="00946AEF" w:rsidRPr="002F5E88">
        <w:t xml:space="preserve"> с предварительным письменным уведомлением Подря</w:t>
      </w:r>
      <w:r w:rsidR="00946AEF" w:rsidRPr="002F5E88">
        <w:t>д</w:t>
      </w:r>
      <w:r w:rsidR="00946AEF" w:rsidRPr="002F5E88">
        <w:t>чика за 15 дней до даты расторжения Договора</w:t>
      </w:r>
      <w:r w:rsidRPr="002F5E88">
        <w:t>, уплатив Подрядчику только стоимость фа</w:t>
      </w:r>
      <w:r w:rsidRPr="002F5E88">
        <w:t>к</w:t>
      </w:r>
      <w:r w:rsidRPr="002F5E88">
        <w:t>тически выполненных работ.</w:t>
      </w:r>
    </w:p>
    <w:p w:rsidR="00ED5BD2" w:rsidRPr="002F5E88" w:rsidRDefault="00ED5BD2" w:rsidP="00BA695C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утраты/повреждения скважины, переданной Подрядчику Заказчиком в соответствии с условиями настоящего Договора, Подрядчик возмещает Заказчику сто</w:t>
      </w:r>
      <w:r w:rsidRPr="002F5E88">
        <w:t>и</w:t>
      </w:r>
      <w:r w:rsidRPr="002F5E88">
        <w:t>мость скважины/восстанавливает ее за свой счет.</w:t>
      </w:r>
    </w:p>
    <w:p w:rsidR="00BA70B8" w:rsidRPr="002F5E88" w:rsidRDefault="00BA70B8" w:rsidP="00BA70B8">
      <w:pPr>
        <w:numPr>
          <w:ilvl w:val="1"/>
          <w:numId w:val="24"/>
        </w:numPr>
        <w:tabs>
          <w:tab w:val="num" w:pos="1080"/>
          <w:tab w:val="num" w:pos="1200"/>
        </w:tabs>
        <w:ind w:left="0" w:firstLine="851"/>
        <w:jc w:val="both"/>
      </w:pPr>
      <w:r w:rsidRPr="002F5E88">
        <w:t>В случае неисполнения/несвоевременного исполнения Подрядчиком обяз</w:t>
      </w:r>
      <w:r w:rsidRPr="002F5E88">
        <w:t>а</w:t>
      </w:r>
      <w:r w:rsidRPr="002F5E88">
        <w:t xml:space="preserve">тельства по передаче Заказчику контактных данных диспетчерской службы Подрядчика, по которым будут передаваться Заявки Заказчика,  Подрядчик уплачивает Заказчику штраф в размере </w:t>
      </w:r>
      <w:r w:rsidR="009072E9" w:rsidRPr="002F5E88">
        <w:t>ставки технологического ожидания,</w:t>
      </w:r>
      <w:r w:rsidRPr="002F5E88">
        <w:t xml:space="preserve"> за каждый час нарушения срока</w:t>
      </w:r>
      <w:r w:rsidR="0039760C" w:rsidRPr="002F5E88">
        <w:t>, установленн</w:t>
      </w:r>
      <w:r w:rsidR="0039760C" w:rsidRPr="002F5E88">
        <w:t>о</w:t>
      </w:r>
      <w:r w:rsidR="0039760C" w:rsidRPr="002F5E88">
        <w:t xml:space="preserve">го настоящим Договором для передачи </w:t>
      </w:r>
      <w:r w:rsidR="008F1AAA" w:rsidRPr="002F5E88">
        <w:t xml:space="preserve"> Заказчику </w:t>
      </w:r>
      <w:r w:rsidR="0039760C" w:rsidRPr="002F5E88">
        <w:t>контактных данных</w:t>
      </w:r>
      <w:r w:rsidR="008F1AAA" w:rsidRPr="002F5E88">
        <w:t xml:space="preserve"> диспетчерской слу</w:t>
      </w:r>
      <w:r w:rsidR="008F1AAA" w:rsidRPr="002F5E88">
        <w:t>ж</w:t>
      </w:r>
      <w:r w:rsidR="008F1AAA" w:rsidRPr="002F5E88">
        <w:lastRenderedPageBreak/>
        <w:t>бы подрядчика</w:t>
      </w:r>
      <w:r w:rsidRPr="002F5E88">
        <w:t>, в течение 30 (тридцати) дней с момента предъявления Заказчиком требов</w:t>
      </w:r>
      <w:r w:rsidRPr="002F5E88">
        <w:t>а</w:t>
      </w:r>
      <w:r w:rsidRPr="002F5E88">
        <w:t>ния.</w:t>
      </w:r>
    </w:p>
    <w:p w:rsidR="00BA695C" w:rsidRPr="002F5E88" w:rsidRDefault="00BA695C" w:rsidP="00BA695C">
      <w:pPr>
        <w:pStyle w:val="a3"/>
        <w:numPr>
          <w:ilvl w:val="1"/>
          <w:numId w:val="24"/>
        </w:numPr>
        <w:ind w:left="0" w:firstLine="851"/>
        <w:rPr>
          <w:sz w:val="24"/>
        </w:rPr>
      </w:pPr>
      <w:r w:rsidRPr="002F5E88">
        <w:rPr>
          <w:sz w:val="24"/>
        </w:rPr>
        <w:t>За нарушения Подрядчиком технологии ведения Работ на скважине, соглас</w:t>
      </w:r>
      <w:r w:rsidRPr="002F5E88">
        <w:rPr>
          <w:sz w:val="24"/>
        </w:rPr>
        <w:t>о</w:t>
      </w:r>
      <w:r w:rsidRPr="002F5E88">
        <w:rPr>
          <w:sz w:val="24"/>
        </w:rPr>
        <w:t>ванных планов работ, действующих регламентов и инструкций в ОАО «СН-МНГ», Заказчик вправе снизить стоимость Работ на величину штрафных санкций, начисленных за: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отклонение от плана р</w:t>
      </w:r>
      <w:r w:rsidRPr="002F5E88">
        <w:rPr>
          <w:sz w:val="24"/>
          <w:lang w:val="en-US"/>
        </w:rPr>
        <w:t>a</w:t>
      </w:r>
      <w:r w:rsidRPr="002F5E88">
        <w:rPr>
          <w:sz w:val="24"/>
        </w:rPr>
        <w:t>бот без согласования с Заказчиком – уменьшение ра</w:t>
      </w:r>
      <w:r w:rsidRPr="002F5E88">
        <w:rPr>
          <w:sz w:val="24"/>
        </w:rPr>
        <w:t>з</w:t>
      </w:r>
      <w:r w:rsidRPr="002F5E88">
        <w:rPr>
          <w:sz w:val="24"/>
        </w:rPr>
        <w:t>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в размере 5 % (Пяти процентов) от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стоимости Работ по скважино-операции, при выполнении которой были выявлены нарушения</w:t>
      </w:r>
      <w:r w:rsidRPr="002F5E88">
        <w:rPr>
          <w:b/>
          <w:sz w:val="24"/>
        </w:rPr>
        <w:t>;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использование при выполнении Работ неисправного инструмента и оборудов</w:t>
      </w:r>
      <w:r w:rsidRPr="002F5E88">
        <w:rPr>
          <w:sz w:val="24"/>
        </w:rPr>
        <w:t>а</w:t>
      </w:r>
      <w:r w:rsidRPr="002F5E88">
        <w:rPr>
          <w:sz w:val="24"/>
        </w:rPr>
        <w:t xml:space="preserve">ния, отсутствие соответствующих паспортов, несоответствие используемого оборудования паспортным данным, </w:t>
      </w:r>
      <w:r w:rsidR="0042195B" w:rsidRPr="002F5E88">
        <w:rPr>
          <w:sz w:val="24"/>
        </w:rPr>
        <w:t>повлекшее</w:t>
      </w:r>
      <w:r w:rsidRPr="002F5E88">
        <w:rPr>
          <w:sz w:val="24"/>
        </w:rPr>
        <w:t xml:space="preserve"> за собой </w:t>
      </w:r>
      <w:r w:rsidR="0042195B" w:rsidRPr="002F5E88">
        <w:rPr>
          <w:sz w:val="24"/>
        </w:rPr>
        <w:t xml:space="preserve">осложнения при выполнении работ </w:t>
      </w:r>
      <w:r w:rsidRPr="002F5E88">
        <w:rPr>
          <w:sz w:val="24"/>
        </w:rPr>
        <w:t xml:space="preserve"> на скважине -  уменьшение размера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в размере 25 % (Двадцати пяти процентов) от стоимости Работ</w:t>
      </w:r>
      <w:r w:rsidR="00342DBE" w:rsidRPr="002F5E88">
        <w:rPr>
          <w:sz w:val="24"/>
        </w:rPr>
        <w:t xml:space="preserve"> (не применяется к затратам на материалы и хим. реагенты</w:t>
      </w:r>
      <w:r w:rsidR="0042195B" w:rsidRPr="002F5E88">
        <w:rPr>
          <w:sz w:val="24"/>
        </w:rPr>
        <w:t>, а также к качественно выполне</w:t>
      </w:r>
      <w:r w:rsidR="0042195B" w:rsidRPr="002F5E88">
        <w:rPr>
          <w:sz w:val="24"/>
        </w:rPr>
        <w:t>н</w:t>
      </w:r>
      <w:r w:rsidR="0042195B" w:rsidRPr="002F5E88">
        <w:rPr>
          <w:sz w:val="24"/>
        </w:rPr>
        <w:t>ным дополнительным технологическим операциям п</w:t>
      </w:r>
      <w:r w:rsidR="00120429" w:rsidRPr="002F5E88">
        <w:rPr>
          <w:sz w:val="24"/>
        </w:rPr>
        <w:t>роизведенным по требованию Заказч</w:t>
      </w:r>
      <w:r w:rsidR="00120429" w:rsidRPr="002F5E88">
        <w:rPr>
          <w:sz w:val="24"/>
        </w:rPr>
        <w:t>и</w:t>
      </w:r>
      <w:r w:rsidR="00120429" w:rsidRPr="002F5E88">
        <w:rPr>
          <w:sz w:val="24"/>
        </w:rPr>
        <w:t>ка</w:t>
      </w:r>
      <w:r w:rsidR="00342DBE" w:rsidRPr="002F5E88">
        <w:rPr>
          <w:sz w:val="24"/>
        </w:rPr>
        <w:t>)</w:t>
      </w:r>
      <w:r w:rsidRPr="002F5E88">
        <w:rPr>
          <w:sz w:val="24"/>
        </w:rPr>
        <w:t xml:space="preserve"> по скважино-операции, при этом Подрядчик производит ликвидацию аварии своими с</w:t>
      </w:r>
      <w:r w:rsidRPr="002F5E88">
        <w:rPr>
          <w:sz w:val="24"/>
        </w:rPr>
        <w:t>и</w:t>
      </w:r>
      <w:r w:rsidRPr="002F5E88">
        <w:rPr>
          <w:sz w:val="24"/>
        </w:rPr>
        <w:t>лами, либо компенсирует Заказчику затраты на ликвидацию аварии третьей стороной</w:t>
      </w:r>
      <w:r w:rsidRPr="002F5E88">
        <w:rPr>
          <w:b/>
          <w:sz w:val="24"/>
        </w:rPr>
        <w:t>;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проведение технологической операции без использования или неисправными средствами контроля - уменьшение размера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по скважино-операции в размере 10 % (Десяти процентов) от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 xml:space="preserve">стоимости Работ </w:t>
      </w:r>
      <w:r w:rsidR="00150226" w:rsidRPr="002F5E88">
        <w:rPr>
          <w:sz w:val="24"/>
        </w:rPr>
        <w:t>(не применяется к затратам на материалы и хим. ре</w:t>
      </w:r>
      <w:r w:rsidR="00150226" w:rsidRPr="002F5E88">
        <w:rPr>
          <w:sz w:val="24"/>
        </w:rPr>
        <w:t>а</w:t>
      </w:r>
      <w:r w:rsidR="00150226" w:rsidRPr="002F5E88">
        <w:rPr>
          <w:sz w:val="24"/>
        </w:rPr>
        <w:t>генты, а также к качественно выполненным дополнительным технологическим операциям произведенным по требованию Заказчика) по скважино-операции</w:t>
      </w:r>
      <w:r w:rsidRPr="002F5E88">
        <w:rPr>
          <w:sz w:val="24"/>
        </w:rPr>
        <w:t>, при выполнении которой были выявлены нарушения, за каждый случай</w:t>
      </w:r>
      <w:r w:rsidRPr="002F5E88">
        <w:rPr>
          <w:b/>
          <w:sz w:val="24"/>
        </w:rPr>
        <w:t>;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использование при выполнении Работ некачественных материалов и хим.реагентов (несоответствие ТЭК СЕРТ, или отсутствие сертификатов) - уменьшение ра</w:t>
      </w:r>
      <w:r w:rsidRPr="002F5E88">
        <w:rPr>
          <w:sz w:val="24"/>
        </w:rPr>
        <w:t>з</w:t>
      </w:r>
      <w:r w:rsidRPr="002F5E88">
        <w:rPr>
          <w:sz w:val="24"/>
        </w:rPr>
        <w:t>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по скважино-операции в размере 10 % (Десяти процентов) от стоимости Работ</w:t>
      </w:r>
      <w:r w:rsidR="00342DBE" w:rsidRPr="002F5E88">
        <w:rPr>
          <w:sz w:val="24"/>
        </w:rPr>
        <w:t xml:space="preserve"> </w:t>
      </w:r>
      <w:r w:rsidR="00150226" w:rsidRPr="002F5E88">
        <w:rPr>
          <w:sz w:val="24"/>
        </w:rPr>
        <w:t>(не применяется к затратам на материалы и хим. реагенты, а также к качественно выполне</w:t>
      </w:r>
      <w:r w:rsidR="00150226" w:rsidRPr="002F5E88">
        <w:rPr>
          <w:sz w:val="24"/>
        </w:rPr>
        <w:t>н</w:t>
      </w:r>
      <w:r w:rsidR="00150226" w:rsidRPr="002F5E88">
        <w:rPr>
          <w:sz w:val="24"/>
        </w:rPr>
        <w:t>ным дополнительным технологическим операциям произведенным по требованию Заказч</w:t>
      </w:r>
      <w:r w:rsidR="00150226" w:rsidRPr="002F5E88">
        <w:rPr>
          <w:sz w:val="24"/>
        </w:rPr>
        <w:t>и</w:t>
      </w:r>
      <w:r w:rsidR="00150226" w:rsidRPr="002F5E88">
        <w:rPr>
          <w:sz w:val="24"/>
        </w:rPr>
        <w:t>ка)</w:t>
      </w:r>
      <w:r w:rsidRPr="002F5E88">
        <w:rPr>
          <w:sz w:val="24"/>
        </w:rPr>
        <w:t xml:space="preserve"> по скважино-операции, при выполнении которой были выявлены нарушения, за каждый случай</w:t>
      </w:r>
      <w:r w:rsidR="00DF4F2D" w:rsidRPr="002F5E88">
        <w:rPr>
          <w:sz w:val="24"/>
        </w:rPr>
        <w:t>, при этом использованные материалы и хим.реагенты оплате не подлежат</w:t>
      </w:r>
      <w:r w:rsidRPr="002F5E88">
        <w:rPr>
          <w:b/>
          <w:sz w:val="24"/>
        </w:rPr>
        <w:t>;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не предоставление/несвоевременное предоставление сводок по работе бригад, искажение или не соответствие передаваемой суточной сводки бригад Подрядчика, работам, проводимым на скважине (</w:t>
      </w:r>
      <w:r w:rsidRPr="002F5E88">
        <w:rPr>
          <w:sz w:val="24"/>
          <w:u w:val="single"/>
        </w:rPr>
        <w:t>фальсификация сводки и записей в вахтовом журнале)</w:t>
      </w:r>
      <w:r w:rsidRPr="002F5E88">
        <w:rPr>
          <w:sz w:val="24"/>
        </w:rPr>
        <w:t xml:space="preserve"> – умен</w:t>
      </w:r>
      <w:r w:rsidRPr="002F5E88">
        <w:rPr>
          <w:sz w:val="24"/>
        </w:rPr>
        <w:t>ь</w:t>
      </w:r>
      <w:r w:rsidRPr="002F5E88">
        <w:rPr>
          <w:sz w:val="24"/>
        </w:rPr>
        <w:t>шение размера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по скважино-операции в размере 5 % (Пяти процентов) от</w:t>
      </w:r>
      <w:r w:rsidR="002C3139" w:rsidRPr="002F5E88">
        <w:rPr>
          <w:sz w:val="24"/>
        </w:rPr>
        <w:t xml:space="preserve"> </w:t>
      </w:r>
      <w:r w:rsidRPr="002F5E88">
        <w:rPr>
          <w:sz w:val="24"/>
        </w:rPr>
        <w:t>стоимости Работ</w:t>
      </w:r>
      <w:r w:rsidR="00342DBE" w:rsidRPr="002F5E88">
        <w:rPr>
          <w:sz w:val="24"/>
        </w:rPr>
        <w:t xml:space="preserve"> </w:t>
      </w:r>
      <w:r w:rsidR="00150226" w:rsidRPr="002F5E88">
        <w:rPr>
          <w:sz w:val="24"/>
        </w:rPr>
        <w:t>(не применяется к затратам на материалы и хим. реагенты, а также к качественно в</w:t>
      </w:r>
      <w:r w:rsidR="00150226" w:rsidRPr="002F5E88">
        <w:rPr>
          <w:sz w:val="24"/>
        </w:rPr>
        <w:t>ы</w:t>
      </w:r>
      <w:r w:rsidR="00150226" w:rsidRPr="002F5E88">
        <w:rPr>
          <w:sz w:val="24"/>
        </w:rPr>
        <w:t>полненным дополнительным технологическим операциям произведенным по требованию Заказчика)</w:t>
      </w:r>
      <w:r w:rsidRPr="002F5E88">
        <w:rPr>
          <w:sz w:val="24"/>
        </w:rPr>
        <w:t xml:space="preserve"> по скважино-операции при выполнении, которой были выявлены нарушения за каждый случай.</w:t>
      </w:r>
    </w:p>
    <w:p w:rsidR="00BA695C" w:rsidRPr="002F5E88" w:rsidRDefault="00BA695C" w:rsidP="00BA695C">
      <w:pPr>
        <w:pStyle w:val="a3"/>
        <w:numPr>
          <w:ilvl w:val="0"/>
          <w:numId w:val="7"/>
        </w:numPr>
        <w:tabs>
          <w:tab w:val="clear" w:pos="720"/>
        </w:tabs>
        <w:ind w:left="1" w:firstLineChars="321" w:firstLine="770"/>
        <w:rPr>
          <w:sz w:val="24"/>
        </w:rPr>
      </w:pPr>
      <w:r w:rsidRPr="002F5E88">
        <w:rPr>
          <w:sz w:val="24"/>
        </w:rPr>
        <w:t>нарушение Подрядчиком требований «технического стандарта ОАО «СН-МНГ на производство работ с применением УГНКТ»</w:t>
      </w:r>
      <w:r w:rsidR="0042195B" w:rsidRPr="002F5E88">
        <w:rPr>
          <w:sz w:val="24"/>
        </w:rPr>
        <w:t xml:space="preserve"> </w:t>
      </w:r>
      <w:r w:rsidRPr="002F5E88">
        <w:rPr>
          <w:sz w:val="24"/>
        </w:rPr>
        <w:t>- уменьшение размера оплаты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по скважино-операции в размере 5% (Пяти процентов) от</w:t>
      </w:r>
      <w:r w:rsidRPr="002F5E88">
        <w:rPr>
          <w:b/>
          <w:sz w:val="24"/>
        </w:rPr>
        <w:t xml:space="preserve"> </w:t>
      </w:r>
      <w:r w:rsidRPr="002F5E88">
        <w:rPr>
          <w:sz w:val="24"/>
        </w:rPr>
        <w:t>стоимости</w:t>
      </w:r>
      <w:r w:rsidR="00342DBE" w:rsidRPr="002F5E88">
        <w:rPr>
          <w:sz w:val="24"/>
        </w:rPr>
        <w:t xml:space="preserve"> </w:t>
      </w:r>
      <w:r w:rsidRPr="002F5E88">
        <w:rPr>
          <w:sz w:val="24"/>
        </w:rPr>
        <w:t xml:space="preserve"> Работ</w:t>
      </w:r>
      <w:r w:rsidR="00342DBE" w:rsidRPr="002F5E88">
        <w:rPr>
          <w:sz w:val="24"/>
        </w:rPr>
        <w:t xml:space="preserve"> </w:t>
      </w:r>
      <w:r w:rsidR="00150226" w:rsidRPr="002F5E88">
        <w:rPr>
          <w:sz w:val="24"/>
        </w:rPr>
        <w:t>(не применяется к затратам на материалы и хим. реагенты, а также к качественно выполненным дополнительным технол</w:t>
      </w:r>
      <w:r w:rsidR="00150226" w:rsidRPr="002F5E88">
        <w:rPr>
          <w:sz w:val="24"/>
        </w:rPr>
        <w:t>о</w:t>
      </w:r>
      <w:r w:rsidR="00150226" w:rsidRPr="002F5E88">
        <w:rPr>
          <w:sz w:val="24"/>
        </w:rPr>
        <w:t>гическим операциям произведенным по требованию Заказчика)</w:t>
      </w:r>
      <w:r w:rsidRPr="002F5E88">
        <w:rPr>
          <w:sz w:val="24"/>
        </w:rPr>
        <w:t xml:space="preserve"> по скважино-операции при выполнении, которой были выявлены нарушения за каждый случай.</w:t>
      </w:r>
    </w:p>
    <w:p w:rsidR="00ED5BD2" w:rsidRPr="002F5E88" w:rsidRDefault="00BA695C" w:rsidP="00BA695C">
      <w:pPr>
        <w:pStyle w:val="a6"/>
        <w:ind w:firstLineChars="322" w:firstLine="773"/>
      </w:pPr>
      <w:r w:rsidRPr="002F5E88">
        <w:t>В случае выявления нескольких нарушений, процент снижения определяется, как сумма процентов снижений за каждый случай, но не должен превышать 30%.</w:t>
      </w:r>
      <w:r w:rsidR="00342DBE" w:rsidRPr="002F5E88">
        <w:t xml:space="preserve"> </w:t>
      </w:r>
      <w:r w:rsidRPr="002F5E88">
        <w:t xml:space="preserve"> Нарушения фиксируются в акте</w:t>
      </w:r>
      <w:r w:rsidR="009708EA" w:rsidRPr="002F5E88">
        <w:t xml:space="preserve"> по форме Приложения № 16</w:t>
      </w:r>
      <w:r w:rsidRPr="002F5E88">
        <w:t>, подписываемом представителями обеих Сторон. В случае немотивированного отказа Подрядчика от подписания подтверждающего факт нарушения акта, данный акт подписывается Заказчиком в одностороннем порядке с о</w:t>
      </w:r>
      <w:r w:rsidRPr="002F5E88">
        <w:t>т</w:t>
      </w:r>
      <w:r w:rsidRPr="002F5E88">
        <w:t>меткой об отказе Подрядчика от его подписания.</w:t>
      </w:r>
    </w:p>
    <w:p w:rsidR="002145E1" w:rsidRPr="002F5E88" w:rsidRDefault="009367E5" w:rsidP="002145E1">
      <w:pPr>
        <w:ind w:firstLine="851"/>
        <w:jc w:val="both"/>
      </w:pPr>
      <w:r w:rsidRPr="002F5E88">
        <w:t>7</w:t>
      </w:r>
      <w:r w:rsidR="00ED5BD2" w:rsidRPr="002F5E88">
        <w:t>.6</w:t>
      </w:r>
      <w:r w:rsidRPr="002F5E88">
        <w:t>6</w:t>
      </w:r>
      <w:r w:rsidR="00ED5BD2" w:rsidRPr="002F5E88">
        <w:t xml:space="preserve">. </w:t>
      </w:r>
      <w:r w:rsidR="002145E1" w:rsidRPr="002F5E88">
        <w:t>В случае нарушения Подрядчиком «Требований к подрядным организациям  в части медицинского обеспечения и проведения медицинских осмотров работников подря</w:t>
      </w:r>
      <w:r w:rsidR="002145E1" w:rsidRPr="002F5E88">
        <w:t>д</w:t>
      </w:r>
      <w:r w:rsidR="002145E1" w:rsidRPr="002F5E88">
        <w:lastRenderedPageBreak/>
        <w:t>ных организаций, выполняющих работы/оказывающих услуги на производственных объе</w:t>
      </w:r>
      <w:r w:rsidR="002145E1" w:rsidRPr="002F5E88">
        <w:t>к</w:t>
      </w:r>
      <w:r w:rsidR="002145E1" w:rsidRPr="002F5E88">
        <w:t>тах ОАО «СН-МНГ»» (Приложение №17), Заказчик вправе предъявить Подрядчику штраф в размере 100 000 (Сто тысяч) рублей, за каждый случай нарушения, а Подрядчик обязуется оплатить штраф в течение 30 (тридцати) дней с момента предъявления Заказчиком требова-ния.</w:t>
      </w:r>
    </w:p>
    <w:p w:rsidR="00ED5BD2" w:rsidRPr="002F5E88" w:rsidRDefault="002145E1" w:rsidP="00ED5BD2">
      <w:pPr>
        <w:ind w:firstLine="851"/>
        <w:jc w:val="both"/>
        <w:rPr>
          <w:spacing w:val="-2"/>
        </w:rPr>
      </w:pPr>
      <w:r w:rsidRPr="002F5E88">
        <w:t xml:space="preserve">7.67. </w:t>
      </w:r>
      <w:r w:rsidR="00ED5BD2" w:rsidRPr="002F5E88">
        <w:t>В случае невыполнения Подрядчиком обязательства по заключению в интер</w:t>
      </w:r>
      <w:r w:rsidR="00ED5BD2" w:rsidRPr="002F5E88">
        <w:t>е</w:t>
      </w:r>
      <w:r w:rsidR="00ED5BD2" w:rsidRPr="002F5E88">
        <w:t>сах Заказчика договоров добровольного страхования от несчастных случаев своего персон</w:t>
      </w:r>
      <w:r w:rsidR="00ED5BD2" w:rsidRPr="002F5E88">
        <w:t>а</w:t>
      </w:r>
      <w:r w:rsidR="00ED5BD2" w:rsidRPr="002F5E88">
        <w:t>ла на весь период проведения Работ, Заказчик</w:t>
      </w:r>
      <w:r w:rsidR="00ED5BD2" w:rsidRPr="002F5E88">
        <w:rPr>
          <w:spacing w:val="-2"/>
        </w:rPr>
        <w:t xml:space="preserve"> имеет право предъявить Подрядчику штраф в размере </w:t>
      </w:r>
      <w:r w:rsidR="001962C3" w:rsidRPr="002F5E88">
        <w:t xml:space="preserve">300 000 </w:t>
      </w:r>
      <w:r w:rsidR="00ED5BD2" w:rsidRPr="002F5E88">
        <w:t>(</w:t>
      </w:r>
      <w:r w:rsidR="001962C3" w:rsidRPr="002F5E88">
        <w:t>Триста тысяч</w:t>
      </w:r>
      <w:r w:rsidR="00ED5BD2" w:rsidRPr="002F5E88">
        <w:t>)</w:t>
      </w:r>
      <w:r w:rsidR="001962C3" w:rsidRPr="002F5E88">
        <w:t xml:space="preserve"> рублей</w:t>
      </w:r>
      <w:r w:rsidR="00ED5BD2" w:rsidRPr="002F5E88">
        <w:rPr>
          <w:spacing w:val="-2"/>
        </w:rPr>
        <w:t>, а Подрядчик обязуется оплатить его в течение 30 (тридцати) дней с момента предъявления требования.</w:t>
      </w:r>
    </w:p>
    <w:p w:rsidR="009A47DE" w:rsidRPr="002F5E88" w:rsidRDefault="00BA695C" w:rsidP="00BA695C">
      <w:pPr>
        <w:ind w:firstLine="709"/>
        <w:jc w:val="both"/>
      </w:pPr>
      <w:r w:rsidRPr="002F5E88">
        <w:t>7.6</w:t>
      </w:r>
      <w:r w:rsidR="002145E1" w:rsidRPr="002F5E88">
        <w:t>8</w:t>
      </w:r>
      <w:r w:rsidRPr="002F5E88">
        <w:t xml:space="preserve">. </w:t>
      </w:r>
      <w:r w:rsidR="009A47DE" w:rsidRPr="002F5E88">
        <w:t>Обязанность уплаты штрафов предусмотренных настоящим Договором не зав</w:t>
      </w:r>
      <w:r w:rsidR="009A47DE" w:rsidRPr="002F5E88">
        <w:t>и</w:t>
      </w:r>
      <w:r w:rsidR="009A47DE" w:rsidRPr="002F5E88">
        <w:t>сит от времени обнаружения недостатков. Требование об уплате штрафов в связи с недоста</w:t>
      </w:r>
      <w:r w:rsidR="009A47DE" w:rsidRPr="002F5E88">
        <w:t>т</w:t>
      </w:r>
      <w:r w:rsidR="009A47DE" w:rsidRPr="002F5E88">
        <w:t>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9A47DE" w:rsidRPr="002F5E88" w:rsidRDefault="00BA695C" w:rsidP="00BA695C">
      <w:pPr>
        <w:ind w:firstLine="709"/>
        <w:jc w:val="both"/>
      </w:pPr>
      <w:r w:rsidRPr="002F5E88">
        <w:t>7.6</w:t>
      </w:r>
      <w:r w:rsidR="002145E1" w:rsidRPr="002F5E88">
        <w:t>9</w:t>
      </w:r>
      <w:r w:rsidRPr="002F5E88">
        <w:t xml:space="preserve">. </w:t>
      </w:r>
      <w:r w:rsidR="009A47DE" w:rsidRPr="002F5E88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</w:t>
      </w:r>
      <w:r w:rsidR="009A47DE" w:rsidRPr="002F5E88">
        <w:t>й</w:t>
      </w:r>
      <w:r w:rsidR="009A47DE" w:rsidRPr="002F5E88">
        <w:t>ствующим законодательством РФ.</w:t>
      </w:r>
    </w:p>
    <w:p w:rsidR="009A47DE" w:rsidRPr="002F5E88" w:rsidRDefault="002145E1" w:rsidP="00BA695C">
      <w:pPr>
        <w:ind w:firstLine="709"/>
        <w:jc w:val="both"/>
      </w:pPr>
      <w:r w:rsidRPr="002F5E88">
        <w:t>7.70</w:t>
      </w:r>
      <w:r w:rsidR="00BA695C" w:rsidRPr="002F5E88">
        <w:t xml:space="preserve">. </w:t>
      </w:r>
      <w:r w:rsidR="009A47DE" w:rsidRPr="002F5E88">
        <w:t>Установленные настоящим Договором меры ответственности за нарушение д</w:t>
      </w:r>
      <w:r w:rsidR="009A47DE" w:rsidRPr="002F5E88">
        <w:t>о</w:t>
      </w:r>
      <w:r w:rsidR="009A47DE" w:rsidRPr="002F5E88">
        <w:t>говорных обязательств подлежат применению на основании предъявленного одной Стор</w:t>
      </w:r>
      <w:r w:rsidR="009A47DE" w:rsidRPr="002F5E88">
        <w:t>о</w:t>
      </w:r>
      <w:r w:rsidR="009A47DE" w:rsidRPr="002F5E88">
        <w:t>ной другой Стороне письменного требования (претензии)</w:t>
      </w:r>
      <w:r w:rsidR="000047FA" w:rsidRPr="002F5E88">
        <w:t>. В отдельных случаях, при полном непротивлении Сторон допускается</w:t>
      </w:r>
      <w:r w:rsidR="002F03E1" w:rsidRPr="002F5E88">
        <w:t>, применение взаимозачёта взаимных требований на о</w:t>
      </w:r>
      <w:r w:rsidR="002F03E1" w:rsidRPr="002F5E88">
        <w:t>с</w:t>
      </w:r>
      <w:r w:rsidR="002F03E1" w:rsidRPr="002F5E88">
        <w:t>новании</w:t>
      </w:r>
      <w:r w:rsidR="00C72A10" w:rsidRPr="002F5E88">
        <w:t xml:space="preserve"> протокола, подписанного представителями Сторон</w:t>
      </w:r>
      <w:r w:rsidR="009A47DE" w:rsidRPr="002F5E88">
        <w:t>.</w:t>
      </w:r>
    </w:p>
    <w:p w:rsidR="009A47DE" w:rsidRPr="002F5E88" w:rsidRDefault="009A47DE" w:rsidP="009A47DE">
      <w:pPr>
        <w:ind w:firstLineChars="321" w:firstLine="770"/>
        <w:jc w:val="both"/>
      </w:pPr>
      <w:r w:rsidRPr="002F5E88"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</w:t>
      </w:r>
      <w:r w:rsidRPr="002F5E88">
        <w:t>н</w:t>
      </w:r>
      <w:r w:rsidRPr="002F5E88">
        <w:t>ными (полностью или в соответствующей части) с момента полного или частичного призн</w:t>
      </w:r>
      <w:r w:rsidRPr="002F5E88">
        <w:t>а</w:t>
      </w:r>
      <w:r w:rsidRPr="002F5E88">
        <w:t>ния требования (претензии)</w:t>
      </w:r>
      <w:r w:rsidR="002F03E1" w:rsidRPr="002F5E88">
        <w:t xml:space="preserve">, или с момента утверждения </w:t>
      </w:r>
      <w:r w:rsidR="00FA3AF4" w:rsidRPr="002F5E88">
        <w:t xml:space="preserve">протокола о применении </w:t>
      </w:r>
      <w:r w:rsidR="00C72A10" w:rsidRPr="002F5E88">
        <w:t>взаимоз</w:t>
      </w:r>
      <w:r w:rsidR="00C72A10" w:rsidRPr="002F5E88">
        <w:t>а</w:t>
      </w:r>
      <w:r w:rsidR="00C72A10" w:rsidRPr="002F5E88">
        <w:t>чёта взаимных требований</w:t>
      </w:r>
      <w:r w:rsidRPr="002F5E88">
        <w:t xml:space="preserve">. </w:t>
      </w:r>
    </w:p>
    <w:p w:rsidR="009A47DE" w:rsidRPr="002F5E88" w:rsidRDefault="009A47DE" w:rsidP="009A47DE">
      <w:pPr>
        <w:ind w:firstLineChars="321" w:firstLine="770"/>
        <w:jc w:val="both"/>
      </w:pPr>
      <w:r w:rsidRPr="002F5E88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A47DE" w:rsidRPr="002F5E88" w:rsidRDefault="009A47DE" w:rsidP="009A47DE">
      <w:pPr>
        <w:ind w:firstLineChars="321" w:firstLine="770"/>
        <w:jc w:val="both"/>
      </w:pPr>
      <w:r w:rsidRPr="002F5E88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</w:t>
      </w:r>
      <w:r w:rsidRPr="002F5E88">
        <w:t>а</w:t>
      </w:r>
      <w:r w:rsidRPr="002F5E88">
        <w:t>нию в судебном порядке.</w:t>
      </w:r>
    </w:p>
    <w:p w:rsidR="002F115F" w:rsidRPr="002F5E88" w:rsidRDefault="002F115F" w:rsidP="002F115F">
      <w:pPr>
        <w:keepNext/>
        <w:tabs>
          <w:tab w:val="left" w:pos="6521"/>
        </w:tabs>
        <w:jc w:val="both"/>
      </w:pPr>
      <w:r w:rsidRPr="002F5E88">
        <w:t xml:space="preserve">           </w:t>
      </w:r>
    </w:p>
    <w:p w:rsidR="00CB78F1" w:rsidRPr="002F5E88" w:rsidRDefault="00DC7915" w:rsidP="00CB78F1">
      <w:pPr>
        <w:pStyle w:val="a3"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4"/>
        </w:rPr>
      </w:pPr>
      <w:r w:rsidRPr="002F5E88">
        <w:rPr>
          <w:b/>
          <w:sz w:val="24"/>
        </w:rPr>
        <w:t>8</w:t>
      </w:r>
      <w:r w:rsidR="00CB78F1" w:rsidRPr="002F5E88">
        <w:rPr>
          <w:b/>
          <w:sz w:val="24"/>
        </w:rPr>
        <w:t>. ОСОБЫЕ УСЛОВИЯ</w:t>
      </w:r>
    </w:p>
    <w:p w:rsidR="00CB78F1" w:rsidRPr="002F5E88" w:rsidRDefault="00CB78F1" w:rsidP="00CB78F1">
      <w:pPr>
        <w:pStyle w:val="a3"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4"/>
        </w:rPr>
      </w:pPr>
    </w:p>
    <w:p w:rsidR="00CB78F1" w:rsidRPr="002F5E88" w:rsidRDefault="00DC7915" w:rsidP="002673EF">
      <w:pPr>
        <w:pStyle w:val="a3"/>
        <w:tabs>
          <w:tab w:val="left" w:pos="0"/>
        </w:tabs>
        <w:ind w:firstLineChars="322" w:firstLine="773"/>
        <w:rPr>
          <w:sz w:val="24"/>
        </w:rPr>
      </w:pPr>
      <w:r w:rsidRPr="002F5E88">
        <w:rPr>
          <w:sz w:val="24"/>
        </w:rPr>
        <w:t>8</w:t>
      </w:r>
      <w:r w:rsidR="00CB78F1" w:rsidRPr="002F5E88">
        <w:rPr>
          <w:sz w:val="24"/>
        </w:rPr>
        <w:t>.</w:t>
      </w:r>
      <w:r w:rsidR="00CB1EBC" w:rsidRPr="002F5E88">
        <w:rPr>
          <w:sz w:val="24"/>
        </w:rPr>
        <w:t>1</w:t>
      </w:r>
      <w:r w:rsidR="00CB78F1" w:rsidRPr="002F5E88">
        <w:rPr>
          <w:sz w:val="24"/>
        </w:rPr>
        <w:t xml:space="preserve">. При необходимости проведения сопутствующих </w:t>
      </w:r>
      <w:r w:rsidR="00CD486B" w:rsidRPr="002F5E88">
        <w:rPr>
          <w:sz w:val="24"/>
        </w:rPr>
        <w:t>Работам</w:t>
      </w:r>
      <w:r w:rsidR="00CB78F1" w:rsidRPr="002F5E88">
        <w:rPr>
          <w:sz w:val="24"/>
        </w:rPr>
        <w:t xml:space="preserve"> технологических оп</w:t>
      </w:r>
      <w:r w:rsidR="00CB78F1" w:rsidRPr="002F5E88">
        <w:rPr>
          <w:sz w:val="24"/>
        </w:rPr>
        <w:t>е</w:t>
      </w:r>
      <w:r w:rsidR="00CB78F1" w:rsidRPr="002F5E88">
        <w:rPr>
          <w:sz w:val="24"/>
        </w:rPr>
        <w:t>раций</w:t>
      </w:r>
      <w:r w:rsidR="00987D45" w:rsidRPr="002F5E88">
        <w:rPr>
          <w:sz w:val="24"/>
        </w:rPr>
        <w:t>,</w:t>
      </w:r>
      <w:r w:rsidR="00CB78F1" w:rsidRPr="002F5E88">
        <w:rPr>
          <w:sz w:val="24"/>
        </w:rPr>
        <w:t xml:space="preserve"> Подрядчик выполняет </w:t>
      </w:r>
      <w:r w:rsidR="00B64241" w:rsidRPr="002F5E88">
        <w:rPr>
          <w:sz w:val="24"/>
        </w:rPr>
        <w:t>эти</w:t>
      </w:r>
      <w:r w:rsidR="00CB78F1" w:rsidRPr="002F5E88">
        <w:rPr>
          <w:sz w:val="24"/>
        </w:rPr>
        <w:t xml:space="preserve"> работы в соответствии с </w:t>
      </w:r>
      <w:r w:rsidR="00987D45" w:rsidRPr="002F5E88">
        <w:rPr>
          <w:sz w:val="24"/>
        </w:rPr>
        <w:t xml:space="preserve">планом работ, </w:t>
      </w:r>
      <w:r w:rsidR="00CB78F1" w:rsidRPr="002F5E88">
        <w:rPr>
          <w:sz w:val="24"/>
        </w:rPr>
        <w:t xml:space="preserve">согласованным с </w:t>
      </w:r>
      <w:r w:rsidR="00CB78F1" w:rsidRPr="002F5E88">
        <w:rPr>
          <w:bCs/>
          <w:sz w:val="24"/>
        </w:rPr>
        <w:t>Заказчиком</w:t>
      </w:r>
      <w:r w:rsidR="00CB78F1" w:rsidRPr="002F5E88">
        <w:rPr>
          <w:sz w:val="24"/>
        </w:rPr>
        <w:t xml:space="preserve"> и непосредственным исполнителем технологических операций.</w:t>
      </w:r>
    </w:p>
    <w:p w:rsidR="00CB78F1" w:rsidRPr="002F5E88" w:rsidRDefault="00DC7915" w:rsidP="002673EF">
      <w:pPr>
        <w:pStyle w:val="a3"/>
        <w:tabs>
          <w:tab w:val="left" w:pos="0"/>
        </w:tabs>
        <w:ind w:firstLineChars="322" w:firstLine="773"/>
        <w:rPr>
          <w:sz w:val="24"/>
        </w:rPr>
      </w:pPr>
      <w:r w:rsidRPr="002F5E88">
        <w:rPr>
          <w:sz w:val="24"/>
        </w:rPr>
        <w:t>8</w:t>
      </w:r>
      <w:r w:rsidR="00CB78F1" w:rsidRPr="002F5E88">
        <w:rPr>
          <w:sz w:val="24"/>
        </w:rPr>
        <w:t>.</w:t>
      </w:r>
      <w:r w:rsidR="00CB1EBC" w:rsidRPr="002F5E88">
        <w:rPr>
          <w:sz w:val="24"/>
        </w:rPr>
        <w:t>2</w:t>
      </w:r>
      <w:r w:rsidR="00CB78F1" w:rsidRPr="002F5E88">
        <w:rPr>
          <w:sz w:val="24"/>
        </w:rPr>
        <w:t xml:space="preserve">. </w:t>
      </w:r>
      <w:r w:rsidR="00D721D1" w:rsidRPr="002F5E88">
        <w:rPr>
          <w:sz w:val="24"/>
        </w:rPr>
        <w:t>В случае возникновения простоя</w:t>
      </w:r>
      <w:r w:rsidR="00D721D1" w:rsidRPr="002F5E88">
        <w:rPr>
          <w:spacing w:val="-6"/>
          <w:sz w:val="24"/>
        </w:rPr>
        <w:t xml:space="preserve">  </w:t>
      </w:r>
      <w:r w:rsidR="00D721D1" w:rsidRPr="002F5E88">
        <w:rPr>
          <w:spacing w:val="1"/>
          <w:sz w:val="24"/>
        </w:rPr>
        <w:t xml:space="preserve">в работе </w:t>
      </w:r>
      <w:r w:rsidR="00D721D1" w:rsidRPr="002F5E88">
        <w:rPr>
          <w:iCs/>
          <w:spacing w:val="1"/>
          <w:sz w:val="24"/>
        </w:rPr>
        <w:t>Подрядчика (кроме метеоусловий), допущенн</w:t>
      </w:r>
      <w:r w:rsidR="00CB1EBC" w:rsidRPr="002F5E88">
        <w:rPr>
          <w:iCs/>
          <w:spacing w:val="1"/>
          <w:sz w:val="24"/>
        </w:rPr>
        <w:t>ого</w:t>
      </w:r>
      <w:r w:rsidR="00D721D1" w:rsidRPr="002F5E88">
        <w:rPr>
          <w:iCs/>
          <w:spacing w:val="1"/>
          <w:sz w:val="24"/>
        </w:rPr>
        <w:t xml:space="preserve"> по вине Заказчика</w:t>
      </w:r>
      <w:r w:rsidR="004A3089" w:rsidRPr="002F5E88">
        <w:rPr>
          <w:iCs/>
          <w:spacing w:val="1"/>
          <w:sz w:val="24"/>
        </w:rPr>
        <w:t xml:space="preserve"> или привлеченных им третьих лиц</w:t>
      </w:r>
      <w:r w:rsidR="00D721D1" w:rsidRPr="002F5E88">
        <w:rPr>
          <w:iCs/>
          <w:spacing w:val="1"/>
          <w:sz w:val="24"/>
        </w:rPr>
        <w:t xml:space="preserve">, </w:t>
      </w:r>
      <w:r w:rsidR="00D721D1" w:rsidRPr="002F5E88">
        <w:rPr>
          <w:sz w:val="24"/>
        </w:rPr>
        <w:t xml:space="preserve">Подрядчик вправе включить в стоимость объема выполненных Работ по скважино-операции ставку </w:t>
      </w:r>
      <w:r w:rsidR="00CB1EBC" w:rsidRPr="002F5E88">
        <w:rPr>
          <w:sz w:val="24"/>
        </w:rPr>
        <w:t>технолог</w:t>
      </w:r>
      <w:r w:rsidR="00CB1EBC" w:rsidRPr="002F5E88">
        <w:rPr>
          <w:sz w:val="24"/>
        </w:rPr>
        <w:t>и</w:t>
      </w:r>
      <w:r w:rsidR="00CB1EBC" w:rsidRPr="002F5E88">
        <w:rPr>
          <w:sz w:val="24"/>
        </w:rPr>
        <w:t xml:space="preserve">ческого </w:t>
      </w:r>
      <w:r w:rsidR="00D721D1" w:rsidRPr="002F5E88">
        <w:rPr>
          <w:sz w:val="24"/>
        </w:rPr>
        <w:t>ожидания за каждый час простоя в ожидании проведения Работ на сква</w:t>
      </w:r>
      <w:r w:rsidR="00671BC1" w:rsidRPr="002F5E88">
        <w:rPr>
          <w:sz w:val="24"/>
        </w:rPr>
        <w:t>жине, кот</w:t>
      </w:r>
      <w:r w:rsidR="00671BC1" w:rsidRPr="002F5E88">
        <w:rPr>
          <w:sz w:val="24"/>
        </w:rPr>
        <w:t>о</w:t>
      </w:r>
      <w:r w:rsidR="00671BC1" w:rsidRPr="002F5E88">
        <w:rPr>
          <w:sz w:val="24"/>
        </w:rPr>
        <w:t>рый подтверждается оформленным двусторонним Актом на простой (технологическое ож</w:t>
      </w:r>
      <w:r w:rsidR="00671BC1" w:rsidRPr="002F5E88">
        <w:rPr>
          <w:sz w:val="24"/>
        </w:rPr>
        <w:t>и</w:t>
      </w:r>
      <w:r w:rsidR="00671BC1" w:rsidRPr="002F5E88">
        <w:rPr>
          <w:sz w:val="24"/>
        </w:rPr>
        <w:t>дание) (по форме Приложения № 11).</w:t>
      </w:r>
    </w:p>
    <w:p w:rsidR="00CB78F1" w:rsidRPr="002F5E88" w:rsidRDefault="00973893" w:rsidP="00973893">
      <w:pPr>
        <w:tabs>
          <w:tab w:val="left" w:pos="490"/>
        </w:tabs>
        <w:jc w:val="both"/>
      </w:pPr>
      <w:r w:rsidRPr="002F5E88">
        <w:tab/>
        <w:t xml:space="preserve">    </w:t>
      </w:r>
      <w:r w:rsidR="00DC7915" w:rsidRPr="002F5E88">
        <w:t>8</w:t>
      </w:r>
      <w:r w:rsidR="00CB78F1" w:rsidRPr="002F5E88">
        <w:t>.</w:t>
      </w:r>
      <w:r w:rsidR="00CB1EBC" w:rsidRPr="002F5E88">
        <w:t>3</w:t>
      </w:r>
      <w:r w:rsidR="00CB78F1" w:rsidRPr="002F5E88">
        <w:t>. Простои Подрядчика, допущенные по собственной вине и вине своих Подрядч</w:t>
      </w:r>
      <w:r w:rsidR="00CB78F1" w:rsidRPr="002F5E88">
        <w:t>и</w:t>
      </w:r>
      <w:r w:rsidR="00CB78F1" w:rsidRPr="002F5E88">
        <w:t>ков, к оплате не предъявляются и не принимаются.</w:t>
      </w:r>
      <w:r w:rsidRPr="002F5E88">
        <w:t xml:space="preserve"> В случае простоев, продолжающихся б</w:t>
      </w:r>
      <w:r w:rsidRPr="002F5E88">
        <w:t>о</w:t>
      </w:r>
      <w:r w:rsidRPr="002F5E88">
        <w:t>лее двух часов и произошедших в процессе выполнения Работ, а также ожиданий в процессе подготовительных работ к ремонту скважины по вине Подрядчика, которые подтверждаются оформленным двусторонним Актом</w:t>
      </w:r>
      <w:r w:rsidR="00AD02FE" w:rsidRPr="002F5E88">
        <w:t xml:space="preserve"> </w:t>
      </w:r>
      <w:r w:rsidR="00CA08DC" w:rsidRPr="002F5E88">
        <w:t xml:space="preserve">на простой (технологическое ожидание) </w:t>
      </w:r>
      <w:r w:rsidR="00643260" w:rsidRPr="002F5E88">
        <w:t>(</w:t>
      </w:r>
      <w:r w:rsidR="0015799E" w:rsidRPr="002F5E88">
        <w:t>по форме Пр</w:t>
      </w:r>
      <w:r w:rsidR="0015799E" w:rsidRPr="002F5E88">
        <w:t>и</w:t>
      </w:r>
      <w:r w:rsidR="0015799E" w:rsidRPr="002F5E88">
        <w:t>ложения</w:t>
      </w:r>
      <w:r w:rsidR="00643260" w:rsidRPr="002F5E88">
        <w:t xml:space="preserve"> № 11</w:t>
      </w:r>
      <w:r w:rsidR="00AD02FE" w:rsidRPr="002F5E88">
        <w:t>)</w:t>
      </w:r>
      <w:r w:rsidRPr="002F5E88">
        <w:t>, Подрядчик оплачивает Заказчику за каждый последующий час простоя св</w:t>
      </w:r>
      <w:r w:rsidRPr="002F5E88">
        <w:t>ы</w:t>
      </w:r>
      <w:r w:rsidRPr="002F5E88">
        <w:t xml:space="preserve">ше двух часов, </w:t>
      </w:r>
      <w:r w:rsidR="00CB1EBC" w:rsidRPr="002F5E88">
        <w:t>ставку технологического ожи</w:t>
      </w:r>
      <w:r w:rsidR="00671BC1" w:rsidRPr="002F5E88">
        <w:t>дания за каждый час простоя, Заказчик оставл</w:t>
      </w:r>
      <w:r w:rsidR="00671BC1" w:rsidRPr="002F5E88">
        <w:t>я</w:t>
      </w:r>
      <w:r w:rsidR="00671BC1" w:rsidRPr="002F5E88">
        <w:t xml:space="preserve">ет за собой право на снижение стоимости оплаты работ на сумму зафиксированного простоя. </w:t>
      </w:r>
      <w:r w:rsidRPr="002F5E88">
        <w:t xml:space="preserve"> </w:t>
      </w:r>
    </w:p>
    <w:p w:rsidR="00CB78F1" w:rsidRPr="002F5E88" w:rsidRDefault="00DC7915" w:rsidP="002673EF">
      <w:pPr>
        <w:widowControl w:val="0"/>
        <w:shd w:val="clear" w:color="auto" w:fill="FFFFFF"/>
        <w:tabs>
          <w:tab w:val="left" w:pos="557"/>
          <w:tab w:val="left" w:pos="1152"/>
        </w:tabs>
        <w:suppressAutoHyphens/>
        <w:autoSpaceDE w:val="0"/>
        <w:ind w:firstLineChars="322" w:firstLine="773"/>
        <w:jc w:val="both"/>
      </w:pPr>
      <w:r w:rsidRPr="002F5E88">
        <w:lastRenderedPageBreak/>
        <w:t>8</w:t>
      </w:r>
      <w:r w:rsidR="00CB78F1" w:rsidRPr="002F5E88">
        <w:t>.</w:t>
      </w:r>
      <w:r w:rsidR="00CB1EBC" w:rsidRPr="002F5E88">
        <w:t>4</w:t>
      </w:r>
      <w:r w:rsidR="00CB78F1" w:rsidRPr="002F5E88">
        <w:t>. В случае простоев, осложнений, аварий, прои</w:t>
      </w:r>
      <w:r w:rsidR="003B7E2A" w:rsidRPr="002F5E88">
        <w:t>зошедших в процессе выполнения Р</w:t>
      </w:r>
      <w:r w:rsidR="00CB78F1" w:rsidRPr="002F5E88">
        <w:t xml:space="preserve">абот по вине Подрядчика, которые подтверждаются оформленным Актом расследования, Подрядчик возмещает Заказчику все причинённые таким простоем убытки. Если аварии, простои произошли по вине Подрядчика и повлекли за собой простои в работе привлеченных Заказчиком третьих лиц, то Заказчик оплачивает время простоя третьих лиц, а Подрядчик обязуется возместить убытки Заказчика в полном объеме в течение 30 (тридцати) банковских дней с момента предъявления претензии. </w:t>
      </w:r>
    </w:p>
    <w:p w:rsidR="00CB78F1" w:rsidRPr="002F5E88" w:rsidRDefault="00CB78F1" w:rsidP="002673EF">
      <w:pPr>
        <w:widowControl w:val="0"/>
        <w:shd w:val="clear" w:color="auto" w:fill="FFFFFF"/>
        <w:tabs>
          <w:tab w:val="left" w:pos="567"/>
        </w:tabs>
        <w:suppressAutoHyphens/>
        <w:autoSpaceDE w:val="0"/>
        <w:ind w:firstLineChars="322" w:firstLine="773"/>
        <w:jc w:val="both"/>
      </w:pPr>
      <w:r w:rsidRPr="002F5E88">
        <w:tab/>
        <w:t>Стороны договорились, что определение виновной Стороны в произошедшем инциденте (аварии, браке, осложнении) расследуется комиссией с участием представителей обеих Сторон. Акт о техническом расследовании инцидента должен быть оформлен в течение 3 (трех) дней с момента ликвидации аварии, инцидента или осложнения, либо принятия решения о прекращении аварийных работ и подписан представителями обеих Сторон. В акте о техническом расследовании инцидента указывается виновная Сторона и сумма компенсации понесенных убытков потерпевшей Стороне (Сторонам). Стороны не имеют права отказаться от подписания данного акта, при наличии особого мнения у одной из Сторон оно излагается в акте и подписывается.</w:t>
      </w:r>
    </w:p>
    <w:p w:rsidR="00B64241" w:rsidRPr="002F5E88" w:rsidRDefault="00B64241" w:rsidP="002673EF">
      <w:pPr>
        <w:widowControl w:val="0"/>
        <w:shd w:val="clear" w:color="auto" w:fill="FFFFFF"/>
        <w:tabs>
          <w:tab w:val="left" w:pos="567"/>
        </w:tabs>
        <w:suppressAutoHyphens/>
        <w:autoSpaceDE w:val="0"/>
        <w:ind w:firstLineChars="322" w:firstLine="773"/>
        <w:jc w:val="both"/>
      </w:pPr>
      <w:r w:rsidRPr="002F5E88">
        <w:t xml:space="preserve">8.5. Непроизводительные технологические операции, то есть операции, не достигшие запланированного результата, обозначенного в плане работ </w:t>
      </w:r>
      <w:r w:rsidR="00BF6E1D" w:rsidRPr="002F5E88">
        <w:t>по</w:t>
      </w:r>
      <w:r w:rsidRPr="002F5E88">
        <w:t xml:space="preserve"> выполняем</w:t>
      </w:r>
      <w:r w:rsidR="00BF6E1D" w:rsidRPr="002F5E88">
        <w:t>ой</w:t>
      </w:r>
      <w:r w:rsidRPr="002F5E88">
        <w:t xml:space="preserve"> </w:t>
      </w:r>
      <w:r w:rsidR="00BF6E1D" w:rsidRPr="002F5E88">
        <w:t>скважино-операции</w:t>
      </w:r>
      <w:r w:rsidRPr="002F5E88">
        <w:t>, к оплате не принимаются</w:t>
      </w:r>
      <w:r w:rsidR="0077578D" w:rsidRPr="002F5E88">
        <w:t xml:space="preserve"> (в том числе, затраченные Подрядчиком на выполнение данной технологической операции материалы и химреагенты)</w:t>
      </w:r>
      <w:r w:rsidRPr="002F5E88">
        <w:t xml:space="preserve">. </w:t>
      </w:r>
    </w:p>
    <w:p w:rsidR="00CB78F1" w:rsidRPr="002F5E88" w:rsidRDefault="00DC7915" w:rsidP="002673EF">
      <w:pPr>
        <w:pStyle w:val="a3"/>
        <w:tabs>
          <w:tab w:val="left" w:pos="0"/>
        </w:tabs>
        <w:ind w:firstLineChars="322" w:firstLine="773"/>
        <w:rPr>
          <w:sz w:val="24"/>
        </w:rPr>
      </w:pPr>
      <w:r w:rsidRPr="002F5E88">
        <w:rPr>
          <w:sz w:val="24"/>
        </w:rPr>
        <w:t>8</w:t>
      </w:r>
      <w:r w:rsidR="00CB78F1" w:rsidRPr="002F5E88">
        <w:rPr>
          <w:sz w:val="24"/>
        </w:rPr>
        <w:t>.</w:t>
      </w:r>
      <w:r w:rsidR="00B64241" w:rsidRPr="002F5E88">
        <w:rPr>
          <w:sz w:val="24"/>
        </w:rPr>
        <w:t>6</w:t>
      </w:r>
      <w:r w:rsidR="00CB78F1" w:rsidRPr="002F5E88">
        <w:rPr>
          <w:sz w:val="24"/>
        </w:rPr>
        <w:t>. Размер оплаты</w:t>
      </w:r>
      <w:r w:rsidR="0077578D" w:rsidRPr="002F5E88">
        <w:rPr>
          <w:sz w:val="24"/>
        </w:rPr>
        <w:t>,</w:t>
      </w:r>
      <w:r w:rsidR="00CB78F1" w:rsidRPr="002F5E88">
        <w:rPr>
          <w:sz w:val="24"/>
        </w:rPr>
        <w:t xml:space="preserve"> выполне</w:t>
      </w:r>
      <w:r w:rsidR="00CD486B" w:rsidRPr="002F5E88">
        <w:rPr>
          <w:sz w:val="24"/>
        </w:rPr>
        <w:t>нных Р</w:t>
      </w:r>
      <w:r w:rsidR="00CB78F1" w:rsidRPr="002F5E88">
        <w:rPr>
          <w:sz w:val="24"/>
        </w:rPr>
        <w:t>абот по незаконченно</w:t>
      </w:r>
      <w:r w:rsidR="0077578D" w:rsidRPr="002F5E88">
        <w:rPr>
          <w:sz w:val="24"/>
        </w:rPr>
        <w:t>й</w:t>
      </w:r>
      <w:r w:rsidR="00CB78F1" w:rsidRPr="002F5E88">
        <w:rPr>
          <w:sz w:val="24"/>
        </w:rPr>
        <w:t xml:space="preserve"> </w:t>
      </w:r>
      <w:r w:rsidR="0077578D" w:rsidRPr="002F5E88">
        <w:rPr>
          <w:sz w:val="24"/>
        </w:rPr>
        <w:t>скважино-операции (не</w:t>
      </w:r>
      <w:r w:rsidR="00D64667" w:rsidRPr="002F5E88">
        <w:rPr>
          <w:sz w:val="24"/>
        </w:rPr>
        <w:t xml:space="preserve"> </w:t>
      </w:r>
      <w:r w:rsidR="0077578D" w:rsidRPr="002F5E88">
        <w:rPr>
          <w:sz w:val="24"/>
        </w:rPr>
        <w:t>достигшей цели работ, обозначенной в плане работ по данной ск</w:t>
      </w:r>
      <w:r w:rsidR="001E652E" w:rsidRPr="002F5E88">
        <w:rPr>
          <w:sz w:val="24"/>
        </w:rPr>
        <w:t>в</w:t>
      </w:r>
      <w:r w:rsidR="0077578D" w:rsidRPr="002F5E88">
        <w:rPr>
          <w:sz w:val="24"/>
        </w:rPr>
        <w:t>ажине</w:t>
      </w:r>
      <w:r w:rsidR="00D64667" w:rsidRPr="002F5E88">
        <w:rPr>
          <w:sz w:val="24"/>
        </w:rPr>
        <w:t>, либо прекращённой в</w:t>
      </w:r>
      <w:r w:rsidR="00BA2565" w:rsidRPr="002F5E88">
        <w:rPr>
          <w:sz w:val="24"/>
        </w:rPr>
        <w:t xml:space="preserve"> </w:t>
      </w:r>
      <w:r w:rsidR="00D64667" w:rsidRPr="002F5E88">
        <w:rPr>
          <w:sz w:val="24"/>
        </w:rPr>
        <w:t>виду технической невозможности или экономической нецелесообразности дальнейшего проведения Работ по скважине)</w:t>
      </w:r>
      <w:r w:rsidR="0077578D" w:rsidRPr="002F5E88">
        <w:rPr>
          <w:sz w:val="24"/>
        </w:rPr>
        <w:t>,</w:t>
      </w:r>
      <w:r w:rsidR="00CB78F1" w:rsidRPr="002F5E88">
        <w:rPr>
          <w:sz w:val="24"/>
        </w:rPr>
        <w:t xml:space="preserve"> определяется решением совместного </w:t>
      </w:r>
      <w:r w:rsidR="00523D45" w:rsidRPr="002F5E88">
        <w:rPr>
          <w:sz w:val="24"/>
        </w:rPr>
        <w:t>геолого-</w:t>
      </w:r>
      <w:r w:rsidR="00CB78F1" w:rsidRPr="002F5E88">
        <w:rPr>
          <w:sz w:val="24"/>
        </w:rPr>
        <w:t>технического совещания, оформленного протоколом.</w:t>
      </w:r>
    </w:p>
    <w:p w:rsidR="00CB78F1" w:rsidRPr="002F5E88" w:rsidRDefault="00DC7915" w:rsidP="002673EF">
      <w:pPr>
        <w:pStyle w:val="a3"/>
        <w:tabs>
          <w:tab w:val="left" w:pos="0"/>
        </w:tabs>
        <w:ind w:firstLineChars="322" w:firstLine="773"/>
        <w:rPr>
          <w:sz w:val="24"/>
        </w:rPr>
      </w:pPr>
      <w:r w:rsidRPr="002F5E88">
        <w:rPr>
          <w:sz w:val="24"/>
        </w:rPr>
        <w:t>8</w:t>
      </w:r>
      <w:r w:rsidR="00CB78F1" w:rsidRPr="002F5E88">
        <w:rPr>
          <w:sz w:val="24"/>
        </w:rPr>
        <w:t>.</w:t>
      </w:r>
      <w:r w:rsidR="00B64241" w:rsidRPr="002F5E88">
        <w:rPr>
          <w:sz w:val="24"/>
        </w:rPr>
        <w:t>7</w:t>
      </w:r>
      <w:r w:rsidR="00CB78F1" w:rsidRPr="002F5E88">
        <w:rPr>
          <w:sz w:val="24"/>
        </w:rPr>
        <w:t>. Вопросы на совместное геолого-техническое совещание по целесообразности даль</w:t>
      </w:r>
      <w:r w:rsidR="00593749" w:rsidRPr="002F5E88">
        <w:rPr>
          <w:sz w:val="24"/>
        </w:rPr>
        <w:t>нейшего производства Р</w:t>
      </w:r>
      <w:r w:rsidR="00CB78F1" w:rsidRPr="002F5E88">
        <w:rPr>
          <w:sz w:val="24"/>
        </w:rPr>
        <w:t xml:space="preserve">абот и оплате видов </w:t>
      </w:r>
      <w:r w:rsidR="00593749" w:rsidRPr="002F5E88">
        <w:rPr>
          <w:sz w:val="24"/>
        </w:rPr>
        <w:t>Р</w:t>
      </w:r>
      <w:r w:rsidR="00CB78F1" w:rsidRPr="002F5E88">
        <w:rPr>
          <w:sz w:val="24"/>
        </w:rPr>
        <w:t>абот, указанных в п.</w:t>
      </w:r>
      <w:r w:rsidR="00BA2565" w:rsidRPr="002F5E88">
        <w:rPr>
          <w:sz w:val="24"/>
        </w:rPr>
        <w:t xml:space="preserve"> </w:t>
      </w:r>
      <w:r w:rsidRPr="002F5E88">
        <w:rPr>
          <w:sz w:val="24"/>
        </w:rPr>
        <w:t>8</w:t>
      </w:r>
      <w:r w:rsidR="008A54FD" w:rsidRPr="002F5E88">
        <w:rPr>
          <w:sz w:val="24"/>
        </w:rPr>
        <w:t>.6</w:t>
      </w:r>
      <w:r w:rsidR="00CD486B" w:rsidRPr="002F5E88">
        <w:rPr>
          <w:sz w:val="24"/>
        </w:rPr>
        <w:t xml:space="preserve"> настоящего</w:t>
      </w:r>
      <w:r w:rsidR="00CB78F1" w:rsidRPr="002F5E88">
        <w:rPr>
          <w:sz w:val="24"/>
        </w:rPr>
        <w:t xml:space="preserve"> </w:t>
      </w:r>
      <w:r w:rsidR="00CD486B" w:rsidRPr="002F5E88">
        <w:rPr>
          <w:sz w:val="24"/>
        </w:rPr>
        <w:t>Д</w:t>
      </w:r>
      <w:r w:rsidR="00CB78F1" w:rsidRPr="002F5E88">
        <w:rPr>
          <w:sz w:val="24"/>
        </w:rPr>
        <w:t>ог</w:t>
      </w:r>
      <w:r w:rsidR="00CB78F1" w:rsidRPr="002F5E88">
        <w:rPr>
          <w:sz w:val="24"/>
        </w:rPr>
        <w:t>о</w:t>
      </w:r>
      <w:r w:rsidR="00CB78F1" w:rsidRPr="002F5E88">
        <w:rPr>
          <w:sz w:val="24"/>
        </w:rPr>
        <w:t>вора, выносит Подрядчик. Основанием для проведения совещания являются техническая н</w:t>
      </w:r>
      <w:r w:rsidR="00CB78F1" w:rsidRPr="002F5E88">
        <w:rPr>
          <w:sz w:val="24"/>
        </w:rPr>
        <w:t>е</w:t>
      </w:r>
      <w:r w:rsidR="00CB78F1" w:rsidRPr="002F5E88">
        <w:rPr>
          <w:sz w:val="24"/>
        </w:rPr>
        <w:t>возможность или экономическая нецелесообразность дальнейшего провед</w:t>
      </w:r>
      <w:r w:rsidR="00593749" w:rsidRPr="002F5E88">
        <w:rPr>
          <w:sz w:val="24"/>
        </w:rPr>
        <w:t>ения Р</w:t>
      </w:r>
      <w:r w:rsidR="00CB78F1" w:rsidRPr="002F5E88">
        <w:rPr>
          <w:sz w:val="24"/>
        </w:rPr>
        <w:t>абот по скважине, превысившей расчетные показатели</w:t>
      </w:r>
      <w:r w:rsidR="00593749" w:rsidRPr="002F5E88">
        <w:rPr>
          <w:sz w:val="24"/>
        </w:rPr>
        <w:t xml:space="preserve"> продолжительности Р</w:t>
      </w:r>
      <w:r w:rsidR="00CB78F1" w:rsidRPr="002F5E88">
        <w:rPr>
          <w:sz w:val="24"/>
        </w:rPr>
        <w:t>абот.</w:t>
      </w:r>
    </w:p>
    <w:p w:rsidR="00CB78F1" w:rsidRPr="002F5E88" w:rsidRDefault="00A348D7" w:rsidP="002673EF">
      <w:pPr>
        <w:tabs>
          <w:tab w:val="right" w:pos="0"/>
        </w:tabs>
        <w:ind w:right="20" w:firstLineChars="322" w:firstLine="773"/>
        <w:jc w:val="both"/>
      </w:pPr>
      <w:r w:rsidRPr="002F5E88">
        <w:t>8</w:t>
      </w:r>
      <w:r w:rsidR="00CB78F1" w:rsidRPr="002F5E88">
        <w:t>.</w:t>
      </w:r>
      <w:r w:rsidR="00A34847" w:rsidRPr="002F5E88">
        <w:t>8</w:t>
      </w:r>
      <w:r w:rsidR="00566455" w:rsidRPr="002F5E88">
        <w:t xml:space="preserve">. Время </w:t>
      </w:r>
      <w:r w:rsidR="00CB78F1" w:rsidRPr="002F5E88">
        <w:t xml:space="preserve">технологического ожидания (простоя) </w:t>
      </w:r>
      <w:r w:rsidR="00AD02FE" w:rsidRPr="002F5E88">
        <w:t>флота ГНКТ</w:t>
      </w:r>
      <w:r w:rsidR="00CB78F1" w:rsidRPr="002F5E88">
        <w:t xml:space="preserve"> Подрядчика по вине третьих лиц, привлеченных Заказчиком, оплачивается Подрядчику по стоимости </w:t>
      </w:r>
      <w:r w:rsidR="00CB1EBC" w:rsidRPr="002F5E88">
        <w:t>ставки те</w:t>
      </w:r>
      <w:r w:rsidR="00CB1EBC" w:rsidRPr="002F5E88">
        <w:t>х</w:t>
      </w:r>
      <w:r w:rsidR="00CB1EBC" w:rsidRPr="002F5E88">
        <w:t>нологического ожидания за каждый час простоя</w:t>
      </w:r>
      <w:r w:rsidR="00CB78F1" w:rsidRPr="002F5E88">
        <w:t xml:space="preserve"> на основании акта о простое, подписанного представителями Заказчика, Подрядчика и ответственного представителя организации, по вине которой произошел простой. В случае немотивированного отказа Заказчика или трет</w:t>
      </w:r>
      <w:r w:rsidR="00CB78F1" w:rsidRPr="002F5E88">
        <w:t>ь</w:t>
      </w:r>
      <w:r w:rsidR="00CB78F1" w:rsidRPr="002F5E88">
        <w:t>их лиц, привлекаемых Заказчиком, от подписания такого акта, он оформляется в одност</w:t>
      </w:r>
      <w:r w:rsidR="00CB78F1" w:rsidRPr="002F5E88">
        <w:t>о</w:t>
      </w:r>
      <w:r w:rsidR="00CB78F1" w:rsidRPr="002F5E88">
        <w:t>роннем порядке с отметкой об отказе Заказчика или третьих лиц от его подписания.</w:t>
      </w:r>
    </w:p>
    <w:p w:rsidR="00A250BC" w:rsidRPr="002F5E88" w:rsidRDefault="00A250BC" w:rsidP="00A250BC">
      <w:pPr>
        <w:pStyle w:val="a3"/>
        <w:tabs>
          <w:tab w:val="left" w:pos="0"/>
        </w:tabs>
        <w:ind w:firstLineChars="320" w:firstLine="768"/>
        <w:rPr>
          <w:sz w:val="24"/>
        </w:rPr>
      </w:pPr>
      <w:r w:rsidRPr="002F5E88">
        <w:rPr>
          <w:sz w:val="24"/>
        </w:rPr>
        <w:t>8.</w:t>
      </w:r>
      <w:r w:rsidR="00A34847" w:rsidRPr="002F5E88">
        <w:rPr>
          <w:sz w:val="24"/>
        </w:rPr>
        <w:t>9</w:t>
      </w:r>
      <w:r w:rsidRPr="002F5E88">
        <w:rPr>
          <w:sz w:val="24"/>
        </w:rPr>
        <w:t>. Технологические перерывы Подрядчика по метеоусловиям, зафиксированные в сводках ЦИТС ОАО «СН-МНГ»</w:t>
      </w:r>
      <w:r w:rsidR="004E202F" w:rsidRPr="002F5E88">
        <w:rPr>
          <w:sz w:val="24"/>
        </w:rPr>
        <w:t>, оплачиваются Заказчиком</w:t>
      </w:r>
      <w:r w:rsidRPr="002F5E88">
        <w:rPr>
          <w:sz w:val="24"/>
        </w:rPr>
        <w:t xml:space="preserve"> в размере </w:t>
      </w:r>
      <w:r w:rsidR="00E455B1" w:rsidRPr="002F5E88">
        <w:rPr>
          <w:sz w:val="24"/>
        </w:rPr>
        <w:t xml:space="preserve">2/3 </w:t>
      </w:r>
      <w:r w:rsidR="00604360" w:rsidRPr="002F5E88">
        <w:rPr>
          <w:sz w:val="24"/>
        </w:rPr>
        <w:t>ставки технолог</w:t>
      </w:r>
      <w:r w:rsidR="00604360" w:rsidRPr="002F5E88">
        <w:rPr>
          <w:sz w:val="24"/>
        </w:rPr>
        <w:t>и</w:t>
      </w:r>
      <w:r w:rsidR="00604360" w:rsidRPr="002F5E88">
        <w:rPr>
          <w:sz w:val="24"/>
        </w:rPr>
        <w:t>ческого ожидания</w:t>
      </w:r>
      <w:r w:rsidR="00523D45" w:rsidRPr="002F5E88">
        <w:rPr>
          <w:sz w:val="24"/>
        </w:rPr>
        <w:t xml:space="preserve"> за каждый час ожидания</w:t>
      </w:r>
      <w:r w:rsidRPr="002F5E88">
        <w:rPr>
          <w:sz w:val="24"/>
        </w:rPr>
        <w:t xml:space="preserve"> при наличии акта на технологический перерыв по метеоусловиям, зафиксированным в сводках ЦИТС Заказчика, </w:t>
      </w:r>
      <w:r w:rsidR="002D536D" w:rsidRPr="002F5E88">
        <w:rPr>
          <w:sz w:val="24"/>
        </w:rPr>
        <w:t xml:space="preserve">по форме Приложения № 4, </w:t>
      </w:r>
      <w:r w:rsidRPr="002F5E88">
        <w:rPr>
          <w:sz w:val="24"/>
        </w:rPr>
        <w:t>подписанного обеими Сторона</w:t>
      </w:r>
      <w:r w:rsidR="002D536D" w:rsidRPr="002F5E88">
        <w:rPr>
          <w:sz w:val="24"/>
        </w:rPr>
        <w:t>ми</w:t>
      </w:r>
      <w:r w:rsidRPr="002F5E88">
        <w:rPr>
          <w:sz w:val="24"/>
        </w:rPr>
        <w:t xml:space="preserve">.  </w:t>
      </w:r>
    </w:p>
    <w:p w:rsidR="00321274" w:rsidRPr="002F5E88" w:rsidRDefault="00321274" w:rsidP="00321274">
      <w:pPr>
        <w:pStyle w:val="a3"/>
        <w:tabs>
          <w:tab w:val="left" w:pos="0"/>
        </w:tabs>
        <w:ind w:firstLineChars="320" w:firstLine="768"/>
        <w:rPr>
          <w:bCs/>
          <w:sz w:val="24"/>
        </w:rPr>
      </w:pPr>
      <w:r w:rsidRPr="002F5E88">
        <w:rPr>
          <w:sz w:val="24"/>
        </w:rPr>
        <w:t>8.1</w:t>
      </w:r>
      <w:r w:rsidR="00766B37" w:rsidRPr="002F5E88">
        <w:rPr>
          <w:sz w:val="24"/>
        </w:rPr>
        <w:t>0</w:t>
      </w:r>
      <w:r w:rsidRPr="002F5E88">
        <w:rPr>
          <w:sz w:val="24"/>
        </w:rPr>
        <w:t>.</w:t>
      </w:r>
      <w:r w:rsidRPr="002F5E88">
        <w:rPr>
          <w:bCs/>
          <w:sz w:val="24"/>
        </w:rPr>
        <w:t xml:space="preserve"> </w:t>
      </w:r>
      <w:r w:rsidR="00DE30C1" w:rsidRPr="002F5E88">
        <w:rPr>
          <w:bCs/>
          <w:sz w:val="24"/>
        </w:rPr>
        <w:t>Стороны договорились</w:t>
      </w:r>
      <w:r w:rsidR="00AA2CDD" w:rsidRPr="002F5E88">
        <w:rPr>
          <w:bCs/>
          <w:sz w:val="24"/>
        </w:rPr>
        <w:t xml:space="preserve"> считать «Мониторинг выполнения ключевых показат</w:t>
      </w:r>
      <w:r w:rsidR="00AA2CDD" w:rsidRPr="002F5E88">
        <w:rPr>
          <w:bCs/>
          <w:sz w:val="24"/>
        </w:rPr>
        <w:t>е</w:t>
      </w:r>
      <w:r w:rsidR="00AA2CDD" w:rsidRPr="002F5E88">
        <w:rPr>
          <w:bCs/>
          <w:sz w:val="24"/>
        </w:rPr>
        <w:t>лей эффективности» (КПЭ)</w:t>
      </w:r>
      <w:r w:rsidR="00AA2CDD" w:rsidRPr="002F5E88">
        <w:rPr>
          <w:rFonts w:ascii="Arial" w:hAnsi="Arial"/>
          <w:sz w:val="24"/>
        </w:rPr>
        <w:t xml:space="preserve"> </w:t>
      </w:r>
      <w:r w:rsidR="00AA2CDD" w:rsidRPr="002F5E88">
        <w:rPr>
          <w:bCs/>
          <w:sz w:val="24"/>
        </w:rPr>
        <w:t>индикатором эффективности деятельности Подрядчика, который указывает, какие показатели наиболее приоритетны для Заказчика» (Приложение № 15).</w:t>
      </w:r>
    </w:p>
    <w:p w:rsidR="00CB78F1" w:rsidRPr="002F5E88" w:rsidRDefault="00DC7915" w:rsidP="00321274">
      <w:pPr>
        <w:pStyle w:val="a3"/>
        <w:tabs>
          <w:tab w:val="left" w:pos="0"/>
        </w:tabs>
        <w:ind w:firstLineChars="320" w:firstLine="768"/>
        <w:rPr>
          <w:sz w:val="24"/>
        </w:rPr>
      </w:pPr>
      <w:r w:rsidRPr="002F5E88">
        <w:rPr>
          <w:rStyle w:val="FontStyle11"/>
          <w:sz w:val="24"/>
          <w:szCs w:val="24"/>
        </w:rPr>
        <w:t>8</w:t>
      </w:r>
      <w:r w:rsidR="00CB78F1" w:rsidRPr="002F5E88">
        <w:rPr>
          <w:rStyle w:val="FontStyle11"/>
          <w:sz w:val="24"/>
          <w:szCs w:val="24"/>
        </w:rPr>
        <w:t>.1</w:t>
      </w:r>
      <w:r w:rsidR="00766B37" w:rsidRPr="002F5E88">
        <w:rPr>
          <w:rStyle w:val="FontStyle11"/>
          <w:sz w:val="24"/>
          <w:szCs w:val="24"/>
        </w:rPr>
        <w:t>1</w:t>
      </w:r>
      <w:r w:rsidR="00CB78F1" w:rsidRPr="002F5E88">
        <w:rPr>
          <w:rStyle w:val="FontStyle11"/>
          <w:sz w:val="24"/>
          <w:szCs w:val="24"/>
        </w:rPr>
        <w:t xml:space="preserve">. </w:t>
      </w:r>
      <w:r w:rsidR="00CB78F1" w:rsidRPr="002F5E88">
        <w:rPr>
          <w:sz w:val="24"/>
        </w:rPr>
        <w:t>После проведения расследования причин инцидентов в порядке, предусмотре</w:t>
      </w:r>
      <w:r w:rsidR="00CB78F1" w:rsidRPr="002F5E88">
        <w:rPr>
          <w:sz w:val="24"/>
        </w:rPr>
        <w:t>н</w:t>
      </w:r>
      <w:r w:rsidR="00CB78F1" w:rsidRPr="002F5E88">
        <w:rPr>
          <w:sz w:val="24"/>
        </w:rPr>
        <w:t xml:space="preserve">ном действующим законодательством РФ и внутренними </w:t>
      </w:r>
      <w:r w:rsidR="004E202F" w:rsidRPr="002F5E88">
        <w:rPr>
          <w:sz w:val="24"/>
        </w:rPr>
        <w:t xml:space="preserve">локальными </w:t>
      </w:r>
      <w:r w:rsidR="00CB78F1" w:rsidRPr="002F5E88">
        <w:rPr>
          <w:sz w:val="24"/>
        </w:rPr>
        <w:t>нормативными актами Заказчика, в течение 30 (тридцати) рабочих дней проводится техническое совещание.</w:t>
      </w:r>
    </w:p>
    <w:p w:rsidR="00F5363D" w:rsidRPr="002F5E88" w:rsidRDefault="00F5363D" w:rsidP="00F5363D">
      <w:pPr>
        <w:jc w:val="both"/>
        <w:rPr>
          <w:sz w:val="16"/>
          <w:szCs w:val="16"/>
        </w:rPr>
      </w:pPr>
    </w:p>
    <w:p w:rsidR="00DE256C" w:rsidRPr="002F5E88" w:rsidRDefault="00DE256C" w:rsidP="002D536D">
      <w:pPr>
        <w:pStyle w:val="a3"/>
        <w:widowControl w:val="0"/>
        <w:shd w:val="clear" w:color="auto" w:fill="FFFFFF"/>
        <w:autoSpaceDE w:val="0"/>
        <w:autoSpaceDN w:val="0"/>
        <w:adjustRightInd w:val="0"/>
        <w:rPr>
          <w:b/>
          <w:sz w:val="24"/>
        </w:rPr>
      </w:pPr>
    </w:p>
    <w:p w:rsidR="00CB78F1" w:rsidRPr="002F5E88" w:rsidRDefault="00F5363D" w:rsidP="00CB78F1">
      <w:pPr>
        <w:pStyle w:val="a3"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4"/>
        </w:rPr>
      </w:pPr>
      <w:r w:rsidRPr="002F5E88">
        <w:rPr>
          <w:b/>
          <w:sz w:val="24"/>
        </w:rPr>
        <w:t>9</w:t>
      </w:r>
      <w:r w:rsidR="00CB78F1" w:rsidRPr="002F5E88">
        <w:rPr>
          <w:b/>
          <w:sz w:val="24"/>
        </w:rPr>
        <w:t>. ОБСТОЯТЕЛЬСТВА</w:t>
      </w:r>
      <w:r w:rsidR="00BA2565" w:rsidRPr="002F5E88">
        <w:rPr>
          <w:b/>
          <w:sz w:val="24"/>
        </w:rPr>
        <w:t xml:space="preserve"> НЕПРЕОДОЛИМОЙ СИЛЫ (ФОРС-МАЖОР)</w:t>
      </w:r>
    </w:p>
    <w:p w:rsidR="00CB78F1" w:rsidRPr="002F5E88" w:rsidRDefault="00CB78F1" w:rsidP="00CB78F1">
      <w:pPr>
        <w:pStyle w:val="a3"/>
        <w:tabs>
          <w:tab w:val="left" w:pos="1134"/>
        </w:tabs>
        <w:rPr>
          <w:sz w:val="16"/>
          <w:szCs w:val="16"/>
        </w:rPr>
      </w:pPr>
    </w:p>
    <w:p w:rsidR="00CB78F1" w:rsidRPr="002F5E88" w:rsidRDefault="00F5363D" w:rsidP="00CB78F1">
      <w:pPr>
        <w:ind w:firstLine="567"/>
        <w:jc w:val="both"/>
      </w:pPr>
      <w:r w:rsidRPr="002F5E88">
        <w:lastRenderedPageBreak/>
        <w:t>9</w:t>
      </w:r>
      <w:r w:rsidR="00CB78F1" w:rsidRPr="002F5E88"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</w:t>
      </w:r>
      <w:r w:rsidR="00CB78F1" w:rsidRPr="002F5E88">
        <w:t>е</w:t>
      </w:r>
      <w:r w:rsidR="00CB78F1" w:rsidRPr="002F5E88">
        <w:t>ния, военные действия, забастовки и другие независящие от Сторон обстоятельства непр</w:t>
      </w:r>
      <w:r w:rsidR="00CB78F1" w:rsidRPr="002F5E88">
        <w:t>е</w:t>
      </w:r>
      <w:r w:rsidR="00CB78F1" w:rsidRPr="002F5E88">
        <w:t>одолимой силы.</w:t>
      </w:r>
    </w:p>
    <w:p w:rsidR="00CB78F1" w:rsidRPr="002F5E88" w:rsidRDefault="00F5363D" w:rsidP="00CB78F1">
      <w:pPr>
        <w:ind w:firstLine="567"/>
        <w:jc w:val="both"/>
      </w:pPr>
      <w:r w:rsidRPr="002F5E88">
        <w:t>9</w:t>
      </w:r>
      <w:r w:rsidR="00CB78F1" w:rsidRPr="002F5E88">
        <w:t>.2. Стороны освобождаются от ответственности за ненадлежащее выполнение, нев</w:t>
      </w:r>
      <w:r w:rsidR="00CB78F1" w:rsidRPr="002F5E88">
        <w:t>ы</w:t>
      </w:r>
      <w:r w:rsidR="00CB78F1" w:rsidRPr="002F5E88">
        <w:t>полнение обяз</w:t>
      </w:r>
      <w:r w:rsidR="001F686D" w:rsidRPr="002F5E88">
        <w:t>ательств по настоящему Договору</w:t>
      </w:r>
      <w:r w:rsidR="00CB78F1" w:rsidRPr="002F5E88">
        <w:t>, если одна из Сторон направит другой Ст</w:t>
      </w:r>
      <w:r w:rsidR="00CB78F1" w:rsidRPr="002F5E88">
        <w:t>о</w:t>
      </w:r>
      <w:r w:rsidR="00CB78F1" w:rsidRPr="002F5E88">
        <w:t>роне письменное уведомление в течение 10 (Десяти) календарных дней со дня, когда Ст</w:t>
      </w:r>
      <w:r w:rsidR="00CB78F1" w:rsidRPr="002F5E88">
        <w:t>о</w:t>
      </w:r>
      <w:r w:rsidR="00CB78F1" w:rsidRPr="002F5E88">
        <w:t>роне стало известно о том, что имели место форс-мажорные обстоятельства, при этом дост</w:t>
      </w:r>
      <w:r w:rsidR="00CB78F1" w:rsidRPr="002F5E88">
        <w:t>а</w:t>
      </w:r>
      <w:r w:rsidR="00CB78F1" w:rsidRPr="002F5E88">
        <w:t>точным подтверждением наличия и продолжительности действия обстоятельств непреод</w:t>
      </w:r>
      <w:r w:rsidR="00CB78F1" w:rsidRPr="002F5E88">
        <w:t>о</w:t>
      </w:r>
      <w:r w:rsidR="00CB78F1" w:rsidRPr="002F5E88">
        <w:t>лимой силы является свидетельство, выданное соответствующим компетентным органом.</w:t>
      </w:r>
    </w:p>
    <w:p w:rsidR="00CB78F1" w:rsidRPr="002F5E88" w:rsidRDefault="00F5363D" w:rsidP="00CB78F1">
      <w:pPr>
        <w:ind w:firstLine="567"/>
        <w:jc w:val="both"/>
      </w:pPr>
      <w:r w:rsidRPr="002F5E88">
        <w:t>9</w:t>
      </w:r>
      <w:r w:rsidR="00CB78F1" w:rsidRPr="002F5E88">
        <w:t>.3. Если действие форс-мажорного обстоятельства длится более 1 (Одного) календа</w:t>
      </w:r>
      <w:r w:rsidR="00CB78F1" w:rsidRPr="002F5E88">
        <w:t>р</w:t>
      </w:r>
      <w:r w:rsidR="00CB78F1" w:rsidRPr="002F5E88">
        <w:t>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A6DF1" w:rsidRPr="002F5E88" w:rsidRDefault="007A6DF1" w:rsidP="00CB78F1">
      <w:pPr>
        <w:ind w:firstLine="567"/>
        <w:jc w:val="both"/>
        <w:rPr>
          <w:sz w:val="16"/>
          <w:szCs w:val="16"/>
        </w:rPr>
      </w:pPr>
    </w:p>
    <w:p w:rsidR="00791685" w:rsidRPr="002F5E88" w:rsidRDefault="00791685" w:rsidP="000B39F0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CB78F1" w:rsidRPr="002F5E88" w:rsidRDefault="00CB78F1" w:rsidP="00CB78F1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</w:rPr>
      </w:pPr>
      <w:r w:rsidRPr="002F5E88">
        <w:rPr>
          <w:b/>
          <w:sz w:val="24"/>
        </w:rPr>
        <w:t>1</w:t>
      </w:r>
      <w:r w:rsidR="000B39F0" w:rsidRPr="002F5E88">
        <w:rPr>
          <w:b/>
          <w:sz w:val="24"/>
        </w:rPr>
        <w:t>0</w:t>
      </w:r>
      <w:r w:rsidRPr="002F5E88">
        <w:rPr>
          <w:b/>
          <w:sz w:val="24"/>
        </w:rPr>
        <w:t>. РАЗРЕШЕНИЕ СПОРОВ</w:t>
      </w:r>
    </w:p>
    <w:p w:rsidR="00CB78F1" w:rsidRPr="002F5E88" w:rsidRDefault="00CB78F1" w:rsidP="00CB78F1">
      <w:pPr>
        <w:pStyle w:val="a3"/>
        <w:tabs>
          <w:tab w:val="left" w:pos="1134"/>
        </w:tabs>
        <w:rPr>
          <w:b/>
          <w:sz w:val="24"/>
        </w:rPr>
      </w:pPr>
    </w:p>
    <w:p w:rsidR="00CB78F1" w:rsidRPr="002F5E88" w:rsidRDefault="00CB78F1" w:rsidP="002673EF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57" w:firstLine="617"/>
        <w:rPr>
          <w:sz w:val="24"/>
        </w:rPr>
      </w:pPr>
      <w:r w:rsidRPr="002F5E88">
        <w:rPr>
          <w:sz w:val="24"/>
        </w:rPr>
        <w:t>1</w:t>
      </w:r>
      <w:r w:rsidR="000B39F0" w:rsidRPr="002F5E88">
        <w:rPr>
          <w:sz w:val="24"/>
        </w:rPr>
        <w:t>0</w:t>
      </w:r>
      <w:r w:rsidRPr="002F5E88">
        <w:rPr>
          <w:sz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</w:t>
      </w:r>
      <w:r w:rsidRPr="002F5E88">
        <w:rPr>
          <w:sz w:val="24"/>
        </w:rPr>
        <w:t>з</w:t>
      </w:r>
      <w:r w:rsidRPr="002F5E88">
        <w:rPr>
          <w:sz w:val="24"/>
        </w:rPr>
        <w:t>решению их путем переговоров между собой.</w:t>
      </w:r>
    </w:p>
    <w:p w:rsidR="00CB78F1" w:rsidRPr="002F5E88" w:rsidRDefault="00CB78F1" w:rsidP="002673EF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57" w:firstLine="617"/>
        <w:rPr>
          <w:sz w:val="24"/>
        </w:rPr>
      </w:pPr>
      <w:r w:rsidRPr="002F5E88">
        <w:rPr>
          <w:sz w:val="24"/>
        </w:rPr>
        <w:t>1</w:t>
      </w:r>
      <w:r w:rsidR="000B39F0" w:rsidRPr="002F5E88">
        <w:rPr>
          <w:sz w:val="24"/>
        </w:rPr>
        <w:t>0</w:t>
      </w:r>
      <w:r w:rsidRPr="002F5E88">
        <w:rPr>
          <w:sz w:val="24"/>
        </w:rPr>
        <w:t>.2. В случае невозможности разрешения возникших разногласий и споров путем п</w:t>
      </w:r>
      <w:r w:rsidRPr="002F5E88">
        <w:rPr>
          <w:sz w:val="24"/>
        </w:rPr>
        <w:t>е</w:t>
      </w:r>
      <w:r w:rsidRPr="002F5E88">
        <w:rPr>
          <w:sz w:val="24"/>
        </w:rPr>
        <w:t>реговоров, они должны разрешаться в Арбитражном суде Ханты-Мансийского автономного округа - Югра, с соблюдением досудебного порядка урегулирования споров путем предъя</w:t>
      </w:r>
      <w:r w:rsidRPr="002F5E88">
        <w:rPr>
          <w:sz w:val="24"/>
        </w:rPr>
        <w:t>в</w:t>
      </w:r>
      <w:r w:rsidRPr="002F5E88">
        <w:rPr>
          <w:sz w:val="24"/>
        </w:rPr>
        <w:t>ления претензий, срок рассмотрения которых 20 (Двадцать) календарных дней с момента их получения.</w:t>
      </w:r>
    </w:p>
    <w:p w:rsidR="00791685" w:rsidRPr="002F5E88" w:rsidRDefault="00791685" w:rsidP="004531D7">
      <w:pPr>
        <w:pStyle w:val="a3"/>
        <w:widowControl w:val="0"/>
        <w:shd w:val="clear" w:color="auto" w:fill="FFFFFF"/>
        <w:autoSpaceDE w:val="0"/>
        <w:autoSpaceDN w:val="0"/>
        <w:adjustRightInd w:val="0"/>
        <w:ind w:firstLineChars="257" w:firstLine="411"/>
        <w:rPr>
          <w:sz w:val="16"/>
          <w:szCs w:val="16"/>
        </w:rPr>
      </w:pPr>
    </w:p>
    <w:p w:rsidR="00CB78F1" w:rsidRPr="002F5E88" w:rsidRDefault="00CB78F1" w:rsidP="00CB78F1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CB78F1" w:rsidRPr="002F5E88" w:rsidRDefault="00CB78F1" w:rsidP="00CB78F1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</w:rPr>
      </w:pPr>
      <w:r w:rsidRPr="002F5E88">
        <w:rPr>
          <w:b/>
          <w:sz w:val="24"/>
        </w:rPr>
        <w:t>1</w:t>
      </w:r>
      <w:r w:rsidR="000B39F0" w:rsidRPr="002F5E88">
        <w:rPr>
          <w:b/>
          <w:sz w:val="24"/>
        </w:rPr>
        <w:t>1</w:t>
      </w:r>
      <w:r w:rsidRPr="002F5E88">
        <w:rPr>
          <w:b/>
          <w:sz w:val="24"/>
        </w:rPr>
        <w:t>. ПРОЧИЕ УСЛОВИЯ</w:t>
      </w:r>
    </w:p>
    <w:p w:rsidR="00CB78F1" w:rsidRPr="002F5E88" w:rsidRDefault="00CB78F1" w:rsidP="00CB78F1">
      <w:pPr>
        <w:pStyle w:val="a3"/>
        <w:tabs>
          <w:tab w:val="left" w:pos="1134"/>
        </w:tabs>
        <w:rPr>
          <w:b/>
          <w:sz w:val="24"/>
        </w:rPr>
      </w:pPr>
    </w:p>
    <w:p w:rsidR="00976120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 xml:space="preserve">.1. </w:t>
      </w:r>
      <w:r w:rsidR="00976120" w:rsidRPr="002F5E88">
        <w:t>Договор вступает в силу с «</w:t>
      </w:r>
      <w:r w:rsidR="008A0309" w:rsidRPr="002F5E88">
        <w:t>20</w:t>
      </w:r>
      <w:r w:rsidR="00976120" w:rsidRPr="002F5E88">
        <w:t xml:space="preserve">» </w:t>
      </w:r>
      <w:r w:rsidR="008A0309" w:rsidRPr="002F5E88">
        <w:t xml:space="preserve">июня </w:t>
      </w:r>
      <w:r w:rsidR="00976120" w:rsidRPr="002F5E88">
        <w:t xml:space="preserve"> 20</w:t>
      </w:r>
      <w:r w:rsidR="008A0309" w:rsidRPr="002F5E88">
        <w:t>16</w:t>
      </w:r>
      <w:r w:rsidR="00976120" w:rsidRPr="002F5E88">
        <w:t xml:space="preserve"> года и действует по «</w:t>
      </w:r>
      <w:r w:rsidR="008A0309" w:rsidRPr="002F5E88">
        <w:t>31</w:t>
      </w:r>
      <w:r w:rsidR="00976120" w:rsidRPr="002F5E88">
        <w:t xml:space="preserve">» </w:t>
      </w:r>
      <w:r w:rsidR="008A0309" w:rsidRPr="002F5E88">
        <w:t>декабря</w:t>
      </w:r>
      <w:r w:rsidR="00976120" w:rsidRPr="002F5E88">
        <w:t xml:space="preserve"> 20</w:t>
      </w:r>
      <w:r w:rsidR="008A0309" w:rsidRPr="002F5E88">
        <w:t>16</w:t>
      </w:r>
      <w:r w:rsidR="00976120" w:rsidRPr="002F5E88">
        <w:t xml:space="preserve"> года, а в части расчётов - до полного исполнения Сторонами своих обязательств.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.3. Подписав настоящий Договор</w:t>
      </w:r>
      <w:r w:rsidR="00593749" w:rsidRPr="002F5E88">
        <w:t>,</w:t>
      </w:r>
      <w:r w:rsidRPr="002F5E88">
        <w:t xml:space="preserve"> Подрядчик подтверждает, что:</w:t>
      </w:r>
    </w:p>
    <w:p w:rsidR="001E4D4B" w:rsidRPr="002F5E88" w:rsidRDefault="001E4D4B" w:rsidP="001E4D4B">
      <w:pPr>
        <w:ind w:firstLine="567"/>
        <w:jc w:val="both"/>
      </w:pPr>
      <w:r w:rsidRPr="002F5E88">
        <w:t>– Подрядчик полностью ознакомлен со всеми у</w:t>
      </w:r>
      <w:r w:rsidR="00593749" w:rsidRPr="002F5E88">
        <w:t>словиями, связанными с выполнением</w:t>
      </w:r>
      <w:r w:rsidRPr="002F5E88">
        <w:t xml:space="preserve"> </w:t>
      </w:r>
      <w:r w:rsidR="002333B3" w:rsidRPr="002F5E88">
        <w:t>Работ</w:t>
      </w:r>
      <w:r w:rsidRPr="002F5E88">
        <w:t xml:space="preserve"> и принимает на себя все расходы, риск и трудности </w:t>
      </w:r>
      <w:r w:rsidR="00593749" w:rsidRPr="002F5E88">
        <w:t xml:space="preserve">выполнения </w:t>
      </w:r>
      <w:r w:rsidR="00373FAB" w:rsidRPr="002F5E88">
        <w:t>Работ</w:t>
      </w:r>
      <w:r w:rsidRPr="002F5E88">
        <w:t>.</w:t>
      </w:r>
    </w:p>
    <w:p w:rsidR="001E4D4B" w:rsidRPr="002F5E88" w:rsidRDefault="001E4D4B" w:rsidP="001E4D4B">
      <w:pPr>
        <w:ind w:firstLine="567"/>
        <w:jc w:val="both"/>
      </w:pPr>
      <w:r w:rsidRPr="002F5E88"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</w:t>
      </w:r>
      <w:r w:rsidR="00373FAB" w:rsidRPr="002F5E88">
        <w:t>Работ</w:t>
      </w:r>
      <w:r w:rsidRPr="002F5E88">
        <w:t xml:space="preserve">. </w:t>
      </w:r>
    </w:p>
    <w:p w:rsidR="001E4D4B" w:rsidRPr="002F5E88" w:rsidRDefault="001E4D4B" w:rsidP="001E4D4B">
      <w:pPr>
        <w:ind w:firstLine="567"/>
        <w:jc w:val="both"/>
      </w:pPr>
      <w:r w:rsidRPr="002F5E88">
        <w:t xml:space="preserve">– Тот факт, что Подрядчиком не будут приняты в расчет какие-либо вопросы, которые могут повлиять на </w:t>
      </w:r>
      <w:r w:rsidR="00373FAB" w:rsidRPr="002F5E88">
        <w:t>Работы</w:t>
      </w:r>
      <w:r w:rsidRPr="002F5E88">
        <w:t>, не освобождает Подрядчика от обязательств по настоящему Д</w:t>
      </w:r>
      <w:r w:rsidRPr="002F5E88">
        <w:t>о</w:t>
      </w:r>
      <w:r w:rsidRPr="002F5E88">
        <w:t>говору.</w:t>
      </w:r>
    </w:p>
    <w:p w:rsidR="000B39F0" w:rsidRPr="002F5E88" w:rsidRDefault="00FB5FED" w:rsidP="001E4D4B">
      <w:pPr>
        <w:ind w:firstLine="567"/>
        <w:jc w:val="both"/>
      </w:pPr>
      <w:r w:rsidRPr="002F5E88">
        <w:rPr>
          <w:rStyle w:val="itemtext1"/>
          <w:rFonts w:ascii="Times New Roman" w:hAnsi="Times New Roman" w:cs="Times New Roman"/>
          <w:sz w:val="24"/>
          <w:szCs w:val="24"/>
        </w:rPr>
        <w:t xml:space="preserve">- </w:t>
      </w:r>
      <w:r w:rsidR="000B39F0" w:rsidRPr="002F5E88">
        <w:rPr>
          <w:rStyle w:val="itemtext1"/>
          <w:rFonts w:ascii="Times New Roman" w:hAnsi="Times New Roman" w:cs="Times New Roman"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</w:t>
      </w:r>
      <w:r w:rsidR="000B39F0" w:rsidRPr="002F5E88">
        <w:rPr>
          <w:rStyle w:val="itemtext1"/>
          <w:rFonts w:ascii="Times New Roman" w:hAnsi="Times New Roman" w:cs="Times New Roman"/>
          <w:sz w:val="24"/>
          <w:szCs w:val="24"/>
        </w:rPr>
        <w:t>о</w:t>
      </w:r>
      <w:r w:rsidR="000B39F0" w:rsidRPr="002F5E88">
        <w:rPr>
          <w:rStyle w:val="itemtext1"/>
          <w:rFonts w:ascii="Times New Roman" w:hAnsi="Times New Roman" w:cs="Times New Roman"/>
          <w:sz w:val="24"/>
          <w:szCs w:val="24"/>
        </w:rPr>
        <w:t>нодательства РФ, а также учет разумных интересов Сторон основанных на цели, с которой заключен настоящий Договор.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 xml:space="preserve">.4. Никакие другие </w:t>
      </w:r>
      <w:r w:rsidR="002333B3" w:rsidRPr="002F5E88">
        <w:t>Работы</w:t>
      </w:r>
      <w:r w:rsidRPr="002F5E88">
        <w:t xml:space="preserve"> и работы Подрядчика не являются приоритетными в ущерб </w:t>
      </w:r>
      <w:r w:rsidR="00373FAB" w:rsidRPr="002F5E88">
        <w:t>Работам</w:t>
      </w:r>
      <w:r w:rsidRPr="002F5E88">
        <w:t xml:space="preserve"> по настоящему Договору.</w:t>
      </w:r>
    </w:p>
    <w:p w:rsidR="001E4D4B" w:rsidRPr="002F5E88" w:rsidRDefault="001E4D4B" w:rsidP="001E4D4B">
      <w:pPr>
        <w:ind w:firstLine="567"/>
        <w:jc w:val="both"/>
      </w:pPr>
      <w:r w:rsidRPr="002F5E88">
        <w:lastRenderedPageBreak/>
        <w:t>1</w:t>
      </w:r>
      <w:r w:rsidR="000B39F0" w:rsidRPr="002F5E88">
        <w:t>1</w:t>
      </w:r>
      <w:r w:rsidRPr="002F5E88"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</w:t>
      </w:r>
      <w:r w:rsidRPr="002F5E88">
        <w:t>о</w:t>
      </w:r>
      <w:r w:rsidRPr="002F5E88">
        <w:t>говоре.</w:t>
      </w:r>
    </w:p>
    <w:p w:rsidR="001E4D4B" w:rsidRPr="002F5E88" w:rsidRDefault="001E4D4B" w:rsidP="001E4D4B">
      <w:pPr>
        <w:ind w:firstLine="567"/>
        <w:jc w:val="both"/>
      </w:pPr>
      <w:r w:rsidRPr="002F5E88">
        <w:t>Уведомления, документы, а также любое сообщение (далее – сообщение) по настоящ</w:t>
      </w:r>
      <w:r w:rsidRPr="002F5E88">
        <w:t>е</w:t>
      </w:r>
      <w:r w:rsidRPr="002F5E88">
        <w:t>му Договору считаются доставленными надлежащим образом с момента их получения адр</w:t>
      </w:r>
      <w:r w:rsidRPr="002F5E88">
        <w:t>е</w:t>
      </w:r>
      <w:r w:rsidRPr="002F5E88">
        <w:t>сатом. В зависимости от используемых Сторонами способов доставки датой и временем п</w:t>
      </w:r>
      <w:r w:rsidRPr="002F5E88">
        <w:t>о</w:t>
      </w:r>
      <w:r w:rsidRPr="002F5E88">
        <w:t xml:space="preserve">лучения сообщения, направляемого одной Стороной другой Стороне, считается: </w:t>
      </w:r>
    </w:p>
    <w:p w:rsidR="001E4D4B" w:rsidRPr="002F5E88" w:rsidRDefault="001E4D4B" w:rsidP="001E4D4B">
      <w:pPr>
        <w:ind w:firstLine="567"/>
        <w:jc w:val="both"/>
      </w:pPr>
      <w:r w:rsidRPr="002F5E88">
        <w:t>– при использовании почтовой связи – дата, указанная в уведомлении о вручении по</w:t>
      </w:r>
      <w:r w:rsidRPr="002F5E88">
        <w:t>ч</w:t>
      </w:r>
      <w:r w:rsidRPr="002F5E88">
        <w:t xml:space="preserve">тового отправления; </w:t>
      </w:r>
    </w:p>
    <w:p w:rsidR="001E4D4B" w:rsidRPr="002F5E88" w:rsidRDefault="001E4D4B" w:rsidP="001A7601">
      <w:pPr>
        <w:ind w:firstLine="567"/>
        <w:jc w:val="both"/>
      </w:pPr>
      <w:r w:rsidRPr="002F5E88">
        <w:t>– при использовании доставки курьером – дата и время проставления Стороной - пол</w:t>
      </w:r>
      <w:r w:rsidRPr="002F5E88">
        <w:t>у</w:t>
      </w:r>
      <w:r w:rsidRPr="002F5E88">
        <w:t>чателем отметки о получении сообщения.</w:t>
      </w:r>
    </w:p>
    <w:p w:rsidR="001E4D4B" w:rsidRPr="002F5E88" w:rsidRDefault="001E4D4B" w:rsidP="001A7601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</w:t>
      </w:r>
      <w:r w:rsidRPr="002F5E88">
        <w:t>е</w:t>
      </w:r>
      <w:r w:rsidRPr="002F5E88">
        <w:t>ства, с приложением карточки предприятия, удостоверенной руководителем, главным бу</w:t>
      </w:r>
      <w:r w:rsidRPr="002F5E88">
        <w:t>х</w:t>
      </w:r>
      <w:r w:rsidRPr="002F5E88">
        <w:t>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</w:t>
      </w:r>
      <w:r w:rsidRPr="002F5E88">
        <w:t>л</w:t>
      </w:r>
      <w:r w:rsidRPr="002F5E88">
        <w:t>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.8. В случае если в результате не</w:t>
      </w:r>
      <w:r w:rsidR="00C06ACE" w:rsidRPr="002F5E88">
        <w:t xml:space="preserve"> </w:t>
      </w:r>
      <w:r w:rsidRPr="002F5E88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</w:t>
      </w:r>
      <w:r w:rsidRPr="002F5E88">
        <w:t>е</w:t>
      </w:r>
      <w:r w:rsidRPr="002F5E88">
        <w:t>численные денежные средства возвратятся на расчетный счет Стороны-плательщика, Стор</w:t>
      </w:r>
      <w:r w:rsidRPr="002F5E88">
        <w:t>о</w:t>
      </w:r>
      <w:r w:rsidRPr="002F5E88">
        <w:t>на-плательщик обязана перечислить полученные денежные средства Стороне-получателю.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</w:t>
      </w:r>
      <w:r w:rsidRPr="002F5E88">
        <w:t>и</w:t>
      </w:r>
      <w:r w:rsidRPr="002F5E88">
        <w:t>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.10. Ни одна из Сторон не вправе передавать свои права и обязательства по насто</w:t>
      </w:r>
      <w:r w:rsidRPr="002F5E88">
        <w:t>я</w:t>
      </w:r>
      <w:r w:rsidRPr="002F5E88">
        <w:t>щему Договору третьей Стороне, без письменного согласия на это другой Стороны.</w:t>
      </w:r>
    </w:p>
    <w:p w:rsidR="001E4D4B" w:rsidRPr="002F5E88" w:rsidRDefault="001E4D4B" w:rsidP="001E4D4B">
      <w:pPr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.11. Настоящий Договор или Дополнительные соглашения к нему, могут быть пер</w:t>
      </w:r>
      <w:r w:rsidRPr="002F5E88">
        <w:t>е</w:t>
      </w:r>
      <w:r w:rsidRPr="002F5E88">
        <w:t>даны с использованием факсимильной связи. Риск искажения информации при передаче д</w:t>
      </w:r>
      <w:r w:rsidRPr="002F5E88">
        <w:t>о</w:t>
      </w:r>
      <w:r w:rsidRPr="002F5E88">
        <w:t>кументов с использованием факсимильной связи несет передающая Сторона. Оригиналы д</w:t>
      </w:r>
      <w:r w:rsidRPr="002F5E88">
        <w:t>о</w:t>
      </w:r>
      <w:r w:rsidRPr="002F5E88">
        <w:t>кументов должны быть переданы в течение 5 (пяти) дней с момента их подписания Сторон</w:t>
      </w:r>
      <w:r w:rsidRPr="002F5E88">
        <w:t>а</w:t>
      </w:r>
      <w:r w:rsidRPr="002F5E88">
        <w:t>ми.</w:t>
      </w:r>
    </w:p>
    <w:p w:rsidR="001E4D4B" w:rsidRPr="002F5E88" w:rsidRDefault="001E4D4B" w:rsidP="0015799E">
      <w:pPr>
        <w:spacing w:line="276" w:lineRule="auto"/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E7246" w:rsidRPr="002F5E88" w:rsidRDefault="005E7246" w:rsidP="0015799E">
      <w:pPr>
        <w:spacing w:line="276" w:lineRule="auto"/>
        <w:ind w:firstLine="567"/>
        <w:jc w:val="both"/>
      </w:pPr>
      <w:r w:rsidRPr="002F5E88">
        <w:t>11.13. Настоящий Договор представляет собой полную договоренность Сторон в отн</w:t>
      </w:r>
      <w:r w:rsidRPr="002F5E88">
        <w:t>о</w:t>
      </w:r>
      <w:r w:rsidRPr="002F5E88">
        <w:t>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5E7246" w:rsidRPr="002F5E88" w:rsidRDefault="005E7246" w:rsidP="0015799E">
      <w:pPr>
        <w:spacing w:line="276" w:lineRule="auto"/>
        <w:ind w:firstLine="567"/>
        <w:jc w:val="both"/>
      </w:pPr>
      <w:r w:rsidRPr="002F5E88">
        <w:t>11.14.</w:t>
      </w:r>
      <w:r w:rsidR="007467B4" w:rsidRPr="002F5E88">
        <w:t xml:space="preserve"> </w:t>
      </w:r>
      <w:r w:rsidRPr="002F5E88">
        <w:t xml:space="preserve">Разделы настоящего Договора читаются и толкуются как единый документ. </w:t>
      </w:r>
      <w:r w:rsidR="007467B4" w:rsidRPr="002F5E88">
        <w:t>Наименование разделов Договора не влияет на их содержание и служит исключительно для удобства.</w:t>
      </w:r>
    </w:p>
    <w:p w:rsidR="00420470" w:rsidRPr="002F5E88" w:rsidRDefault="00420470" w:rsidP="00420470">
      <w:pPr>
        <w:spacing w:line="276" w:lineRule="auto"/>
        <w:ind w:firstLine="567"/>
        <w:jc w:val="both"/>
      </w:pPr>
      <w:r w:rsidRPr="002F5E88">
        <w:t>11.1</w:t>
      </w:r>
      <w:r w:rsidR="005E7246" w:rsidRPr="002F5E88">
        <w:t>5</w:t>
      </w:r>
      <w:r w:rsidRPr="002F5E88">
        <w:t>. Стороны обязуются выполнять условия Антикоррупционной оговорки (Прил</w:t>
      </w:r>
      <w:r w:rsidRPr="002F5E88">
        <w:t>о</w:t>
      </w:r>
      <w:r w:rsidRPr="002F5E88">
        <w:t>жение № 14).</w:t>
      </w:r>
    </w:p>
    <w:p w:rsidR="00012C8A" w:rsidRPr="002F5E88" w:rsidRDefault="00012C8A" w:rsidP="00012C8A">
      <w:pPr>
        <w:ind w:firstLine="567"/>
        <w:jc w:val="both"/>
      </w:pPr>
      <w:r w:rsidRPr="002F5E88">
        <w:lastRenderedPageBreak/>
        <w:t>11.1</w:t>
      </w:r>
      <w:r w:rsidR="005E7246" w:rsidRPr="002F5E88">
        <w:t>6</w:t>
      </w:r>
      <w:r w:rsidRPr="002F5E88">
        <w:t xml:space="preserve">. В случае снижения рыночной цены на нефть марки Brent (ICE) ниже 40 долларов </w:t>
      </w:r>
      <w:r w:rsidRPr="002F5E88">
        <w:br/>
        <w:t xml:space="preserve">США за баррель на основании данных официального информационного источника «Platt's Crude Oil Marketwire», Стороны </w:t>
      </w:r>
      <w:r w:rsidRPr="002F5E88">
        <w:rPr>
          <w:rStyle w:val="af2"/>
          <w:b w:val="0"/>
        </w:rPr>
        <w:t>могут</w:t>
      </w:r>
      <w:r w:rsidRPr="002F5E88">
        <w:rPr>
          <w:rStyle w:val="af2"/>
        </w:rPr>
        <w:t xml:space="preserve"> </w:t>
      </w:r>
      <w:r w:rsidRPr="002F5E88">
        <w:rPr>
          <w:rStyle w:val="af2"/>
          <w:b w:val="0"/>
        </w:rPr>
        <w:t>согласовать</w:t>
      </w:r>
      <w:r w:rsidRPr="002F5E88">
        <w:t xml:space="preserve"> уменьшение стоимости Работ (такое уменьшение может составлять до 30 %) и/или изменение иных условий настоящего Договора (формы и сроков оплаты выполненных работ, объемов выполненных работ, графика выпо</w:t>
      </w:r>
      <w:r w:rsidRPr="002F5E88">
        <w:t>л</w:t>
      </w:r>
      <w:r w:rsidRPr="002F5E88">
        <w:t>нения работ, срока действия Договора), подписывая соответствующее дополнительное с</w:t>
      </w:r>
      <w:r w:rsidRPr="002F5E88">
        <w:t>о</w:t>
      </w:r>
      <w:r w:rsidRPr="002F5E88">
        <w:t>глашение.</w:t>
      </w:r>
      <w:r w:rsidRPr="002F5E88">
        <w:br/>
        <w:t xml:space="preserve">             Настоящий Договор считается расторгнутым в соответствии со ст. 451 ГК РФ в сл</w:t>
      </w:r>
      <w:r w:rsidRPr="002F5E88">
        <w:t>у</w:t>
      </w:r>
      <w:r w:rsidRPr="002F5E88">
        <w:t>чае не получения Заказчиком акцепта Подрядчика по истечении 10-ти календарных дней от даты направления Заказчиком оферты (предложения заключить дополнительное соглашение об уменьшении стоимости Работ и/или изменения иных условий) Подрядчику. Реальный ущерб, подлежащий возмещению Подрядчику в связи с расторжением настоящего Договора, возмещается Заказчиком, только после их документального подтверждения Подрядчиком. Сумма такого возмещения в любом случае не будет превышать 5 % от разницы между сто</w:t>
      </w:r>
      <w:r w:rsidRPr="002F5E88">
        <w:t>и</w:t>
      </w:r>
      <w:r w:rsidRPr="002F5E88">
        <w:t>мостью, определенной за все Работы по Договору и частью стоимости, выплаченной либо подлежащей выплате за выполненные Работы</w:t>
      </w:r>
      <w:r w:rsidR="001A33F6" w:rsidRPr="002F5E88">
        <w:t>.</w:t>
      </w:r>
    </w:p>
    <w:p w:rsidR="00E807E5" w:rsidRPr="002F5E88" w:rsidRDefault="001E4D4B" w:rsidP="0015799E">
      <w:pPr>
        <w:spacing w:line="276" w:lineRule="auto"/>
        <w:ind w:firstLine="567"/>
        <w:jc w:val="both"/>
      </w:pPr>
      <w:r w:rsidRPr="002F5E88">
        <w:t>1</w:t>
      </w:r>
      <w:r w:rsidR="000B39F0" w:rsidRPr="002F5E88">
        <w:t>1</w:t>
      </w:r>
      <w:r w:rsidRPr="002F5E88">
        <w:t>.1</w:t>
      </w:r>
      <w:r w:rsidR="005E7246" w:rsidRPr="002F5E88">
        <w:t>7</w:t>
      </w:r>
      <w:r w:rsidRPr="002F5E88">
        <w:t>. К настоящему Договору прилагаются и являются его неотъемлемой частью:</w:t>
      </w:r>
    </w:p>
    <w:p w:rsidR="00E807E5" w:rsidRPr="002F5E88" w:rsidRDefault="00E807E5" w:rsidP="002673EF">
      <w:pPr>
        <w:pStyle w:val="a3"/>
        <w:ind w:firstLineChars="257" w:firstLine="617"/>
        <w:rPr>
          <w:sz w:val="24"/>
        </w:rPr>
      </w:pPr>
    </w:p>
    <w:tbl>
      <w:tblPr>
        <w:tblW w:w="10137" w:type="dxa"/>
        <w:tblInd w:w="-106" w:type="dxa"/>
        <w:tblLook w:val="00A0" w:firstRow="1" w:lastRow="0" w:firstColumn="1" w:lastColumn="0" w:noHBand="0" w:noVBand="0"/>
      </w:tblPr>
      <w:tblGrid>
        <w:gridCol w:w="2861"/>
        <w:gridCol w:w="7276"/>
      </w:tblGrid>
      <w:tr w:rsidR="00BE0CC1" w:rsidRPr="002F5E88" w:rsidTr="00BE0CC1">
        <w:trPr>
          <w:trHeight w:val="967"/>
        </w:trPr>
        <w:tc>
          <w:tcPr>
            <w:tcW w:w="2861" w:type="dxa"/>
          </w:tcPr>
          <w:p w:rsidR="00BE0CC1" w:rsidRPr="002F5E88" w:rsidRDefault="00BE0CC1" w:rsidP="006973A7">
            <w:r w:rsidRPr="002F5E88">
              <w:t xml:space="preserve">Приложение № 1 </w:t>
            </w:r>
          </w:p>
        </w:tc>
        <w:tc>
          <w:tcPr>
            <w:tcW w:w="7276" w:type="dxa"/>
          </w:tcPr>
          <w:p w:rsidR="00BE0CC1" w:rsidRPr="002F5E88" w:rsidRDefault="000F18D7" w:rsidP="008A0309">
            <w:r w:rsidRPr="002F5E88">
              <w:t xml:space="preserve">- </w:t>
            </w:r>
            <w:r w:rsidR="00631AFD" w:rsidRPr="002F5E88">
              <w:t xml:space="preserve">Производственная программа </w:t>
            </w:r>
            <w:r w:rsidR="00666AF8" w:rsidRPr="002F5E88">
              <w:rPr>
                <w:u w:val="single"/>
              </w:rPr>
              <w:t>наименование Подрядчика</w:t>
            </w:r>
            <w:r w:rsidR="00631AFD" w:rsidRPr="002F5E88">
              <w:t xml:space="preserve"> на в</w:t>
            </w:r>
            <w:r w:rsidR="00631AFD" w:rsidRPr="002F5E88">
              <w:t>ы</w:t>
            </w:r>
            <w:r w:rsidR="00631AFD" w:rsidRPr="002F5E88">
              <w:t>полнение работ с использованием комплексов ГНКТ на месторо</w:t>
            </w:r>
            <w:r w:rsidR="00631AFD" w:rsidRPr="002F5E88">
              <w:t>ж</w:t>
            </w:r>
            <w:r w:rsidR="00631AFD" w:rsidRPr="002F5E88">
              <w:t>дениях ОАО "СН-МНГ" на 20</w:t>
            </w:r>
            <w:r w:rsidR="008A0309" w:rsidRPr="002F5E88">
              <w:t>16</w:t>
            </w:r>
            <w:r w:rsidR="00631AFD" w:rsidRPr="002F5E88">
              <w:t xml:space="preserve"> год</w:t>
            </w:r>
            <w:r w:rsidR="00A42A90" w:rsidRPr="002F5E88">
              <w:t>;</w:t>
            </w:r>
            <w:r w:rsidR="00C02E53" w:rsidRPr="002F5E88">
              <w:t xml:space="preserve"> </w:t>
            </w:r>
          </w:p>
        </w:tc>
      </w:tr>
      <w:tr w:rsidR="00BE0CC1" w:rsidRPr="002F5E88" w:rsidTr="00A42A90">
        <w:trPr>
          <w:trHeight w:val="884"/>
        </w:trPr>
        <w:tc>
          <w:tcPr>
            <w:tcW w:w="2861" w:type="dxa"/>
          </w:tcPr>
          <w:p w:rsidR="00BE0CC1" w:rsidRPr="002F5E88" w:rsidRDefault="00BE0CC1" w:rsidP="00A22159">
            <w:r w:rsidRPr="002F5E88">
              <w:t>Приложение № 2</w:t>
            </w:r>
            <w:r w:rsidRPr="002F5E88">
              <w:rPr>
                <w:lang w:val="en-US"/>
              </w:rPr>
              <w:t xml:space="preserve"> </w:t>
            </w:r>
          </w:p>
        </w:tc>
        <w:tc>
          <w:tcPr>
            <w:tcW w:w="7276" w:type="dxa"/>
          </w:tcPr>
          <w:p w:rsidR="00BE0CC1" w:rsidRPr="002F5E88" w:rsidRDefault="000F18D7" w:rsidP="00A50977">
            <w:r w:rsidRPr="002F5E88">
              <w:t xml:space="preserve">- </w:t>
            </w:r>
            <w:r w:rsidR="00A50977" w:rsidRPr="002F5E88">
              <w:t>Расчёт</w:t>
            </w:r>
            <w:r w:rsidR="00D2214A" w:rsidRPr="002F5E88">
              <w:t xml:space="preserve"> стоимост</w:t>
            </w:r>
            <w:r w:rsidR="00A50977" w:rsidRPr="002F5E88">
              <w:t>и</w:t>
            </w:r>
            <w:r w:rsidR="00D2214A" w:rsidRPr="002F5E88">
              <w:t xml:space="preserve"> производства работ с использованием компле</w:t>
            </w:r>
            <w:r w:rsidR="00D2214A" w:rsidRPr="002F5E88">
              <w:t>к</w:t>
            </w:r>
            <w:r w:rsidR="00D2214A" w:rsidRPr="002F5E88">
              <w:t>сов ГНКТ</w:t>
            </w:r>
            <w:r w:rsidR="00A42A90" w:rsidRPr="002F5E88">
              <w:t>;</w:t>
            </w:r>
          </w:p>
        </w:tc>
      </w:tr>
      <w:tr w:rsidR="007C47C9" w:rsidRPr="002F5E88" w:rsidTr="00A42A90">
        <w:trPr>
          <w:trHeight w:val="571"/>
        </w:trPr>
        <w:tc>
          <w:tcPr>
            <w:tcW w:w="2861" w:type="dxa"/>
          </w:tcPr>
          <w:p w:rsidR="007C47C9" w:rsidRPr="002F5E88" w:rsidRDefault="007C47C9" w:rsidP="00A42A90">
            <w:r w:rsidRPr="002F5E88">
              <w:t xml:space="preserve">Приложение № </w:t>
            </w:r>
            <w:r w:rsidR="00DB6F84" w:rsidRPr="002F5E88">
              <w:t>3</w:t>
            </w:r>
            <w:r w:rsidRPr="002F5E88">
              <w:t xml:space="preserve"> </w:t>
            </w:r>
          </w:p>
        </w:tc>
        <w:tc>
          <w:tcPr>
            <w:tcW w:w="7276" w:type="dxa"/>
          </w:tcPr>
          <w:p w:rsidR="007C47C9" w:rsidRPr="002F5E88" w:rsidRDefault="000F18D7" w:rsidP="00A42A90">
            <w:pPr>
              <w:rPr>
                <w:sz w:val="16"/>
                <w:szCs w:val="16"/>
              </w:rPr>
            </w:pPr>
            <w:r w:rsidRPr="002F5E88">
              <w:t xml:space="preserve">- </w:t>
            </w:r>
            <w:r w:rsidR="007C47C9" w:rsidRPr="002F5E88">
              <w:t xml:space="preserve">Отчёт </w:t>
            </w:r>
            <w:r w:rsidR="00C02E53" w:rsidRPr="002F5E88">
              <w:t>п</w:t>
            </w:r>
            <w:r w:rsidR="007C47C9" w:rsidRPr="002F5E88">
              <w:t>о выполненн</w:t>
            </w:r>
            <w:r w:rsidR="00C02E53" w:rsidRPr="002F5E88">
              <w:t>ым</w:t>
            </w:r>
            <w:r w:rsidR="007C47C9" w:rsidRPr="002F5E88">
              <w:t xml:space="preserve"> работ</w:t>
            </w:r>
            <w:r w:rsidR="00C02E53" w:rsidRPr="002F5E88">
              <w:t>ам</w:t>
            </w:r>
            <w:r w:rsidR="007C47C9" w:rsidRPr="002F5E88">
              <w:t xml:space="preserve"> (форма);</w:t>
            </w:r>
          </w:p>
        </w:tc>
      </w:tr>
      <w:tr w:rsidR="00BE0CC1" w:rsidRPr="002F5E88" w:rsidTr="00BE0CC1">
        <w:trPr>
          <w:trHeight w:val="967"/>
        </w:trPr>
        <w:tc>
          <w:tcPr>
            <w:tcW w:w="2861" w:type="dxa"/>
          </w:tcPr>
          <w:p w:rsidR="00BE0CC1" w:rsidRPr="002F5E88" w:rsidRDefault="00BE0CC1" w:rsidP="00DB6F84">
            <w:r w:rsidRPr="002F5E88">
              <w:t xml:space="preserve">Приложение № </w:t>
            </w:r>
            <w:r w:rsidR="00DB6F84" w:rsidRPr="002F5E88">
              <w:t>4</w:t>
            </w:r>
            <w:r w:rsidRPr="002F5E88">
              <w:t xml:space="preserve"> </w:t>
            </w:r>
          </w:p>
        </w:tc>
        <w:tc>
          <w:tcPr>
            <w:tcW w:w="7276" w:type="dxa"/>
          </w:tcPr>
          <w:p w:rsidR="00BE0CC1" w:rsidRPr="002F5E88" w:rsidRDefault="000F18D7" w:rsidP="006973A7">
            <w:r w:rsidRPr="002F5E88">
              <w:t xml:space="preserve">- </w:t>
            </w:r>
            <w:r w:rsidR="00BE0CC1" w:rsidRPr="002F5E88">
              <w:t>Акт на технологический перерыв по метеоусловиям, зафиксир</w:t>
            </w:r>
            <w:r w:rsidR="00BE0CC1" w:rsidRPr="002F5E88">
              <w:t>о</w:t>
            </w:r>
            <w:r w:rsidR="00BE0CC1" w:rsidRPr="002F5E88">
              <w:t>ванны</w:t>
            </w:r>
            <w:r w:rsidR="004D284E" w:rsidRPr="002F5E88">
              <w:t>й</w:t>
            </w:r>
            <w:r w:rsidR="00BE0CC1" w:rsidRPr="002F5E88">
              <w:t xml:space="preserve"> в сводках ЦИТС Заказчика (форма);</w:t>
            </w:r>
          </w:p>
          <w:p w:rsidR="00BE0CC1" w:rsidRPr="002F5E88" w:rsidRDefault="00BE0CC1" w:rsidP="006973A7"/>
        </w:tc>
      </w:tr>
      <w:tr w:rsidR="00BE0CC1" w:rsidRPr="002F5E88" w:rsidTr="00A42A90">
        <w:trPr>
          <w:trHeight w:val="734"/>
        </w:trPr>
        <w:tc>
          <w:tcPr>
            <w:tcW w:w="2861" w:type="dxa"/>
          </w:tcPr>
          <w:p w:rsidR="00BE0CC1" w:rsidRPr="002F5E88" w:rsidRDefault="00BE0CC1" w:rsidP="00DB6F84">
            <w:r w:rsidRPr="002F5E88">
              <w:t xml:space="preserve">Приложение № </w:t>
            </w:r>
            <w:r w:rsidR="00DB6F84" w:rsidRPr="002F5E88">
              <w:t>5</w:t>
            </w:r>
            <w:r w:rsidRPr="002F5E88">
              <w:t xml:space="preserve"> </w:t>
            </w:r>
          </w:p>
        </w:tc>
        <w:tc>
          <w:tcPr>
            <w:tcW w:w="7276" w:type="dxa"/>
          </w:tcPr>
          <w:p w:rsidR="00BE0CC1" w:rsidRPr="002F5E88" w:rsidRDefault="000F18D7" w:rsidP="006973A7">
            <w:r w:rsidRPr="002F5E88">
              <w:t xml:space="preserve">- </w:t>
            </w:r>
            <w:r w:rsidR="004D284E" w:rsidRPr="002F5E88">
              <w:t xml:space="preserve">Реестр </w:t>
            </w:r>
            <w:r w:rsidR="007C47C9" w:rsidRPr="002F5E88">
              <w:t xml:space="preserve">выполненных </w:t>
            </w:r>
            <w:r w:rsidR="004D284E" w:rsidRPr="002F5E88">
              <w:t xml:space="preserve">объёмов </w:t>
            </w:r>
            <w:r w:rsidR="007C47C9" w:rsidRPr="002F5E88">
              <w:t>работ</w:t>
            </w:r>
            <w:r w:rsidR="007D7F99" w:rsidRPr="002F5E88">
              <w:t xml:space="preserve"> по договору</w:t>
            </w:r>
            <w:r w:rsidR="007C47C9" w:rsidRPr="002F5E88">
              <w:t xml:space="preserve"> </w:t>
            </w:r>
            <w:r w:rsidR="00BE0CC1" w:rsidRPr="002F5E88">
              <w:t>(форма);</w:t>
            </w:r>
          </w:p>
          <w:p w:rsidR="00BE0CC1" w:rsidRPr="002F5E88" w:rsidRDefault="00BE0CC1" w:rsidP="00D2214A">
            <w:pPr>
              <w:rPr>
                <w:sz w:val="16"/>
                <w:szCs w:val="16"/>
              </w:rPr>
            </w:pPr>
          </w:p>
        </w:tc>
      </w:tr>
      <w:tr w:rsidR="00BE0CC1" w:rsidRPr="002F5E88" w:rsidTr="00BE0CC1">
        <w:trPr>
          <w:trHeight w:val="635"/>
        </w:trPr>
        <w:tc>
          <w:tcPr>
            <w:tcW w:w="2861" w:type="dxa"/>
          </w:tcPr>
          <w:p w:rsidR="00BE0CC1" w:rsidRPr="002F5E88" w:rsidRDefault="00BE0CC1" w:rsidP="00DB6F84">
            <w:r w:rsidRPr="002F5E88">
              <w:t xml:space="preserve">Приложение № </w:t>
            </w:r>
            <w:r w:rsidR="00DB6F84" w:rsidRPr="002F5E88">
              <w:t>6</w:t>
            </w:r>
            <w:r w:rsidRPr="002F5E88">
              <w:t xml:space="preserve"> </w:t>
            </w:r>
          </w:p>
        </w:tc>
        <w:tc>
          <w:tcPr>
            <w:tcW w:w="7276" w:type="dxa"/>
          </w:tcPr>
          <w:p w:rsidR="00BE0CC1" w:rsidRPr="002F5E88" w:rsidRDefault="000F18D7" w:rsidP="006973A7">
            <w:r w:rsidRPr="002F5E88">
              <w:t xml:space="preserve">- </w:t>
            </w:r>
            <w:r w:rsidR="001A33F6" w:rsidRPr="002F5E88">
              <w:t xml:space="preserve">Акт </w:t>
            </w:r>
            <w:r w:rsidR="00BE0CC1" w:rsidRPr="002F5E88">
              <w:t>выполненных работ (форма);</w:t>
            </w:r>
          </w:p>
          <w:p w:rsidR="00BE0CC1" w:rsidRPr="002F5E88" w:rsidRDefault="00BE0CC1" w:rsidP="006973A7"/>
        </w:tc>
      </w:tr>
      <w:tr w:rsidR="00BE0CC1" w:rsidRPr="002F5E88" w:rsidTr="00380DE3">
        <w:trPr>
          <w:trHeight w:val="619"/>
        </w:trPr>
        <w:tc>
          <w:tcPr>
            <w:tcW w:w="2861" w:type="dxa"/>
          </w:tcPr>
          <w:p w:rsidR="00BE0CC1" w:rsidRPr="002F5E88" w:rsidRDefault="00BE0CC1" w:rsidP="00DB6F84">
            <w:r w:rsidRPr="002F5E88">
              <w:t xml:space="preserve">Приложение № </w:t>
            </w:r>
            <w:r w:rsidR="00DB6F84" w:rsidRPr="002F5E88">
              <w:t>7</w:t>
            </w:r>
            <w:r w:rsidRPr="002F5E88">
              <w:t xml:space="preserve"> </w:t>
            </w:r>
          </w:p>
          <w:p w:rsidR="00380DE3" w:rsidRPr="002F5E88" w:rsidRDefault="00380DE3" w:rsidP="00DB6F84"/>
          <w:p w:rsidR="00380DE3" w:rsidRPr="002F5E88" w:rsidRDefault="00380DE3" w:rsidP="00380DE3">
            <w:r w:rsidRPr="002F5E88">
              <w:t>Приложение № 8</w:t>
            </w:r>
          </w:p>
        </w:tc>
        <w:tc>
          <w:tcPr>
            <w:tcW w:w="7276" w:type="dxa"/>
          </w:tcPr>
          <w:p w:rsidR="00380DE3" w:rsidRPr="002F5E88" w:rsidRDefault="00380DE3" w:rsidP="00A42A90">
            <w:r w:rsidRPr="002F5E88">
              <w:t>- Акт приема-передачи локальных нормативных актов Заказчика;</w:t>
            </w:r>
          </w:p>
          <w:p w:rsidR="00380DE3" w:rsidRPr="002F5E88" w:rsidRDefault="00380DE3" w:rsidP="00A42A90"/>
          <w:p w:rsidR="00A42A90" w:rsidRPr="002F5E88" w:rsidRDefault="00A42A90" w:rsidP="00A42A90">
            <w:r w:rsidRPr="002F5E88">
              <w:t>- Акт приема-сдачи территории (форма);</w:t>
            </w:r>
          </w:p>
          <w:p w:rsidR="00BE0CC1" w:rsidRPr="002F5E88" w:rsidRDefault="00BE0CC1" w:rsidP="006973A7"/>
        </w:tc>
      </w:tr>
      <w:tr w:rsidR="00BE0CC1" w:rsidRPr="002F5E88" w:rsidTr="00A42A90">
        <w:trPr>
          <w:trHeight w:val="707"/>
        </w:trPr>
        <w:tc>
          <w:tcPr>
            <w:tcW w:w="2861" w:type="dxa"/>
          </w:tcPr>
          <w:p w:rsidR="00BE0CC1" w:rsidRPr="002F5E88" w:rsidRDefault="00BE0CC1" w:rsidP="00380DE3">
            <w:r w:rsidRPr="002F5E88">
              <w:t xml:space="preserve">Приложение № </w:t>
            </w:r>
            <w:r w:rsidR="00380DE3" w:rsidRPr="002F5E88">
              <w:t>9</w:t>
            </w:r>
          </w:p>
        </w:tc>
        <w:tc>
          <w:tcPr>
            <w:tcW w:w="7276" w:type="dxa"/>
          </w:tcPr>
          <w:p w:rsidR="00BE0CC1" w:rsidRPr="002F5E88" w:rsidRDefault="000F18D7" w:rsidP="006973A7">
            <w:pPr>
              <w:rPr>
                <w:sz w:val="16"/>
                <w:szCs w:val="16"/>
              </w:rPr>
            </w:pPr>
            <w:r w:rsidRPr="002F5E88">
              <w:t xml:space="preserve">- </w:t>
            </w:r>
            <w:r w:rsidR="00A42A90" w:rsidRPr="002F5E88">
              <w:t>Реестр сдачи документов в ОАО « СН-МНГ»</w:t>
            </w:r>
            <w:r w:rsidR="00E0716E" w:rsidRPr="002F5E88">
              <w:t xml:space="preserve"> (форма)</w:t>
            </w:r>
            <w:r w:rsidR="00A42A90" w:rsidRPr="002F5E88">
              <w:t>.</w:t>
            </w:r>
          </w:p>
        </w:tc>
      </w:tr>
      <w:tr w:rsidR="00A42A90" w:rsidRPr="002F5E88" w:rsidTr="00A42A90">
        <w:trPr>
          <w:trHeight w:val="1000"/>
        </w:trPr>
        <w:tc>
          <w:tcPr>
            <w:tcW w:w="2861" w:type="dxa"/>
          </w:tcPr>
          <w:p w:rsidR="00A42A90" w:rsidRPr="002F5E88" w:rsidRDefault="00A42A90" w:rsidP="00380DE3">
            <w:r w:rsidRPr="002F5E88">
              <w:t xml:space="preserve">Приложение № </w:t>
            </w:r>
            <w:r w:rsidR="00380DE3" w:rsidRPr="002F5E88">
              <w:t>10</w:t>
            </w:r>
          </w:p>
        </w:tc>
        <w:tc>
          <w:tcPr>
            <w:tcW w:w="7276" w:type="dxa"/>
          </w:tcPr>
          <w:p w:rsidR="00A42A90" w:rsidRPr="002F5E88" w:rsidRDefault="000F18D7" w:rsidP="00722035">
            <w:r w:rsidRPr="002F5E88">
              <w:rPr>
                <w:bCs/>
              </w:rPr>
              <w:t xml:space="preserve">- </w:t>
            </w:r>
            <w:r w:rsidR="00A42A90" w:rsidRPr="002F5E88">
              <w:rPr>
                <w:bCs/>
              </w:rPr>
              <w:t>Заявка на проведение работ с использованием комплекса ГНКТ (форма)</w:t>
            </w:r>
            <w:r w:rsidRPr="002F5E88">
              <w:rPr>
                <w:bCs/>
              </w:rPr>
              <w:t>;</w:t>
            </w:r>
          </w:p>
        </w:tc>
      </w:tr>
      <w:tr w:rsidR="00A42A90" w:rsidRPr="002F5E88" w:rsidTr="00A42A90">
        <w:trPr>
          <w:trHeight w:val="717"/>
        </w:trPr>
        <w:tc>
          <w:tcPr>
            <w:tcW w:w="2861" w:type="dxa"/>
          </w:tcPr>
          <w:p w:rsidR="00A42A90" w:rsidRPr="002F5E88" w:rsidRDefault="00A42A90" w:rsidP="00380DE3">
            <w:r w:rsidRPr="002F5E88">
              <w:t>Приложение № 1</w:t>
            </w:r>
            <w:r w:rsidR="00380DE3" w:rsidRPr="002F5E88">
              <w:t>1</w:t>
            </w:r>
          </w:p>
        </w:tc>
        <w:tc>
          <w:tcPr>
            <w:tcW w:w="7276" w:type="dxa"/>
          </w:tcPr>
          <w:p w:rsidR="00A42A90" w:rsidRPr="002F5E88" w:rsidRDefault="000F18D7" w:rsidP="00A42A90">
            <w:pPr>
              <w:rPr>
                <w:bCs/>
              </w:rPr>
            </w:pPr>
            <w:r w:rsidRPr="002F5E88">
              <w:rPr>
                <w:bCs/>
              </w:rPr>
              <w:t xml:space="preserve">- </w:t>
            </w:r>
            <w:r w:rsidR="00A42A90" w:rsidRPr="002F5E88">
              <w:rPr>
                <w:bCs/>
              </w:rPr>
              <w:t>Акт на простой (технологическое ожидание)</w:t>
            </w:r>
            <w:r w:rsidRPr="002F5E88">
              <w:rPr>
                <w:bCs/>
              </w:rPr>
              <w:t xml:space="preserve"> (форма);</w:t>
            </w:r>
          </w:p>
          <w:p w:rsidR="00A42A90" w:rsidRPr="002F5E88" w:rsidRDefault="00A42A90" w:rsidP="0069534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</w:tr>
      <w:tr w:rsidR="00A42A90" w:rsidRPr="002F5E88" w:rsidTr="0069534E">
        <w:trPr>
          <w:trHeight w:val="997"/>
        </w:trPr>
        <w:tc>
          <w:tcPr>
            <w:tcW w:w="2861" w:type="dxa"/>
          </w:tcPr>
          <w:p w:rsidR="00A42A90" w:rsidRPr="002F5E88" w:rsidRDefault="00A42A90" w:rsidP="0069534E">
            <w:pPr>
              <w:rPr>
                <w:lang w:val="en-US"/>
              </w:rPr>
            </w:pPr>
            <w:r w:rsidRPr="002F5E88">
              <w:t xml:space="preserve">Приложение № </w:t>
            </w:r>
            <w:r w:rsidRPr="002F5E88">
              <w:rPr>
                <w:lang w:val="en-US"/>
              </w:rPr>
              <w:t>1</w:t>
            </w:r>
            <w:r w:rsidR="00380DE3" w:rsidRPr="002F5E88">
              <w:t>2</w:t>
            </w:r>
          </w:p>
          <w:p w:rsidR="00E0716E" w:rsidRPr="002F5E88" w:rsidRDefault="00E0716E" w:rsidP="00E0716E"/>
          <w:p w:rsidR="00A42A90" w:rsidRPr="002F5E88" w:rsidRDefault="00A42A90" w:rsidP="00E0716E"/>
        </w:tc>
        <w:tc>
          <w:tcPr>
            <w:tcW w:w="7276" w:type="dxa"/>
          </w:tcPr>
          <w:p w:rsidR="00A42A90" w:rsidRPr="002F5E88" w:rsidRDefault="000F18D7" w:rsidP="00A42A90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 xml:space="preserve">- </w:t>
            </w:r>
            <w:r w:rsidR="00A42A90" w:rsidRPr="002F5E88">
              <w:rPr>
                <w:rFonts w:ascii="Times New Roman" w:hAnsi="Times New Roman"/>
                <w:szCs w:val="24"/>
              </w:rPr>
              <w:t xml:space="preserve">Форма уведомления об использовании опциона в сторону </w:t>
            </w:r>
          </w:p>
          <w:p w:rsidR="00A42A90" w:rsidRPr="002F5E88" w:rsidRDefault="00A42A90" w:rsidP="008753BF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>увеличения/уменьшения обязательств</w:t>
            </w:r>
            <w:r w:rsidR="000F18D7" w:rsidRPr="002F5E88">
              <w:rPr>
                <w:rFonts w:ascii="Times New Roman" w:hAnsi="Times New Roman"/>
                <w:szCs w:val="24"/>
              </w:rPr>
              <w:t xml:space="preserve"> по выполнению работ</w:t>
            </w:r>
            <w:r w:rsidR="008753BF" w:rsidRPr="002F5E88">
              <w:rPr>
                <w:rFonts w:ascii="Times New Roman" w:hAnsi="Times New Roman"/>
                <w:szCs w:val="24"/>
              </w:rPr>
              <w:t>;</w:t>
            </w:r>
          </w:p>
        </w:tc>
      </w:tr>
      <w:tr w:rsidR="00E0716E" w:rsidRPr="002F5E88" w:rsidTr="00D4087D">
        <w:trPr>
          <w:trHeight w:val="997"/>
        </w:trPr>
        <w:tc>
          <w:tcPr>
            <w:tcW w:w="2861" w:type="dxa"/>
          </w:tcPr>
          <w:p w:rsidR="00E0716E" w:rsidRPr="002F5E88" w:rsidRDefault="00E0716E" w:rsidP="00D4087D">
            <w:pPr>
              <w:rPr>
                <w:lang w:val="en-US"/>
              </w:rPr>
            </w:pPr>
            <w:r w:rsidRPr="002F5E88">
              <w:lastRenderedPageBreak/>
              <w:t xml:space="preserve">Приложение № </w:t>
            </w:r>
            <w:r w:rsidRPr="002F5E88">
              <w:rPr>
                <w:lang w:val="en-US"/>
              </w:rPr>
              <w:t>1</w:t>
            </w:r>
            <w:r w:rsidRPr="002F5E88">
              <w:t>3</w:t>
            </w:r>
          </w:p>
          <w:p w:rsidR="00E0716E" w:rsidRPr="002F5E88" w:rsidRDefault="00E0716E" w:rsidP="00D4087D"/>
        </w:tc>
        <w:tc>
          <w:tcPr>
            <w:tcW w:w="7276" w:type="dxa"/>
          </w:tcPr>
          <w:p w:rsidR="00E0716E" w:rsidRPr="002F5E88" w:rsidRDefault="00E0716E" w:rsidP="00CE2A6F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>- Техническое задание</w:t>
            </w:r>
            <w:r w:rsidR="00E37B49" w:rsidRPr="002F5E88">
              <w:t xml:space="preserve"> </w:t>
            </w:r>
            <w:r w:rsidR="003C2A0F" w:rsidRPr="002F5E88">
              <w:rPr>
                <w:rFonts w:ascii="Times New Roman" w:hAnsi="Times New Roman"/>
                <w:szCs w:val="24"/>
              </w:rPr>
              <w:t>на выполнение работ</w:t>
            </w:r>
            <w:r w:rsidR="00E37B49" w:rsidRPr="002F5E88">
              <w:rPr>
                <w:rFonts w:ascii="Times New Roman" w:hAnsi="Times New Roman"/>
                <w:szCs w:val="24"/>
              </w:rPr>
              <w:t xml:space="preserve"> с </w:t>
            </w:r>
            <w:r w:rsidR="00611647" w:rsidRPr="002F5E88">
              <w:rPr>
                <w:rFonts w:ascii="Times New Roman" w:hAnsi="Times New Roman"/>
                <w:szCs w:val="24"/>
              </w:rPr>
              <w:t>использованием</w:t>
            </w:r>
            <w:r w:rsidR="00E37B49" w:rsidRPr="002F5E88">
              <w:rPr>
                <w:rFonts w:ascii="Times New Roman" w:hAnsi="Times New Roman"/>
                <w:szCs w:val="24"/>
              </w:rPr>
              <w:t xml:space="preserve"> ко</w:t>
            </w:r>
            <w:r w:rsidR="00E37B49" w:rsidRPr="002F5E88">
              <w:rPr>
                <w:rFonts w:ascii="Times New Roman" w:hAnsi="Times New Roman"/>
                <w:szCs w:val="24"/>
              </w:rPr>
              <w:t>м</w:t>
            </w:r>
            <w:r w:rsidR="00E37B49" w:rsidRPr="002F5E88">
              <w:rPr>
                <w:rFonts w:ascii="Times New Roman" w:hAnsi="Times New Roman"/>
                <w:szCs w:val="24"/>
              </w:rPr>
              <w:t xml:space="preserve">плексов ГНКТ на лицензионных участках ОАО «Славнефть-Мегионнефтегаз» в </w:t>
            </w:r>
            <w:r w:rsidR="008A0309" w:rsidRPr="002F5E88">
              <w:rPr>
                <w:rFonts w:ascii="Times New Roman" w:hAnsi="Times New Roman"/>
                <w:szCs w:val="24"/>
              </w:rPr>
              <w:t>2016</w:t>
            </w:r>
            <w:r w:rsidR="00E37B49" w:rsidRPr="002F5E88">
              <w:rPr>
                <w:rFonts w:ascii="Times New Roman" w:hAnsi="Times New Roman"/>
                <w:szCs w:val="24"/>
              </w:rPr>
              <w:t xml:space="preserve"> году</w:t>
            </w:r>
            <w:r w:rsidR="008753BF" w:rsidRPr="002F5E88">
              <w:rPr>
                <w:rFonts w:ascii="Times New Roman" w:hAnsi="Times New Roman"/>
                <w:szCs w:val="24"/>
              </w:rPr>
              <w:t>;</w:t>
            </w:r>
          </w:p>
          <w:p w:rsidR="003C2A0F" w:rsidRPr="002F5E88" w:rsidRDefault="003C2A0F" w:rsidP="00D4087D"/>
        </w:tc>
      </w:tr>
      <w:tr w:rsidR="003C2A0F" w:rsidRPr="002F5E88" w:rsidTr="00B90A5F">
        <w:trPr>
          <w:trHeight w:val="997"/>
        </w:trPr>
        <w:tc>
          <w:tcPr>
            <w:tcW w:w="2861" w:type="dxa"/>
          </w:tcPr>
          <w:p w:rsidR="003C2A0F" w:rsidRPr="002F5E88" w:rsidRDefault="00C30481" w:rsidP="00B90A5F">
            <w:r w:rsidRPr="002F5E88">
              <w:t xml:space="preserve"> </w:t>
            </w:r>
            <w:r w:rsidR="003C2A0F" w:rsidRPr="002F5E88">
              <w:t xml:space="preserve">Приложение № </w:t>
            </w:r>
            <w:r w:rsidR="003C2A0F" w:rsidRPr="002F5E88">
              <w:rPr>
                <w:lang w:val="en-US"/>
              </w:rPr>
              <w:t>1</w:t>
            </w:r>
            <w:r w:rsidRPr="002F5E88">
              <w:t>4</w:t>
            </w:r>
          </w:p>
        </w:tc>
        <w:tc>
          <w:tcPr>
            <w:tcW w:w="7276" w:type="dxa"/>
          </w:tcPr>
          <w:p w:rsidR="003C2A0F" w:rsidRPr="002F5E88" w:rsidRDefault="003C2A0F" w:rsidP="008753BF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 xml:space="preserve">- </w:t>
            </w:r>
            <w:r w:rsidR="00C30481" w:rsidRPr="002F5E88">
              <w:rPr>
                <w:rFonts w:ascii="Times New Roman" w:hAnsi="Times New Roman"/>
                <w:szCs w:val="24"/>
              </w:rPr>
              <w:t>Антикоррупционн</w:t>
            </w:r>
            <w:r w:rsidR="00AB6498" w:rsidRPr="002F5E88">
              <w:rPr>
                <w:rFonts w:ascii="Times New Roman" w:hAnsi="Times New Roman"/>
                <w:szCs w:val="24"/>
              </w:rPr>
              <w:t>ая оговорка</w:t>
            </w:r>
            <w:r w:rsidR="008753BF" w:rsidRPr="002F5E88">
              <w:rPr>
                <w:rFonts w:ascii="Times New Roman" w:hAnsi="Times New Roman"/>
                <w:szCs w:val="24"/>
              </w:rPr>
              <w:t>;</w:t>
            </w:r>
          </w:p>
        </w:tc>
      </w:tr>
      <w:tr w:rsidR="00CE2A6F" w:rsidRPr="002F5E88" w:rsidTr="00680C96">
        <w:trPr>
          <w:trHeight w:val="997"/>
        </w:trPr>
        <w:tc>
          <w:tcPr>
            <w:tcW w:w="2861" w:type="dxa"/>
          </w:tcPr>
          <w:p w:rsidR="00CE2A6F" w:rsidRPr="002F5E88" w:rsidRDefault="00CE2A6F" w:rsidP="00680C96">
            <w:pPr>
              <w:rPr>
                <w:lang w:val="en-US"/>
              </w:rPr>
            </w:pPr>
            <w:r w:rsidRPr="002F5E88">
              <w:t xml:space="preserve">Приложение № </w:t>
            </w:r>
            <w:r w:rsidRPr="002F5E88">
              <w:rPr>
                <w:lang w:val="en-US"/>
              </w:rPr>
              <w:t>1</w:t>
            </w:r>
            <w:r w:rsidRPr="002F5E88">
              <w:t>5</w:t>
            </w:r>
          </w:p>
          <w:p w:rsidR="00CE2A6F" w:rsidRPr="002F5E88" w:rsidRDefault="00CE2A6F" w:rsidP="00680C96">
            <w:pPr>
              <w:rPr>
                <w:sz w:val="16"/>
                <w:szCs w:val="16"/>
              </w:rPr>
            </w:pPr>
          </w:p>
        </w:tc>
        <w:tc>
          <w:tcPr>
            <w:tcW w:w="7276" w:type="dxa"/>
          </w:tcPr>
          <w:p w:rsidR="00206990" w:rsidRPr="002F5E88" w:rsidRDefault="00CE2A6F" w:rsidP="008753BF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>- Мониторинг выполнения КПЭ</w:t>
            </w:r>
            <w:r w:rsidR="00222AC5" w:rsidRPr="002F5E88">
              <w:rPr>
                <w:rFonts w:ascii="Times New Roman" w:hAnsi="Times New Roman"/>
                <w:szCs w:val="24"/>
              </w:rPr>
              <w:t xml:space="preserve"> (форма)</w:t>
            </w:r>
            <w:r w:rsidR="008753BF" w:rsidRPr="002F5E88">
              <w:rPr>
                <w:rFonts w:ascii="Times New Roman" w:hAnsi="Times New Roman"/>
                <w:szCs w:val="24"/>
              </w:rPr>
              <w:t>;</w:t>
            </w:r>
          </w:p>
        </w:tc>
      </w:tr>
      <w:tr w:rsidR="00206990" w:rsidRPr="002F5E88" w:rsidTr="00F26824">
        <w:trPr>
          <w:trHeight w:val="997"/>
        </w:trPr>
        <w:tc>
          <w:tcPr>
            <w:tcW w:w="2861" w:type="dxa"/>
          </w:tcPr>
          <w:p w:rsidR="00206990" w:rsidRPr="002F5E88" w:rsidRDefault="00206990" w:rsidP="00F26824">
            <w:r w:rsidRPr="002F5E88">
              <w:t xml:space="preserve">Приложение № </w:t>
            </w:r>
            <w:r w:rsidRPr="002F5E88">
              <w:rPr>
                <w:lang w:val="en-US"/>
              </w:rPr>
              <w:t>1</w:t>
            </w:r>
            <w:r w:rsidR="008753BF" w:rsidRPr="002F5E88">
              <w:t>6</w:t>
            </w:r>
          </w:p>
        </w:tc>
        <w:tc>
          <w:tcPr>
            <w:tcW w:w="7276" w:type="dxa"/>
          </w:tcPr>
          <w:p w:rsidR="00206990" w:rsidRPr="002F5E88" w:rsidRDefault="00206990" w:rsidP="00206990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>- Акт о выявленных нарушениях</w:t>
            </w:r>
            <w:r w:rsidR="008753BF" w:rsidRPr="002F5E88">
              <w:rPr>
                <w:rFonts w:ascii="Times New Roman" w:hAnsi="Times New Roman"/>
                <w:szCs w:val="24"/>
              </w:rPr>
              <w:t xml:space="preserve"> (форма);</w:t>
            </w:r>
          </w:p>
        </w:tc>
      </w:tr>
      <w:tr w:rsidR="00206990" w:rsidRPr="00945813" w:rsidTr="00F26824">
        <w:trPr>
          <w:trHeight w:val="997"/>
        </w:trPr>
        <w:tc>
          <w:tcPr>
            <w:tcW w:w="2861" w:type="dxa"/>
          </w:tcPr>
          <w:p w:rsidR="00206990" w:rsidRPr="002F5E88" w:rsidRDefault="00206990" w:rsidP="00F26824">
            <w:pPr>
              <w:rPr>
                <w:lang w:val="en-US"/>
              </w:rPr>
            </w:pPr>
            <w:r w:rsidRPr="002F5E88">
              <w:t xml:space="preserve">Приложение № </w:t>
            </w:r>
            <w:r w:rsidRPr="002F5E88">
              <w:rPr>
                <w:lang w:val="en-US"/>
              </w:rPr>
              <w:t>1</w:t>
            </w:r>
            <w:r w:rsidRPr="002F5E88">
              <w:t>7</w:t>
            </w:r>
          </w:p>
          <w:p w:rsidR="00206990" w:rsidRPr="002F5E88" w:rsidRDefault="00206990" w:rsidP="00F26824"/>
          <w:p w:rsidR="00206990" w:rsidRPr="002F5E88" w:rsidRDefault="00206990" w:rsidP="00F26824">
            <w:pPr>
              <w:rPr>
                <w:sz w:val="16"/>
                <w:szCs w:val="16"/>
              </w:rPr>
            </w:pPr>
          </w:p>
        </w:tc>
        <w:tc>
          <w:tcPr>
            <w:tcW w:w="7276" w:type="dxa"/>
          </w:tcPr>
          <w:p w:rsidR="00206990" w:rsidRDefault="00206990" w:rsidP="00206990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F5E88">
              <w:rPr>
                <w:rFonts w:ascii="Times New Roman" w:hAnsi="Times New Roman"/>
                <w:szCs w:val="24"/>
              </w:rPr>
              <w:t xml:space="preserve">- </w:t>
            </w:r>
            <w:r w:rsidRPr="002F5E88">
              <w:rPr>
                <w:rFonts w:ascii="Times New Roman" w:hAnsi="Times New Roman"/>
                <w:color w:val="000000"/>
                <w:spacing w:val="2"/>
                <w:szCs w:val="24"/>
              </w:rPr>
              <w:t>Требования к подрядным организациям  в части медицинского</w:t>
            </w:r>
            <w:r w:rsidRPr="002F5E88">
              <w:rPr>
                <w:rFonts w:ascii="Times New Roman" w:hAnsi="Times New Roman"/>
                <w:color w:val="000000"/>
                <w:szCs w:val="24"/>
              </w:rPr>
              <w:t xml:space="preserve"> обеспечения и проведения медицинских осмотров работников по</w:t>
            </w:r>
            <w:r w:rsidRPr="002F5E88">
              <w:rPr>
                <w:rFonts w:ascii="Times New Roman" w:hAnsi="Times New Roman"/>
                <w:color w:val="000000"/>
                <w:szCs w:val="24"/>
              </w:rPr>
              <w:t>д</w:t>
            </w:r>
            <w:r w:rsidRPr="002F5E88">
              <w:rPr>
                <w:rFonts w:ascii="Times New Roman" w:hAnsi="Times New Roman"/>
                <w:color w:val="000000"/>
                <w:szCs w:val="24"/>
              </w:rPr>
              <w:t>рядных организаций, выполняющих работы/оказывающих услуги на производственных объектах ОАО «СН-МНГ»</w:t>
            </w:r>
            <w:r w:rsidRPr="002F5E88">
              <w:rPr>
                <w:rFonts w:ascii="Times New Roman" w:hAnsi="Times New Roman"/>
                <w:szCs w:val="24"/>
              </w:rPr>
              <w:t>.</w:t>
            </w:r>
          </w:p>
          <w:p w:rsidR="00206990" w:rsidRPr="00206990" w:rsidRDefault="00206990" w:rsidP="00206990">
            <w:pPr>
              <w:pStyle w:val="THKRecipaddress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CB78F1" w:rsidRPr="00945813" w:rsidRDefault="00CB78F1" w:rsidP="00CB78F1">
      <w:pPr>
        <w:pStyle w:val="a3"/>
        <w:jc w:val="center"/>
        <w:rPr>
          <w:b/>
          <w:sz w:val="24"/>
        </w:rPr>
      </w:pPr>
      <w:r w:rsidRPr="00945813">
        <w:rPr>
          <w:b/>
          <w:sz w:val="24"/>
        </w:rPr>
        <w:t>АДРЕСА, БАНКОВСКИЕ РЕКВИЗИТЫ И ПОДПИСИ СТОРОН</w:t>
      </w:r>
    </w:p>
    <w:tbl>
      <w:tblPr>
        <w:tblW w:w="9911" w:type="dxa"/>
        <w:tblInd w:w="-79" w:type="dxa"/>
        <w:tblLook w:val="0000" w:firstRow="0" w:lastRow="0" w:firstColumn="0" w:lastColumn="0" w:noHBand="0" w:noVBand="0"/>
      </w:tblPr>
      <w:tblGrid>
        <w:gridCol w:w="4536"/>
        <w:gridCol w:w="513"/>
        <w:gridCol w:w="4862"/>
      </w:tblGrid>
      <w:tr w:rsidR="00CB78F1" w:rsidRPr="00945813" w:rsidTr="00340886">
        <w:tc>
          <w:tcPr>
            <w:tcW w:w="4536" w:type="dxa"/>
          </w:tcPr>
          <w:p w:rsidR="0084706E" w:rsidRPr="00945813" w:rsidRDefault="0084706E" w:rsidP="006540A0">
            <w:pPr>
              <w:pStyle w:val="a3"/>
              <w:rPr>
                <w:b/>
                <w:sz w:val="24"/>
              </w:rPr>
            </w:pPr>
          </w:p>
          <w:p w:rsidR="00CB78F1" w:rsidRPr="00945813" w:rsidRDefault="00CB78F1" w:rsidP="006540A0">
            <w:pPr>
              <w:pStyle w:val="a3"/>
              <w:rPr>
                <w:b/>
                <w:sz w:val="24"/>
              </w:rPr>
            </w:pPr>
            <w:r w:rsidRPr="00945813">
              <w:rPr>
                <w:b/>
                <w:sz w:val="24"/>
              </w:rPr>
              <w:t>Заказчик:</w:t>
            </w:r>
          </w:p>
          <w:p w:rsidR="00380DE3" w:rsidRPr="00945813" w:rsidRDefault="00380DE3" w:rsidP="006540A0">
            <w:pPr>
              <w:pStyle w:val="a3"/>
              <w:rPr>
                <w:b/>
                <w:sz w:val="24"/>
              </w:rPr>
            </w:pPr>
          </w:p>
        </w:tc>
        <w:tc>
          <w:tcPr>
            <w:tcW w:w="513" w:type="dxa"/>
          </w:tcPr>
          <w:p w:rsidR="00CB78F1" w:rsidRPr="00945813" w:rsidRDefault="00CB78F1" w:rsidP="006540A0">
            <w:pPr>
              <w:pStyle w:val="a3"/>
              <w:rPr>
                <w:b/>
                <w:sz w:val="24"/>
              </w:rPr>
            </w:pPr>
          </w:p>
        </w:tc>
        <w:tc>
          <w:tcPr>
            <w:tcW w:w="4862" w:type="dxa"/>
          </w:tcPr>
          <w:p w:rsidR="0084706E" w:rsidRPr="00F54E04" w:rsidRDefault="0084706E" w:rsidP="006540A0">
            <w:pPr>
              <w:pStyle w:val="a3"/>
              <w:rPr>
                <w:b/>
                <w:sz w:val="24"/>
                <w:highlight w:val="lightGray"/>
              </w:rPr>
            </w:pPr>
          </w:p>
          <w:p w:rsidR="00CB78F1" w:rsidRPr="00F54E04" w:rsidRDefault="00CB78F1" w:rsidP="006540A0">
            <w:pPr>
              <w:pStyle w:val="a3"/>
              <w:rPr>
                <w:b/>
                <w:sz w:val="24"/>
                <w:highlight w:val="lightGray"/>
              </w:rPr>
            </w:pPr>
            <w:r w:rsidRPr="00F54E04">
              <w:rPr>
                <w:b/>
                <w:sz w:val="24"/>
                <w:highlight w:val="lightGray"/>
              </w:rPr>
              <w:t>Подрядчик:</w:t>
            </w:r>
          </w:p>
        </w:tc>
      </w:tr>
      <w:tr w:rsidR="00D17DDF" w:rsidRPr="00945813" w:rsidTr="00340886">
        <w:tc>
          <w:tcPr>
            <w:tcW w:w="4536" w:type="dxa"/>
            <w:vAlign w:val="center"/>
          </w:tcPr>
          <w:p w:rsidR="00D17DDF" w:rsidRPr="00945813" w:rsidRDefault="00D17DDF" w:rsidP="006540A0">
            <w:pPr>
              <w:pStyle w:val="a3"/>
              <w:rPr>
                <w:b/>
                <w:sz w:val="24"/>
              </w:rPr>
            </w:pPr>
            <w:r w:rsidRPr="00945813">
              <w:rPr>
                <w:b/>
                <w:sz w:val="24"/>
              </w:rPr>
              <w:t>ОАО «СН-МНГ»</w:t>
            </w:r>
          </w:p>
        </w:tc>
        <w:tc>
          <w:tcPr>
            <w:tcW w:w="513" w:type="dxa"/>
            <w:vAlign w:val="center"/>
          </w:tcPr>
          <w:p w:rsidR="00D17DDF" w:rsidRPr="00945813" w:rsidRDefault="00D17DDF" w:rsidP="006540A0">
            <w:pPr>
              <w:pStyle w:val="a3"/>
              <w:rPr>
                <w:b/>
                <w:sz w:val="24"/>
              </w:rPr>
            </w:pPr>
          </w:p>
        </w:tc>
        <w:tc>
          <w:tcPr>
            <w:tcW w:w="4862" w:type="dxa"/>
          </w:tcPr>
          <w:p w:rsidR="00D17DDF" w:rsidRPr="00F54E04" w:rsidRDefault="00D17DDF" w:rsidP="000A6570">
            <w:pPr>
              <w:pStyle w:val="a3"/>
              <w:jc w:val="left"/>
              <w:rPr>
                <w:b/>
                <w:sz w:val="24"/>
                <w:highlight w:val="lightGray"/>
              </w:rPr>
            </w:pPr>
          </w:p>
        </w:tc>
      </w:tr>
      <w:tr w:rsidR="00D17DDF" w:rsidRPr="00945813" w:rsidTr="00340886">
        <w:tc>
          <w:tcPr>
            <w:tcW w:w="4536" w:type="dxa"/>
          </w:tcPr>
          <w:p w:rsidR="00D17DDF" w:rsidRPr="00945813" w:rsidRDefault="00D17DDF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Российская Федерация, 628684, город Мегион, Ханты-Мансийский автономный округ – Югра, улица Кузьмина, дом 51</w:t>
            </w:r>
          </w:p>
        </w:tc>
        <w:tc>
          <w:tcPr>
            <w:tcW w:w="513" w:type="dxa"/>
          </w:tcPr>
          <w:p w:rsidR="00D17DDF" w:rsidRPr="00945813" w:rsidRDefault="00D17DDF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D17DDF" w:rsidRPr="00F54E04" w:rsidRDefault="00D17DDF" w:rsidP="006D6E88">
            <w:pPr>
              <w:pStyle w:val="20"/>
              <w:spacing w:before="0" w:after="0"/>
              <w:rPr>
                <w:highlight w:val="lightGray"/>
              </w:rPr>
            </w:pPr>
          </w:p>
        </w:tc>
      </w:tr>
      <w:tr w:rsidR="00D17DDF" w:rsidRPr="00945813" w:rsidTr="00340886">
        <w:tc>
          <w:tcPr>
            <w:tcW w:w="4536" w:type="dxa"/>
          </w:tcPr>
          <w:p w:rsidR="0011289E" w:rsidRPr="00945813" w:rsidRDefault="00D17DDF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ИНН 8605003932</w:t>
            </w:r>
          </w:p>
          <w:p w:rsidR="0011289E" w:rsidRPr="00945813" w:rsidRDefault="0011289E" w:rsidP="0011289E">
            <w:r w:rsidRPr="00945813">
              <w:rPr>
                <w:bCs/>
              </w:rPr>
              <w:t>КПП 997150001</w:t>
            </w:r>
          </w:p>
          <w:p w:rsidR="0011289E" w:rsidRPr="00945813" w:rsidRDefault="0011289E" w:rsidP="0011289E">
            <w:r w:rsidRPr="00945813">
              <w:rPr>
                <w:bCs/>
              </w:rPr>
              <w:t>Р\с 40702810400004262190</w:t>
            </w:r>
          </w:p>
          <w:p w:rsidR="00D17DDF" w:rsidRPr="00945813" w:rsidRDefault="0011289E" w:rsidP="0011289E">
            <w:r w:rsidRPr="00945813">
              <w:rPr>
                <w:bCs/>
              </w:rPr>
              <w:t>К\с 30101810900000000204</w:t>
            </w:r>
          </w:p>
        </w:tc>
        <w:tc>
          <w:tcPr>
            <w:tcW w:w="513" w:type="dxa"/>
          </w:tcPr>
          <w:p w:rsidR="00D17DDF" w:rsidRPr="00945813" w:rsidRDefault="00D17DDF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666AF8" w:rsidRPr="00F54E04" w:rsidRDefault="0011289E" w:rsidP="005677F8">
            <w:pPr>
              <w:rPr>
                <w:bCs/>
                <w:highlight w:val="lightGray"/>
              </w:rPr>
            </w:pPr>
            <w:r w:rsidRPr="00F54E04">
              <w:rPr>
                <w:bCs/>
                <w:highlight w:val="lightGray"/>
              </w:rPr>
              <w:t xml:space="preserve">ИНН  </w:t>
            </w:r>
          </w:p>
          <w:p w:rsidR="005677F8" w:rsidRPr="00F54E04" w:rsidRDefault="005677F8" w:rsidP="005677F8">
            <w:pPr>
              <w:rPr>
                <w:bCs/>
                <w:highlight w:val="lightGray"/>
              </w:rPr>
            </w:pPr>
            <w:r w:rsidRPr="00F54E04">
              <w:rPr>
                <w:bCs/>
                <w:highlight w:val="lightGray"/>
              </w:rPr>
              <w:t xml:space="preserve">КПП </w:t>
            </w:r>
          </w:p>
          <w:p w:rsidR="005677F8" w:rsidRPr="00F54E04" w:rsidRDefault="001D45F7" w:rsidP="005677F8">
            <w:pPr>
              <w:rPr>
                <w:bCs/>
                <w:highlight w:val="lightGray"/>
              </w:rPr>
            </w:pPr>
            <w:r w:rsidRPr="00F54E04">
              <w:rPr>
                <w:bCs/>
                <w:highlight w:val="lightGray"/>
              </w:rPr>
              <w:t xml:space="preserve">Р/с </w:t>
            </w:r>
          </w:p>
          <w:p w:rsidR="005677F8" w:rsidRPr="00F54E04" w:rsidRDefault="005677F8" w:rsidP="00666AF8">
            <w:pPr>
              <w:rPr>
                <w:highlight w:val="lightGray"/>
              </w:rPr>
            </w:pPr>
            <w:r w:rsidRPr="00F54E04">
              <w:rPr>
                <w:bCs/>
                <w:highlight w:val="lightGray"/>
              </w:rPr>
              <w:t xml:space="preserve">к/с </w:t>
            </w:r>
          </w:p>
        </w:tc>
      </w:tr>
      <w:tr w:rsidR="00D17DDF" w:rsidRPr="00945813" w:rsidTr="00340886">
        <w:tc>
          <w:tcPr>
            <w:tcW w:w="4536" w:type="dxa"/>
          </w:tcPr>
          <w:p w:rsidR="00D17DDF" w:rsidRPr="00945813" w:rsidRDefault="0011289E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БИК 044525204</w:t>
            </w:r>
          </w:p>
        </w:tc>
        <w:tc>
          <w:tcPr>
            <w:tcW w:w="513" w:type="dxa"/>
          </w:tcPr>
          <w:p w:rsidR="00D17DDF" w:rsidRPr="00945813" w:rsidRDefault="00D17DDF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D17DDF" w:rsidRPr="00F54E04" w:rsidRDefault="002051E5" w:rsidP="00666AF8">
            <w:pPr>
              <w:pStyle w:val="a3"/>
              <w:rPr>
                <w:bCs/>
                <w:sz w:val="24"/>
                <w:highlight w:val="lightGray"/>
              </w:rPr>
            </w:pPr>
            <w:r w:rsidRPr="00F54E04">
              <w:rPr>
                <w:bCs/>
                <w:sz w:val="24"/>
                <w:highlight w:val="lightGray"/>
              </w:rPr>
              <w:t xml:space="preserve">БИК </w:t>
            </w:r>
          </w:p>
        </w:tc>
      </w:tr>
      <w:tr w:rsidR="00D17DDF" w:rsidRPr="00945813" w:rsidTr="00340886">
        <w:tc>
          <w:tcPr>
            <w:tcW w:w="4536" w:type="dxa"/>
          </w:tcPr>
          <w:p w:rsidR="00D17DDF" w:rsidRPr="00945813" w:rsidRDefault="0011289E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ОАО АКБ «ЕВРОФИНАНС МОСНА</w:t>
            </w:r>
            <w:r w:rsidRPr="00945813">
              <w:rPr>
                <w:bCs/>
                <w:sz w:val="24"/>
              </w:rPr>
              <w:t>Р</w:t>
            </w:r>
            <w:r w:rsidRPr="00945813">
              <w:rPr>
                <w:bCs/>
                <w:sz w:val="24"/>
              </w:rPr>
              <w:t>БАНК», г. Москва</w:t>
            </w:r>
          </w:p>
        </w:tc>
        <w:tc>
          <w:tcPr>
            <w:tcW w:w="513" w:type="dxa"/>
          </w:tcPr>
          <w:p w:rsidR="00D17DDF" w:rsidRPr="00945813" w:rsidRDefault="00D17DDF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D17DDF" w:rsidRPr="00F54E04" w:rsidRDefault="00D17DDF" w:rsidP="0011289E">
            <w:pPr>
              <w:pStyle w:val="a3"/>
              <w:rPr>
                <w:bCs/>
                <w:sz w:val="24"/>
                <w:highlight w:val="lightGray"/>
              </w:rPr>
            </w:pPr>
          </w:p>
          <w:p w:rsidR="002051E5" w:rsidRPr="00F54E04" w:rsidRDefault="002051E5" w:rsidP="00666AF8">
            <w:pPr>
              <w:pStyle w:val="a3"/>
              <w:rPr>
                <w:bCs/>
                <w:sz w:val="24"/>
                <w:highlight w:val="lightGray"/>
              </w:rPr>
            </w:pPr>
            <w:r w:rsidRPr="00F54E04">
              <w:rPr>
                <w:bCs/>
                <w:sz w:val="24"/>
                <w:highlight w:val="lightGray"/>
              </w:rPr>
              <w:t xml:space="preserve">ОКВЭД </w:t>
            </w:r>
          </w:p>
        </w:tc>
      </w:tr>
      <w:tr w:rsidR="0011289E" w:rsidRPr="00945813" w:rsidTr="00340886">
        <w:tc>
          <w:tcPr>
            <w:tcW w:w="4536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ОКВЭД 11.10.11</w:t>
            </w:r>
          </w:p>
        </w:tc>
        <w:tc>
          <w:tcPr>
            <w:tcW w:w="513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11289E" w:rsidRPr="00F54E04" w:rsidRDefault="002051E5" w:rsidP="00666AF8">
            <w:pPr>
              <w:pStyle w:val="a3"/>
              <w:rPr>
                <w:bCs/>
                <w:sz w:val="24"/>
                <w:highlight w:val="lightGray"/>
              </w:rPr>
            </w:pPr>
            <w:r w:rsidRPr="00F54E04">
              <w:rPr>
                <w:bCs/>
                <w:sz w:val="24"/>
                <w:highlight w:val="lightGray"/>
              </w:rPr>
              <w:t xml:space="preserve">ОКПО </w:t>
            </w:r>
          </w:p>
        </w:tc>
      </w:tr>
      <w:tr w:rsidR="0011289E" w:rsidRPr="00945813" w:rsidTr="00340886">
        <w:tc>
          <w:tcPr>
            <w:tcW w:w="4536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  <w:r w:rsidRPr="00945813">
              <w:rPr>
                <w:bCs/>
                <w:sz w:val="24"/>
              </w:rPr>
              <w:t>ОКПО 05679120</w:t>
            </w:r>
          </w:p>
        </w:tc>
        <w:tc>
          <w:tcPr>
            <w:tcW w:w="513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11289E" w:rsidRPr="00F54E04" w:rsidRDefault="0011289E" w:rsidP="0021690D">
            <w:pPr>
              <w:pStyle w:val="a3"/>
              <w:rPr>
                <w:bCs/>
                <w:sz w:val="24"/>
                <w:highlight w:val="lightGray"/>
              </w:rPr>
            </w:pPr>
          </w:p>
        </w:tc>
      </w:tr>
      <w:tr w:rsidR="0011289E" w:rsidRPr="00945813" w:rsidTr="00340886">
        <w:tc>
          <w:tcPr>
            <w:tcW w:w="4536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513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11289E" w:rsidRPr="00F54E04" w:rsidRDefault="0011289E" w:rsidP="0021690D">
            <w:pPr>
              <w:pStyle w:val="a3"/>
              <w:rPr>
                <w:bCs/>
                <w:sz w:val="24"/>
                <w:highlight w:val="lightGray"/>
              </w:rPr>
            </w:pPr>
          </w:p>
        </w:tc>
      </w:tr>
      <w:tr w:rsidR="0011289E" w:rsidRPr="00945813" w:rsidTr="00340886">
        <w:tc>
          <w:tcPr>
            <w:tcW w:w="4536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513" w:type="dxa"/>
          </w:tcPr>
          <w:p w:rsidR="0011289E" w:rsidRPr="00945813" w:rsidRDefault="0011289E" w:rsidP="006540A0">
            <w:pPr>
              <w:pStyle w:val="a3"/>
              <w:rPr>
                <w:bCs/>
                <w:sz w:val="24"/>
              </w:rPr>
            </w:pPr>
          </w:p>
        </w:tc>
        <w:tc>
          <w:tcPr>
            <w:tcW w:w="4862" w:type="dxa"/>
          </w:tcPr>
          <w:p w:rsidR="0011289E" w:rsidRPr="00F54E04" w:rsidRDefault="0011289E" w:rsidP="0021690D">
            <w:pPr>
              <w:pStyle w:val="a3"/>
              <w:rPr>
                <w:bCs/>
                <w:sz w:val="24"/>
                <w:highlight w:val="lightGray"/>
              </w:rPr>
            </w:pPr>
          </w:p>
        </w:tc>
      </w:tr>
      <w:tr w:rsidR="00666AF8" w:rsidRPr="008744FD" w:rsidTr="00B90A5F">
        <w:tc>
          <w:tcPr>
            <w:tcW w:w="4536" w:type="dxa"/>
          </w:tcPr>
          <w:p w:rsidR="00666AF8" w:rsidRPr="00F54E04" w:rsidRDefault="00666AF8" w:rsidP="00B90A5F">
            <w:pPr>
              <w:pStyle w:val="a3"/>
              <w:rPr>
                <w:b/>
                <w:sz w:val="24"/>
                <w:highlight w:val="lightGray"/>
              </w:rPr>
            </w:pPr>
            <w:r w:rsidRPr="00F54E04">
              <w:rPr>
                <w:b/>
                <w:sz w:val="24"/>
                <w:highlight w:val="lightGray"/>
              </w:rPr>
              <w:t>_______________________________</w:t>
            </w:r>
          </w:p>
        </w:tc>
        <w:tc>
          <w:tcPr>
            <w:tcW w:w="513" w:type="dxa"/>
          </w:tcPr>
          <w:p w:rsidR="00666AF8" w:rsidRPr="008744FD" w:rsidRDefault="00666AF8" w:rsidP="00B90A5F">
            <w:pPr>
              <w:pStyle w:val="a3"/>
              <w:rPr>
                <w:b/>
                <w:sz w:val="24"/>
              </w:rPr>
            </w:pPr>
          </w:p>
        </w:tc>
        <w:tc>
          <w:tcPr>
            <w:tcW w:w="4862" w:type="dxa"/>
          </w:tcPr>
          <w:p w:rsidR="00666AF8" w:rsidRPr="00F54E04" w:rsidRDefault="00666AF8" w:rsidP="00B90A5F">
            <w:pPr>
              <w:pStyle w:val="a3"/>
              <w:rPr>
                <w:b/>
                <w:sz w:val="24"/>
                <w:highlight w:val="lightGray"/>
                <w:lang w:val="en-US"/>
              </w:rPr>
            </w:pPr>
            <w:r w:rsidRPr="00F54E04">
              <w:rPr>
                <w:b/>
                <w:sz w:val="24"/>
                <w:highlight w:val="lightGray"/>
                <w:lang w:val="en-US"/>
              </w:rPr>
              <w:t>______________________</w:t>
            </w:r>
          </w:p>
        </w:tc>
      </w:tr>
      <w:tr w:rsidR="00666AF8" w:rsidRPr="008744FD" w:rsidTr="00B90A5F">
        <w:tc>
          <w:tcPr>
            <w:tcW w:w="4536" w:type="dxa"/>
          </w:tcPr>
          <w:p w:rsidR="00666AF8" w:rsidRPr="00F54E04" w:rsidRDefault="00666AF8" w:rsidP="00B90A5F">
            <w:pPr>
              <w:pStyle w:val="a3"/>
              <w:rPr>
                <w:b/>
                <w:sz w:val="24"/>
                <w:highlight w:val="lightGray"/>
              </w:rPr>
            </w:pPr>
            <w:r w:rsidRPr="00F54E04">
              <w:rPr>
                <w:b/>
                <w:sz w:val="24"/>
                <w:highlight w:val="lightGray"/>
              </w:rPr>
              <w:t>________________</w:t>
            </w:r>
            <w:r w:rsidRPr="00F54E04">
              <w:rPr>
                <w:b/>
                <w:sz w:val="24"/>
                <w:highlight w:val="lightGray"/>
                <w:lang w:val="en-US"/>
              </w:rPr>
              <w:t xml:space="preserve"> </w:t>
            </w:r>
          </w:p>
        </w:tc>
        <w:tc>
          <w:tcPr>
            <w:tcW w:w="513" w:type="dxa"/>
          </w:tcPr>
          <w:p w:rsidR="00666AF8" w:rsidRPr="008744FD" w:rsidRDefault="00666AF8" w:rsidP="00B90A5F">
            <w:pPr>
              <w:pStyle w:val="a3"/>
              <w:rPr>
                <w:b/>
                <w:sz w:val="24"/>
              </w:rPr>
            </w:pPr>
          </w:p>
        </w:tc>
        <w:tc>
          <w:tcPr>
            <w:tcW w:w="4862" w:type="dxa"/>
          </w:tcPr>
          <w:p w:rsidR="00666AF8" w:rsidRPr="00F54E04" w:rsidRDefault="00666AF8" w:rsidP="00B90A5F">
            <w:pPr>
              <w:pStyle w:val="a3"/>
              <w:rPr>
                <w:b/>
                <w:sz w:val="24"/>
                <w:highlight w:val="lightGray"/>
                <w:lang w:val="en-US"/>
              </w:rPr>
            </w:pPr>
            <w:r w:rsidRPr="00F54E04">
              <w:rPr>
                <w:b/>
                <w:sz w:val="24"/>
                <w:highlight w:val="lightGray"/>
              </w:rPr>
              <w:t>_______________</w:t>
            </w:r>
            <w:r w:rsidRPr="00F54E04">
              <w:rPr>
                <w:b/>
                <w:sz w:val="24"/>
                <w:highlight w:val="lightGray"/>
                <w:lang w:val="en-US"/>
              </w:rPr>
              <w:t xml:space="preserve">   _____________</w:t>
            </w:r>
          </w:p>
        </w:tc>
      </w:tr>
    </w:tbl>
    <w:p w:rsidR="00CB78F1" w:rsidRPr="008744FD" w:rsidRDefault="00CB78F1" w:rsidP="004531D7">
      <w:pPr>
        <w:pStyle w:val="a3"/>
        <w:rPr>
          <w:sz w:val="24"/>
        </w:rPr>
      </w:pPr>
    </w:p>
    <w:sectPr w:rsidR="00CB78F1" w:rsidRPr="008744FD" w:rsidSect="00340886">
      <w:footerReference w:type="default" r:id="rId12"/>
      <w:pgSz w:w="11909" w:h="16834"/>
      <w:pgMar w:top="1134" w:right="851" w:bottom="1134" w:left="1418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04" w:rsidRDefault="00F54E04" w:rsidP="00A348D7">
      <w:r>
        <w:separator/>
      </w:r>
    </w:p>
  </w:endnote>
  <w:endnote w:type="continuationSeparator" w:id="0">
    <w:p w:rsidR="00F54E04" w:rsidRDefault="00F54E04" w:rsidP="00A3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810" w:rsidRDefault="00300810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6F95">
      <w:rPr>
        <w:noProof/>
      </w:rPr>
      <w:t>34</w:t>
    </w:r>
    <w:r>
      <w:fldChar w:fldCharType="end"/>
    </w:r>
  </w:p>
  <w:p w:rsidR="00300810" w:rsidRDefault="003008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04" w:rsidRDefault="00F54E04" w:rsidP="00A348D7">
      <w:r>
        <w:separator/>
      </w:r>
    </w:p>
  </w:footnote>
  <w:footnote w:type="continuationSeparator" w:id="0">
    <w:p w:rsidR="00F54E04" w:rsidRDefault="00F54E04" w:rsidP="00A34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A8766A8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1701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9154BD"/>
    <w:multiLevelType w:val="multilevel"/>
    <w:tmpl w:val="D84440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B63A4F"/>
    <w:multiLevelType w:val="hybridMultilevel"/>
    <w:tmpl w:val="61F42AC0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40CAC"/>
    <w:multiLevelType w:val="multilevel"/>
    <w:tmpl w:val="8DA6BF9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2144D7B"/>
    <w:multiLevelType w:val="hybridMultilevel"/>
    <w:tmpl w:val="7C66D01A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A59F6"/>
    <w:multiLevelType w:val="multilevel"/>
    <w:tmpl w:val="1AF22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8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0">
    <w:nsid w:val="1FCA447E"/>
    <w:multiLevelType w:val="multilevel"/>
    <w:tmpl w:val="900E06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2CB7479"/>
    <w:multiLevelType w:val="multilevel"/>
    <w:tmpl w:val="3A6A85F8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26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0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1800"/>
      </w:pPr>
      <w:rPr>
        <w:rFonts w:hint="default"/>
      </w:rPr>
    </w:lvl>
  </w:abstractNum>
  <w:abstractNum w:abstractNumId="12">
    <w:nsid w:val="22DE69B1"/>
    <w:multiLevelType w:val="hybridMultilevel"/>
    <w:tmpl w:val="E548945A"/>
    <w:lvl w:ilvl="0" w:tplc="161A537C">
      <w:start w:val="1"/>
      <w:numFmt w:val="decimal"/>
      <w:lvlText w:val="4.1.13.%1."/>
      <w:lvlJc w:val="left"/>
      <w:pPr>
        <w:ind w:left="12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3">
    <w:nsid w:val="233E31A0"/>
    <w:multiLevelType w:val="multilevel"/>
    <w:tmpl w:val="EBB87B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4">
    <w:nsid w:val="235D6DE8"/>
    <w:multiLevelType w:val="hybridMultilevel"/>
    <w:tmpl w:val="3C944A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4FB5C35"/>
    <w:multiLevelType w:val="multilevel"/>
    <w:tmpl w:val="9AF4EC36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1BA6B46"/>
    <w:multiLevelType w:val="multilevel"/>
    <w:tmpl w:val="6C42B57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A21CE3"/>
    <w:multiLevelType w:val="multilevel"/>
    <w:tmpl w:val="081A150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96C278E"/>
    <w:multiLevelType w:val="multilevel"/>
    <w:tmpl w:val="6542F454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4.3.%2."/>
      <w:lvlJc w:val="left"/>
      <w:pPr>
        <w:ind w:left="1821" w:hanging="13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67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3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39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1800"/>
      </w:pPr>
      <w:rPr>
        <w:rFonts w:hint="default"/>
      </w:rPr>
    </w:lvl>
  </w:abstractNum>
  <w:abstractNum w:abstractNumId="20">
    <w:nsid w:val="3DEC35FC"/>
    <w:multiLevelType w:val="multilevel"/>
    <w:tmpl w:val="95D0B5D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3" w:hanging="660"/>
      </w:pPr>
      <w:rPr>
        <w:rFonts w:hint="default"/>
      </w:rPr>
    </w:lvl>
    <w:lvl w:ilvl="2">
      <w:start w:val="6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1">
    <w:nsid w:val="3E0C070E"/>
    <w:multiLevelType w:val="hybridMultilevel"/>
    <w:tmpl w:val="C0D65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83533"/>
    <w:multiLevelType w:val="hybridMultilevel"/>
    <w:tmpl w:val="6890C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A0347A"/>
    <w:multiLevelType w:val="multilevel"/>
    <w:tmpl w:val="4E6CF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4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0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3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24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81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752" w:hanging="1800"/>
      </w:pPr>
      <w:rPr>
        <w:rFonts w:hint="default"/>
        <w:b w:val="0"/>
      </w:rPr>
    </w:lvl>
  </w:abstractNum>
  <w:abstractNum w:abstractNumId="24">
    <w:nsid w:val="6A1746B2"/>
    <w:multiLevelType w:val="hybridMultilevel"/>
    <w:tmpl w:val="C89A542C"/>
    <w:lvl w:ilvl="0" w:tplc="041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5">
    <w:nsid w:val="6B27139D"/>
    <w:multiLevelType w:val="hybridMultilevel"/>
    <w:tmpl w:val="34F60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436FEE"/>
    <w:multiLevelType w:val="hybridMultilevel"/>
    <w:tmpl w:val="EB42C5CE"/>
    <w:lvl w:ilvl="0" w:tplc="3C46C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07270"/>
    <w:multiLevelType w:val="hybridMultilevel"/>
    <w:tmpl w:val="01546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B40386"/>
    <w:multiLevelType w:val="multilevel"/>
    <w:tmpl w:val="DBD6432C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5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9">
    <w:nsid w:val="73D034A1"/>
    <w:multiLevelType w:val="multilevel"/>
    <w:tmpl w:val="7156859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30">
    <w:nsid w:val="776D7207"/>
    <w:multiLevelType w:val="multilevel"/>
    <w:tmpl w:val="AE3C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1">
    <w:nsid w:val="780F3692"/>
    <w:multiLevelType w:val="hybridMultilevel"/>
    <w:tmpl w:val="5B5C5E1A"/>
    <w:lvl w:ilvl="0" w:tplc="5832E59A">
      <w:start w:val="39"/>
      <w:numFmt w:val="decimal"/>
      <w:lvlText w:val="4.1.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C25C4B"/>
    <w:multiLevelType w:val="hybridMultilevel"/>
    <w:tmpl w:val="06ECD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7"/>
  </w:num>
  <w:num w:numId="4">
    <w:abstractNumId w:val="21"/>
  </w:num>
  <w:num w:numId="5">
    <w:abstractNumId w:val="14"/>
  </w:num>
  <w:num w:numId="6">
    <w:abstractNumId w:val="24"/>
  </w:num>
  <w:num w:numId="7">
    <w:abstractNumId w:val="22"/>
  </w:num>
  <w:num w:numId="8">
    <w:abstractNumId w:val="7"/>
  </w:num>
  <w:num w:numId="9">
    <w:abstractNumId w:val="17"/>
  </w:num>
  <w:num w:numId="10">
    <w:abstractNumId w:val="23"/>
  </w:num>
  <w:num w:numId="11">
    <w:abstractNumId w:val="30"/>
  </w:num>
  <w:num w:numId="12">
    <w:abstractNumId w:val="11"/>
  </w:num>
  <w:num w:numId="13">
    <w:abstractNumId w:val="9"/>
  </w:num>
  <w:num w:numId="14">
    <w:abstractNumId w:val="12"/>
  </w:num>
  <w:num w:numId="15">
    <w:abstractNumId w:val="29"/>
  </w:num>
  <w:num w:numId="16">
    <w:abstractNumId w:val="28"/>
  </w:num>
  <w:num w:numId="17">
    <w:abstractNumId w:val="26"/>
  </w:num>
  <w:num w:numId="18">
    <w:abstractNumId w:val="8"/>
  </w:num>
  <w:num w:numId="19">
    <w:abstractNumId w:val="4"/>
  </w:num>
  <w:num w:numId="20">
    <w:abstractNumId w:val="2"/>
  </w:num>
  <w:num w:numId="21">
    <w:abstractNumId w:val="16"/>
  </w:num>
  <w:num w:numId="22">
    <w:abstractNumId w:val="32"/>
  </w:num>
  <w:num w:numId="23">
    <w:abstractNumId w:val="13"/>
  </w:num>
  <w:num w:numId="24">
    <w:abstractNumId w:val="10"/>
  </w:num>
  <w:num w:numId="25">
    <w:abstractNumId w:val="5"/>
  </w:num>
  <w:num w:numId="26">
    <w:abstractNumId w:val="19"/>
  </w:num>
  <w:num w:numId="27">
    <w:abstractNumId w:val="20"/>
  </w:num>
  <w:num w:numId="28">
    <w:abstractNumId w:val="18"/>
  </w:num>
  <w:num w:numId="29">
    <w:abstractNumId w:val="15"/>
  </w:num>
  <w:num w:numId="30">
    <w:abstractNumId w:val="6"/>
  </w:num>
  <w:num w:numId="31">
    <w:abstractNumId w:val="3"/>
  </w:num>
  <w:num w:numId="32">
    <w:abstractNumId w:val="31"/>
  </w:num>
  <w:num w:numId="3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9"/>
  <w:autoHyphenation/>
  <w:hyphenationZone w:val="357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31C"/>
    <w:rsid w:val="00003AF6"/>
    <w:rsid w:val="000047FA"/>
    <w:rsid w:val="00010DBD"/>
    <w:rsid w:val="00012C8A"/>
    <w:rsid w:val="00014CDE"/>
    <w:rsid w:val="000247D4"/>
    <w:rsid w:val="00030BFF"/>
    <w:rsid w:val="000350B5"/>
    <w:rsid w:val="000376CA"/>
    <w:rsid w:val="0004153F"/>
    <w:rsid w:val="00043A9E"/>
    <w:rsid w:val="00044661"/>
    <w:rsid w:val="00045203"/>
    <w:rsid w:val="000463CD"/>
    <w:rsid w:val="00046468"/>
    <w:rsid w:val="000479D8"/>
    <w:rsid w:val="00050519"/>
    <w:rsid w:val="00057792"/>
    <w:rsid w:val="0006259F"/>
    <w:rsid w:val="00066843"/>
    <w:rsid w:val="000670CC"/>
    <w:rsid w:val="00075FD7"/>
    <w:rsid w:val="00077A49"/>
    <w:rsid w:val="00081968"/>
    <w:rsid w:val="00081BF1"/>
    <w:rsid w:val="00082A5B"/>
    <w:rsid w:val="00091E34"/>
    <w:rsid w:val="000926CD"/>
    <w:rsid w:val="00092966"/>
    <w:rsid w:val="00092C08"/>
    <w:rsid w:val="000A6570"/>
    <w:rsid w:val="000B20BD"/>
    <w:rsid w:val="000B25CB"/>
    <w:rsid w:val="000B2BE4"/>
    <w:rsid w:val="000B39F0"/>
    <w:rsid w:val="000B7A6E"/>
    <w:rsid w:val="000C3213"/>
    <w:rsid w:val="000C6E73"/>
    <w:rsid w:val="000C7468"/>
    <w:rsid w:val="000D51D7"/>
    <w:rsid w:val="000D6F0D"/>
    <w:rsid w:val="000E1C2D"/>
    <w:rsid w:val="000E2DB0"/>
    <w:rsid w:val="000E580B"/>
    <w:rsid w:val="000E60AC"/>
    <w:rsid w:val="000E6501"/>
    <w:rsid w:val="000E7714"/>
    <w:rsid w:val="000F18D7"/>
    <w:rsid w:val="000F3270"/>
    <w:rsid w:val="000F4B2A"/>
    <w:rsid w:val="000F52C9"/>
    <w:rsid w:val="000F684E"/>
    <w:rsid w:val="00100956"/>
    <w:rsid w:val="00102305"/>
    <w:rsid w:val="001056A7"/>
    <w:rsid w:val="00105A0A"/>
    <w:rsid w:val="00106755"/>
    <w:rsid w:val="0011289E"/>
    <w:rsid w:val="00112B8D"/>
    <w:rsid w:val="0011322B"/>
    <w:rsid w:val="00117A03"/>
    <w:rsid w:val="00120429"/>
    <w:rsid w:val="001219BC"/>
    <w:rsid w:val="001322A3"/>
    <w:rsid w:val="00134095"/>
    <w:rsid w:val="00135368"/>
    <w:rsid w:val="00137C2A"/>
    <w:rsid w:val="001430E2"/>
    <w:rsid w:val="00143515"/>
    <w:rsid w:val="00146C7A"/>
    <w:rsid w:val="001472F6"/>
    <w:rsid w:val="00150226"/>
    <w:rsid w:val="001511B3"/>
    <w:rsid w:val="00154990"/>
    <w:rsid w:val="0015799E"/>
    <w:rsid w:val="001612BD"/>
    <w:rsid w:val="00163892"/>
    <w:rsid w:val="00165B24"/>
    <w:rsid w:val="00171461"/>
    <w:rsid w:val="00177500"/>
    <w:rsid w:val="0018729C"/>
    <w:rsid w:val="001962C3"/>
    <w:rsid w:val="001970B4"/>
    <w:rsid w:val="00197965"/>
    <w:rsid w:val="00197B14"/>
    <w:rsid w:val="001A154A"/>
    <w:rsid w:val="001A22B6"/>
    <w:rsid w:val="001A33F6"/>
    <w:rsid w:val="001A3FC0"/>
    <w:rsid w:val="001A53AA"/>
    <w:rsid w:val="001A6972"/>
    <w:rsid w:val="001A7601"/>
    <w:rsid w:val="001B046B"/>
    <w:rsid w:val="001B3AAA"/>
    <w:rsid w:val="001C0257"/>
    <w:rsid w:val="001C0E9B"/>
    <w:rsid w:val="001C30EC"/>
    <w:rsid w:val="001C4FC0"/>
    <w:rsid w:val="001C59E6"/>
    <w:rsid w:val="001D2E94"/>
    <w:rsid w:val="001D45F7"/>
    <w:rsid w:val="001D6736"/>
    <w:rsid w:val="001E4D4B"/>
    <w:rsid w:val="001E652E"/>
    <w:rsid w:val="001F31CA"/>
    <w:rsid w:val="001F3A03"/>
    <w:rsid w:val="001F4CBA"/>
    <w:rsid w:val="001F686D"/>
    <w:rsid w:val="001F702F"/>
    <w:rsid w:val="002028FB"/>
    <w:rsid w:val="00202B8B"/>
    <w:rsid w:val="002051E5"/>
    <w:rsid w:val="00206990"/>
    <w:rsid w:val="0020771C"/>
    <w:rsid w:val="00210289"/>
    <w:rsid w:val="002145E1"/>
    <w:rsid w:val="00214642"/>
    <w:rsid w:val="00215B96"/>
    <w:rsid w:val="0021690D"/>
    <w:rsid w:val="00217085"/>
    <w:rsid w:val="00220938"/>
    <w:rsid w:val="002218D9"/>
    <w:rsid w:val="00221DA1"/>
    <w:rsid w:val="002224BB"/>
    <w:rsid w:val="00222AC5"/>
    <w:rsid w:val="00224ACE"/>
    <w:rsid w:val="00225E8E"/>
    <w:rsid w:val="002266D7"/>
    <w:rsid w:val="00230FDC"/>
    <w:rsid w:val="002320A9"/>
    <w:rsid w:val="00232263"/>
    <w:rsid w:val="002333B3"/>
    <w:rsid w:val="002340E2"/>
    <w:rsid w:val="002406FF"/>
    <w:rsid w:val="002425B5"/>
    <w:rsid w:val="00244D9A"/>
    <w:rsid w:val="00245801"/>
    <w:rsid w:val="00247D6D"/>
    <w:rsid w:val="00251BA8"/>
    <w:rsid w:val="00252727"/>
    <w:rsid w:val="00253ACC"/>
    <w:rsid w:val="00255CDD"/>
    <w:rsid w:val="00256058"/>
    <w:rsid w:val="00262632"/>
    <w:rsid w:val="002630FE"/>
    <w:rsid w:val="00266613"/>
    <w:rsid w:val="002673EF"/>
    <w:rsid w:val="0027115C"/>
    <w:rsid w:val="00274FB4"/>
    <w:rsid w:val="00277A7B"/>
    <w:rsid w:val="002900FB"/>
    <w:rsid w:val="00291E45"/>
    <w:rsid w:val="00293291"/>
    <w:rsid w:val="00294DA2"/>
    <w:rsid w:val="002A25A1"/>
    <w:rsid w:val="002A5CAF"/>
    <w:rsid w:val="002A5DC3"/>
    <w:rsid w:val="002A5E49"/>
    <w:rsid w:val="002A66FE"/>
    <w:rsid w:val="002B33D6"/>
    <w:rsid w:val="002B4EE9"/>
    <w:rsid w:val="002C2737"/>
    <w:rsid w:val="002C3139"/>
    <w:rsid w:val="002D02CA"/>
    <w:rsid w:val="002D0E30"/>
    <w:rsid w:val="002D536D"/>
    <w:rsid w:val="002E2FB9"/>
    <w:rsid w:val="002E4335"/>
    <w:rsid w:val="002E5D92"/>
    <w:rsid w:val="002F03E1"/>
    <w:rsid w:val="002F115F"/>
    <w:rsid w:val="002F155F"/>
    <w:rsid w:val="002F1F38"/>
    <w:rsid w:val="002F2894"/>
    <w:rsid w:val="002F4594"/>
    <w:rsid w:val="002F5E88"/>
    <w:rsid w:val="00300810"/>
    <w:rsid w:val="00302D00"/>
    <w:rsid w:val="00304795"/>
    <w:rsid w:val="0030519C"/>
    <w:rsid w:val="0030527E"/>
    <w:rsid w:val="00311BA8"/>
    <w:rsid w:val="00317E85"/>
    <w:rsid w:val="00317FA4"/>
    <w:rsid w:val="00320393"/>
    <w:rsid w:val="00320B7E"/>
    <w:rsid w:val="00320D84"/>
    <w:rsid w:val="00321274"/>
    <w:rsid w:val="003250B4"/>
    <w:rsid w:val="0033151D"/>
    <w:rsid w:val="0033319E"/>
    <w:rsid w:val="00336201"/>
    <w:rsid w:val="00340886"/>
    <w:rsid w:val="00342DBE"/>
    <w:rsid w:val="00343EB4"/>
    <w:rsid w:val="003455FE"/>
    <w:rsid w:val="00355D40"/>
    <w:rsid w:val="0037299F"/>
    <w:rsid w:val="00373FAB"/>
    <w:rsid w:val="00375D0B"/>
    <w:rsid w:val="00376398"/>
    <w:rsid w:val="00380DE3"/>
    <w:rsid w:val="00382463"/>
    <w:rsid w:val="00383125"/>
    <w:rsid w:val="003848B3"/>
    <w:rsid w:val="003907CF"/>
    <w:rsid w:val="00396EE4"/>
    <w:rsid w:val="0039734B"/>
    <w:rsid w:val="0039760C"/>
    <w:rsid w:val="0039788B"/>
    <w:rsid w:val="003A2999"/>
    <w:rsid w:val="003A4741"/>
    <w:rsid w:val="003A5E4A"/>
    <w:rsid w:val="003A6DDB"/>
    <w:rsid w:val="003A7041"/>
    <w:rsid w:val="003B06C4"/>
    <w:rsid w:val="003B68E3"/>
    <w:rsid w:val="003B7E2A"/>
    <w:rsid w:val="003C1CD6"/>
    <w:rsid w:val="003C2A0F"/>
    <w:rsid w:val="003C671A"/>
    <w:rsid w:val="003C6A14"/>
    <w:rsid w:val="003D04C4"/>
    <w:rsid w:val="003D2570"/>
    <w:rsid w:val="003D4E27"/>
    <w:rsid w:val="003D7ECB"/>
    <w:rsid w:val="003E1409"/>
    <w:rsid w:val="003E21EF"/>
    <w:rsid w:val="003E3162"/>
    <w:rsid w:val="003E38FF"/>
    <w:rsid w:val="003E604D"/>
    <w:rsid w:val="003E7960"/>
    <w:rsid w:val="003F04EA"/>
    <w:rsid w:val="003F06B6"/>
    <w:rsid w:val="003F0DDA"/>
    <w:rsid w:val="003F22B7"/>
    <w:rsid w:val="003F23EA"/>
    <w:rsid w:val="003F43A8"/>
    <w:rsid w:val="00407AEF"/>
    <w:rsid w:val="004105D9"/>
    <w:rsid w:val="0041099E"/>
    <w:rsid w:val="004122E7"/>
    <w:rsid w:val="004141E9"/>
    <w:rsid w:val="00420470"/>
    <w:rsid w:val="00421205"/>
    <w:rsid w:val="0042195B"/>
    <w:rsid w:val="00435679"/>
    <w:rsid w:val="00442C26"/>
    <w:rsid w:val="00443853"/>
    <w:rsid w:val="00443971"/>
    <w:rsid w:val="00444034"/>
    <w:rsid w:val="00445335"/>
    <w:rsid w:val="0045014C"/>
    <w:rsid w:val="004531D7"/>
    <w:rsid w:val="004606E5"/>
    <w:rsid w:val="00466D60"/>
    <w:rsid w:val="00467439"/>
    <w:rsid w:val="00467C55"/>
    <w:rsid w:val="004711DF"/>
    <w:rsid w:val="004741EA"/>
    <w:rsid w:val="00486E21"/>
    <w:rsid w:val="0049205E"/>
    <w:rsid w:val="004937EC"/>
    <w:rsid w:val="004979AE"/>
    <w:rsid w:val="004A13CE"/>
    <w:rsid w:val="004A3089"/>
    <w:rsid w:val="004A67B8"/>
    <w:rsid w:val="004B5EF7"/>
    <w:rsid w:val="004C1882"/>
    <w:rsid w:val="004C5C9E"/>
    <w:rsid w:val="004C6E49"/>
    <w:rsid w:val="004D10CA"/>
    <w:rsid w:val="004D1DAE"/>
    <w:rsid w:val="004D284E"/>
    <w:rsid w:val="004D5C59"/>
    <w:rsid w:val="004D7340"/>
    <w:rsid w:val="004D79F9"/>
    <w:rsid w:val="004D7F53"/>
    <w:rsid w:val="004D7FF8"/>
    <w:rsid w:val="004E0A52"/>
    <w:rsid w:val="004E0C42"/>
    <w:rsid w:val="004E202F"/>
    <w:rsid w:val="004E2454"/>
    <w:rsid w:val="004E4795"/>
    <w:rsid w:val="004F0BE3"/>
    <w:rsid w:val="00502964"/>
    <w:rsid w:val="0050517C"/>
    <w:rsid w:val="00510022"/>
    <w:rsid w:val="00510517"/>
    <w:rsid w:val="00511676"/>
    <w:rsid w:val="0051346F"/>
    <w:rsid w:val="00514DAD"/>
    <w:rsid w:val="00514DD4"/>
    <w:rsid w:val="005178ED"/>
    <w:rsid w:val="00520CDA"/>
    <w:rsid w:val="00521C60"/>
    <w:rsid w:val="00523D45"/>
    <w:rsid w:val="005240F4"/>
    <w:rsid w:val="005264FA"/>
    <w:rsid w:val="005274B8"/>
    <w:rsid w:val="005342E2"/>
    <w:rsid w:val="00542196"/>
    <w:rsid w:val="00542E87"/>
    <w:rsid w:val="005447BE"/>
    <w:rsid w:val="00546F54"/>
    <w:rsid w:val="0054763D"/>
    <w:rsid w:val="005479DC"/>
    <w:rsid w:val="00550B9E"/>
    <w:rsid w:val="005573C6"/>
    <w:rsid w:val="00560785"/>
    <w:rsid w:val="00560D46"/>
    <w:rsid w:val="005613CC"/>
    <w:rsid w:val="00562F85"/>
    <w:rsid w:val="005637D0"/>
    <w:rsid w:val="00563E81"/>
    <w:rsid w:val="0056641F"/>
    <w:rsid w:val="00566455"/>
    <w:rsid w:val="005677F8"/>
    <w:rsid w:val="00570566"/>
    <w:rsid w:val="00570981"/>
    <w:rsid w:val="0057105E"/>
    <w:rsid w:val="00572796"/>
    <w:rsid w:val="0057383C"/>
    <w:rsid w:val="005800E8"/>
    <w:rsid w:val="00585B7E"/>
    <w:rsid w:val="00585C03"/>
    <w:rsid w:val="005862C3"/>
    <w:rsid w:val="005868CA"/>
    <w:rsid w:val="005868CE"/>
    <w:rsid w:val="005871A8"/>
    <w:rsid w:val="005900D9"/>
    <w:rsid w:val="00591620"/>
    <w:rsid w:val="00593749"/>
    <w:rsid w:val="00595E05"/>
    <w:rsid w:val="005A2148"/>
    <w:rsid w:val="005A34DA"/>
    <w:rsid w:val="005B0B5B"/>
    <w:rsid w:val="005B0BA0"/>
    <w:rsid w:val="005B14F4"/>
    <w:rsid w:val="005B417B"/>
    <w:rsid w:val="005B7B82"/>
    <w:rsid w:val="005C285B"/>
    <w:rsid w:val="005C353F"/>
    <w:rsid w:val="005C448D"/>
    <w:rsid w:val="005C63D6"/>
    <w:rsid w:val="005D560D"/>
    <w:rsid w:val="005D6525"/>
    <w:rsid w:val="005D6F9F"/>
    <w:rsid w:val="005D75DE"/>
    <w:rsid w:val="005D7E6B"/>
    <w:rsid w:val="005E131F"/>
    <w:rsid w:val="005E555D"/>
    <w:rsid w:val="005E7246"/>
    <w:rsid w:val="005F17BC"/>
    <w:rsid w:val="005F2B0C"/>
    <w:rsid w:val="005F669F"/>
    <w:rsid w:val="005F6743"/>
    <w:rsid w:val="006024AA"/>
    <w:rsid w:val="00604360"/>
    <w:rsid w:val="00606F5A"/>
    <w:rsid w:val="00607257"/>
    <w:rsid w:val="00607362"/>
    <w:rsid w:val="00607B5F"/>
    <w:rsid w:val="00611647"/>
    <w:rsid w:val="0061633C"/>
    <w:rsid w:val="00621E2E"/>
    <w:rsid w:val="00622ADE"/>
    <w:rsid w:val="006238DE"/>
    <w:rsid w:val="006249C2"/>
    <w:rsid w:val="00627A3F"/>
    <w:rsid w:val="00631AFD"/>
    <w:rsid w:val="00635119"/>
    <w:rsid w:val="00635D55"/>
    <w:rsid w:val="00643260"/>
    <w:rsid w:val="006440E7"/>
    <w:rsid w:val="00645C88"/>
    <w:rsid w:val="0065207F"/>
    <w:rsid w:val="006535A7"/>
    <w:rsid w:val="0065405C"/>
    <w:rsid w:val="006540A0"/>
    <w:rsid w:val="0065787B"/>
    <w:rsid w:val="0066029F"/>
    <w:rsid w:val="006602FD"/>
    <w:rsid w:val="0066441B"/>
    <w:rsid w:val="00665DFA"/>
    <w:rsid w:val="006664CB"/>
    <w:rsid w:val="00666AF8"/>
    <w:rsid w:val="00671667"/>
    <w:rsid w:val="00671BC1"/>
    <w:rsid w:val="00671DB2"/>
    <w:rsid w:val="006723BC"/>
    <w:rsid w:val="00672CCA"/>
    <w:rsid w:val="00672F9F"/>
    <w:rsid w:val="00675140"/>
    <w:rsid w:val="00675ABC"/>
    <w:rsid w:val="00675B5B"/>
    <w:rsid w:val="00680C96"/>
    <w:rsid w:val="006811F9"/>
    <w:rsid w:val="0068440A"/>
    <w:rsid w:val="00684D9B"/>
    <w:rsid w:val="0069534E"/>
    <w:rsid w:val="006968EE"/>
    <w:rsid w:val="006973A7"/>
    <w:rsid w:val="006A0069"/>
    <w:rsid w:val="006A11ED"/>
    <w:rsid w:val="006A2786"/>
    <w:rsid w:val="006A42E5"/>
    <w:rsid w:val="006A46E5"/>
    <w:rsid w:val="006A519A"/>
    <w:rsid w:val="006A562D"/>
    <w:rsid w:val="006A5F30"/>
    <w:rsid w:val="006B33E2"/>
    <w:rsid w:val="006B41E4"/>
    <w:rsid w:val="006B6433"/>
    <w:rsid w:val="006C00E6"/>
    <w:rsid w:val="006C0981"/>
    <w:rsid w:val="006C2C73"/>
    <w:rsid w:val="006C3D0D"/>
    <w:rsid w:val="006C6A8A"/>
    <w:rsid w:val="006D224C"/>
    <w:rsid w:val="006D6E88"/>
    <w:rsid w:val="006E2EA0"/>
    <w:rsid w:val="006E4050"/>
    <w:rsid w:val="006E639B"/>
    <w:rsid w:val="006F3235"/>
    <w:rsid w:val="006F3C8A"/>
    <w:rsid w:val="006F442D"/>
    <w:rsid w:val="00702252"/>
    <w:rsid w:val="00702ABA"/>
    <w:rsid w:val="0070556D"/>
    <w:rsid w:val="00710226"/>
    <w:rsid w:val="00711634"/>
    <w:rsid w:val="00711C2E"/>
    <w:rsid w:val="0072107E"/>
    <w:rsid w:val="00722035"/>
    <w:rsid w:val="00723717"/>
    <w:rsid w:val="00726034"/>
    <w:rsid w:val="00726732"/>
    <w:rsid w:val="00726C52"/>
    <w:rsid w:val="00731643"/>
    <w:rsid w:val="0073449A"/>
    <w:rsid w:val="00735301"/>
    <w:rsid w:val="007374B0"/>
    <w:rsid w:val="00743245"/>
    <w:rsid w:val="007467B4"/>
    <w:rsid w:val="0074691A"/>
    <w:rsid w:val="00747A43"/>
    <w:rsid w:val="0075252E"/>
    <w:rsid w:val="0075410B"/>
    <w:rsid w:val="00760228"/>
    <w:rsid w:val="00760B04"/>
    <w:rsid w:val="0076113D"/>
    <w:rsid w:val="00766B37"/>
    <w:rsid w:val="0077578D"/>
    <w:rsid w:val="007759FC"/>
    <w:rsid w:val="00780075"/>
    <w:rsid w:val="0078594B"/>
    <w:rsid w:val="00791685"/>
    <w:rsid w:val="00794008"/>
    <w:rsid w:val="007974DF"/>
    <w:rsid w:val="007A231C"/>
    <w:rsid w:val="007A2339"/>
    <w:rsid w:val="007A237A"/>
    <w:rsid w:val="007A2593"/>
    <w:rsid w:val="007A525C"/>
    <w:rsid w:val="007A5C86"/>
    <w:rsid w:val="007A6DF1"/>
    <w:rsid w:val="007A746D"/>
    <w:rsid w:val="007A7744"/>
    <w:rsid w:val="007A7A6C"/>
    <w:rsid w:val="007B2618"/>
    <w:rsid w:val="007B2BB2"/>
    <w:rsid w:val="007B32D4"/>
    <w:rsid w:val="007B35FA"/>
    <w:rsid w:val="007B5315"/>
    <w:rsid w:val="007B6EB6"/>
    <w:rsid w:val="007C0076"/>
    <w:rsid w:val="007C3F70"/>
    <w:rsid w:val="007C47C9"/>
    <w:rsid w:val="007D0171"/>
    <w:rsid w:val="007D1F77"/>
    <w:rsid w:val="007D232D"/>
    <w:rsid w:val="007D7F99"/>
    <w:rsid w:val="007E1445"/>
    <w:rsid w:val="007E5812"/>
    <w:rsid w:val="007F438A"/>
    <w:rsid w:val="007F6658"/>
    <w:rsid w:val="00803B67"/>
    <w:rsid w:val="00807204"/>
    <w:rsid w:val="008075AA"/>
    <w:rsid w:val="00810CFB"/>
    <w:rsid w:val="008135F1"/>
    <w:rsid w:val="008148AF"/>
    <w:rsid w:val="0081523E"/>
    <w:rsid w:val="008231E4"/>
    <w:rsid w:val="0082497D"/>
    <w:rsid w:val="00831072"/>
    <w:rsid w:val="00833467"/>
    <w:rsid w:val="0083584F"/>
    <w:rsid w:val="008401CC"/>
    <w:rsid w:val="00840250"/>
    <w:rsid w:val="0084706E"/>
    <w:rsid w:val="00854435"/>
    <w:rsid w:val="00854EE8"/>
    <w:rsid w:val="00857E2E"/>
    <w:rsid w:val="008602CB"/>
    <w:rsid w:val="00861B92"/>
    <w:rsid w:val="008620B1"/>
    <w:rsid w:val="00870837"/>
    <w:rsid w:val="00874F6C"/>
    <w:rsid w:val="008753BF"/>
    <w:rsid w:val="00882D9B"/>
    <w:rsid w:val="008A0309"/>
    <w:rsid w:val="008A06DE"/>
    <w:rsid w:val="008A099F"/>
    <w:rsid w:val="008A4212"/>
    <w:rsid w:val="008A54FD"/>
    <w:rsid w:val="008A6C8A"/>
    <w:rsid w:val="008B15FC"/>
    <w:rsid w:val="008B502F"/>
    <w:rsid w:val="008B52AC"/>
    <w:rsid w:val="008C3F9C"/>
    <w:rsid w:val="008C43AB"/>
    <w:rsid w:val="008D4ECF"/>
    <w:rsid w:val="008D598F"/>
    <w:rsid w:val="008D5EC2"/>
    <w:rsid w:val="008E1276"/>
    <w:rsid w:val="008E3D1D"/>
    <w:rsid w:val="008E46DB"/>
    <w:rsid w:val="008E6F30"/>
    <w:rsid w:val="008F1AAA"/>
    <w:rsid w:val="008F4083"/>
    <w:rsid w:val="009051CC"/>
    <w:rsid w:val="009072E9"/>
    <w:rsid w:val="009074D6"/>
    <w:rsid w:val="0090759D"/>
    <w:rsid w:val="00910B00"/>
    <w:rsid w:val="00910BBE"/>
    <w:rsid w:val="00911C6F"/>
    <w:rsid w:val="00913377"/>
    <w:rsid w:val="00914771"/>
    <w:rsid w:val="00921218"/>
    <w:rsid w:val="009212FD"/>
    <w:rsid w:val="00922E4E"/>
    <w:rsid w:val="00924C67"/>
    <w:rsid w:val="0092668B"/>
    <w:rsid w:val="00935B7D"/>
    <w:rsid w:val="009363D2"/>
    <w:rsid w:val="009367E5"/>
    <w:rsid w:val="00936F93"/>
    <w:rsid w:val="00940D12"/>
    <w:rsid w:val="00943370"/>
    <w:rsid w:val="00945813"/>
    <w:rsid w:val="00946AEF"/>
    <w:rsid w:val="0094783A"/>
    <w:rsid w:val="00950DC4"/>
    <w:rsid w:val="009539C6"/>
    <w:rsid w:val="00960594"/>
    <w:rsid w:val="00960D94"/>
    <w:rsid w:val="00965F95"/>
    <w:rsid w:val="009708AB"/>
    <w:rsid w:val="009708EA"/>
    <w:rsid w:val="00973893"/>
    <w:rsid w:val="00976120"/>
    <w:rsid w:val="009763D8"/>
    <w:rsid w:val="00977555"/>
    <w:rsid w:val="00977737"/>
    <w:rsid w:val="00980C1A"/>
    <w:rsid w:val="009818C7"/>
    <w:rsid w:val="00983AEF"/>
    <w:rsid w:val="009851FD"/>
    <w:rsid w:val="0098706C"/>
    <w:rsid w:val="00987D45"/>
    <w:rsid w:val="00990BD2"/>
    <w:rsid w:val="00990CD3"/>
    <w:rsid w:val="00993D7F"/>
    <w:rsid w:val="00995DE4"/>
    <w:rsid w:val="009A10BF"/>
    <w:rsid w:val="009A47DE"/>
    <w:rsid w:val="009B0351"/>
    <w:rsid w:val="009B1157"/>
    <w:rsid w:val="009B307D"/>
    <w:rsid w:val="009B31EF"/>
    <w:rsid w:val="009B3951"/>
    <w:rsid w:val="009C19C2"/>
    <w:rsid w:val="009C19DE"/>
    <w:rsid w:val="009D11F3"/>
    <w:rsid w:val="009E06A1"/>
    <w:rsid w:val="009E0727"/>
    <w:rsid w:val="009E45FB"/>
    <w:rsid w:val="009F4959"/>
    <w:rsid w:val="00A03191"/>
    <w:rsid w:val="00A05E94"/>
    <w:rsid w:val="00A05FB9"/>
    <w:rsid w:val="00A07C4E"/>
    <w:rsid w:val="00A10555"/>
    <w:rsid w:val="00A1208A"/>
    <w:rsid w:val="00A15EE6"/>
    <w:rsid w:val="00A216AE"/>
    <w:rsid w:val="00A21853"/>
    <w:rsid w:val="00A22159"/>
    <w:rsid w:val="00A23778"/>
    <w:rsid w:val="00A23C5F"/>
    <w:rsid w:val="00A24AC1"/>
    <w:rsid w:val="00A250BC"/>
    <w:rsid w:val="00A25B1D"/>
    <w:rsid w:val="00A34847"/>
    <w:rsid w:val="00A348D7"/>
    <w:rsid w:val="00A35B8B"/>
    <w:rsid w:val="00A36C40"/>
    <w:rsid w:val="00A40A89"/>
    <w:rsid w:val="00A4139A"/>
    <w:rsid w:val="00A4165D"/>
    <w:rsid w:val="00A42562"/>
    <w:rsid w:val="00A426E7"/>
    <w:rsid w:val="00A42A90"/>
    <w:rsid w:val="00A44D5D"/>
    <w:rsid w:val="00A5005A"/>
    <w:rsid w:val="00A50977"/>
    <w:rsid w:val="00A533EB"/>
    <w:rsid w:val="00A614D3"/>
    <w:rsid w:val="00A649E0"/>
    <w:rsid w:val="00A657F6"/>
    <w:rsid w:val="00A66F8B"/>
    <w:rsid w:val="00A7190C"/>
    <w:rsid w:val="00A75201"/>
    <w:rsid w:val="00A7595B"/>
    <w:rsid w:val="00A8340C"/>
    <w:rsid w:val="00A83758"/>
    <w:rsid w:val="00A852E9"/>
    <w:rsid w:val="00A91A29"/>
    <w:rsid w:val="00A958D6"/>
    <w:rsid w:val="00AA21AF"/>
    <w:rsid w:val="00AA2CDD"/>
    <w:rsid w:val="00AB12BD"/>
    <w:rsid w:val="00AB489B"/>
    <w:rsid w:val="00AB6498"/>
    <w:rsid w:val="00AB6E0A"/>
    <w:rsid w:val="00AB7470"/>
    <w:rsid w:val="00AC4C74"/>
    <w:rsid w:val="00AD02FE"/>
    <w:rsid w:val="00AD26E0"/>
    <w:rsid w:val="00AD39A6"/>
    <w:rsid w:val="00AE0EEF"/>
    <w:rsid w:val="00AF1691"/>
    <w:rsid w:val="00AF2EDF"/>
    <w:rsid w:val="00AF667D"/>
    <w:rsid w:val="00B005C8"/>
    <w:rsid w:val="00B02384"/>
    <w:rsid w:val="00B0475B"/>
    <w:rsid w:val="00B07A04"/>
    <w:rsid w:val="00B11256"/>
    <w:rsid w:val="00B15D34"/>
    <w:rsid w:val="00B15F59"/>
    <w:rsid w:val="00B2218B"/>
    <w:rsid w:val="00B231AB"/>
    <w:rsid w:val="00B24FEB"/>
    <w:rsid w:val="00B277AB"/>
    <w:rsid w:val="00B27CEA"/>
    <w:rsid w:val="00B31535"/>
    <w:rsid w:val="00B3331F"/>
    <w:rsid w:val="00B33A16"/>
    <w:rsid w:val="00B36C83"/>
    <w:rsid w:val="00B40168"/>
    <w:rsid w:val="00B42AC7"/>
    <w:rsid w:val="00B45B4F"/>
    <w:rsid w:val="00B460BF"/>
    <w:rsid w:val="00B51BF8"/>
    <w:rsid w:val="00B52525"/>
    <w:rsid w:val="00B52759"/>
    <w:rsid w:val="00B538A4"/>
    <w:rsid w:val="00B54073"/>
    <w:rsid w:val="00B64241"/>
    <w:rsid w:val="00B67685"/>
    <w:rsid w:val="00B71616"/>
    <w:rsid w:val="00B73FF7"/>
    <w:rsid w:val="00B76F58"/>
    <w:rsid w:val="00B87161"/>
    <w:rsid w:val="00B87B0E"/>
    <w:rsid w:val="00B90A5F"/>
    <w:rsid w:val="00B9115B"/>
    <w:rsid w:val="00B92D38"/>
    <w:rsid w:val="00B96466"/>
    <w:rsid w:val="00B97EAF"/>
    <w:rsid w:val="00BA01AE"/>
    <w:rsid w:val="00BA0411"/>
    <w:rsid w:val="00BA1A7A"/>
    <w:rsid w:val="00BA2565"/>
    <w:rsid w:val="00BA695C"/>
    <w:rsid w:val="00BA6BD9"/>
    <w:rsid w:val="00BA70B8"/>
    <w:rsid w:val="00BB01CD"/>
    <w:rsid w:val="00BB7877"/>
    <w:rsid w:val="00BC1863"/>
    <w:rsid w:val="00BC5F30"/>
    <w:rsid w:val="00BC63C6"/>
    <w:rsid w:val="00BD1482"/>
    <w:rsid w:val="00BD1B92"/>
    <w:rsid w:val="00BD3CEF"/>
    <w:rsid w:val="00BE0CC1"/>
    <w:rsid w:val="00BE5B22"/>
    <w:rsid w:val="00BF0506"/>
    <w:rsid w:val="00BF1D9B"/>
    <w:rsid w:val="00BF22AD"/>
    <w:rsid w:val="00BF6E1D"/>
    <w:rsid w:val="00BF71B4"/>
    <w:rsid w:val="00C02E53"/>
    <w:rsid w:val="00C031F9"/>
    <w:rsid w:val="00C06ACE"/>
    <w:rsid w:val="00C261A7"/>
    <w:rsid w:val="00C26373"/>
    <w:rsid w:val="00C30481"/>
    <w:rsid w:val="00C3124A"/>
    <w:rsid w:val="00C40EDD"/>
    <w:rsid w:val="00C414E4"/>
    <w:rsid w:val="00C42D0E"/>
    <w:rsid w:val="00C502EE"/>
    <w:rsid w:val="00C51235"/>
    <w:rsid w:val="00C53575"/>
    <w:rsid w:val="00C55BB7"/>
    <w:rsid w:val="00C565B9"/>
    <w:rsid w:val="00C602EA"/>
    <w:rsid w:val="00C604F7"/>
    <w:rsid w:val="00C6092A"/>
    <w:rsid w:val="00C6171D"/>
    <w:rsid w:val="00C6198E"/>
    <w:rsid w:val="00C6223E"/>
    <w:rsid w:val="00C62DE9"/>
    <w:rsid w:val="00C63467"/>
    <w:rsid w:val="00C667BA"/>
    <w:rsid w:val="00C7013B"/>
    <w:rsid w:val="00C70C95"/>
    <w:rsid w:val="00C72A10"/>
    <w:rsid w:val="00C812F8"/>
    <w:rsid w:val="00C82510"/>
    <w:rsid w:val="00C84E23"/>
    <w:rsid w:val="00C86403"/>
    <w:rsid w:val="00C94C97"/>
    <w:rsid w:val="00CA08DC"/>
    <w:rsid w:val="00CA32AF"/>
    <w:rsid w:val="00CA589A"/>
    <w:rsid w:val="00CA6333"/>
    <w:rsid w:val="00CA78CF"/>
    <w:rsid w:val="00CB1EBC"/>
    <w:rsid w:val="00CB2291"/>
    <w:rsid w:val="00CB2BB3"/>
    <w:rsid w:val="00CB3143"/>
    <w:rsid w:val="00CB78F1"/>
    <w:rsid w:val="00CC0EE7"/>
    <w:rsid w:val="00CC1C06"/>
    <w:rsid w:val="00CD2582"/>
    <w:rsid w:val="00CD2F13"/>
    <w:rsid w:val="00CD486B"/>
    <w:rsid w:val="00CD556F"/>
    <w:rsid w:val="00CD58B8"/>
    <w:rsid w:val="00CE0F23"/>
    <w:rsid w:val="00CE2A6F"/>
    <w:rsid w:val="00CE447B"/>
    <w:rsid w:val="00CE4988"/>
    <w:rsid w:val="00CE596C"/>
    <w:rsid w:val="00CE791E"/>
    <w:rsid w:val="00CF033A"/>
    <w:rsid w:val="00CF4661"/>
    <w:rsid w:val="00CF5F74"/>
    <w:rsid w:val="00CF67D8"/>
    <w:rsid w:val="00CF74F7"/>
    <w:rsid w:val="00CF77F4"/>
    <w:rsid w:val="00D01F73"/>
    <w:rsid w:val="00D06E53"/>
    <w:rsid w:val="00D10E6A"/>
    <w:rsid w:val="00D17DDF"/>
    <w:rsid w:val="00D2214A"/>
    <w:rsid w:val="00D24B69"/>
    <w:rsid w:val="00D27D58"/>
    <w:rsid w:val="00D31672"/>
    <w:rsid w:val="00D4087D"/>
    <w:rsid w:val="00D41EAC"/>
    <w:rsid w:val="00D432D6"/>
    <w:rsid w:val="00D44905"/>
    <w:rsid w:val="00D45EC0"/>
    <w:rsid w:val="00D50F4E"/>
    <w:rsid w:val="00D51AD1"/>
    <w:rsid w:val="00D52144"/>
    <w:rsid w:val="00D613CE"/>
    <w:rsid w:val="00D61AD4"/>
    <w:rsid w:val="00D63F89"/>
    <w:rsid w:val="00D63FE4"/>
    <w:rsid w:val="00D64667"/>
    <w:rsid w:val="00D67CD1"/>
    <w:rsid w:val="00D700CB"/>
    <w:rsid w:val="00D70714"/>
    <w:rsid w:val="00D721D1"/>
    <w:rsid w:val="00D7343F"/>
    <w:rsid w:val="00D74763"/>
    <w:rsid w:val="00D805AB"/>
    <w:rsid w:val="00D82976"/>
    <w:rsid w:val="00D83EDB"/>
    <w:rsid w:val="00D86E1E"/>
    <w:rsid w:val="00D90D03"/>
    <w:rsid w:val="00DA0D47"/>
    <w:rsid w:val="00DA34D9"/>
    <w:rsid w:val="00DA4D07"/>
    <w:rsid w:val="00DB2A01"/>
    <w:rsid w:val="00DB4044"/>
    <w:rsid w:val="00DB4D1D"/>
    <w:rsid w:val="00DB6F84"/>
    <w:rsid w:val="00DC02C9"/>
    <w:rsid w:val="00DC34EC"/>
    <w:rsid w:val="00DC4285"/>
    <w:rsid w:val="00DC466E"/>
    <w:rsid w:val="00DC7915"/>
    <w:rsid w:val="00DD0479"/>
    <w:rsid w:val="00DD13E9"/>
    <w:rsid w:val="00DD4479"/>
    <w:rsid w:val="00DD4968"/>
    <w:rsid w:val="00DD49E4"/>
    <w:rsid w:val="00DD59F5"/>
    <w:rsid w:val="00DD7913"/>
    <w:rsid w:val="00DE256C"/>
    <w:rsid w:val="00DE30C1"/>
    <w:rsid w:val="00DE719E"/>
    <w:rsid w:val="00DE7D18"/>
    <w:rsid w:val="00DF15CA"/>
    <w:rsid w:val="00DF4F2D"/>
    <w:rsid w:val="00E0685D"/>
    <w:rsid w:val="00E0716E"/>
    <w:rsid w:val="00E21EBC"/>
    <w:rsid w:val="00E22031"/>
    <w:rsid w:val="00E243E8"/>
    <w:rsid w:val="00E2663E"/>
    <w:rsid w:val="00E34190"/>
    <w:rsid w:val="00E34831"/>
    <w:rsid w:val="00E37B49"/>
    <w:rsid w:val="00E400EE"/>
    <w:rsid w:val="00E4211F"/>
    <w:rsid w:val="00E455B1"/>
    <w:rsid w:val="00E45D19"/>
    <w:rsid w:val="00E46E59"/>
    <w:rsid w:val="00E50A8E"/>
    <w:rsid w:val="00E510F1"/>
    <w:rsid w:val="00E5538D"/>
    <w:rsid w:val="00E568F0"/>
    <w:rsid w:val="00E61CE0"/>
    <w:rsid w:val="00E6364D"/>
    <w:rsid w:val="00E63A53"/>
    <w:rsid w:val="00E63CF8"/>
    <w:rsid w:val="00E6792B"/>
    <w:rsid w:val="00E71EB9"/>
    <w:rsid w:val="00E807E5"/>
    <w:rsid w:val="00E84504"/>
    <w:rsid w:val="00E9003E"/>
    <w:rsid w:val="00E924D4"/>
    <w:rsid w:val="00E9456C"/>
    <w:rsid w:val="00E957A5"/>
    <w:rsid w:val="00EA7077"/>
    <w:rsid w:val="00EC3C4D"/>
    <w:rsid w:val="00EC51E9"/>
    <w:rsid w:val="00EC7A2C"/>
    <w:rsid w:val="00EC7FE6"/>
    <w:rsid w:val="00ED0393"/>
    <w:rsid w:val="00ED5BD2"/>
    <w:rsid w:val="00ED696D"/>
    <w:rsid w:val="00ED7DDF"/>
    <w:rsid w:val="00EE1CA6"/>
    <w:rsid w:val="00EE28DB"/>
    <w:rsid w:val="00EE4444"/>
    <w:rsid w:val="00EE6ADF"/>
    <w:rsid w:val="00EF071A"/>
    <w:rsid w:val="00EF34B0"/>
    <w:rsid w:val="00EF7012"/>
    <w:rsid w:val="00F03C15"/>
    <w:rsid w:val="00F06493"/>
    <w:rsid w:val="00F06FC2"/>
    <w:rsid w:val="00F143F2"/>
    <w:rsid w:val="00F16029"/>
    <w:rsid w:val="00F25157"/>
    <w:rsid w:val="00F25485"/>
    <w:rsid w:val="00F26824"/>
    <w:rsid w:val="00F315C0"/>
    <w:rsid w:val="00F338FB"/>
    <w:rsid w:val="00F34093"/>
    <w:rsid w:val="00F37989"/>
    <w:rsid w:val="00F411E9"/>
    <w:rsid w:val="00F51DD2"/>
    <w:rsid w:val="00F5363D"/>
    <w:rsid w:val="00F54E04"/>
    <w:rsid w:val="00F607F8"/>
    <w:rsid w:val="00F64307"/>
    <w:rsid w:val="00F65471"/>
    <w:rsid w:val="00F65A5C"/>
    <w:rsid w:val="00F66F56"/>
    <w:rsid w:val="00F82B59"/>
    <w:rsid w:val="00F836F1"/>
    <w:rsid w:val="00F936E0"/>
    <w:rsid w:val="00F9509D"/>
    <w:rsid w:val="00FA05CD"/>
    <w:rsid w:val="00FA0814"/>
    <w:rsid w:val="00FA3AF4"/>
    <w:rsid w:val="00FA4960"/>
    <w:rsid w:val="00FB1885"/>
    <w:rsid w:val="00FB4219"/>
    <w:rsid w:val="00FB5FED"/>
    <w:rsid w:val="00FB6AE2"/>
    <w:rsid w:val="00FB6F95"/>
    <w:rsid w:val="00FB764F"/>
    <w:rsid w:val="00FC0063"/>
    <w:rsid w:val="00FC06A7"/>
    <w:rsid w:val="00FC56C3"/>
    <w:rsid w:val="00FC75BC"/>
    <w:rsid w:val="00FE047F"/>
    <w:rsid w:val="00FE0CDE"/>
    <w:rsid w:val="00FE3602"/>
    <w:rsid w:val="00FE3F78"/>
    <w:rsid w:val="00FE664B"/>
    <w:rsid w:val="00FF0CA8"/>
    <w:rsid w:val="00FF1BA2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03"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outlineLvl w:val="0"/>
    </w:pPr>
    <w:rPr>
      <w:b/>
      <w:bCs/>
      <w:sz w:val="16"/>
      <w:szCs w:val="8"/>
    </w:rPr>
  </w:style>
  <w:style w:type="paragraph" w:styleId="20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950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2"/>
    </w:rPr>
  </w:style>
  <w:style w:type="paragraph" w:styleId="a4">
    <w:name w:val="Title"/>
    <w:basedOn w:val="a"/>
    <w:qFormat/>
    <w:pPr>
      <w:jc w:val="center"/>
    </w:pPr>
    <w:rPr>
      <w:b/>
      <w:bCs/>
      <w:spacing w:val="20"/>
      <w:sz w:val="22"/>
    </w:rPr>
  </w:style>
  <w:style w:type="paragraph" w:styleId="22">
    <w:name w:val="Body Text Indent 2"/>
    <w:basedOn w:val="a"/>
    <w:semiHidden/>
    <w:pPr>
      <w:widowControl w:val="0"/>
      <w:ind w:right="11" w:firstLine="374"/>
      <w:jc w:val="both"/>
    </w:pPr>
    <w:rPr>
      <w:snapToGrid w:val="0"/>
    </w:rPr>
  </w:style>
  <w:style w:type="character" w:customStyle="1" w:styleId="a5">
    <w:name w:val="Основной текст Знак"/>
    <w:rPr>
      <w:sz w:val="22"/>
      <w:szCs w:val="24"/>
      <w:lang w:val="ru-RU" w:eastAsia="ru-RU" w:bidi="ar-SA"/>
    </w:rPr>
  </w:style>
  <w:style w:type="paragraph" w:customStyle="1" w:styleId="23">
    <w:name w:val="заголовок 2"/>
    <w:basedOn w:val="a"/>
    <w:pPr>
      <w:widowControl w:val="0"/>
      <w:tabs>
        <w:tab w:val="left" w:pos="1134"/>
      </w:tabs>
      <w:suppressAutoHyphens/>
      <w:autoSpaceDE w:val="0"/>
      <w:autoSpaceDN w:val="0"/>
      <w:jc w:val="both"/>
      <w:outlineLvl w:val="1"/>
    </w:pPr>
  </w:style>
  <w:style w:type="paragraph" w:customStyle="1" w:styleId="11">
    <w:name w:val="Обычный1"/>
    <w:pPr>
      <w:widowControl w:val="0"/>
      <w:spacing w:line="280" w:lineRule="auto"/>
      <w:ind w:firstLine="680"/>
    </w:pPr>
    <w:rPr>
      <w:snapToGrid w:val="0"/>
    </w:rPr>
  </w:style>
  <w:style w:type="paragraph" w:styleId="a6">
    <w:name w:val="Body Text Indent"/>
    <w:basedOn w:val="a"/>
    <w:pPr>
      <w:ind w:firstLine="360"/>
      <w:jc w:val="both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uiPriority w:val="99"/>
    <w:qFormat/>
    <w:pPr>
      <w:jc w:val="center"/>
    </w:pPr>
    <w:rPr>
      <w:b/>
      <w:bCs/>
    </w:rPr>
  </w:style>
  <w:style w:type="paragraph" w:styleId="30">
    <w:name w:val="Body Text Indent 3"/>
    <w:basedOn w:val="a"/>
    <w:semiHidden/>
    <w:pPr>
      <w:ind w:firstLine="1122"/>
      <w:jc w:val="both"/>
    </w:pPr>
    <w:rPr>
      <w:szCs w:val="20"/>
    </w:rPr>
  </w:style>
  <w:style w:type="character" w:styleId="aa">
    <w:name w:val="annotation reference"/>
    <w:semiHidden/>
    <w:rPr>
      <w:sz w:val="16"/>
      <w:szCs w:val="16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z w:val="22"/>
      <w:szCs w:val="22"/>
    </w:rPr>
  </w:style>
  <w:style w:type="paragraph" w:styleId="24">
    <w:name w:val="Body Text 2"/>
    <w:basedOn w:val="a"/>
    <w:pPr>
      <w:spacing w:after="120" w:line="480" w:lineRule="auto"/>
    </w:p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Pr>
      <w:b/>
      <w:bCs/>
    </w:rPr>
  </w:style>
  <w:style w:type="paragraph" w:customStyle="1" w:styleId="210">
    <w:name w:val="Основной текст с отступом 21"/>
    <w:basedOn w:val="a"/>
    <w:rsid w:val="007A231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customStyle="1" w:styleId="FontStyle14">
    <w:name w:val="Font Style14"/>
    <w:uiPriority w:val="99"/>
    <w:rsid w:val="007A231C"/>
    <w:rPr>
      <w:rFonts w:ascii="Times New Roman" w:hAnsi="Times New Roman" w:cs="Times New Roman"/>
      <w:sz w:val="22"/>
      <w:szCs w:val="22"/>
    </w:rPr>
  </w:style>
  <w:style w:type="paragraph" w:customStyle="1" w:styleId="THKRecipaddress">
    <w:name w:val="THKRecipaddress"/>
    <w:uiPriority w:val="99"/>
    <w:rsid w:val="00CB78F1"/>
    <w:pPr>
      <w:spacing w:after="280" w:line="280" w:lineRule="exact"/>
    </w:pPr>
    <w:rPr>
      <w:rFonts w:ascii="Arial" w:hAnsi="Arial"/>
      <w:sz w:val="24"/>
    </w:rPr>
  </w:style>
  <w:style w:type="paragraph" w:styleId="ad">
    <w:name w:val="header"/>
    <w:basedOn w:val="a"/>
    <w:link w:val="ae"/>
    <w:uiPriority w:val="99"/>
    <w:unhideWhenUsed/>
    <w:rsid w:val="00A348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A348D7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348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A348D7"/>
    <w:rPr>
      <w:sz w:val="24"/>
      <w:szCs w:val="24"/>
    </w:rPr>
  </w:style>
  <w:style w:type="paragraph" w:customStyle="1" w:styleId="1KGK9">
    <w:name w:val="1KG=K9"/>
    <w:rsid w:val="00A25B1D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customStyle="1" w:styleId="Text">
    <w:name w:val="Text"/>
    <w:basedOn w:val="a"/>
    <w:rsid w:val="00134095"/>
    <w:pPr>
      <w:spacing w:after="240"/>
    </w:pPr>
    <w:rPr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870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520CDA"/>
  </w:style>
  <w:style w:type="character" w:customStyle="1" w:styleId="apple-converted-space">
    <w:name w:val="apple-converted-space"/>
    <w:rsid w:val="00520CDA"/>
  </w:style>
  <w:style w:type="character" w:customStyle="1" w:styleId="a9">
    <w:name w:val="Подзаголовок Знак"/>
    <w:link w:val="a8"/>
    <w:uiPriority w:val="99"/>
    <w:locked/>
    <w:rsid w:val="00BE0CC1"/>
    <w:rPr>
      <w:b/>
      <w:bCs/>
      <w:sz w:val="24"/>
      <w:szCs w:val="24"/>
    </w:rPr>
  </w:style>
  <w:style w:type="character" w:customStyle="1" w:styleId="41">
    <w:name w:val="Заголовок 4 Знак"/>
    <w:link w:val="40"/>
    <w:rsid w:val="00F9509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WW8Num2z0">
    <w:name w:val="WW8Num2z0"/>
    <w:rsid w:val="00A21853"/>
    <w:rPr>
      <w:rFonts w:ascii="Symbol" w:hAnsi="Symbol"/>
    </w:rPr>
  </w:style>
  <w:style w:type="character" w:customStyle="1" w:styleId="21">
    <w:name w:val="Заголовок 2 Знак"/>
    <w:link w:val="20"/>
    <w:uiPriority w:val="99"/>
    <w:rsid w:val="00D17DDF"/>
    <w:rPr>
      <w:rFonts w:ascii="Arial" w:hAnsi="Arial" w:cs="Arial"/>
      <w:b/>
      <w:bCs/>
      <w:i/>
      <w:iCs/>
      <w:sz w:val="28"/>
      <w:szCs w:val="28"/>
    </w:rPr>
  </w:style>
  <w:style w:type="character" w:styleId="af2">
    <w:name w:val="Strong"/>
    <w:uiPriority w:val="22"/>
    <w:qFormat/>
    <w:rsid w:val="00C031F9"/>
    <w:rPr>
      <w:b/>
      <w:bCs/>
    </w:rPr>
  </w:style>
  <w:style w:type="character" w:customStyle="1" w:styleId="itemtext1">
    <w:name w:val="itemtext1"/>
    <w:rsid w:val="00FB4219"/>
    <w:rPr>
      <w:rFonts w:ascii="Segoe UI" w:hAnsi="Segoe UI" w:cs="Segoe UI" w:hint="default"/>
      <w:color w:val="000000"/>
      <w:sz w:val="20"/>
      <w:szCs w:val="20"/>
    </w:rPr>
  </w:style>
  <w:style w:type="paragraph" w:customStyle="1" w:styleId="1">
    <w:name w:val="Уровень1"/>
    <w:basedOn w:val="a"/>
    <w:next w:val="2"/>
    <w:qFormat/>
    <w:rsid w:val="00977737"/>
    <w:pPr>
      <w:keepNext/>
      <w:keepLines/>
      <w:numPr>
        <w:numId w:val="33"/>
      </w:numPr>
      <w:tabs>
        <w:tab w:val="num" w:pos="720"/>
      </w:tabs>
      <w:spacing w:before="240" w:after="240"/>
      <w:ind w:left="720" w:hanging="360"/>
      <w:jc w:val="center"/>
    </w:pPr>
    <w:rPr>
      <w:rFonts w:eastAsia="Calibri"/>
      <w:b/>
      <w:szCs w:val="22"/>
      <w:lang w:eastAsia="en-US"/>
    </w:rPr>
  </w:style>
  <w:style w:type="paragraph" w:customStyle="1" w:styleId="2">
    <w:name w:val="Уровень2"/>
    <w:basedOn w:val="a"/>
    <w:qFormat/>
    <w:rsid w:val="00977737"/>
    <w:pPr>
      <w:numPr>
        <w:ilvl w:val="1"/>
        <w:numId w:val="33"/>
      </w:numPr>
      <w:tabs>
        <w:tab w:val="num" w:pos="1440"/>
      </w:tabs>
      <w:spacing w:after="120"/>
      <w:ind w:left="0" w:firstLine="709"/>
      <w:jc w:val="both"/>
    </w:pPr>
    <w:rPr>
      <w:rFonts w:eastAsia="Calibri"/>
      <w:szCs w:val="22"/>
      <w:lang w:eastAsia="en-US"/>
    </w:rPr>
  </w:style>
  <w:style w:type="paragraph" w:customStyle="1" w:styleId="3">
    <w:name w:val="Уровень3"/>
    <w:basedOn w:val="a"/>
    <w:qFormat/>
    <w:rsid w:val="00977737"/>
    <w:pPr>
      <w:numPr>
        <w:ilvl w:val="2"/>
        <w:numId w:val="33"/>
      </w:numPr>
      <w:tabs>
        <w:tab w:val="num" w:pos="2160"/>
      </w:tabs>
      <w:spacing w:after="120"/>
      <w:ind w:left="2160" w:firstLine="709"/>
      <w:jc w:val="both"/>
    </w:pPr>
    <w:rPr>
      <w:rFonts w:eastAsia="Calibri"/>
      <w:szCs w:val="22"/>
      <w:lang w:eastAsia="en-US"/>
    </w:rPr>
  </w:style>
  <w:style w:type="paragraph" w:customStyle="1" w:styleId="4">
    <w:name w:val="Уровень4"/>
    <w:basedOn w:val="a"/>
    <w:qFormat/>
    <w:rsid w:val="00977737"/>
    <w:pPr>
      <w:numPr>
        <w:ilvl w:val="3"/>
        <w:numId w:val="33"/>
      </w:numPr>
      <w:tabs>
        <w:tab w:val="num" w:pos="2880"/>
      </w:tabs>
      <w:spacing w:after="120"/>
      <w:ind w:left="2880" w:hanging="360"/>
      <w:jc w:val="both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D%D0%B0%D0%B3%D0%BD%D0%B5%D1%82%D0%B0%D1%82%D0%B5%D0%BB%D1%8C%D0%BD%D0%B0%D1%8F_%D1%81%D0%BA%D0%B2%D0%B0%D0%B6%D0%B8%D0%BD%D0%B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/index.php?title=%D0%93%D0%B0%D0%B7%D0%BE%D0%B2%D0%B0%D1%8F_%D1%81%D0%BA%D0%B2%D0%B0%D0%B6%D0%B8%D0%BD%D0%B0&amp;action=edit&amp;redlink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D%D0%B5%D1%84%D1%82%D1%8F%D0%BD%D0%B0%D1%8F_%D1%81%D0%BA%D0%B2%D0%B0%D0%B6%D0%B8%D0%BD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CDBF7-85D1-4421-9E43-CEB32429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17375</Words>
  <Characters>99042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SNMNG</Company>
  <LinksUpToDate>false</LinksUpToDate>
  <CharactersWithSpaces>116185</CharactersWithSpaces>
  <SharedDoc>false</SharedDoc>
  <HLinks>
    <vt:vector size="18" baseType="variant">
      <vt:variant>
        <vt:i4>262261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http://ru.wikipedia.org/wiki/%D0%9D%D0%B0%D0%B3%D0%BD%D0%B5%D1%82%D0%B0%D1%82%D0%B5%D0%BB%D1%8C%D0%BD%D0%B0%D1%8F_%D1%81%D0%BA%D0%B2%D0%B0%D0%B6%D0%B8%D0%BD%D0%B0</vt:lpwstr>
      </vt:variant>
      <vt:variant>
        <vt:lpwstr/>
      </vt:variant>
      <vt:variant>
        <vt:i4>7340057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http://ru.wikipedia.org/w/index.php?title=%D0%93%D0%B0%D0%B7%D0%BE%D0%B2%D0%B0%D1%8F_%D1%81%D0%BA%D0%B2%D0%B0%D0%B6%D0%B8%D0%BD%D0%B0&amp;action=edit&amp;redlink=1</vt:lpwstr>
      </vt:variant>
      <vt:variant>
        <vt:lpwstr/>
      </vt:variant>
      <vt:variant>
        <vt:i4>262262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http://ru.wikipedia.org/wiki/%D0%9D%D0%B5%D1%84%D1%82%D1%8F%D0%BD%D0%B0%D1%8F_%D1%81%D0%BA%D0%B2%D0%B0%D0%B6%D0%B8%D0%BD%D0%B0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LNGDU</dc:creator>
  <cp:lastModifiedBy>Регина Рустамовна Клеглеева</cp:lastModifiedBy>
  <cp:revision>9</cp:revision>
  <cp:lastPrinted>2015-11-06T04:16:00Z</cp:lastPrinted>
  <dcterms:created xsi:type="dcterms:W3CDTF">2016-01-25T11:12:00Z</dcterms:created>
  <dcterms:modified xsi:type="dcterms:W3CDTF">2016-03-14T09:38:00Z</dcterms:modified>
</cp:coreProperties>
</file>