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  <w:bookmarkStart w:id="0" w:name="_GoBack"/>
      <w:bookmarkEnd w:id="0"/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35"/>
        <w:gridCol w:w="8338"/>
        <w:gridCol w:w="675"/>
      </w:tblGrid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 xml:space="preserve">КОНФИДЕНЦИАЛЬНОСТЬ…………………………………………………….. 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АНТИКОРРУПЦИОННАЯ ОГОВОРКА……………………………………….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9648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447CAE">
        <w:tc>
          <w:tcPr>
            <w:tcW w:w="646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8287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40671" w:rsidRPr="00D50888" w:rsidRDefault="00E40671" w:rsidP="00D50888">
      <w:pPr>
        <w:ind w:right="-1333"/>
        <w:rPr>
          <w:b/>
          <w:sz w:val="24"/>
          <w:szCs w:val="24"/>
        </w:rPr>
      </w:pP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Если иное не определено в тексте, применяемые в Договореопределения, имеют следующие значения, с соответствующими оговорками по условиям их применения: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«Стороны»</w:t>
      </w:r>
      <w:r w:rsidRPr="00D50888">
        <w:rPr>
          <w:sz w:val="24"/>
          <w:szCs w:val="24"/>
        </w:rPr>
        <w:t xml:space="preserve"> – Заказчик и Подрядчик.</w:t>
      </w:r>
    </w:p>
    <w:p w:rsidR="00E40671" w:rsidRPr="00D50888" w:rsidRDefault="00E40671" w:rsidP="00D50888">
      <w:pPr>
        <w:pStyle w:val="aa"/>
        <w:ind w:right="0" w:firstLine="709"/>
        <w:jc w:val="both"/>
        <w:rPr>
          <w:szCs w:val="24"/>
        </w:rPr>
      </w:pPr>
      <w:r w:rsidRPr="00D50888">
        <w:rPr>
          <w:b/>
          <w:szCs w:val="24"/>
        </w:rPr>
        <w:t>«Договор»</w:t>
      </w:r>
      <w:r w:rsidRPr="00D50888">
        <w:rPr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действия Договора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iCs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Представители Сторон»</w:t>
      </w:r>
      <w:r w:rsidRPr="00D50888">
        <w:rPr>
          <w:sz w:val="24"/>
          <w:szCs w:val="24"/>
        </w:rPr>
        <w:t>–лица,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B169F9" w:rsidRPr="006F7034" w:rsidRDefault="00E40671" w:rsidP="00B169F9">
      <w:pPr>
        <w:ind w:firstLine="720"/>
        <w:rPr>
          <w:sz w:val="22"/>
          <w:szCs w:val="22"/>
        </w:rPr>
      </w:pPr>
      <w:r w:rsidRPr="00D50888">
        <w:rPr>
          <w:b/>
          <w:sz w:val="24"/>
          <w:szCs w:val="24"/>
        </w:rPr>
        <w:t>«Объект»</w:t>
      </w:r>
      <w:r w:rsidRPr="00D50888">
        <w:rPr>
          <w:sz w:val="24"/>
          <w:szCs w:val="24"/>
        </w:rPr>
        <w:t xml:space="preserve"> –  </w:t>
      </w:r>
      <w:r w:rsidR="00B169F9">
        <w:t>«</w:t>
      </w:r>
      <w:r w:rsidR="00311964" w:rsidRPr="00311964">
        <w:rPr>
          <w:sz w:val="24"/>
          <w:szCs w:val="24"/>
        </w:rPr>
        <w:t>Производственная база УМТС. Эстакада с площадкой для обслуживания полувагонов</w:t>
      </w:r>
      <w:r w:rsidR="00B169F9">
        <w:t>».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«Проектные работы» </w:t>
      </w:r>
      <w:r w:rsidRPr="00D50888">
        <w:rPr>
          <w:sz w:val="24"/>
          <w:szCs w:val="24"/>
        </w:rPr>
        <w:t>– комплекс работ по разработке технической (проектной) документации для осуществления технического перевооружения, и(или)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проектных/предпроектных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«Техническая (проектная) документация»</w:t>
      </w:r>
      <w:r w:rsidRPr="00D5088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«Исходные данные на проектирование» </w:t>
      </w:r>
      <w:r w:rsidRPr="00D5088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«Задание на проектирование» </w:t>
      </w:r>
      <w:r w:rsidRPr="00D5088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«Техническое задание» </w:t>
      </w:r>
      <w:r w:rsidRPr="00D50888">
        <w:rPr>
          <w:sz w:val="24"/>
          <w:szCs w:val="24"/>
        </w:rPr>
        <w:t>–предпроектная, проектная, рабочая, конструкторская, технологическая, программная и эксплуатационная документация.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lastRenderedPageBreak/>
        <w:t>«Технические условия»</w:t>
      </w:r>
      <w:r w:rsidRPr="00D5088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Локальные нормативные акты Заказчика»</w:t>
      </w:r>
      <w:r w:rsidRPr="00D5088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(Приложение № 3).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b/>
          <w:sz w:val="24"/>
          <w:szCs w:val="24"/>
        </w:rPr>
        <w:t>«</w:t>
      </w:r>
      <w:r w:rsidRPr="00D50888">
        <w:rPr>
          <w:b/>
          <w:bCs/>
          <w:sz w:val="24"/>
          <w:szCs w:val="24"/>
        </w:rPr>
        <w:t>Срок выполнения работ</w:t>
      </w:r>
      <w:r w:rsidRPr="00D50888">
        <w:rPr>
          <w:b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сроки, указанные в Календарном плане Работ (Приложение № 1).</w:t>
      </w:r>
    </w:p>
    <w:p w:rsidR="00E40671" w:rsidRPr="00D50888" w:rsidRDefault="00E40671" w:rsidP="00D5088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«Дата завершения работ»</w:t>
      </w:r>
      <w:r w:rsidRPr="00D5088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</w:t>
      </w:r>
      <w:r w:rsidRPr="00D50888">
        <w:rPr>
          <w:b/>
          <w:sz w:val="24"/>
          <w:szCs w:val="24"/>
        </w:rPr>
        <w:t>Акт сдачи-приемки выполненных работ</w:t>
      </w:r>
      <w:r w:rsidRPr="00D50888">
        <w:rPr>
          <w:b/>
          <w:bCs/>
          <w:sz w:val="24"/>
          <w:szCs w:val="24"/>
        </w:rPr>
        <w:t>»</w:t>
      </w:r>
      <w:r w:rsidRPr="00D5088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«Оборудование и материалы»</w:t>
      </w:r>
      <w:r w:rsidRPr="00D5088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 xml:space="preserve"> «Персонал Подрядчика»</w:t>
      </w:r>
      <w:r w:rsidRPr="00D5088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>«Субподрядчик»</w:t>
      </w: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D5088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«Территория Заказчика»</w:t>
      </w:r>
      <w:r w:rsidRPr="00D5088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«Лицензионный участок»</w:t>
      </w:r>
      <w:r w:rsidRPr="00D5088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bCs/>
          <w:sz w:val="24"/>
          <w:szCs w:val="24"/>
        </w:rPr>
        <w:t xml:space="preserve">«Недостатки» </w:t>
      </w:r>
      <w:r w:rsidRPr="00D5088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40671" w:rsidRPr="00D50888" w:rsidRDefault="00E40671" w:rsidP="00D50888">
      <w:pPr>
        <w:tabs>
          <w:tab w:val="left" w:pos="1418"/>
        </w:tabs>
        <w:ind w:firstLine="709"/>
        <w:rPr>
          <w:sz w:val="24"/>
          <w:szCs w:val="24"/>
        </w:rPr>
      </w:pPr>
      <w:r w:rsidRPr="00D50888">
        <w:rPr>
          <w:b/>
          <w:sz w:val="24"/>
          <w:szCs w:val="24"/>
        </w:rPr>
        <w:t>«Управление проектами капитального строительства (УПКС)»</w:t>
      </w:r>
      <w:r w:rsidRPr="00D5088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40671" w:rsidRDefault="00E40671" w:rsidP="00D50888">
      <w:pPr>
        <w:contextualSpacing/>
        <w:rPr>
          <w:sz w:val="24"/>
          <w:szCs w:val="24"/>
        </w:rPr>
      </w:pPr>
    </w:p>
    <w:p w:rsidR="00311964" w:rsidRDefault="00311964" w:rsidP="00D50888">
      <w:pPr>
        <w:contextualSpacing/>
        <w:rPr>
          <w:sz w:val="24"/>
          <w:szCs w:val="24"/>
        </w:rPr>
      </w:pPr>
    </w:p>
    <w:p w:rsidR="00311964" w:rsidRPr="00D50888" w:rsidRDefault="00311964" w:rsidP="00D50888">
      <w:pPr>
        <w:contextualSpacing/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lastRenderedPageBreak/>
        <w:t>Предмет Договора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311964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311964">
        <w:rPr>
          <w:sz w:val="24"/>
          <w:szCs w:val="24"/>
        </w:rPr>
        <w:t>«</w:t>
      </w:r>
      <w:r w:rsidR="00311964" w:rsidRPr="00311964">
        <w:rPr>
          <w:b/>
          <w:sz w:val="24"/>
          <w:szCs w:val="24"/>
        </w:rPr>
        <w:t>Производственная база УМТС. Эстакада с площадкой для обслуживания полувагонов</w:t>
      </w:r>
      <w:r w:rsidR="00311964">
        <w:rPr>
          <w:b/>
          <w:sz w:val="24"/>
          <w:szCs w:val="24"/>
        </w:rPr>
        <w:t>»</w:t>
      </w:r>
      <w:r w:rsidRPr="00D50888">
        <w:rPr>
          <w:b/>
          <w:sz w:val="24"/>
          <w:szCs w:val="24"/>
        </w:rPr>
        <w:t xml:space="preserve"> </w:t>
      </w:r>
      <w:r w:rsidRPr="00D5088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>Сроки выполнения Работ (этапов Работ) определены в Календарном плане Работ (Приложение № 1).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  <w:tab w:val="num" w:pos="0"/>
        </w:tabs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>Объем Работ определен в Приложении № 1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</w:rPr>
        <w:t>2.4. 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Приложения № 4)</w:t>
      </w:r>
      <w:r w:rsidRPr="00D50888">
        <w:rPr>
          <w:sz w:val="24"/>
          <w:szCs w:val="24"/>
          <w:highlight w:val="lightGray"/>
        </w:rPr>
        <w:t xml:space="preserve">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Ростехнадзора (в случае, если объект относится к категории "Опасные производственные объекты").</w:t>
      </w:r>
    </w:p>
    <w:p w:rsidR="00E40671" w:rsidRPr="00D50888" w:rsidRDefault="00E40671" w:rsidP="00D50888">
      <w:pPr>
        <w:ind w:firstLine="709"/>
        <w:contextualSpacing/>
        <w:rPr>
          <w:b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D5088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Стоимость Работ и порядок расчетов</w:t>
      </w:r>
    </w:p>
    <w:p w:rsidR="00E40671" w:rsidRPr="00D50888" w:rsidRDefault="00E40671" w:rsidP="00D50888">
      <w:pPr>
        <w:contextualSpacing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D50888">
        <w:rPr>
          <w:sz w:val="24"/>
          <w:szCs w:val="24"/>
        </w:rPr>
        <w:t xml:space="preserve">Стоимость Работ определяется: </w:t>
      </w:r>
    </w:p>
    <w:p w:rsidR="00E40671" w:rsidRPr="00D50888" w:rsidRDefault="00E40671" w:rsidP="00D50888">
      <w:pPr>
        <w:contextualSpacing/>
        <w:rPr>
          <w:sz w:val="24"/>
          <w:szCs w:val="24"/>
          <w:highlight w:val="lightGray"/>
        </w:rPr>
      </w:pPr>
      <w:r w:rsidRPr="00D5088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D50888">
        <w:rPr>
          <w:sz w:val="24"/>
          <w:szCs w:val="24"/>
          <w:highlight w:val="lightGray"/>
        </w:rPr>
        <w:t>,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</w:t>
      </w:r>
    </w:p>
    <w:p w:rsidR="00E40671" w:rsidRPr="00D50888" w:rsidRDefault="00E40671" w:rsidP="00D50888">
      <w:pPr>
        <w:contextualSpacing/>
        <w:rPr>
          <w:sz w:val="24"/>
          <w:szCs w:val="24"/>
        </w:rPr>
      </w:pPr>
      <w:r w:rsidRPr="00D5088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="00556F73">
        <w:rPr>
          <w:sz w:val="24"/>
          <w:szCs w:val="24"/>
        </w:rPr>
        <w:t>_________________</w:t>
      </w:r>
      <w:r w:rsidRPr="00D50888">
        <w:rPr>
          <w:sz w:val="24"/>
          <w:szCs w:val="24"/>
          <w:highlight w:val="lightGray"/>
        </w:rPr>
        <w:t xml:space="preserve"> рубл</w:t>
      </w:r>
      <w:r w:rsidR="00A66133">
        <w:rPr>
          <w:sz w:val="24"/>
          <w:szCs w:val="24"/>
          <w:highlight w:val="lightGray"/>
        </w:rPr>
        <w:t>ей</w:t>
      </w:r>
      <w:r w:rsidRPr="00D50888">
        <w:rPr>
          <w:sz w:val="24"/>
          <w:szCs w:val="24"/>
          <w:highlight w:val="lightGray"/>
        </w:rPr>
        <w:t xml:space="preserve">, </w:t>
      </w:r>
      <w:r w:rsidR="00556F73">
        <w:rPr>
          <w:sz w:val="24"/>
          <w:szCs w:val="24"/>
          <w:highlight w:val="lightGray"/>
        </w:rPr>
        <w:t>_____</w:t>
      </w:r>
      <w:r w:rsidR="006F193F">
        <w:rPr>
          <w:sz w:val="24"/>
          <w:szCs w:val="24"/>
          <w:highlight w:val="lightGray"/>
        </w:rPr>
        <w:t xml:space="preserve"> </w:t>
      </w:r>
      <w:r w:rsidRPr="00D50888">
        <w:rPr>
          <w:sz w:val="24"/>
          <w:szCs w:val="24"/>
          <w:highlight w:val="lightGray"/>
        </w:rPr>
        <w:t>к</w:t>
      </w:r>
      <w:r w:rsidR="006F193F">
        <w:rPr>
          <w:sz w:val="24"/>
          <w:szCs w:val="24"/>
          <w:highlight w:val="lightGray"/>
        </w:rPr>
        <w:t xml:space="preserve">опеек. Кроме того НДС (18%):   </w:t>
      </w:r>
      <w:r w:rsidR="00556F73">
        <w:rPr>
          <w:sz w:val="24"/>
          <w:szCs w:val="24"/>
          <w:highlight w:val="lightGray"/>
        </w:rPr>
        <w:t>_____________________</w:t>
      </w:r>
      <w:r w:rsidRPr="00D50888">
        <w:rPr>
          <w:sz w:val="24"/>
          <w:szCs w:val="24"/>
          <w:highlight w:val="lightGray"/>
        </w:rPr>
        <w:t xml:space="preserve"> рубл</w:t>
      </w:r>
      <w:r w:rsidR="00A66133">
        <w:rPr>
          <w:sz w:val="24"/>
          <w:szCs w:val="24"/>
          <w:highlight w:val="lightGray"/>
        </w:rPr>
        <w:t>ей</w:t>
      </w:r>
      <w:r w:rsidRPr="00D50888">
        <w:rPr>
          <w:sz w:val="24"/>
          <w:szCs w:val="24"/>
          <w:highlight w:val="lightGray"/>
        </w:rPr>
        <w:t>,</w:t>
      </w:r>
      <w:r w:rsidR="00A66133">
        <w:rPr>
          <w:sz w:val="24"/>
          <w:szCs w:val="24"/>
          <w:highlight w:val="lightGray"/>
        </w:rPr>
        <w:t xml:space="preserve"> </w:t>
      </w:r>
      <w:r w:rsidR="00556F73">
        <w:rPr>
          <w:sz w:val="24"/>
          <w:szCs w:val="24"/>
          <w:highlight w:val="lightGray"/>
        </w:rPr>
        <w:t>___</w:t>
      </w:r>
      <w:r w:rsidRPr="00D50888">
        <w:rPr>
          <w:sz w:val="24"/>
          <w:szCs w:val="24"/>
          <w:highlight w:val="lightGray"/>
        </w:rPr>
        <w:t xml:space="preserve"> копе</w:t>
      </w:r>
      <w:r w:rsidR="00A66133">
        <w:rPr>
          <w:sz w:val="24"/>
          <w:szCs w:val="24"/>
          <w:highlight w:val="lightGray"/>
        </w:rPr>
        <w:t>е</w:t>
      </w:r>
      <w:r w:rsidRPr="00D50888">
        <w:rPr>
          <w:sz w:val="24"/>
          <w:szCs w:val="24"/>
          <w:highlight w:val="lightGray"/>
        </w:rPr>
        <w:t xml:space="preserve">к. Всего с учетом НДС:    </w:t>
      </w:r>
      <w:r w:rsidR="00556F73">
        <w:rPr>
          <w:sz w:val="24"/>
          <w:szCs w:val="24"/>
          <w:highlight w:val="lightGray"/>
        </w:rPr>
        <w:t>____________________</w:t>
      </w:r>
      <w:r w:rsidRPr="00D50888">
        <w:rPr>
          <w:sz w:val="24"/>
          <w:szCs w:val="24"/>
          <w:highlight w:val="lightGray"/>
        </w:rPr>
        <w:t>рубл</w:t>
      </w:r>
      <w:r w:rsidR="006F193F">
        <w:rPr>
          <w:sz w:val="24"/>
          <w:szCs w:val="24"/>
          <w:highlight w:val="lightGray"/>
        </w:rPr>
        <w:t xml:space="preserve">ей </w:t>
      </w:r>
      <w:r w:rsidR="00556F73">
        <w:rPr>
          <w:sz w:val="24"/>
          <w:szCs w:val="24"/>
          <w:highlight w:val="lightGray"/>
        </w:rPr>
        <w:t>____</w:t>
      </w:r>
      <w:r w:rsidRPr="00D50888">
        <w:rPr>
          <w:sz w:val="24"/>
          <w:szCs w:val="24"/>
          <w:highlight w:val="lightGray"/>
        </w:rPr>
        <w:t xml:space="preserve"> копе</w:t>
      </w:r>
      <w:r w:rsidR="00A66133">
        <w:rPr>
          <w:sz w:val="24"/>
          <w:szCs w:val="24"/>
          <w:highlight w:val="lightGray"/>
        </w:rPr>
        <w:t>е</w:t>
      </w:r>
      <w:r w:rsidRPr="00D50888">
        <w:rPr>
          <w:sz w:val="24"/>
          <w:szCs w:val="24"/>
          <w:highlight w:val="lightGray"/>
        </w:rPr>
        <w:t>к.</w:t>
      </w:r>
    </w:p>
    <w:p w:rsidR="00E40671" w:rsidRPr="00D50888" w:rsidRDefault="00E40671" w:rsidP="00D50888">
      <w:pPr>
        <w:ind w:firstLine="709"/>
        <w:contextualSpacing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Ростехнадзора, на основании подтверждающих документов.</w:t>
      </w:r>
    </w:p>
    <w:p w:rsidR="00E40671" w:rsidRPr="00D50888" w:rsidRDefault="00E40671" w:rsidP="00D5088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D50888">
        <w:rPr>
          <w:sz w:val="24"/>
          <w:szCs w:val="24"/>
        </w:rPr>
        <w:t>Заказчик обязуется осуществить оплату выполненных работ в течение 90 календарных дней с даты получения от Подрядчика оригиналов следующих документов: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t>а) акта сдачи-приемки выполненных работ;</w:t>
      </w:r>
    </w:p>
    <w:p w:rsidR="00E40671" w:rsidRPr="00D50888" w:rsidRDefault="00E40671" w:rsidP="00D5088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D50888">
        <w:rPr>
          <w:sz w:val="24"/>
          <w:szCs w:val="24"/>
        </w:rPr>
        <w:t xml:space="preserve">б) </w:t>
      </w:r>
      <w:hyperlink r:id="rId8" w:history="1">
        <w:r w:rsidRPr="00D50888">
          <w:rPr>
            <w:sz w:val="24"/>
            <w:szCs w:val="24"/>
          </w:rPr>
          <w:t>счета-фактуры</w:t>
        </w:r>
      </w:hyperlink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pStyle w:val="ac"/>
        <w:widowControl w:val="0"/>
        <w:suppressLineNumbers/>
        <w:suppressAutoHyphens/>
        <w:ind w:left="360" w:firstLine="0"/>
        <w:rPr>
          <w:rFonts w:ascii="Times New Roman" w:hAnsi="Times New Roman"/>
          <w:sz w:val="24"/>
          <w:szCs w:val="24"/>
        </w:rPr>
      </w:pPr>
      <w:r w:rsidRPr="00D50888">
        <w:rPr>
          <w:rFonts w:ascii="Times New Roman" w:hAnsi="Times New Roman"/>
          <w:sz w:val="24"/>
          <w:szCs w:val="24"/>
        </w:rPr>
        <w:t>в) накладной.</w:t>
      </w:r>
    </w:p>
    <w:p w:rsidR="00E40671" w:rsidRPr="00D50888" w:rsidRDefault="00E40671" w:rsidP="00D50888">
      <w:pPr>
        <w:numPr>
          <w:ilvl w:val="1"/>
          <w:numId w:val="14"/>
        </w:numPr>
        <w:tabs>
          <w:tab w:val="clear" w:pos="786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 xml:space="preserve">тридцать 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2B0261" w:rsidRPr="00D50888">
        <w:rPr>
          <w:sz w:val="24"/>
          <w:szCs w:val="24"/>
        </w:rPr>
        <w:t>30</w:t>
      </w:r>
      <w:r w:rsidRPr="00D50888">
        <w:rPr>
          <w:sz w:val="24"/>
          <w:szCs w:val="24"/>
        </w:rPr>
        <w:t xml:space="preserve"> % (</w:t>
      </w:r>
      <w:r w:rsidR="002B0261" w:rsidRPr="00D50888">
        <w:rPr>
          <w:sz w:val="24"/>
          <w:szCs w:val="24"/>
        </w:rPr>
        <w:t>тридцать</w:t>
      </w:r>
      <w:r w:rsidRPr="00D50888">
        <w:rPr>
          <w:sz w:val="24"/>
          <w:szCs w:val="24"/>
        </w:rPr>
        <w:t xml:space="preserve"> процентов);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Форма уведомления об использовании опциона в сторону увеличения/уменьшения определена Сторонами в Приложении № 5 к настоящему Договору.</w:t>
      </w:r>
    </w:p>
    <w:p w:rsidR="00E40671" w:rsidRPr="00D50888" w:rsidRDefault="00E40671" w:rsidP="00D50888">
      <w:pPr>
        <w:tabs>
          <w:tab w:val="left" w:pos="709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E40671" w:rsidRPr="00D50888" w:rsidRDefault="00E40671" w:rsidP="00D5088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</w:p>
    <w:p w:rsidR="00B4633C" w:rsidRPr="00B4633C" w:rsidRDefault="00B4633C" w:rsidP="00B4633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B4633C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B4633C">
        <w:rPr>
          <w:sz w:val="24"/>
          <w:szCs w:val="24"/>
        </w:rPr>
        <w:t>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40671" w:rsidRPr="00D50888" w:rsidRDefault="00E40671" w:rsidP="00D50888">
      <w:pPr>
        <w:rPr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Права и обязанности Сторон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Предоставить Подрядчику исходные данные на проектирование не позднее </w:t>
      </w:r>
      <w:r w:rsidRPr="00D50888">
        <w:rPr>
          <w:sz w:val="24"/>
          <w:szCs w:val="24"/>
          <w:highlight w:val="lightGray"/>
        </w:rPr>
        <w:t>14 (четырнадцати) рабочих дней</w:t>
      </w:r>
      <w:r w:rsidRPr="00D5088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Приложения № 4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Передать Подрядчику локальные нормативные акты, указанные в Акте приема-передачи (Приложение № 3), в момент заключения Сторонами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Заказчик вправе: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color w:val="000000"/>
          <w:sz w:val="24"/>
          <w:szCs w:val="24"/>
        </w:rPr>
        <w:t>В любое время проверять и контролировать: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ход и качество Работ;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сроки выполнения Работ;</w:t>
      </w:r>
    </w:p>
    <w:p w:rsidR="00E40671" w:rsidRPr="00D50888" w:rsidRDefault="00E40671" w:rsidP="00D50888">
      <w:pPr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–</w:t>
      </w:r>
      <w:r w:rsidRPr="00D50888">
        <w:rPr>
          <w:bCs/>
          <w:sz w:val="24"/>
          <w:szCs w:val="24"/>
        </w:rPr>
        <w:t xml:space="preserve"> объем выполненных Работ;</w:t>
      </w:r>
    </w:p>
    <w:p w:rsidR="00E40671" w:rsidRPr="00D50888" w:rsidRDefault="00E40671" w:rsidP="00D5088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40671" w:rsidRPr="00D50888" w:rsidRDefault="00E40671" w:rsidP="00D50888">
      <w:pPr>
        <w:tabs>
          <w:tab w:val="left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качество материалов и оборудования используемых/применяемых Подрядчиком при выполнении Работ.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выполнение Подрядчиком иных требований настоящего Договора.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D5088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Требовать от Подрядчика устранения замечаний и недостатков выявленных Заказчиком</w:t>
      </w:r>
      <w:r w:rsidRPr="00D50888">
        <w:rPr>
          <w:color w:val="000000"/>
          <w:spacing w:val="-1"/>
          <w:sz w:val="24"/>
          <w:szCs w:val="24"/>
        </w:rPr>
        <w:t xml:space="preserve">, которые </w:t>
      </w:r>
      <w:r w:rsidRPr="00D5088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В любое время (на любом этапе Работ)по</w:t>
      </w:r>
      <w:r w:rsidRPr="00D5088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40671" w:rsidRPr="00D50888" w:rsidRDefault="00E40671" w:rsidP="00D5088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D5088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D50888">
        <w:rPr>
          <w:color w:val="000000"/>
          <w:sz w:val="24"/>
          <w:szCs w:val="24"/>
        </w:rPr>
        <w:t xml:space="preserve">информации, </w:t>
      </w:r>
      <w:r w:rsidRPr="00D5088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D50888">
        <w:rPr>
          <w:color w:val="000000"/>
          <w:sz w:val="24"/>
          <w:szCs w:val="24"/>
        </w:rPr>
        <w:t>к оформлению (содержанию).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Подрядчик письменно обязан уведомить Заказчика о смене своего представителя(ей),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дату с которой Работы должны быть приостановлены. В любое время возобновить выполнение Подрядчиком части приостановленных Работ, уведомив об этом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</w:t>
      </w:r>
      <w:r w:rsidRPr="00D50888">
        <w:rPr>
          <w:sz w:val="24"/>
          <w:szCs w:val="24"/>
        </w:rPr>
        <w:lastRenderedPageBreak/>
        <w:t>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получения уведомления Заказчика о расторжении Договора, компьютерных программ (файлов с данными и другое программное обеспечение в любой форме).</w:t>
      </w:r>
    </w:p>
    <w:p w:rsidR="00E40671" w:rsidRPr="00D50888" w:rsidRDefault="00E40671" w:rsidP="00D5088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D5088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D5088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D50888">
        <w:rPr>
          <w:sz w:val="24"/>
          <w:szCs w:val="24"/>
          <w:shd w:val="clear" w:color="auto" w:fill="BFBFBF"/>
        </w:rPr>
        <w:t>1 (одного) месяца</w:t>
      </w:r>
      <w:r w:rsidRPr="00D5088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D50888">
        <w:rPr>
          <w:sz w:val="24"/>
          <w:szCs w:val="24"/>
        </w:rPr>
        <w:t>физическим лицам привлеченным Подрядчиком для выполнения Работ на основании гражданско-правовых договоров, Субподрядчиков привлечение которых Подрядчиком не согласованно в соответствии с требованиями настоящего Договора.</w:t>
      </w:r>
    </w:p>
    <w:p w:rsidR="00E40671" w:rsidRPr="00D50888" w:rsidRDefault="00E40671" w:rsidP="00D5088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0"/>
          <w:tab w:val="num" w:pos="1004"/>
          <w:tab w:val="num" w:pos="1440"/>
        </w:tabs>
        <w:ind w:left="0" w:firstLine="709"/>
        <w:rPr>
          <w:b/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обязуется: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D5088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Приложения № 4 к настоящему Договору. 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течение </w:t>
      </w:r>
      <w:r w:rsidRPr="00D50888">
        <w:rPr>
          <w:sz w:val="24"/>
          <w:szCs w:val="24"/>
          <w:highlight w:val="lightGray"/>
        </w:rPr>
        <w:t>2 (двух) рабочих дней</w:t>
      </w:r>
      <w:r w:rsidRPr="00D5088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r w:rsidRPr="00D50888">
        <w:rPr>
          <w:bCs/>
          <w:sz w:val="24"/>
          <w:szCs w:val="24"/>
          <w:lang w:val="uk-UA"/>
        </w:rPr>
        <w:t>Обеспечить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сохранность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полученной от Заказчика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документации на период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выполнения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Работ. Сохранность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обеспечивается</w:t>
      </w:r>
      <w:r w:rsidRPr="00D50888">
        <w:rPr>
          <w:bCs/>
          <w:sz w:val="24"/>
          <w:szCs w:val="24"/>
        </w:rPr>
        <w:t xml:space="preserve"> Подрядчиком</w:t>
      </w:r>
      <w:r w:rsidRPr="00D50888">
        <w:rPr>
          <w:bCs/>
          <w:sz w:val="24"/>
          <w:szCs w:val="24"/>
          <w:lang w:val="uk-UA"/>
        </w:rPr>
        <w:t xml:space="preserve"> в</w:t>
      </w:r>
      <w:r w:rsidRPr="00D50888">
        <w:rPr>
          <w:bCs/>
          <w:sz w:val="24"/>
          <w:szCs w:val="24"/>
        </w:rPr>
        <w:t xml:space="preserve"> течение всего периода</w:t>
      </w:r>
      <w:r w:rsidRPr="00D50888">
        <w:rPr>
          <w:bCs/>
          <w:sz w:val="24"/>
          <w:szCs w:val="24"/>
          <w:lang w:val="uk-UA"/>
        </w:rPr>
        <w:t xml:space="preserve"> с</w:t>
      </w:r>
      <w:r w:rsidRPr="00D50888">
        <w:rPr>
          <w:bCs/>
          <w:sz w:val="24"/>
          <w:szCs w:val="24"/>
          <w:lang w:val="ru-MO"/>
        </w:rPr>
        <w:t xml:space="preserve"> момента</w:t>
      </w:r>
      <w:r w:rsidRPr="00D50888">
        <w:rPr>
          <w:bCs/>
          <w:sz w:val="24"/>
          <w:szCs w:val="24"/>
        </w:rPr>
        <w:t xml:space="preserve"> получения</w:t>
      </w:r>
      <w:r w:rsidR="00273BE0">
        <w:rPr>
          <w:bCs/>
          <w:sz w:val="24"/>
          <w:szCs w:val="24"/>
        </w:rPr>
        <w:t xml:space="preserve"> </w:t>
      </w:r>
      <w:r w:rsidRPr="00D50888">
        <w:rPr>
          <w:bCs/>
          <w:sz w:val="24"/>
          <w:szCs w:val="24"/>
          <w:lang w:val="uk-UA"/>
        </w:rPr>
        <w:t>документации от Заказчика, до момента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ее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возврата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последнему (если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возврат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документов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предусмотрен актом приема-передачи).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bCs/>
          <w:sz w:val="24"/>
          <w:szCs w:val="24"/>
          <w:lang w:val="uk-UA"/>
        </w:rPr>
      </w:pPr>
      <w:r w:rsidRPr="00D50888">
        <w:rPr>
          <w:bCs/>
          <w:sz w:val="24"/>
          <w:szCs w:val="24"/>
          <w:lang w:val="uk-UA"/>
        </w:rPr>
        <w:lastRenderedPageBreak/>
        <w:t>Принять</w:t>
      </w:r>
      <w:r w:rsidR="00273BE0">
        <w:rPr>
          <w:bCs/>
          <w:sz w:val="24"/>
          <w:szCs w:val="24"/>
          <w:lang w:val="uk-UA"/>
        </w:rPr>
        <w:t xml:space="preserve"> локальне нормативне </w:t>
      </w:r>
      <w:r w:rsidRPr="00D50888">
        <w:rPr>
          <w:bCs/>
          <w:sz w:val="24"/>
          <w:szCs w:val="24"/>
          <w:lang w:val="uk-UA"/>
        </w:rPr>
        <w:t>актыЗаказчика</w:t>
      </w:r>
      <w:r w:rsidR="00273BE0">
        <w:rPr>
          <w:bCs/>
          <w:sz w:val="24"/>
          <w:szCs w:val="24"/>
          <w:lang w:val="uk-UA"/>
        </w:rPr>
        <w:t xml:space="preserve"> </w:t>
      </w:r>
      <w:r w:rsidRPr="00D50888">
        <w:rPr>
          <w:bCs/>
          <w:sz w:val="24"/>
          <w:szCs w:val="24"/>
          <w:lang w:val="uk-UA"/>
        </w:rPr>
        <w:t>указанные в Актеприема-передачи (Приложение № 3), в момент заключения Сторонами настоящегоДоговора.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20"/>
        <w:rPr>
          <w:sz w:val="24"/>
          <w:szCs w:val="24"/>
        </w:rPr>
      </w:pPr>
      <w:r w:rsidRPr="00D50888">
        <w:rPr>
          <w:sz w:val="24"/>
          <w:szCs w:val="24"/>
        </w:rPr>
        <w:t xml:space="preserve">Не позднее </w:t>
      </w:r>
      <w:r w:rsidRPr="00D50888">
        <w:rPr>
          <w:sz w:val="24"/>
          <w:szCs w:val="24"/>
          <w:highlight w:val="lightGray"/>
        </w:rPr>
        <w:t>10 (десяти) рабочих дней</w:t>
      </w:r>
      <w:r w:rsidRPr="00D50888">
        <w:rPr>
          <w:sz w:val="24"/>
          <w:szCs w:val="24"/>
        </w:rPr>
        <w:t xml:space="preserve"> с даты подписания Договора, письменно уведомить Заказчика о назначении своего представителя(ей) и объеме предоставленных ему (им) полномочий. В уведомлении должно быть указано: Ф.И.О., должность уполномоченных лиц и их контактные телефоны.</w:t>
      </w:r>
    </w:p>
    <w:p w:rsidR="00E40671" w:rsidRPr="00D50888" w:rsidRDefault="00E40671" w:rsidP="00D50888">
      <w:pPr>
        <w:shd w:val="clear" w:color="auto" w:fill="FFFFFF"/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представителя(ей) в лице работника(ов)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D50888">
        <w:rPr>
          <w:sz w:val="24"/>
          <w:szCs w:val="24"/>
        </w:rPr>
        <w:br/>
        <w:t>Подрядчик письменно обязан уведомить Заказчика о смене своего представителя(ей), в течение одного рабочего дня.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 xml:space="preserve">Предоставлять Заказчику, </w:t>
      </w:r>
      <w:r w:rsidRPr="00D50888">
        <w:rPr>
          <w:color w:val="000000"/>
          <w:sz w:val="24"/>
          <w:szCs w:val="24"/>
        </w:rPr>
        <w:t>информацию, сведения, данные, отчеты, установленные настоящим Договором. 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</w:p>
    <w:p w:rsidR="00E40671" w:rsidRPr="00D50888" w:rsidRDefault="00E40671" w:rsidP="00D5088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D50888">
        <w:rPr>
          <w:color w:val="000000"/>
          <w:sz w:val="24"/>
          <w:szCs w:val="24"/>
        </w:rPr>
        <w:t>О</w:t>
      </w:r>
      <w:r w:rsidRPr="00D5088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D5088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D50888">
        <w:rPr>
          <w:sz w:val="24"/>
          <w:szCs w:val="24"/>
        </w:rPr>
        <w:t xml:space="preserve">обстоятельства, </w:t>
      </w:r>
      <w:r w:rsidRPr="00D50888">
        <w:rPr>
          <w:color w:val="000000"/>
          <w:sz w:val="24"/>
          <w:szCs w:val="24"/>
        </w:rPr>
        <w:t>препятствующие выполнению Работ</w:t>
      </w:r>
      <w:r w:rsidRPr="00D50888">
        <w:rPr>
          <w:sz w:val="24"/>
          <w:szCs w:val="24"/>
        </w:rPr>
        <w:t>, возникшие по вине Подрядчика.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D50888">
        <w:rPr>
          <w:sz w:val="24"/>
          <w:szCs w:val="24"/>
          <w:shd w:val="clear" w:color="auto" w:fill="BFBFBF"/>
        </w:rPr>
        <w:t xml:space="preserve">не позднее </w:t>
      </w:r>
      <w:r w:rsidR="00430A05" w:rsidRPr="00D50888">
        <w:rPr>
          <w:sz w:val="24"/>
          <w:szCs w:val="24"/>
          <w:shd w:val="clear" w:color="auto" w:fill="BFBFBF"/>
        </w:rPr>
        <w:t>28 числа каждого отчетного месяца</w:t>
      </w:r>
      <w:r w:rsidRPr="00D5088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40671" w:rsidRPr="00D50888" w:rsidRDefault="00E40671" w:rsidP="00D50888">
      <w:pPr>
        <w:numPr>
          <w:ilvl w:val="2"/>
          <w:numId w:val="11"/>
        </w:numPr>
        <w:shd w:val="clear" w:color="auto" w:fill="FFFFFF"/>
        <w:tabs>
          <w:tab w:val="clear" w:pos="1430"/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(Приложение № 3):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556F73" w:rsidRPr="00556F73" w:rsidRDefault="00556F73" w:rsidP="00556F73">
      <w:pPr>
        <w:shd w:val="clear" w:color="auto" w:fill="FFFFFF"/>
        <w:tabs>
          <w:tab w:val="num" w:pos="0"/>
        </w:tabs>
        <w:rPr>
          <w:sz w:val="24"/>
          <w:szCs w:val="24"/>
          <w:highlight w:val="lightGray"/>
        </w:rPr>
      </w:pPr>
      <w:r>
        <w:rPr>
          <w:sz w:val="24"/>
          <w:szCs w:val="24"/>
          <w:highlight w:val="lightGray"/>
        </w:rPr>
        <w:t xml:space="preserve">           </w:t>
      </w:r>
      <w:r w:rsidR="00E40671" w:rsidRPr="00556F73">
        <w:rPr>
          <w:sz w:val="24"/>
          <w:szCs w:val="24"/>
          <w:highlight w:val="lightGray"/>
        </w:rPr>
        <w:t xml:space="preserve">– </w:t>
      </w:r>
      <w:r w:rsidRPr="00556F73">
        <w:rPr>
          <w:sz w:val="24"/>
          <w:szCs w:val="24"/>
          <w:highlight w:val="lightGray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D5088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D50888">
        <w:rPr>
          <w:spacing w:val="-2"/>
          <w:sz w:val="24"/>
          <w:szCs w:val="24"/>
        </w:rPr>
        <w:t>оказывать содействие</w:t>
      </w:r>
      <w:r w:rsidRPr="00D50888">
        <w:rPr>
          <w:sz w:val="24"/>
          <w:szCs w:val="24"/>
        </w:rPr>
        <w:t>) осуществления</w:t>
      </w:r>
      <w:r w:rsidRPr="00D50888">
        <w:rPr>
          <w:color w:val="000000"/>
          <w:sz w:val="24"/>
          <w:szCs w:val="24"/>
        </w:rPr>
        <w:t xml:space="preserve"> контроля и проведения проверок</w:t>
      </w:r>
      <w:r w:rsidRPr="00D50888">
        <w:rPr>
          <w:sz w:val="24"/>
          <w:szCs w:val="24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D5088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D50888">
        <w:rPr>
          <w:sz w:val="24"/>
          <w:szCs w:val="24"/>
        </w:rPr>
        <w:t>Отказ от составления и подписи Акта не допускается.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При привлечении Субподрядчика, </w:t>
      </w:r>
      <w:r w:rsidRPr="00D50888">
        <w:rPr>
          <w:spacing w:val="5"/>
          <w:sz w:val="24"/>
          <w:szCs w:val="24"/>
        </w:rPr>
        <w:t xml:space="preserve">представлять Заказчику (по </w:t>
      </w:r>
      <w:r w:rsidRPr="00D5088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D5088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D5088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D5088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D5088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</w:t>
      </w:r>
      <w:r w:rsidRPr="00D50888">
        <w:rPr>
          <w:sz w:val="24"/>
          <w:szCs w:val="24"/>
        </w:rPr>
        <w:lastRenderedPageBreak/>
        <w:t>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проектирование, и иную документацию предоставленную Заказчиком для исполнения Подрядчиком своих обязательств, атакже техническую документацию разработанную Подрядчиком на момент получения уведомления Заказчика о расторжении Договора, компьютерные программы (файлы с данными и другое программное обеспечение в любой форме).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D50888">
        <w:rPr>
          <w:bCs/>
          <w:color w:val="000000"/>
          <w:sz w:val="24"/>
          <w:szCs w:val="24"/>
        </w:rPr>
        <w:t>Своевременно предоставить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40671" w:rsidRPr="00D50888" w:rsidRDefault="00E40671" w:rsidP="00D5088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40671" w:rsidRPr="00D50888" w:rsidRDefault="00E40671" w:rsidP="00D5088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D5088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E40671" w:rsidRPr="00D50888" w:rsidRDefault="00E40671" w:rsidP="00D5088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Подрядчик вправе: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</w:t>
      </w:r>
      <w:r w:rsidRPr="00D5088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D5088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D50888">
        <w:rPr>
          <w:color w:val="000000"/>
          <w:sz w:val="24"/>
          <w:szCs w:val="24"/>
        </w:rPr>
        <w:t>условиям настоящего Договора.</w:t>
      </w:r>
    </w:p>
    <w:p w:rsidR="00E40671" w:rsidRPr="00D50888" w:rsidRDefault="00E40671" w:rsidP="00D5088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 в любой форме).</w:t>
      </w:r>
    </w:p>
    <w:p w:rsidR="00E40671" w:rsidRPr="00D50888" w:rsidRDefault="00E40671" w:rsidP="00D50888">
      <w:pPr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Порядок сдачи и приемки Работ</w:t>
      </w:r>
    </w:p>
    <w:p w:rsidR="00E40671" w:rsidRPr="00D50888" w:rsidRDefault="00E40671" w:rsidP="00D50888">
      <w:pPr>
        <w:tabs>
          <w:tab w:val="num" w:pos="1332"/>
        </w:tabs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D50888">
        <w:rPr>
          <w:bCs/>
          <w:sz w:val="24"/>
          <w:szCs w:val="24"/>
        </w:rPr>
        <w:t xml:space="preserve">решение о </w:t>
      </w:r>
      <w:r w:rsidRPr="00D5088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срок установленный Заказчиков в перечне </w:t>
      </w:r>
      <w:r w:rsidRPr="00D50888">
        <w:rPr>
          <w:sz w:val="24"/>
          <w:szCs w:val="24"/>
        </w:rPr>
        <w:lastRenderedPageBreak/>
        <w:t>недостатков/замечаний. Приемка Работ после устранения Подрядчиком недостатков/замечаний, осуществляется в том же порядке.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В пределах договорной цены работ, предусмотренной п. 3.1. Договора Подрядчик вносит изменения и/или дополнения в Техническую документацию в следующих случаях:</w:t>
      </w:r>
    </w:p>
    <w:p w:rsidR="00E40671" w:rsidRPr="00D50888" w:rsidRDefault="00E40671" w:rsidP="00D50888">
      <w:pPr>
        <w:ind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– если недостатки и замечания, обнаруженные Заказчиком, и (или) государственными экспертными органами, и (или) подрядными организациями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дату составления документа;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содержание хозяйственной операции;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– личные подписи указанных лиц.</w:t>
      </w:r>
    </w:p>
    <w:p w:rsidR="00E40671" w:rsidRPr="00D50888" w:rsidRDefault="00E40671" w:rsidP="00D50888">
      <w:pPr>
        <w:pStyle w:val="Normal1"/>
        <w:ind w:firstLine="709"/>
        <w:jc w:val="both"/>
        <w:rPr>
          <w:sz w:val="24"/>
          <w:szCs w:val="24"/>
        </w:rPr>
      </w:pPr>
      <w:r w:rsidRPr="00D5088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 </w:t>
      </w:r>
      <w:r w:rsidRPr="00D5088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документация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D50888">
        <w:rPr>
          <w:sz w:val="24"/>
          <w:szCs w:val="24"/>
        </w:rPr>
        <w:t xml:space="preserve">Проведение Заказчиком </w:t>
      </w:r>
      <w:r w:rsidRPr="00D5088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</w:t>
      </w:r>
      <w:r w:rsidRPr="00D50888">
        <w:rPr>
          <w:color w:val="000000"/>
          <w:sz w:val="24"/>
          <w:szCs w:val="24"/>
        </w:rPr>
        <w:lastRenderedPageBreak/>
        <w:t xml:space="preserve">представителями Сторон и являются достаточным основанием для требований об устранении недостатков/предъявления претензий. </w:t>
      </w:r>
      <w:r w:rsidRPr="00D50888">
        <w:rPr>
          <w:sz w:val="24"/>
          <w:szCs w:val="24"/>
        </w:rPr>
        <w:t xml:space="preserve">Отказ от подписания акта не допускается. </w:t>
      </w:r>
    </w:p>
    <w:p w:rsidR="00E40671" w:rsidRPr="00D50888" w:rsidRDefault="00E40671" w:rsidP="00D50888">
      <w:pPr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Ответственность Сторон</w:t>
      </w: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40671" w:rsidRPr="00D50888" w:rsidRDefault="00E40671" w:rsidP="00D5088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40671" w:rsidRPr="00D50888" w:rsidRDefault="00E40671" w:rsidP="00D5088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D50888">
        <w:rPr>
          <w:sz w:val="24"/>
          <w:szCs w:val="24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</w:t>
      </w:r>
      <w:r w:rsidR="00097E94">
        <w:rPr>
          <w:sz w:val="24"/>
          <w:szCs w:val="24"/>
        </w:rPr>
        <w:t xml:space="preserve"> 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C5A0C" w:rsidRPr="00D50888">
        <w:rPr>
          <w:sz w:val="24"/>
          <w:szCs w:val="24"/>
          <w:highlight w:val="lightGray"/>
          <w:shd w:val="clear" w:color="auto" w:fill="BFBFBF"/>
        </w:rPr>
        <w:t>о</w:t>
      </w:r>
      <w:r w:rsidR="004E682F" w:rsidRPr="00D50888">
        <w:rPr>
          <w:sz w:val="24"/>
          <w:szCs w:val="24"/>
          <w:highlight w:val="lightGray"/>
          <w:shd w:val="clear" w:color="auto" w:fill="BFBFBF"/>
        </w:rPr>
        <w:t>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), за каждый недостаток</w:t>
      </w:r>
      <w:r w:rsidRPr="00D5088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E40671" w:rsidRPr="00D50888" w:rsidRDefault="00E40671" w:rsidP="00D50888">
      <w:pPr>
        <w:tabs>
          <w:tab w:val="num" w:pos="988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40671" w:rsidRPr="00D50888" w:rsidRDefault="00E40671" w:rsidP="00D5088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г) если причинен ущерб третьим лицам в связи с загрязнением окружающей среды вследствие реализации выполненной по Договору Работы;</w:t>
      </w:r>
    </w:p>
    <w:p w:rsidR="00E40671" w:rsidRPr="00D50888" w:rsidRDefault="00E40671" w:rsidP="00D50888">
      <w:pPr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</w:t>
      </w:r>
      <w:r w:rsidRPr="00D50888">
        <w:rPr>
          <w:sz w:val="24"/>
          <w:szCs w:val="24"/>
        </w:rPr>
        <w:lastRenderedPageBreak/>
        <w:t xml:space="preserve">размере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рублей </w:t>
      </w:r>
      <w:r w:rsidR="00686244" w:rsidRPr="00D50888">
        <w:rPr>
          <w:sz w:val="24"/>
          <w:szCs w:val="24"/>
          <w:highlight w:val="lightGray"/>
          <w:shd w:val="clear" w:color="auto" w:fill="BFBFBF"/>
        </w:rPr>
        <w:t>от  общей стоимости Работ по Договору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0,2%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E0A10" w:rsidRPr="00D50888">
        <w:rPr>
          <w:sz w:val="24"/>
          <w:szCs w:val="24"/>
          <w:highlight w:val="lightGray"/>
          <w:shd w:val="clear" w:color="auto" w:fill="BFBFBF"/>
        </w:rPr>
        <w:t>ноль целых две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рублей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D50888">
        <w:rPr>
          <w:sz w:val="24"/>
          <w:szCs w:val="24"/>
          <w:highlight w:val="lightGray"/>
        </w:rPr>
        <w:t>100% (ста процентов)</w:t>
      </w:r>
      <w:r w:rsidRPr="00D5088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выполненных работ, так и после.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 нарушение Подрядчиком требований/положений локальных нормативных актов Заказчика, а именно: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контрольно-пропускных пунктах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«Транспортная безопасность в открытом акционерном обществе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по одновременному производству буровых работ, освоению, ремонту и эксплуатации скважин на кустовой площадке ОАО «Славнефть-Мегионнефтегаз»</w:t>
      </w:r>
      <w:r w:rsidRPr="00D50888">
        <w:rPr>
          <w:sz w:val="24"/>
          <w:szCs w:val="24"/>
        </w:rPr>
        <w:t>;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</w:t>
      </w:r>
      <w:r w:rsidRPr="00D50888">
        <w:rPr>
          <w:sz w:val="24"/>
          <w:szCs w:val="24"/>
        </w:rPr>
        <w:t>;</w:t>
      </w:r>
    </w:p>
    <w:p w:rsidR="004A4FCE" w:rsidRPr="004A4FCE" w:rsidRDefault="004A4FCE" w:rsidP="004A4FCE">
      <w:pPr>
        <w:shd w:val="clear" w:color="auto" w:fill="FFFFFF"/>
        <w:tabs>
          <w:tab w:val="num" w:pos="0"/>
        </w:tabs>
        <w:rPr>
          <w:sz w:val="24"/>
          <w:szCs w:val="24"/>
        </w:rPr>
      </w:pPr>
      <w:r>
        <w:rPr>
          <w:sz w:val="24"/>
          <w:szCs w:val="24"/>
          <w:highlight w:val="lightGray"/>
        </w:rPr>
        <w:t xml:space="preserve">           </w:t>
      </w:r>
      <w:r w:rsidR="00E40671" w:rsidRPr="004A4FCE">
        <w:rPr>
          <w:sz w:val="24"/>
          <w:szCs w:val="24"/>
          <w:highlight w:val="lightGray"/>
        </w:rPr>
        <w:t xml:space="preserve">– </w:t>
      </w:r>
      <w:r w:rsidRPr="004A4FCE">
        <w:rPr>
          <w:sz w:val="24"/>
          <w:szCs w:val="24"/>
          <w:highlight w:val="lightGray"/>
        </w:rPr>
        <w:t>Процедура «Контроль употребления алкоголя, наркотических и токсических веществ» и изменения №1 к Процедуре « Контроль употребления алкоголя, наркотических и токсических веществ»</w:t>
      </w: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</w:p>
    <w:p w:rsidR="00E40671" w:rsidRPr="00D50888" w:rsidRDefault="00E40671" w:rsidP="00D50888">
      <w:pPr>
        <w:shd w:val="clear" w:color="auto" w:fill="BFBFB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– </w:t>
      </w:r>
      <w:r w:rsidRPr="00D50888">
        <w:rPr>
          <w:sz w:val="24"/>
          <w:szCs w:val="24"/>
          <w:highlight w:val="lightGray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Pr="00D50888">
        <w:rPr>
          <w:sz w:val="24"/>
          <w:szCs w:val="24"/>
        </w:rPr>
        <w:t>.</w:t>
      </w:r>
    </w:p>
    <w:p w:rsidR="00E40671" w:rsidRPr="00D50888" w:rsidRDefault="00E40671" w:rsidP="00D50888">
      <w:pPr>
        <w:shd w:val="clear" w:color="auto" w:fill="FFFFFF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)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 xml:space="preserve">от общей стоимости Работ по Договору (включая НДС), </w:t>
      </w:r>
      <w:r w:rsidRPr="00D5088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не устранения/не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20%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двадцати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</w:t>
      </w:r>
      <w:r w:rsidRPr="00D50888">
        <w:rPr>
          <w:sz w:val="24"/>
          <w:szCs w:val="24"/>
          <w:shd w:val="clear" w:color="auto" w:fill="BFBFBF"/>
        </w:rPr>
        <w:lastRenderedPageBreak/>
        <w:t>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  <w:shd w:val="clear" w:color="auto" w:fill="BFBFBF"/>
        </w:rPr>
        <w:t>,</w:t>
      </w:r>
      <w:r w:rsidRPr="00D5088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621F1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Подрядчик</w:t>
      </w:r>
      <w:r w:rsidRPr="00D5088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размере 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одного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30%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9350E6" w:rsidRPr="00D50888">
        <w:rPr>
          <w:sz w:val="24"/>
          <w:szCs w:val="24"/>
          <w:highlight w:val="lightGray"/>
          <w:shd w:val="clear" w:color="auto" w:fill="BFBFBF"/>
        </w:rPr>
        <w:t>тридцати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 xml:space="preserve">, в течение 30 </w:t>
      </w:r>
      <w:r w:rsidRPr="00D50888">
        <w:rPr>
          <w:spacing w:val="6"/>
          <w:sz w:val="24"/>
          <w:szCs w:val="24"/>
        </w:rPr>
        <w:t xml:space="preserve">(тридцати) </w:t>
      </w:r>
      <w:r w:rsidRPr="00D50888">
        <w:rPr>
          <w:sz w:val="24"/>
          <w:szCs w:val="24"/>
        </w:rPr>
        <w:t>дней с момента предъявления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40671" w:rsidRPr="00D50888" w:rsidRDefault="00E40671" w:rsidP="00D5088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D50888">
        <w:rPr>
          <w:sz w:val="24"/>
          <w:szCs w:val="24"/>
        </w:rPr>
        <w:t>Когда Подрядчик: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н</w:t>
      </w:r>
      <w:r w:rsidRPr="00D5088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40671" w:rsidRPr="00D50888" w:rsidRDefault="00E40671" w:rsidP="00D5088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40671" w:rsidRPr="00D50888" w:rsidRDefault="00E40671" w:rsidP="00D5088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10%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ноль целых пять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lastRenderedPageBreak/>
        <w:t>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D50888">
        <w:rPr>
          <w:sz w:val="24"/>
          <w:szCs w:val="24"/>
        </w:rPr>
        <w:t xml:space="preserve"> уплачивает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D50888">
        <w:rPr>
          <w:sz w:val="24"/>
          <w:szCs w:val="24"/>
        </w:rPr>
        <w:t xml:space="preserve">Подрядчик обязан уплатить Заказчику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 xml:space="preserve">0,5% 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ноль целых пять десятых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0D3119" w:rsidRPr="00D50888">
        <w:rPr>
          <w:sz w:val="24"/>
          <w:szCs w:val="24"/>
          <w:highlight w:val="lightGray"/>
          <w:shd w:val="clear" w:color="auto" w:fill="BFBFBF"/>
        </w:rPr>
        <w:t>10%</w:t>
      </w:r>
      <w:r w:rsidRPr="00D50888">
        <w:rPr>
          <w:sz w:val="24"/>
          <w:szCs w:val="24"/>
          <w:highlight w:val="lightGray"/>
          <w:shd w:val="clear" w:color="auto" w:fill="BFBFBF"/>
        </w:rPr>
        <w:t>(</w:t>
      </w:r>
      <w:r w:rsidR="00447CAE" w:rsidRPr="00D50888">
        <w:rPr>
          <w:sz w:val="24"/>
          <w:szCs w:val="24"/>
          <w:highlight w:val="lightGray"/>
          <w:shd w:val="clear" w:color="auto" w:fill="BFBFBF"/>
        </w:rPr>
        <w:t>десяти процентов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shd w:val="clear" w:color="auto" w:fill="FFFFFF"/>
        <w:ind w:firstLine="709"/>
        <w:rPr>
          <w:bCs/>
          <w:sz w:val="24"/>
          <w:szCs w:val="24"/>
        </w:rPr>
      </w:pPr>
      <w:r w:rsidRPr="00D5088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>Подрядчик</w:t>
      </w:r>
      <w:r w:rsidRPr="00D5088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D50888">
        <w:rPr>
          <w:spacing w:val="5"/>
          <w:sz w:val="24"/>
          <w:szCs w:val="24"/>
        </w:rPr>
        <w:t xml:space="preserve">представление Заказчику (по </w:t>
      </w:r>
      <w:r w:rsidRPr="00D5088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D5088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D5088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D50888">
        <w:rPr>
          <w:sz w:val="24"/>
          <w:szCs w:val="24"/>
        </w:rPr>
        <w:t xml:space="preserve"> обязан уплатить штраф в размере 100 000 (ста тысяч)</w:t>
      </w:r>
      <w:r w:rsidR="00097E94">
        <w:rPr>
          <w:sz w:val="24"/>
          <w:szCs w:val="24"/>
        </w:rPr>
        <w:t xml:space="preserve"> рублей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(двухсот тысяч) рублей за каждый случай такого посягательства. Подрядчик несет ответственность за действия своего персонала </w:t>
      </w:r>
      <w:r w:rsidRPr="00D50888">
        <w:rPr>
          <w:sz w:val="24"/>
          <w:szCs w:val="24"/>
        </w:rPr>
        <w:lastRenderedPageBreak/>
        <w:t>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8614F2">
        <w:rPr>
          <w:sz w:val="24"/>
          <w:szCs w:val="24"/>
        </w:rPr>
        <w:t>150</w:t>
      </w:r>
      <w:r w:rsidRPr="00D50888">
        <w:rPr>
          <w:sz w:val="24"/>
          <w:szCs w:val="24"/>
        </w:rPr>
        <w:t xml:space="preserve"> 000 (</w:t>
      </w:r>
      <w:r w:rsidR="008614F2">
        <w:rPr>
          <w:sz w:val="24"/>
          <w:szCs w:val="24"/>
        </w:rPr>
        <w:t>Сто пятьдесят</w:t>
      </w:r>
      <w:r w:rsidRPr="00D50888">
        <w:rPr>
          <w:sz w:val="24"/>
          <w:szCs w:val="24"/>
        </w:rPr>
        <w:t xml:space="preserve"> тысяч) рублей за каждый такой случай, в течение 30 (тридцати) дней, с момента предъявления требования.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 медицинским осмотром или освидетельствованием;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1) запах алкоголя изо рта;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2) неустойчивость позы;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3) нарушение речи;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4) выраженное дрожание пальцев рук;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5) резкое изменение окраски кожных покровов лица;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6) поведение, не соответствующее обстановке; </w:t>
      </w:r>
    </w:p>
    <w:p w:rsidR="00E40671" w:rsidRPr="00D50888" w:rsidRDefault="00E40671" w:rsidP="00D50888">
      <w:pPr>
        <w:tabs>
          <w:tab w:val="num" w:pos="0"/>
        </w:tabs>
        <w:ind w:firstLine="851"/>
        <w:rPr>
          <w:sz w:val="24"/>
          <w:szCs w:val="24"/>
        </w:rPr>
      </w:pPr>
      <w:r w:rsidRPr="00D5088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40671" w:rsidRPr="00D50888" w:rsidRDefault="00E40671" w:rsidP="00D50888">
      <w:pPr>
        <w:tabs>
          <w:tab w:val="num" w:pos="0"/>
        </w:tabs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E40671" w:rsidRPr="00D50888" w:rsidRDefault="00E40671" w:rsidP="00D5088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r w:rsidRPr="00D5088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8614F2">
        <w:rPr>
          <w:sz w:val="24"/>
          <w:szCs w:val="24"/>
        </w:rPr>
        <w:t>150 000</w:t>
      </w:r>
      <w:r w:rsidRPr="00D50888">
        <w:rPr>
          <w:sz w:val="24"/>
          <w:szCs w:val="24"/>
        </w:rPr>
        <w:t xml:space="preserve"> (</w:t>
      </w:r>
      <w:r w:rsidR="008614F2">
        <w:rPr>
          <w:sz w:val="24"/>
          <w:szCs w:val="24"/>
        </w:rPr>
        <w:t>Сто пятьдесят</w:t>
      </w:r>
      <w:r w:rsidRPr="00D50888">
        <w:rPr>
          <w:sz w:val="24"/>
          <w:szCs w:val="24"/>
        </w:rPr>
        <w:t xml:space="preserve"> тысяч) рублей, за каждый такой случай, а Подрядчик обязуется оплатить его в течение 30 (Тридцати) дней с момента предъявления требования. 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D50888">
        <w:rPr>
          <w:sz w:val="24"/>
          <w:szCs w:val="24"/>
        </w:rPr>
        <w:t>Установление факта завоза/проноса  (попытки завоза/проноса) работниками Подрядчика(Субподрядчика)алкогольной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lastRenderedPageBreak/>
        <w:t>- актом, составленным работниками Заказчика и Подрядчика (Субподрядчика)</w:t>
      </w:r>
      <w:r w:rsidRPr="00D50888">
        <w:rPr>
          <w:b/>
          <w:sz w:val="24"/>
          <w:szCs w:val="24"/>
        </w:rPr>
        <w:t>.</w:t>
      </w:r>
      <w:r w:rsidRPr="00D50888">
        <w:rPr>
          <w:sz w:val="24"/>
          <w:szCs w:val="24"/>
        </w:rPr>
        <w:t xml:space="preserve"> В случае отказа работника Подрядчика (Субподрядчика)от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40671" w:rsidRPr="00D50888" w:rsidRDefault="00E40671" w:rsidP="00D5088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D5088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0,1%</w:t>
      </w:r>
      <w:r w:rsidRPr="00D50888">
        <w:rPr>
          <w:sz w:val="24"/>
          <w:szCs w:val="24"/>
          <w:highlight w:val="lightGray"/>
          <w:shd w:val="clear" w:color="auto" w:fill="BFBFBF"/>
        </w:rPr>
        <w:t xml:space="preserve"> (</w:t>
      </w:r>
      <w:r w:rsidR="00527FEC" w:rsidRPr="00D50888">
        <w:rPr>
          <w:sz w:val="24"/>
          <w:szCs w:val="24"/>
          <w:highlight w:val="lightGray"/>
          <w:shd w:val="clear" w:color="auto" w:fill="BFBFBF"/>
        </w:rPr>
        <w:t>ноль целых одна десятая процента</w:t>
      </w:r>
      <w:r w:rsidRPr="00D50888">
        <w:rPr>
          <w:sz w:val="24"/>
          <w:szCs w:val="24"/>
          <w:highlight w:val="lightGray"/>
          <w:shd w:val="clear" w:color="auto" w:fill="BFBFBF"/>
        </w:rPr>
        <w:t>) от общей стоимости Работ по Договору</w:t>
      </w:r>
      <w:r w:rsidRPr="00D50888">
        <w:rPr>
          <w:sz w:val="24"/>
          <w:szCs w:val="24"/>
          <w:shd w:val="clear" w:color="auto" w:fill="BFBFBF"/>
        </w:rPr>
        <w:t xml:space="preserve"> (включая НДС</w:t>
      </w:r>
      <w:r w:rsidRPr="00D50888">
        <w:rPr>
          <w:sz w:val="24"/>
          <w:szCs w:val="24"/>
          <w:highlight w:val="lightGray"/>
          <w:shd w:val="clear" w:color="auto" w:fill="BFBFBF"/>
        </w:rPr>
        <w:t>)</w:t>
      </w:r>
      <w:r w:rsidRPr="00D5088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bCs/>
          <w:sz w:val="24"/>
          <w:szCs w:val="24"/>
        </w:rPr>
        <w:t xml:space="preserve">Подрядчик </w:t>
      </w:r>
      <w:r w:rsidRPr="00D5088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40671" w:rsidRPr="00D50888" w:rsidRDefault="00E40671" w:rsidP="00D5088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D50888">
        <w:rPr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40671" w:rsidRPr="00D50888" w:rsidRDefault="00E40671" w:rsidP="00D5088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40671" w:rsidRPr="00D50888" w:rsidRDefault="00E40671" w:rsidP="00D50888">
      <w:pPr>
        <w:ind w:firstLine="720"/>
        <w:rPr>
          <w:sz w:val="24"/>
          <w:szCs w:val="24"/>
        </w:rPr>
      </w:pPr>
      <w:r w:rsidRPr="00D5088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40671" w:rsidRPr="00D50888" w:rsidRDefault="00E40671" w:rsidP="00D50888">
      <w:pPr>
        <w:tabs>
          <w:tab w:val="num" w:pos="1332"/>
        </w:tabs>
        <w:ind w:right="-105"/>
        <w:rPr>
          <w:b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Обстоятельства непреодолимой силы (форс-мажор)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</w:t>
      </w:r>
      <w:r w:rsidRPr="00D50888">
        <w:rPr>
          <w:sz w:val="24"/>
          <w:szCs w:val="24"/>
        </w:rPr>
        <w:lastRenderedPageBreak/>
        <w:t>обстоятельств непреодолимой силы является свидетельство, выданное соответствующим компетентным органом.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Конфиденциальность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Разрешение споров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40671" w:rsidRPr="00D50888" w:rsidRDefault="00E40671" w:rsidP="00D5088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40671" w:rsidRPr="00D50888" w:rsidRDefault="00E40671" w:rsidP="00D50888">
      <w:pPr>
        <w:pStyle w:val="aa"/>
        <w:ind w:right="0"/>
        <w:jc w:val="both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Антикоррупционная оговорка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lastRenderedPageBreak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E40671" w:rsidRPr="00D50888" w:rsidRDefault="00E40671" w:rsidP="00D50888">
      <w:pPr>
        <w:pStyle w:val="aa"/>
        <w:rPr>
          <w:szCs w:val="24"/>
        </w:rPr>
      </w:pPr>
    </w:p>
    <w:p w:rsidR="00E40671" w:rsidRPr="00D50888" w:rsidRDefault="00E40671" w:rsidP="00D5088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D50888">
        <w:rPr>
          <w:b/>
          <w:sz w:val="24"/>
          <w:szCs w:val="24"/>
        </w:rPr>
        <w:t>Прочие условия</w:t>
      </w:r>
    </w:p>
    <w:p w:rsidR="00E40671" w:rsidRPr="00D50888" w:rsidRDefault="00E40671" w:rsidP="00D50888">
      <w:pPr>
        <w:rPr>
          <w:b/>
          <w:bCs/>
          <w:sz w:val="24"/>
          <w:szCs w:val="24"/>
        </w:rPr>
      </w:pP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  <w:lang w:eastAsia="ar-SA"/>
        </w:rPr>
        <w:t xml:space="preserve">Договор вступает в силу с </w:t>
      </w:r>
      <w:r w:rsidRPr="00D5088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D50888">
        <w:rPr>
          <w:sz w:val="24"/>
          <w:szCs w:val="24"/>
          <w:lang w:eastAsia="ar-SA"/>
        </w:rPr>
        <w:t xml:space="preserve"> и действует по «</w:t>
      </w:r>
      <w:r w:rsidR="00097E94">
        <w:rPr>
          <w:sz w:val="24"/>
          <w:szCs w:val="24"/>
          <w:lang w:eastAsia="ar-SA"/>
        </w:rPr>
        <w:t>___</w:t>
      </w:r>
      <w:r w:rsidRPr="00D50888">
        <w:rPr>
          <w:sz w:val="24"/>
          <w:szCs w:val="24"/>
          <w:lang w:eastAsia="ar-SA"/>
        </w:rPr>
        <w:t xml:space="preserve">» </w:t>
      </w:r>
      <w:r w:rsidR="00097E94">
        <w:rPr>
          <w:sz w:val="24"/>
          <w:szCs w:val="24"/>
          <w:lang w:eastAsia="ar-SA"/>
        </w:rPr>
        <w:t>_______</w:t>
      </w:r>
      <w:r w:rsidRPr="00D50888">
        <w:rPr>
          <w:sz w:val="24"/>
          <w:szCs w:val="24"/>
          <w:lang w:eastAsia="ar-SA"/>
        </w:rPr>
        <w:t xml:space="preserve"> 20</w:t>
      </w:r>
      <w:r w:rsidR="004833D0">
        <w:rPr>
          <w:sz w:val="24"/>
          <w:szCs w:val="24"/>
          <w:lang w:eastAsia="ar-SA"/>
        </w:rPr>
        <w:t>15</w:t>
      </w:r>
      <w:r w:rsidRPr="00D5088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Тот факт, что Подрядчиком не будут приняты в расчет договорной цены какие-либо работы, которые могут повлиять на результат Работ не освобождает Подрядчика от обязательств по настоящему Договору.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40671" w:rsidRPr="00D50888" w:rsidRDefault="00E40671" w:rsidP="00D50888">
      <w:p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40671" w:rsidRPr="00D50888" w:rsidRDefault="00E40671" w:rsidP="00D50888">
      <w:pPr>
        <w:pStyle w:val="210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D50888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40671" w:rsidRPr="00D50888" w:rsidRDefault="00E40671" w:rsidP="00D5088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</w:t>
      </w:r>
      <w:r w:rsidRPr="00D50888">
        <w:rPr>
          <w:sz w:val="24"/>
          <w:szCs w:val="24"/>
        </w:rPr>
        <w:lastRenderedPageBreak/>
        <w:t>обязательства одной из Сторон, другая Сторона не несет ответственности за вызванные таким неисполнением последствия.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bCs/>
          <w:sz w:val="24"/>
          <w:szCs w:val="24"/>
        </w:rPr>
        <w:t>Во всём остальном, что не предусмотрено настоящим Договором, применяются нормы</w:t>
      </w:r>
      <w:r w:rsidRPr="00D5088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sz w:val="24"/>
          <w:szCs w:val="24"/>
        </w:rPr>
      </w:pPr>
      <w:r w:rsidRPr="00D5088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40671" w:rsidRPr="00D50888" w:rsidRDefault="00E40671" w:rsidP="00DF7947">
      <w:pPr>
        <w:numPr>
          <w:ilvl w:val="1"/>
          <w:numId w:val="12"/>
        </w:numPr>
        <w:spacing w:line="360" w:lineRule="auto"/>
        <w:ind w:firstLine="709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t>К настоящему Договору прилагаются и являются его неотъемлемой частью: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1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Календарный план Работ;</w:t>
            </w:r>
          </w:p>
        </w:tc>
      </w:tr>
      <w:tr w:rsidR="00E40671" w:rsidRPr="00D50888" w:rsidTr="00311964">
        <w:trPr>
          <w:trHeight w:val="8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tabs>
                <w:tab w:val="left" w:pos="2592"/>
              </w:tabs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 xml:space="preserve">Приложение №      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2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szCs w:val="24"/>
              </w:rPr>
            </w:pPr>
            <w:r w:rsidRPr="00D50888">
              <w:rPr>
                <w:szCs w:val="24"/>
              </w:rPr>
              <w:t>Расчет договорной цены;</w:t>
            </w:r>
          </w:p>
        </w:tc>
      </w:tr>
      <w:tr w:rsidR="00E40671" w:rsidRPr="00D50888" w:rsidTr="00311964">
        <w:trPr>
          <w:trHeight w:val="8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21"/>
              <w:spacing w:line="360" w:lineRule="auto"/>
              <w:ind w:right="0"/>
              <w:rPr>
                <w:b/>
                <w:szCs w:val="24"/>
              </w:rPr>
            </w:pPr>
          </w:p>
        </w:tc>
      </w:tr>
      <w:tr w:rsidR="00E40671" w:rsidRPr="00D50888" w:rsidTr="00447CAE">
        <w:trPr>
          <w:trHeight w:val="170"/>
        </w:trPr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3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  <w:r w:rsidRPr="00D50888">
              <w:t>Акт приема-передачи Локальных нормативных актов Заказчика;</w:t>
            </w:r>
          </w:p>
        </w:tc>
      </w:tr>
      <w:tr w:rsidR="00E40671" w:rsidRPr="00D50888" w:rsidTr="00447CAE">
        <w:trPr>
          <w:trHeight w:val="170"/>
        </w:trPr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4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акта приема-передачи исходных данных;</w:t>
            </w:r>
          </w:p>
        </w:tc>
      </w:tr>
      <w:tr w:rsidR="00E40671" w:rsidRPr="00D50888" w:rsidTr="00447CAE">
        <w:tc>
          <w:tcPr>
            <w:tcW w:w="9889" w:type="dxa"/>
            <w:gridSpan w:val="4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</w:pPr>
          </w:p>
        </w:tc>
      </w:tr>
      <w:tr w:rsidR="00E40671" w:rsidRPr="00D50888" w:rsidTr="00447CAE">
        <w:tc>
          <w:tcPr>
            <w:tcW w:w="1807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</w:pPr>
            <w:r w:rsidRPr="00D50888">
              <w:t>Приложение №</w:t>
            </w:r>
          </w:p>
        </w:tc>
        <w:tc>
          <w:tcPr>
            <w:tcW w:w="847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jc w:val="center"/>
              <w:rPr>
                <w:b/>
                <w:spacing w:val="1"/>
              </w:rPr>
            </w:pPr>
            <w:r w:rsidRPr="00D50888">
              <w:rPr>
                <w:b/>
                <w:spacing w:val="1"/>
              </w:rPr>
              <w:t>5</w:t>
            </w:r>
          </w:p>
        </w:tc>
        <w:tc>
          <w:tcPr>
            <w:tcW w:w="283" w:type="dxa"/>
          </w:tcPr>
          <w:p w:rsidR="00E40671" w:rsidRPr="00D50888" w:rsidRDefault="00E40671" w:rsidP="00DF7947">
            <w:pPr>
              <w:pStyle w:val="31"/>
              <w:spacing w:line="360" w:lineRule="auto"/>
              <w:ind w:firstLine="0"/>
              <w:rPr>
                <w:spacing w:val="1"/>
              </w:rPr>
            </w:pPr>
          </w:p>
        </w:tc>
        <w:tc>
          <w:tcPr>
            <w:tcW w:w="6952" w:type="dxa"/>
          </w:tcPr>
          <w:p w:rsidR="00E40671" w:rsidRPr="00D50888" w:rsidRDefault="00E40671" w:rsidP="00DF7947">
            <w:pPr>
              <w:pStyle w:val="31"/>
              <w:spacing w:line="360" w:lineRule="auto"/>
              <w:ind w:right="0" w:firstLine="0"/>
              <w:rPr>
                <w:spacing w:val="1"/>
              </w:rPr>
            </w:pPr>
            <w:r w:rsidRPr="00D50888">
              <w:t>Форма Уведомления об использовании опциона</w:t>
            </w:r>
            <w:r w:rsidRPr="00D50888">
              <w:rPr>
                <w:highlight w:val="lightGray"/>
              </w:rPr>
              <w:t>;</w:t>
            </w:r>
          </w:p>
        </w:tc>
      </w:tr>
    </w:tbl>
    <w:p w:rsidR="00E40671" w:rsidRPr="00D50888" w:rsidRDefault="00E40671" w:rsidP="00DF7947">
      <w:pPr>
        <w:pStyle w:val="21"/>
        <w:spacing w:line="360" w:lineRule="auto"/>
        <w:ind w:right="0"/>
        <w:rPr>
          <w:szCs w:val="24"/>
        </w:rPr>
      </w:pP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B93890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311964">
        <w:trPr>
          <w:trHeight w:val="2613"/>
        </w:trPr>
        <w:tc>
          <w:tcPr>
            <w:tcW w:w="5671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lastRenderedPageBreak/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B93890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E40671" w:rsidRPr="00D50888" w:rsidRDefault="00E40671" w:rsidP="00D50888">
      <w:pPr>
        <w:pStyle w:val="21"/>
        <w:ind w:right="-45"/>
        <w:jc w:val="center"/>
        <w:rPr>
          <w:b/>
          <w:szCs w:val="24"/>
        </w:rPr>
      </w:pPr>
    </w:p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84B" w:rsidRDefault="001F584B">
      <w:r>
        <w:separator/>
      </w:r>
    </w:p>
  </w:endnote>
  <w:endnote w:type="continuationSeparator" w:id="0">
    <w:p w:rsidR="001F584B" w:rsidRDefault="001F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E53D32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47CA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CAE" w:rsidRDefault="00E53D32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47CA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68AD">
      <w:rPr>
        <w:rStyle w:val="a9"/>
        <w:noProof/>
      </w:rPr>
      <w:t>1</w:t>
    </w:r>
    <w:r>
      <w:rPr>
        <w:rStyle w:val="a9"/>
      </w:rPr>
      <w:fldChar w:fldCharType="end"/>
    </w:r>
  </w:p>
  <w:p w:rsidR="00447CAE" w:rsidRDefault="00447CAE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84B" w:rsidRDefault="001F584B">
      <w:r>
        <w:separator/>
      </w:r>
    </w:p>
  </w:footnote>
  <w:footnote w:type="continuationSeparator" w:id="0">
    <w:p w:rsidR="001F584B" w:rsidRDefault="001F5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E6B57"/>
    <w:rsid w:val="001F584B"/>
    <w:rsid w:val="002139A9"/>
    <w:rsid w:val="00216786"/>
    <w:rsid w:val="00230D76"/>
    <w:rsid w:val="00273BE0"/>
    <w:rsid w:val="00286789"/>
    <w:rsid w:val="002B0261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E682F"/>
    <w:rsid w:val="00527FEC"/>
    <w:rsid w:val="00541B40"/>
    <w:rsid w:val="00542645"/>
    <w:rsid w:val="005471C8"/>
    <w:rsid w:val="00556F73"/>
    <w:rsid w:val="00575A90"/>
    <w:rsid w:val="005C5A0C"/>
    <w:rsid w:val="005E0A10"/>
    <w:rsid w:val="006243C2"/>
    <w:rsid w:val="00686244"/>
    <w:rsid w:val="006D6381"/>
    <w:rsid w:val="006F193F"/>
    <w:rsid w:val="007206B4"/>
    <w:rsid w:val="00794BE1"/>
    <w:rsid w:val="00843E05"/>
    <w:rsid w:val="00850A91"/>
    <w:rsid w:val="008614F2"/>
    <w:rsid w:val="008C68AD"/>
    <w:rsid w:val="008E40BB"/>
    <w:rsid w:val="009350E6"/>
    <w:rsid w:val="009621F1"/>
    <w:rsid w:val="0096764A"/>
    <w:rsid w:val="009812A4"/>
    <w:rsid w:val="009D7545"/>
    <w:rsid w:val="00A46437"/>
    <w:rsid w:val="00A66133"/>
    <w:rsid w:val="00A810E8"/>
    <w:rsid w:val="00A92663"/>
    <w:rsid w:val="00A951C0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73D1F"/>
    <w:rsid w:val="00D92A43"/>
    <w:rsid w:val="00DA41CC"/>
    <w:rsid w:val="00DF7947"/>
    <w:rsid w:val="00E05271"/>
    <w:rsid w:val="00E40671"/>
    <w:rsid w:val="00E45EBB"/>
    <w:rsid w:val="00E53D32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22</Pages>
  <Words>9938</Words>
  <Characters>56652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66458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Оксана Александровна Романенко</cp:lastModifiedBy>
  <cp:revision>19</cp:revision>
  <cp:lastPrinted>2015-04-28T08:06:00Z</cp:lastPrinted>
  <dcterms:created xsi:type="dcterms:W3CDTF">2015-04-27T13:39:00Z</dcterms:created>
  <dcterms:modified xsi:type="dcterms:W3CDTF">2015-06-24T04:51:00Z</dcterms:modified>
</cp:coreProperties>
</file>