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1D" w:rsidRDefault="00A2061D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06933" w:rsidRDefault="006906D1" w:rsidP="00496D3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B57794"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B57794" w:rsidRPr="006D4BA4">
        <w:rPr>
          <w:rFonts w:ascii="Times New Roman" w:hAnsi="Times New Roman" w:cs="Times New Roman"/>
          <w:b/>
          <w:bCs/>
          <w:iCs/>
          <w:sz w:val="24"/>
          <w:szCs w:val="24"/>
        </w:rPr>
        <w:t>работ по разработке конструкторской документации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Pr="00293B72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6906D1" w:rsidRDefault="006906D1" w:rsidP="006906D1">
      <w:pPr>
        <w:jc w:val="center"/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ПРИЕМКИ РАБОТ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…….……………………...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proofErr w:type="gramEnd"/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83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ГАРАНТИИ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142FA" w:rsidRDefault="006906D1" w:rsidP="006906D1">
      <w:pPr>
        <w:pStyle w:val="a3"/>
        <w:shd w:val="clear" w:color="auto" w:fill="FFFFFF" w:themeFill="background1"/>
        <w:rPr>
          <w:sz w:val="24"/>
        </w:rPr>
      </w:pPr>
      <w:r w:rsidRPr="00B142FA">
        <w:rPr>
          <w:snapToGrid w:val="0"/>
          <w:sz w:val="24"/>
        </w:rPr>
        <w:lastRenderedPageBreak/>
        <w:t>Договор</w:t>
      </w:r>
      <w:r>
        <w:rPr>
          <w:snapToGrid w:val="0"/>
          <w:sz w:val="24"/>
        </w:rPr>
        <w:t xml:space="preserve"> № </w:t>
      </w:r>
      <w:r w:rsidRPr="00B142FA">
        <w:rPr>
          <w:snapToGrid w:val="0"/>
          <w:sz w:val="24"/>
          <w:highlight w:val="lightGray"/>
        </w:rPr>
        <w:t>___</w:t>
      </w:r>
    </w:p>
    <w:p w:rsidR="008F6234" w:rsidRDefault="00B57794" w:rsidP="008F6234">
      <w:pPr>
        <w:pStyle w:val="a3"/>
        <w:rPr>
          <w:iCs/>
          <w:sz w:val="24"/>
        </w:rPr>
      </w:pPr>
      <w:r w:rsidRPr="00FB3237">
        <w:rPr>
          <w:sz w:val="24"/>
        </w:rPr>
        <w:t xml:space="preserve">на выполнение </w:t>
      </w:r>
      <w:r w:rsidRPr="006D4BA4">
        <w:rPr>
          <w:iCs/>
          <w:sz w:val="24"/>
        </w:rPr>
        <w:t>работ по разработке конструкторской документации</w:t>
      </w:r>
    </w:p>
    <w:p w:rsidR="00B57794" w:rsidRDefault="00B57794" w:rsidP="008F6234">
      <w:pPr>
        <w:pStyle w:val="a3"/>
        <w:rPr>
          <w:sz w:val="24"/>
        </w:rPr>
      </w:pPr>
    </w:p>
    <w:p w:rsidR="006906D1" w:rsidRPr="00BE17D6" w:rsidRDefault="006906D1" w:rsidP="008F6234">
      <w:pPr>
        <w:pStyle w:val="a3"/>
        <w:rPr>
          <w:sz w:val="24"/>
        </w:rPr>
      </w:pPr>
      <w:r w:rsidRPr="00BE17D6">
        <w:rPr>
          <w:sz w:val="24"/>
        </w:rPr>
        <w:t xml:space="preserve">г. </w:t>
      </w:r>
      <w:proofErr w:type="spellStart"/>
      <w:r w:rsidRPr="00BE17D6">
        <w:rPr>
          <w:sz w:val="24"/>
        </w:rPr>
        <w:t>Мегион</w:t>
      </w:r>
      <w:proofErr w:type="spellEnd"/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  <w:t xml:space="preserve">                          от «</w:t>
      </w:r>
      <w:r w:rsidRPr="00BE17D6">
        <w:rPr>
          <w:sz w:val="24"/>
          <w:highlight w:val="lightGray"/>
        </w:rPr>
        <w:t>___</w:t>
      </w:r>
      <w:r w:rsidRPr="00BE17D6">
        <w:rPr>
          <w:sz w:val="24"/>
        </w:rPr>
        <w:t xml:space="preserve">» </w:t>
      </w:r>
      <w:r w:rsidRPr="00BE17D6">
        <w:rPr>
          <w:sz w:val="24"/>
          <w:highlight w:val="lightGray"/>
        </w:rPr>
        <w:t>_______</w:t>
      </w:r>
      <w:r w:rsidRPr="00BE17D6">
        <w:rPr>
          <w:sz w:val="24"/>
        </w:rPr>
        <w:t xml:space="preserve"> 201</w:t>
      </w:r>
      <w:r w:rsidRPr="00BE17D6">
        <w:rPr>
          <w:sz w:val="24"/>
          <w:highlight w:val="lightGray"/>
        </w:rPr>
        <w:t>_</w:t>
      </w:r>
      <w:r w:rsidRPr="00BE17D6">
        <w:rPr>
          <w:sz w:val="24"/>
        </w:rPr>
        <w:t xml:space="preserve"> г.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 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</w:t>
      </w:r>
      <w:r w:rsidR="00F0229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43C0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</w:t>
      </w:r>
    </w:p>
    <w:p w:rsidR="006906D1" w:rsidRPr="00A43C0F" w:rsidRDefault="006906D1" w:rsidP="006906D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</w:t>
      </w:r>
      <w:r w:rsidR="005768F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Подрядчик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</w:t>
      </w:r>
      <w:r w:rsidR="00F0229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6906D1" w:rsidRPr="00A43C0F" w:rsidRDefault="006906D1" w:rsidP="006906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906D1" w:rsidRPr="00A43C0F" w:rsidRDefault="006906D1" w:rsidP="006906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</w:t>
      </w:r>
      <w:r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6906D1" w:rsidRPr="00A43C0F" w:rsidRDefault="006906D1" w:rsidP="006906D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43C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D1" w:rsidRDefault="006906D1" w:rsidP="006906D1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6906D1" w:rsidRPr="007E768A" w:rsidRDefault="006906D1" w:rsidP="006906D1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800B6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>«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Представители Сторон» – </w:t>
      </w:r>
      <w:r w:rsidR="00F800B6" w:rsidRPr="00F800B6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«Персонал </w:t>
      </w:r>
      <w:r w:rsidR="00F800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трудовых отношениях (работники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привлеченные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непосредственно к выполнению работ (части работ), а также сопровождающие/обеспечивающие выполнение работ (части работ).</w:t>
      </w:r>
    </w:p>
    <w:p w:rsidR="006906D1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согласовали, что к персоналу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относятся физические лица привлеченные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выполнения работ (части работ), и (или) для </w:t>
      </w:r>
      <w:r w:rsidR="001320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сопровождающих/обеспечивающих выполнение работ (части работ), на основании гражданско-правовых договоров.</w:t>
      </w:r>
    </w:p>
    <w:p w:rsidR="006906D1" w:rsidRPr="007E768A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</w:t>
      </w:r>
      <w:r w:rsidR="005768F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для выполнения работ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14491D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«Акт </w:t>
      </w: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работ</w:t>
      </w:r>
      <w:r w:rsidRPr="00BE17D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</w:t>
      </w:r>
      <w:r w:rsidR="0013202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ервичный учетный документ, подтверждающий  выполнение работ по Договору, составленный </w:t>
      </w:r>
      <w:r w:rsidR="005768F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Подрядчиком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="004E6DFC" w:rsidRPr="004E6DFC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5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 подписываемый Сторонами</w:t>
      </w:r>
      <w:r w:rsid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6906D1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06D1" w:rsidRPr="00F1157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«Локальные нормативные акты Заказчика»</w:t>
      </w:r>
      <w:r w:rsidR="006906D1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- </w:t>
      </w:r>
      <w:r w:rsidR="006906D1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выполнения работ, а также обеспечения безопасности, общие принципы или характеристики выполнения работ, качества работ  и прочие, обязательные для исполнения, требования Заказчика.</w:t>
      </w:r>
    </w:p>
    <w:p w:rsidR="006906D1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</w:t>
      </w:r>
      <w:r w:rsidR="005768FB" w:rsidRP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и принимаются последним по Акту приема-передачи, который является неотъемлемой частью настоящего Договора (Приложение № </w:t>
      </w:r>
      <w:r w:rsidR="004E6DFC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6</w:t>
      </w:r>
      <w:r w:rsidR="00F800B6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)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.</w:t>
      </w:r>
    </w:p>
    <w:p w:rsidR="00F11572" w:rsidRPr="00F11572" w:rsidRDefault="00F11572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1157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«Подземные и наземные/надземные/воздушные коммуникации»</w:t>
      </w:r>
      <w:r w:rsidRPr="00F1157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–</w:t>
      </w:r>
      <w:r w:rsidRPr="00F11572">
        <w:rPr>
          <w:rStyle w:val="ac"/>
          <w:rFonts w:ascii="Times New Roman" w:hAnsi="Times New Roman"/>
          <w:sz w:val="24"/>
          <w:szCs w:val="24"/>
          <w:highlight w:val="lightGray"/>
        </w:rPr>
        <w:t xml:space="preserve"> </w:t>
      </w:r>
      <w:r w:rsidRPr="00F11572">
        <w:rPr>
          <w:rFonts w:ascii="Times New Roman" w:hAnsi="Times New Roman"/>
          <w:sz w:val="24"/>
          <w:szCs w:val="24"/>
          <w:highlight w:val="lightGray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«Конструкторская документация»</w:t>
      </w:r>
      <w:r w:rsidRP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графические и текстовые документы, которые в совокупности определяют состав и устройство оборудования/изделия и содержат необходимые данные для его разработки, изготовления, контроля, эксплуатации, ремонта и утилизации.</w:t>
      </w:r>
    </w:p>
    <w:p w:rsidR="00F800B6" w:rsidRDefault="00F800B6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237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конструкторской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37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процесс проектирования и конструирования графической и текстовой документации.</w:t>
      </w:r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3C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«Результат работ»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документация разработанная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06D1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</w:t>
      </w:r>
      <w:r w:rsidR="00F800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исполнении настоящего Договора.</w:t>
      </w:r>
    </w:p>
    <w:p w:rsidR="006E3C6A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832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925832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6906D1" w:rsidRPr="00C23029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491D"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«НГДУ»</w:t>
      </w:r>
      <w:r w:rsidR="0014491D" w:rsidRPr="00BE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C23029" w:rsidRPr="00C23029" w:rsidRDefault="00C23029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«ЭЦН»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электроцентробежный насос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491D" w:rsidRPr="00400DC8" w:rsidRDefault="0014491D" w:rsidP="006E3C6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</w:pPr>
    </w:p>
    <w:p w:rsidR="006906D1" w:rsidRPr="006E3C6A" w:rsidRDefault="006906D1" w:rsidP="006E3C6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E3C6A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906D1" w:rsidRPr="007E768A" w:rsidRDefault="006906D1" w:rsidP="006906D1">
      <w:pPr>
        <w:spacing w:after="0" w:line="240" w:lineRule="auto"/>
        <w:ind w:left="36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3AA" w:rsidRPr="00B263AA" w:rsidRDefault="00B263AA" w:rsidP="00F11572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3AA">
        <w:rPr>
          <w:rFonts w:ascii="Times New Roman" w:hAnsi="Times New Roman"/>
          <w:sz w:val="24"/>
          <w:szCs w:val="24"/>
        </w:rPr>
        <w:t>2.1.</w:t>
      </w:r>
      <w:r w:rsidRPr="00B2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3AA">
        <w:rPr>
          <w:rFonts w:ascii="Times New Roman" w:hAnsi="Times New Roman"/>
          <w:sz w:val="24"/>
          <w:szCs w:val="24"/>
        </w:rPr>
        <w:t xml:space="preserve">Заказчик поручает и оплачивает, 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263AA">
        <w:rPr>
          <w:rFonts w:ascii="Times New Roman" w:hAnsi="Times New Roman"/>
          <w:sz w:val="24"/>
          <w:szCs w:val="24"/>
        </w:rPr>
        <w:t xml:space="preserve"> обязуется 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>работ</w:t>
      </w:r>
      <w:r w:rsidR="00B57794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 xml:space="preserve"> по разработке конструкторской документации</w:t>
      </w:r>
      <w:r w:rsidRPr="00B263AA">
        <w:rPr>
          <w:rFonts w:ascii="Times New Roman" w:hAnsi="Times New Roman"/>
          <w:bCs/>
          <w:sz w:val="24"/>
          <w:szCs w:val="24"/>
        </w:rPr>
        <w:t xml:space="preserve">, </w:t>
      </w:r>
      <w:r w:rsidR="00B57794">
        <w:rPr>
          <w:rFonts w:ascii="Times New Roman" w:hAnsi="Times New Roman"/>
          <w:bCs/>
          <w:sz w:val="24"/>
          <w:szCs w:val="24"/>
        </w:rPr>
        <w:t>(</w:t>
      </w:r>
      <w:r w:rsidRPr="00B263AA">
        <w:rPr>
          <w:rFonts w:ascii="Times New Roman" w:hAnsi="Times New Roman"/>
          <w:sz w:val="24"/>
          <w:szCs w:val="24"/>
        </w:rPr>
        <w:t xml:space="preserve">далее - Работы) в соответствии с </w:t>
      </w:r>
      <w:r w:rsidRPr="00B263AA">
        <w:rPr>
          <w:rFonts w:ascii="Times New Roman" w:hAnsi="Times New Roman"/>
          <w:bCs/>
          <w:sz w:val="24"/>
          <w:szCs w:val="24"/>
        </w:rPr>
        <w:t xml:space="preserve">Техническим заданием 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 xml:space="preserve">(Приложение № </w:t>
      </w:r>
      <w:r w:rsidR="004E6DFC" w:rsidRPr="004E6DFC">
        <w:rPr>
          <w:rFonts w:ascii="Times New Roman" w:hAnsi="Times New Roman"/>
          <w:bCs/>
          <w:sz w:val="24"/>
          <w:szCs w:val="24"/>
          <w:highlight w:val="lightGray"/>
        </w:rPr>
        <w:t>2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>).</w:t>
      </w:r>
    </w:p>
    <w:p w:rsidR="00B4354D" w:rsidRDefault="00B263AA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 w:rsidRPr="00B263AA">
        <w:rPr>
          <w:rFonts w:ascii="Times New Roman" w:hAnsi="Times New Roman"/>
          <w:sz w:val="24"/>
          <w:szCs w:val="24"/>
        </w:rPr>
        <w:t>2.2</w:t>
      </w:r>
      <w:r w:rsidR="00B4354D">
        <w:rPr>
          <w:rFonts w:ascii="Times New Roman" w:hAnsi="Times New Roman"/>
          <w:sz w:val="24"/>
          <w:szCs w:val="24"/>
        </w:rPr>
        <w:t xml:space="preserve">. </w:t>
      </w:r>
      <w:r w:rsidR="00B4354D" w:rsidRPr="00032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работ, основные требования к работам, а также результат работ определяются Сторонами в Техническом задании</w:t>
      </w:r>
      <w:r w:rsidR="00B43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 xml:space="preserve">(Приложение № </w:t>
      </w:r>
      <w:r w:rsidR="004E6DFC" w:rsidRPr="004E6DF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2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).</w:t>
      </w:r>
    </w:p>
    <w:p w:rsidR="00B4354D" w:rsidRDefault="00B4354D" w:rsidP="00F1157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2.3.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Сроки выполнения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этапов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установлены Календарным планом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(Приложение № </w:t>
      </w:r>
      <w:r w:rsidR="00C23029" w:rsidRPr="00B8372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1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).</w:t>
      </w:r>
    </w:p>
    <w:p w:rsidR="00F11572" w:rsidRDefault="00237714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настоящему Договору должны быть начаты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01.04.2016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завершены не позднее 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31.12.2016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Календарным планом работ  </w:t>
      </w:r>
      <w:r w:rsidRPr="00630AE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(Приложение № 1).</w:t>
      </w:r>
      <w:r w:rsidRPr="002377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A12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Сроки выполнения Работ могут пересматриваться по соглашению Сторон путем оформления дополнительного соглашения к настоящему Договору, подписываемого обеими Сторонами по Договору. </w:t>
      </w:r>
    </w:p>
    <w:p w:rsidR="00237714" w:rsidRPr="00296D33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2.5. </w:t>
      </w:r>
      <w:r w:rsidRPr="003919E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Работы по настоящему Договору выполняются силами и средствами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Подрядчика.</w:t>
      </w:r>
    </w:p>
    <w:p w:rsidR="0014491D" w:rsidRPr="00F11572" w:rsidRDefault="00B4354D" w:rsidP="00F11572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2.</w:t>
      </w:r>
      <w:r w:rsidR="00FD21DA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Работы считаются выполненными после передачи Заказчику и приема Заказчиком результата Работ, в порядке, установленном настоящим Договором</w:t>
      </w:r>
      <w:r w:rsidR="00F11572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11572">
        <w:rPr>
          <w:rFonts w:ascii="Times New Roman" w:hAnsi="Times New Roman" w:cs="Times New Roman"/>
          <w:sz w:val="24"/>
          <w:szCs w:val="24"/>
        </w:rPr>
        <w:t xml:space="preserve">Право собственности на </w:t>
      </w:r>
      <w:r>
        <w:rPr>
          <w:rFonts w:ascii="Times New Roman" w:hAnsi="Times New Roman" w:cs="Times New Roman"/>
          <w:sz w:val="24"/>
          <w:szCs w:val="24"/>
        </w:rPr>
        <w:t>конструкторскую</w:t>
      </w:r>
      <w:r w:rsidRPr="00F11572">
        <w:rPr>
          <w:rFonts w:ascii="Times New Roman" w:hAnsi="Times New Roman" w:cs="Times New Roman"/>
          <w:sz w:val="24"/>
          <w:szCs w:val="24"/>
        </w:rPr>
        <w:t xml:space="preserve"> документацию, разработанную/разрабатываемую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F11572">
        <w:rPr>
          <w:rFonts w:ascii="Times New Roman" w:hAnsi="Times New Roman" w:cs="Times New Roman"/>
          <w:sz w:val="24"/>
          <w:szCs w:val="24"/>
        </w:rPr>
        <w:t xml:space="preserve"> по настоящему Договору, а также на исходные данные (иную документацию) предоставленную Заказчиком в целях настоящего Договора, принадлежит Заказчику.</w:t>
      </w:r>
    </w:p>
    <w:p w:rsidR="00F11572" w:rsidRPr="00F11572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</w:pPr>
      <w:r w:rsidRPr="00F11572">
        <w:rPr>
          <w:rFonts w:ascii="Times New Roman" w:hAnsi="Times New Roman" w:cs="Times New Roman"/>
          <w:sz w:val="24"/>
          <w:szCs w:val="24"/>
          <w:highlight w:val="lightGray"/>
        </w:rPr>
        <w:t xml:space="preserve">2.8.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Под объемом работ понимается разработка </w:t>
      </w:r>
      <w:r w:rsidR="001A2686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конструкторской документации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сопроводительных деталей и элементов.</w:t>
      </w:r>
    </w:p>
    <w:p w:rsidR="00F11572" w:rsidRP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30A8" w:rsidRDefault="002430A8" w:rsidP="002430A8">
      <w:pPr>
        <w:numPr>
          <w:ilvl w:val="0"/>
          <w:numId w:val="3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30A8" w:rsidRPr="00630AE1" w:rsidRDefault="002430A8" w:rsidP="00F11572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0AE1">
        <w:rPr>
          <w:rFonts w:ascii="Times New Roman" w:hAnsi="Times New Roman"/>
          <w:sz w:val="24"/>
          <w:szCs w:val="24"/>
        </w:rPr>
        <w:t>Стоимость Работ, выполняемых по настоящему Договору, составляет</w:t>
      </w:r>
      <w:proofErr w:type="gramStart"/>
      <w:r w:rsidRPr="00630AE1">
        <w:rPr>
          <w:rFonts w:ascii="Times New Roman" w:hAnsi="Times New Roman"/>
          <w:sz w:val="24"/>
          <w:szCs w:val="24"/>
        </w:rPr>
        <w:t>:</w:t>
      </w:r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__________ (______________) </w:t>
      </w:r>
      <w:proofErr w:type="gramEnd"/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рублей_____ коп, кроме того НДС (18%),___________(____________) рублей ______ коп.,  всего с учетом НДС ___________ </w:t>
      </w:r>
      <w:r w:rsid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(_____________) рублей ____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коп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в</w:t>
      </w:r>
      <w:r w:rsidR="009955B3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9955B3" w:rsidRPr="00842B4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соответствии с</w:t>
      </w:r>
      <w:r w:rsidR="009955B3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Протоколом соглашения о договорной цене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(Приложение №</w:t>
      </w:r>
      <w:r w:rsidR="004E6DFC" w:rsidRPr="004E6DFC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3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).</w:t>
      </w:r>
    </w:p>
    <w:p w:rsidR="002430A8" w:rsidRPr="00FD21DA" w:rsidRDefault="002430A8" w:rsidP="00F11572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</w:t>
      </w:r>
      <w:r w:rsid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этапов 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в течение 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90 календарных дней, но не ранее 60 дней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768FB" w:rsidRPr="00FD2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а) Акта выполненных работ (Приложение №</w:t>
      </w:r>
      <w:r w:rsidR="004E6DFC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</w:t>
      </w:r>
      <w:r w:rsidR="004E6DFC"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)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; 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hyperlink r:id="rId9" w:history="1">
        <w:r w:rsidR="0014491D"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</w:t>
        </w:r>
        <w:r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чета-фактуры</w:t>
        </w:r>
      </w:hyperlink>
      <w:r w:rsidR="0014491D"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30A8" w:rsidRPr="00237714" w:rsidRDefault="0014491D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B73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в)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Иная документация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,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предусмотренная Техническим заданием (</w:t>
      </w:r>
      <w:r w:rsidR="000674C8" w:rsidRPr="000674C8">
        <w:rPr>
          <w:rFonts w:ascii="Times New Roman" w:hAnsi="Times New Roman"/>
          <w:iCs/>
          <w:sz w:val="24"/>
          <w:szCs w:val="24"/>
          <w:highlight w:val="lightGray"/>
        </w:rPr>
        <w:t>Приложение №2).</w:t>
      </w:r>
    </w:p>
    <w:p w:rsidR="002430A8" w:rsidRPr="00B632D6" w:rsidRDefault="0014491D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D2">
        <w:rPr>
          <w:rFonts w:ascii="Times New Roman" w:hAnsi="Times New Roman"/>
          <w:sz w:val="24"/>
          <w:szCs w:val="24"/>
          <w:lang w:eastAsia="ru-RU"/>
        </w:rPr>
        <w:t xml:space="preserve">  В случае если </w:t>
      </w:r>
      <w:r w:rsidR="007416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Заказчиком были приостановлены, но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продолжил их оказание, Заказчик не </w:t>
      </w:r>
      <w:proofErr w:type="gramStart"/>
      <w:r w:rsidRPr="00B747D2">
        <w:rPr>
          <w:rFonts w:ascii="Times New Roman" w:hAnsi="Times New Roman"/>
          <w:sz w:val="24"/>
          <w:szCs w:val="24"/>
          <w:lang w:eastAsia="ru-RU"/>
        </w:rPr>
        <w:t>несет обязанности</w:t>
      </w:r>
      <w:proofErr w:type="gramEnd"/>
      <w:r w:rsidRPr="00B747D2">
        <w:rPr>
          <w:rFonts w:ascii="Times New Roman" w:hAnsi="Times New Roman"/>
          <w:sz w:val="24"/>
          <w:szCs w:val="24"/>
          <w:lang w:eastAsia="ru-RU"/>
        </w:rPr>
        <w:t xml:space="preserve"> по оплате таких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в период, когда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должны были быть приостановлены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430A8" w:rsidRPr="007E768A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расчеты по Договору производятся в безналичном порядке путем перечисления денежных средств по реквизитам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настоящем Договоре.</w:t>
      </w:r>
    </w:p>
    <w:p w:rsidR="002430A8" w:rsidRPr="0034797E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  </w:t>
      </w:r>
    </w:p>
    <w:p w:rsidR="002430A8" w:rsidRDefault="002430A8" w:rsidP="00F11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Стороны согласовали, что при заключении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430A8" w:rsidRPr="00BD1E87" w:rsidRDefault="0014491D" w:rsidP="00F11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3.6. </w:t>
      </w:r>
      <w:r w:rsidR="002430A8" w:rsidRPr="00BD1E87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="002430A8"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="002430A8"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</w:t>
      </w:r>
      <w:r>
        <w:rPr>
          <w:rFonts w:ascii="Times New Roman" w:hAnsi="Times New Roman"/>
          <w:sz w:val="24"/>
          <w:szCs w:val="24"/>
        </w:rPr>
        <w:t xml:space="preserve">астоящего договора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</w:t>
      </w:r>
      <w:r>
        <w:rPr>
          <w:rFonts w:ascii="Times New Roman" w:hAnsi="Times New Roman"/>
          <w:sz w:val="24"/>
          <w:szCs w:val="24"/>
        </w:rPr>
        <w:t xml:space="preserve">казанные полномочия,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</w:t>
      </w:r>
      <w:r>
        <w:rPr>
          <w:rFonts w:ascii="Times New Roman" w:hAnsi="Times New Roman"/>
          <w:sz w:val="24"/>
          <w:szCs w:val="24"/>
        </w:rPr>
        <w:t xml:space="preserve">яти) дней информирует </w:t>
      </w:r>
      <w:r w:rsidR="005768FB">
        <w:rPr>
          <w:rFonts w:ascii="Times New Roman" w:hAnsi="Times New Roman"/>
          <w:bCs/>
          <w:sz w:val="24"/>
          <w:szCs w:val="24"/>
          <w:lang w:eastAsia="ru-RU"/>
        </w:rPr>
        <w:t>Подрядчика</w:t>
      </w:r>
      <w:r w:rsidRPr="00BD1E87">
        <w:rPr>
          <w:rFonts w:ascii="Times New Roman" w:hAnsi="Times New Roman"/>
          <w:sz w:val="24"/>
          <w:szCs w:val="24"/>
        </w:rPr>
        <w:t xml:space="preserve"> об этом с указанием конкретных допущенных нарушений.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3.</w:t>
      </w:r>
      <w:r w:rsidR="0019235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7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. Заказчик оставляет за собой право изменить объем Работ, определенных настоящим Договором в пределах следующего согласованного опциона: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(тридцать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(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тридцать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Под опционом понимается право Заказчика уменьшить</w:t>
      </w:r>
      <w:proofErr w:type="gramStart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(–) </w:t>
      </w:r>
      <w:proofErr w:type="gramEnd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Условие об опционе Заказчика является безотзывной офертой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в отношении уменьшения или увеличения объема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Заявление Заказчика об использовании опциона является акцептом оферты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и осуществляется в следующем порядке: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При использовании опциона Заказчик обязан сообщить об этом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, направив ему письменное уведомление за 30 (тридцать) календарных дней до начала срока выполнения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Форма уведомления об использовании опциона в сторону увеличения/уменьшения опреде</w:t>
      </w:r>
      <w:r w:rsidR="00411FE8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лена Сторонами в (Приложении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4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) к настоящему Договору.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по выполнению работ, превышающего указанного в уведомлении, прекращаются.</w:t>
      </w:r>
    </w:p>
    <w:p w:rsidR="002430A8" w:rsidRPr="00F11572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2430A8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2950DB" w:rsidRDefault="00192352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</w:t>
      </w:r>
      <w:r w:rsidR="00237714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  <w:r w:rsidR="002950DB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="0029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0DB" w:rsidRPr="00EB5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648C0" w:rsidRDefault="004648C0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4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конструкторской документации,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подлежащей оформлению и сдаче ее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по окончании Работ, а также требования к ее содержанию,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определяются</w:t>
      </w:r>
      <w:r w:rsidRPr="0017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Техническим заданием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настоящего Договора и действующими нормативными актами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регулирующими выполняемые по настоящему Договору Работы.</w:t>
      </w:r>
    </w:p>
    <w:p w:rsidR="00B273F8" w:rsidRPr="007A296F" w:rsidRDefault="00B273F8" w:rsidP="00F11572">
      <w:pPr>
        <w:numPr>
          <w:ilvl w:val="1"/>
          <w:numId w:val="4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2 (двух) дней </w:t>
      </w:r>
      <w:proofErr w:type="gramStart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с даты завершения</w:t>
      </w:r>
      <w:proofErr w:type="gramEnd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F11572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этапа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Pr="00F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соответствии с </w:t>
      </w:r>
      <w:r w:rsidRPr="00842B4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Календарным планом работ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1</w:t>
      </w:r>
      <w:r w:rsidRPr="001F20E3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представляет Заказчику 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Акт выполненных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="004B09EE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5</w:t>
      </w:r>
      <w:r w:rsidR="004B09EE" w:rsidRPr="004B09E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подписания его Заказчиком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.</w:t>
      </w:r>
    </w:p>
    <w:p w:rsidR="00C23029" w:rsidRPr="00C23029" w:rsidRDefault="00C23029" w:rsidP="00F11572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отдельным этапам работ является дата подписания За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казчиком Акта выполненных работ, </w:t>
      </w:r>
      <w:proofErr w:type="gramStart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составленный</w:t>
      </w:r>
      <w:proofErr w:type="gramEnd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Приложения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1157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является основанием для закрытия этого этапа. </w:t>
      </w:r>
    </w:p>
    <w:p w:rsidR="00B273F8" w:rsidRPr="007A296F" w:rsidRDefault="00C23029" w:rsidP="00F1157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договору в целом считается дата подпи</w:t>
      </w:r>
      <w:r w:rsid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 Заказчиком А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кта выполненных работ по договору в целом при условии выполнения Подрядчиком обязательств по всем этапам, указанным в Календарном плане работ (Приложение №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. </w:t>
      </w:r>
      <w:r w:rsidR="00B273F8" w:rsidRPr="007A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подписывает </w:t>
      </w:r>
      <w:r w:rsidR="004648C0"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Акт выполненных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абот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течение </w:t>
      </w:r>
      <w:r w:rsidRPr="004648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его получения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направляет мотивированный отказ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приемки </w:t>
      </w:r>
      <w:r w:rsidRPr="00255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мотивированного отказа Заказчика от подписания, Сторонами составляется двухсторонний акт с перечнем необходимых доработок, которые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выполнить своими силами и за счет собственных средств, в сроки, указанные Заказчиком.</w:t>
      </w:r>
    </w:p>
    <w:p w:rsidR="00B273F8" w:rsidRPr="00F11572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выполнения Работ Заказчик вправе досрочно принять и оплатить Работы по договорной цене, указанной в п. 3.1 настоящего Договора и </w:t>
      </w:r>
      <w:r w:rsidR="006511BD"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Протоколе соглашения о договорной цене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73F8" w:rsidRPr="001D2F25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настоящему Договору, при надлежащем выполнении </w:t>
      </w:r>
      <w:r w:rsidR="00F800B6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выясняется </w:t>
      </w:r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невозможность </w:t>
      </w:r>
      <w:proofErr w:type="spellStart"/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выполения</w:t>
      </w:r>
      <w:proofErr w:type="spellEnd"/>
      <w:r w:rsidR="003B2627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нецелесообразность дальнейшего проведения Работ, </w:t>
      </w:r>
      <w:r w:rsidR="005768FB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приостановить их, поставив письменно в известность об этом Заказчика в 3-дневный срок после приостановления Работ с приложением соответствующего документально подтвержденного обоснования. После этого Сторонами составляется 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 сверки выполненных Работ,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котором указывается информация о стоимост</w:t>
      </w:r>
      <w:r w:rsidR="001A2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и произведенных платежах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Все исходные материалы, полученные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 Заказчика, а также другая документация, полученная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рамках настоящего Договора, являются собственностью Заказчика и подлежат обязательной сдаче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Заказчику по окончании Работ</w:t>
      </w:r>
      <w:r w:rsidR="006946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94619"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(этапов Работ)</w:t>
      </w:r>
      <w:r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запрещается любое использование, в том числе передача исходной информации третьим лицам вне рамок настоящего Договора без письменного согласия Заказчика.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прекращении Работ по инициативе Заказчика последний оплачивает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фактически произведенные и документально подтвержденные затр</w:t>
      </w:r>
      <w:r w:rsidR="00015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аты на момент прекращения Работ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proofErr w:type="gramEnd"/>
    </w:p>
    <w:p w:rsidR="00B273F8" w:rsidRDefault="00B273F8" w:rsidP="00B273F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B273F8" w:rsidRPr="007E768A" w:rsidRDefault="00B273F8" w:rsidP="0062677E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 оплатить выполненные 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соответствии с условиями настоящего Договора.</w:t>
      </w:r>
    </w:p>
    <w:p w:rsidR="00B273F8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Передать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необходимую информацию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качественного выполнения Работ по настоящему Договору, посредством электронной почты или на электронных носителях.</w:t>
      </w:r>
    </w:p>
    <w:p w:rsidR="00B273F8" w:rsidRPr="00637CA2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</w:t>
      </w:r>
      <w:r w:rsidRPr="00637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объемов Работ и предоставить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Pr="00637CA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рабочих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заключения Договора список назначенных лиц с указанием их контактных телефонов.</w:t>
      </w:r>
    </w:p>
    <w:p w:rsidR="00B273F8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62677E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B273F8" w:rsidRPr="007E768A" w:rsidRDefault="00B273F8" w:rsidP="0062677E">
      <w:pPr>
        <w:numPr>
          <w:ilvl w:val="2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Заказчиком в одностороннем порядке с отметкой об отказе от подписания Акта.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  В любое время полностью или частично приостановить выполнение Работ, путем уведомления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выполнение Работ должно быть приостановлено, а также в любое время возобновить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уведомив об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 Отдавать распоряжения, относящиеся к исполнению настоящего Договора и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 Устанавливать сроки </w:t>
      </w:r>
      <w:r w:rsid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 Отказаться от исполнения Договора (расторгнуть настоящий Договор в одностороннем порядке), письменно предупредив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Pr="00FF4BE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30 (тридцать) календарных дней</w:t>
      </w:r>
      <w:r w:rsidRP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исполненных обязательств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 Расторгнуть Договор в одностороннем порядке без возмещения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согласованного Сторонами срока начала выполнения Работ не по вине Заказчика, неоднократного или длящегося более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1 (одного) месяца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за 2 (два) календарных дня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Без объяснения причин отказать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273F8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соответствие качества выполненных Работ требованиям настоящего Договора, 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Тех</w:t>
      </w:r>
      <w:r w:rsidR="001013C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нического задания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норм, регламентов, инструкций, технических условий, действующих в РФ и ОАО «СН-МНГ», а также их соблюдение в процессе выполнения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полученные в ходе выполнения Работ письменные или устные указания уполномоченных представителей Заказчика,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конфиденциальность </w:t>
      </w:r>
      <w:r w:rsid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полученной от Заказчика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Устранять замечания Заказчика, возникающие в процессе выполнения Работ, в течение </w:t>
      </w:r>
      <w:r w:rsidRPr="001013C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их предоставления Заказчиком в письменном виде.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исправляет недостатки, вызванные некачественным выполнением Работ, за свой счет, без увеличения срока выполнения Работ. В противном случае, для устранения замечаний Заказчик вправе привлечь другого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недостатков будет соотноситься за счет </w:t>
      </w:r>
      <w:proofErr w:type="gramStart"/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удерживаться из суммы окончательного расчета по настоящему Договору.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Информировать Заказчика о ходе выполнения Работ по его запросу.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Незамедлительно информировать Заказчика об обнаруженной невозможности получить ожидаемые результаты или о нецелесообразности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CC3727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Заказчику уведомления с перечнем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уведомлении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в случае необеспечения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B273F8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претензии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не уведомления/несвоевременного уведомления им Заказчика о свое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адрес Заказчика недопустимы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Собственными силами и средствами устранить обстоятельства, препятствующие выполнению Работ, возникшие по вине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получении уведомления Заказчика, полностью или частично приостановить/возобновить выполнение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допускать для выполнения Работ Субподрядчиков, не согласованных с Заказчиком.</w:t>
      </w:r>
    </w:p>
    <w:p w:rsidR="00752301" w:rsidRPr="00752301" w:rsidRDefault="00752301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включая Субподрядчика – субъекта малого и среднего бизнеса,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540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совершать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каких-либо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действий с 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 и документацией</w:t>
      </w:r>
      <w:r w:rsidR="003B1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(передача, продажа третьим лицам),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переданной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="003B11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это нарушает права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интеллектуальную собственность, без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согласования с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опыт выполнения работ, предусмотренных в Договоре.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273F8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Выполнять в полном объеме свои обязательства, предусмотренные условиями настоящего Договора.</w:t>
      </w:r>
    </w:p>
    <w:p w:rsidR="00B273F8" w:rsidRPr="007003FE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Обеспечить принятие локальных нормативных актов Заказчика, перечисленных в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shd w:val="clear" w:color="auto" w:fill="BFBFBF" w:themeFill="background1" w:themeFillShade="BF"/>
          <w:lang w:eastAsia="ru-RU"/>
        </w:rPr>
        <w:t>Приложении № _6_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 к настоящему Договору</w:t>
      </w: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3B1144" w:rsidRPr="003B1144" w:rsidRDefault="003B1144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/>
          <w:highlight w:val="lightGray"/>
        </w:rPr>
        <w:t>Соблюдать/выполнять требования локальных нормативных актов Заказчика, перечень которых предусмотрен в Приложении №__</w:t>
      </w:r>
      <w:r>
        <w:rPr>
          <w:rFonts w:ascii="Times New Roman" w:hAnsi="Times New Roman"/>
          <w:highlight w:val="lightGray"/>
        </w:rPr>
        <w:t>6</w:t>
      </w:r>
      <w:r w:rsidRPr="003B1144">
        <w:rPr>
          <w:rFonts w:ascii="Times New Roman" w:hAnsi="Times New Roman"/>
          <w:highlight w:val="lightGray"/>
        </w:rPr>
        <w:t>__</w:t>
      </w:r>
      <w:r>
        <w:rPr>
          <w:rFonts w:ascii="Times New Roman" w:hAnsi="Times New Roman"/>
          <w:highlight w:val="lightGray"/>
        </w:rPr>
        <w:t>.</w:t>
      </w:r>
    </w:p>
    <w:p w:rsidR="00F169DA" w:rsidRPr="00D878DA" w:rsidRDefault="00E32FF7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 w:cs="Times New Roman"/>
          <w:sz w:val="24"/>
          <w:szCs w:val="24"/>
          <w:highlight w:val="lightGray"/>
        </w:rPr>
        <w:t>С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>облюдать требования медицинского обеспечения и охраны здоровья своего персонала на период вып</w:t>
      </w:r>
      <w:r w:rsidR="00B57794" w:rsidRPr="003B1144">
        <w:rPr>
          <w:rFonts w:ascii="Times New Roman" w:hAnsi="Times New Roman" w:cs="Times New Roman"/>
          <w:sz w:val="24"/>
          <w:szCs w:val="24"/>
          <w:highlight w:val="lightGray"/>
        </w:rPr>
        <w:t>олнения ими работ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 xml:space="preserve"> на производственных объектах заказчика согласно приложению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дственных объектах ОАО «СН-МНГ» (Приложение №</w:t>
      </w:r>
      <w:r w:rsidR="007A296F" w:rsidRPr="003B1144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5400F6" w:rsidRPr="003B1144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D878DA" w:rsidRPr="00D878DA" w:rsidRDefault="00D878DA" w:rsidP="00D878DA">
      <w:pPr>
        <w:numPr>
          <w:ilvl w:val="2"/>
          <w:numId w:val="7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Уведомля</w:t>
      </w:r>
      <w:r w:rsidR="000907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ть</w:t>
      </w: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Заказчика письменно о наступлении любых внеплановых событиях и происшествиях на объекте включая</w:t>
      </w:r>
      <w:proofErr w:type="gramEnd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аварии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несчастные случаи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хищения и иные противоправные действия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иные обстоятельства, факты, сообщения в средствах массовой информации (СМИ) и т.п., (в течение 1 (одного) часа).</w:t>
      </w:r>
    </w:p>
    <w:p w:rsidR="00B273F8" w:rsidRPr="007E768A" w:rsidRDefault="00B273F8" w:rsidP="00B273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5.4.1. 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соответствующих изменений.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      В период производства Работ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предварительно письменно согласовывать с Заказчиком замену Субподрядчиков.</w:t>
      </w:r>
    </w:p>
    <w:p w:rsidR="00B273F8" w:rsidRPr="007E768A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ab/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B273F8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5.4.2.  Запрашивать у Заказчика информацию, документацию, необходимую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752301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5.4.3. 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Привлекать Субподрядчиков из числа малого и среднего предпринимательства </w:t>
      </w:r>
      <w:r w:rsidR="009C1428">
        <w:rPr>
          <w:rFonts w:ascii="Times New Roman" w:eastAsia="Times New Roman" w:hAnsi="Times New Roman" w:cs="Times New Roman"/>
          <w:sz w:val="24"/>
          <w:szCs w:val="24"/>
        </w:rPr>
        <w:t>для выполнения  работ в объеме 20 %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от общего объема работ по настоящему договору,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договору.</w:t>
      </w:r>
    </w:p>
    <w:p w:rsidR="00752301" w:rsidRPr="007E768A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5.4.4. </w:t>
      </w:r>
      <w:proofErr w:type="gramStart"/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По согласованию с Заказчиком  осуществить замену Субподрядчика – субъекта малого и среднего предпринимательства, с которым заключается либо ранее был заключен договор субподряда, на другого Субподрядчика - субъекта малого и среднего предпринимательства в объемах, предусмотренных п. 5.4.3. и при условии сохранения цены договора, заключаемого или заключенного между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и Субподрядчиком, либо цены такого договора за вычетом сумм, выплаченных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в счет исполненных обязательств</w:t>
      </w:r>
      <w:proofErr w:type="gramEnd"/>
      <w:r w:rsidRPr="00752301">
        <w:rPr>
          <w:rFonts w:ascii="Times New Roman" w:eastAsia="Times New Roman" w:hAnsi="Times New Roman" w:cs="Times New Roman"/>
          <w:sz w:val="24"/>
          <w:szCs w:val="24"/>
        </w:rPr>
        <w:t>, в случае если договор субподряда был частично исполнен.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</w:t>
      </w:r>
      <w:r w:rsid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B273F8" w:rsidRPr="007237D9" w:rsidRDefault="00B273F8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30 000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_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тридцати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Договора, за каждый день просрочки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50 000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пятидесяти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5%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размере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об их приостановке,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1FE8"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Start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090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расторгнуть Договор в одностороннем порядке, за исключением случаев предусмотренных договором. В случае направления в адрес Заказчика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исполнения обязательств,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3 ст. 310 ГК РФ, обязан выплатить Заказчику денежную сумму за отказ от исполнения договора (далее -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платёж)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 тысяч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рублей либо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процентов от  (общей, выполненной, невыполненной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</w:t>
      </w:r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Договора и возместить убытки Заказчика, вызванные</w:t>
      </w:r>
      <w:proofErr w:type="gramEnd"/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от исполнения обязательств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(дополнение в зависимости от конкретного договора).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Перечисление платежа производится в течение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Заказчика. При этом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обязательств, Договор считается расторгнутым с даты получения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 с отказом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обязательств. Расторжение Договора не освобождает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предусмотренной настоящим пунктом ответственности за отказ от исполнения обязательств </w:t>
      </w:r>
      <w:r w:rsid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неустоек, предусмотренных Договором.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</w:t>
      </w:r>
      <w:r w:rsidRPr="003C15E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выполненных работ по Договору, в течение 30 (тридцати) дней с момента предъявления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дней,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случаях выявления Заказчиком фактов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локальных нормативных актов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не несет никакой ответственности за сохранность имущества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FE8" w:rsidRDefault="00411FE8" w:rsidP="002B4A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некачественное выполнение работ в случае поломки, порчи, утери своего имущества.</w:t>
      </w:r>
    </w:p>
    <w:p w:rsidR="00D878DA" w:rsidRPr="00752301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6.21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D87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 п. 5.4.3, п.5.4.4 настоящего договора, обязан уплатить Заказчику штраф в размере 300 000 (триста тысяч) рублей.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операторский работ, в состоянии алкогольного, наркотического, токсического опьянения, в состоянии алкогольного, наркотического, токсического опьянения, Подрядчик (Субподрядчика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обязан уплатить штраф в размере 150 000 (сто пятьдесят тысяч) рублей за каждый такой случай, в течение 30 (тридцати) дней, с момента предъявления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употребления работником Подрядчиком (Субподрядчика)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 медицинским осмотром или освидетельствованием;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данный акт подписывается работником Заказчика в одностороннем порядке с отметкой об отказе работника Подрядчика (Субподрядчика) 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акта работником организации, оказывающей Заказчику охранные работы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работ, в состоянии алкогольного, наркотического, токсического опьянения, Подрядчик (Субподрядчик) обязан незамедлительно отстранить от работы данного работника.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завоза/проноса (попытки завоза/проноса) работниками Подрядчика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работ, алкогольной продукции (в том числе пива),  наркотических, психотропных веществ, Заказчик имеет право  предъявить Подрядчику штраф  в размере 150 000 (сто пятьдесят  тысяч) рублей, за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завоза/проноса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 о нарушении, составленным работником организации, оказывающей Заказчику охранные работы на основании договора.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2B4A1F" w:rsidRPr="007003FE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6.27.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выполняемых работ по Договору,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течение 30 (тридцати) дней с момента предъявления Заказчиком требования.</w:t>
      </w:r>
    </w:p>
    <w:p w:rsidR="002B4A1F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28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произошло, повреждение подземных и наземных/надземных/воздушных коммуникаций,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обязан восстановить их за свой счет в установленные Заказчиком сроки, ликвидировать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29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7003FE" w:rsidRDefault="007003FE" w:rsidP="007003F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За нарушение «Требований к подрядным  организациям в части медицинского обеспечения и проведения медицинских осмотров Подрядных организаций, выполняющих работы на производственных объектах ОАО «СН-МНГ»,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оплачивает штраф  в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размере 100 000  (сто тысяч)  рублей за каждый выявленный случай, в течение 30 (тридцати) дней с момента предъявления Заказчиком требования (Приложение №8).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истечении срока действия Договора.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2B4A1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11FE8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906D1" w:rsidRPr="007E768A" w:rsidRDefault="006906D1" w:rsidP="006906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 Под обстоятельствами непреодолимой силы (форс-мажор) Стороны понимают находящиеся вне контроля Сторон явления, которые препятствуют исполнению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исполнение, неисполнение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8.6.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в нарушение условий настоящего раздела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 раскрытия Конфиденциальной информа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предусмотренных в настоящем разделе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 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273F8" w:rsidRPr="00B34688" w:rsidRDefault="00B273F8" w:rsidP="00B273F8">
      <w:pPr>
        <w:pStyle w:val="a5"/>
        <w:numPr>
          <w:ilvl w:val="0"/>
          <w:numId w:val="9"/>
        </w:num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34688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273F8" w:rsidRPr="002B4A1F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Документация, полученная в результате исполнения настоящего договора, является собственностью Заказчика и не может быть передана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переходит в момент подписания </w:t>
      </w:r>
      <w:r w:rsidRPr="002B4A1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акта выполненных Работ.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передачу Заказчику полученных по Договору результатов, не нарушающих прав третьих лиц.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B273F8" w:rsidRPr="007E768A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906D1" w:rsidRDefault="006906D1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273F8" w:rsidRPr="007E768A" w:rsidRDefault="00B273F8" w:rsidP="00B273F8">
      <w:pPr>
        <w:tabs>
          <w:tab w:val="left" w:pos="900"/>
          <w:tab w:val="left" w:pos="108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B3468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 Договор вступает в силу 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с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01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апреля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 (либо с момента его подписания обеими Сторонами) и действует по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31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декабря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 Подписав настоящий Договор,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Работы, не освобождает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Style w:val="itemtext"/>
          <w:rFonts w:ascii="Times New Roman" w:hAnsi="Times New Roman" w:cs="Times New Roman"/>
          <w:sz w:val="24"/>
          <w:szCs w:val="24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 действия (поведение)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 Никакие другие работы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Работам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  Стороны обязуются соблюдать Антикоррупционную оговорку </w:t>
      </w:r>
      <w:r w:rsidRPr="0009073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(Приложение № </w:t>
      </w:r>
      <w:r w:rsidR="007A296F" w:rsidRPr="007A296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7</w:t>
      </w:r>
      <w:r w:rsidRPr="00690E0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).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11.7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11.9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11.10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или Дополнительные соглашения к нему могут быть переданы с исп</w:t>
      </w:r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ользованием электронных сре</w:t>
      </w:r>
      <w:proofErr w:type="gramStart"/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связи. Риск искажения информации при передаче документов с использованием электронных сре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11.13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273F8" w:rsidRPr="0009073E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907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11.14.  К настоящему Договору прилагаются и являются его неотъемлемой частью:</w:t>
      </w:r>
    </w:p>
    <w:p w:rsidR="00B273F8" w:rsidRPr="00255110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1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Календарный план работ;</w:t>
      </w:r>
    </w:p>
    <w:p w:rsidR="00B273F8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2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Техническое задание;</w:t>
      </w:r>
    </w:p>
    <w:p w:rsidR="0083637C" w:rsidRDefault="0083637C" w:rsidP="0083637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</w:t>
      </w:r>
      <w:r>
        <w:t xml:space="preserve"> </w:t>
      </w:r>
      <w:r w:rsidRPr="0083637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Протокол соглашения о договорной цене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;</w:t>
      </w:r>
    </w:p>
    <w:p w:rsidR="00B273F8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4</w:t>
      </w:r>
      <w:r w:rsidR="00B273F8"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Форма </w:t>
      </w:r>
      <w:r w:rsidR="00B273F8"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Уведомление об использовании опциона в сторону увеличения/уменьшения обязательства по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выполнению работ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4B09EE" w:rsidRDefault="004B09EE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5</w:t>
      </w: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выполненных работ (форма);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6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приема – передачи локаль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ных нормативных актов Заказчика;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5B7BE4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7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 Антикоррупционная оговорка;</w:t>
      </w:r>
    </w:p>
    <w:p w:rsidR="00CA377B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8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- </w:t>
      </w:r>
      <w:r w:rsidR="00CA377B" w:rsidRP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.</w:t>
      </w:r>
    </w:p>
    <w:p w:rsidR="00B273F8" w:rsidRPr="0083637C" w:rsidRDefault="00B273F8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4C8" w:rsidRPr="000674C8" w:rsidRDefault="000674C8" w:rsidP="000674C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  <w:t>АДРЕСА, РЕКВИЗИТЫ И ПОДПИСИ СТОРОН:</w:t>
      </w:r>
    </w:p>
    <w:p w:rsidR="000674C8" w:rsidRPr="000674C8" w:rsidRDefault="000674C8" w:rsidP="000674C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</w:p>
    <w:p w:rsidR="00361EDA" w:rsidRPr="004A50BE" w:rsidRDefault="00361EDA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8D7895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2B4A1F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CE6208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A296F" w:rsidRPr="006757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4BA4" w:rsidRPr="006A24D2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</w:t>
      </w:r>
    </w:p>
    <w:p w:rsidR="006D4BA4" w:rsidRPr="006A24D2" w:rsidRDefault="006D4BA4" w:rsidP="006D4BA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________ 20____ г.</w:t>
      </w:r>
    </w:p>
    <w:p w:rsidR="006D4BA4" w:rsidRPr="006A24D2" w:rsidRDefault="006D4BA4" w:rsidP="006D4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6D4BA4" w:rsidRPr="006A24D2" w:rsidRDefault="006D4BA4" w:rsidP="006D4BA4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6A24D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КАЛЕНДАРНЫЙ ПЛАН РАБОТ </w:t>
      </w:r>
    </w:p>
    <w:p w:rsidR="006D4BA4" w:rsidRPr="006A24D2" w:rsidRDefault="006D4BA4" w:rsidP="006D4BA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A81BEE" w:rsidRPr="006A24D2" w:rsidRDefault="00A81BEE" w:rsidP="00A81BEE">
      <w:pPr>
        <w:spacing w:after="0" w:line="240" w:lineRule="auto"/>
        <w:ind w:left="6120"/>
        <w:rPr>
          <w:rFonts w:ascii="Times New Roman" w:eastAsia="Times New Roman" w:hAnsi="Times New Roman" w:cs="Times New Roman"/>
          <w:highlight w:val="lightGray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1134"/>
        <w:gridCol w:w="3260"/>
      </w:tblGrid>
      <w:tr w:rsidR="00694619" w:rsidRPr="006A24D2" w:rsidTr="00F11572">
        <w:trPr>
          <w:cantSplit/>
          <w:trHeight w:val="276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№</w:t>
            </w:r>
          </w:p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proofErr w:type="gramStart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п</w:t>
            </w:r>
            <w:proofErr w:type="gramEnd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/п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Этапы работ</w:t>
            </w:r>
          </w:p>
        </w:tc>
        <w:tc>
          <w:tcPr>
            <w:tcW w:w="3260" w:type="dxa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 xml:space="preserve">Срок выполнения этапа работ   </w:t>
            </w:r>
          </w:p>
        </w:tc>
      </w:tr>
      <w:tr w:rsidR="00694619" w:rsidRPr="006A24D2" w:rsidTr="00F11572">
        <w:trPr>
          <w:trHeight w:val="636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Сбор исходной информации (сводки, показатели, нормативная документация, паспорта оборудования</w:t>
            </w:r>
            <w:proofErr w:type="gramStart"/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).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  <w:proofErr w:type="gramEnd"/>
          </w:p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3260" w:type="dxa"/>
          </w:tcPr>
          <w:p w:rsidR="00694619" w:rsidRPr="006A24D2" w:rsidRDefault="0067572D" w:rsidP="0067572D">
            <w:pPr>
              <w:widowControl w:val="0"/>
              <w:spacing w:line="264" w:lineRule="auto"/>
              <w:jc w:val="center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7572D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01.04.2016-20.05.2016</w:t>
            </w:r>
          </w:p>
        </w:tc>
      </w:tr>
      <w:tr w:rsidR="00694619" w:rsidRPr="006A24D2" w:rsidTr="00F11572">
        <w:trPr>
          <w:trHeight w:val="852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2.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694619" w:rsidRPr="006A24D2" w:rsidRDefault="0067572D" w:rsidP="0067572D">
            <w:pPr>
              <w:widowControl w:val="0"/>
              <w:spacing w:line="264" w:lineRule="auto"/>
              <w:jc w:val="center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7572D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21.05.2016-30.06.2016</w:t>
            </w:r>
          </w:p>
        </w:tc>
      </w:tr>
      <w:tr w:rsidR="00694619" w:rsidRPr="006A24D2" w:rsidTr="00F11572">
        <w:trPr>
          <w:trHeight w:val="852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3.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Оформление документации, графической и текстовой части выполненной работы: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694619" w:rsidRPr="006A24D2" w:rsidRDefault="0067572D" w:rsidP="0067572D">
            <w:pPr>
              <w:widowControl w:val="0"/>
              <w:spacing w:line="264" w:lineRule="auto"/>
              <w:jc w:val="center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7572D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01.07.2016-30.09.2016</w:t>
            </w:r>
          </w:p>
        </w:tc>
      </w:tr>
      <w:tr w:rsidR="00694619" w:rsidRPr="006A24D2" w:rsidTr="00F11572">
        <w:trPr>
          <w:trHeight w:val="852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4.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Разработка инструкций и технологических регламентов по эксплуатации, в случае необходимости проведение э</w:t>
            </w:r>
            <w:r w:rsidRPr="006A24D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highlight w:val="lightGray"/>
              </w:rPr>
              <w:t>кспертизы  промышленной безопасности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694619" w:rsidRPr="006A24D2" w:rsidRDefault="0067572D" w:rsidP="0067572D">
            <w:pPr>
              <w:widowControl w:val="0"/>
              <w:spacing w:line="264" w:lineRule="auto"/>
              <w:jc w:val="center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7572D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01.10.2016-31.12.2016</w:t>
            </w:r>
          </w:p>
        </w:tc>
      </w:tr>
      <w:tr w:rsidR="00694619" w:rsidRPr="00694619" w:rsidTr="00F11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70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4394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A24D2" w:rsidRPr="002B4A1F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6A24D2" w:rsidRPr="00610F9E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6A24D2" w:rsidRPr="00610F9E" w:rsidRDefault="002B4A1F" w:rsidP="00F11572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</w:t>
            </w:r>
            <w:r w:rsidR="006A24D2"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BF6D57" w:rsidRDefault="00BF6D57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3018E3" w:rsidRDefault="003018E3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3018E3" w:rsidRDefault="003018E3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val="en-US" w:eastAsia="ru-RU"/>
        </w:rPr>
        <w:t xml:space="preserve"> 2</w:t>
      </w: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договору № </w:t>
      </w: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________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от </w:t>
      </w:r>
      <w:r w:rsidRPr="00E52A9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lightGray"/>
          <w:lang w:eastAsia="ru-RU"/>
        </w:rPr>
        <w:t>«___»  ___________ 20__г.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52A93" w:rsidRPr="00E52A93" w:rsidRDefault="00E52A93" w:rsidP="00E52A93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E52A93" w:rsidRPr="00E52A93" w:rsidRDefault="00E52A93" w:rsidP="00E52A93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  <w:t xml:space="preserve">на </w:t>
      </w:r>
      <w:r w:rsidRPr="00E52A93"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  <w:t>выполнение работ по разработке конструкторской документации</w:t>
      </w:r>
    </w:p>
    <w:p w:rsidR="00E52A93" w:rsidRPr="00E52A93" w:rsidRDefault="00E52A93" w:rsidP="00E52A9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Заказчик: </w:t>
      </w:r>
      <w:r w:rsidRPr="00E52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"СН-МНГ".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Исполнитель: _____________</w:t>
      </w:r>
    </w:p>
    <w:p w:rsidR="00E52A93" w:rsidRPr="00E52A93" w:rsidRDefault="00E52A93" w:rsidP="00E52A93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3. Цель работы: </w:t>
      </w: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Разработка конструкторской документации по использованию ЭЦН </w:t>
      </w:r>
      <w:proofErr w:type="gramStart"/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в  существующем на кустовой площадке водоводе для повышения давления в отдельных нагнетательных скважинах  до проектных значений</w:t>
      </w:r>
      <w:proofErr w:type="gramEnd"/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.</w:t>
      </w:r>
    </w:p>
    <w:p w:rsidR="00E52A93" w:rsidRPr="00E52A93" w:rsidRDefault="00E52A93" w:rsidP="00E52A93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4.Основные требования (научные, технические, экономические к работе):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Конструкторская документация должна включать в себя: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Информацию о ЭЦН (Производительность установки, давление в  водоводе, давление после установки,  наличие обратного клапана на высокой стороне,  учет перекачиваемой ЭЦН воды и возм</w:t>
      </w:r>
      <w:bookmarkStart w:id="0" w:name="_GoBack"/>
      <w:bookmarkEnd w:id="0"/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ожность изменения параметров закачки, режим работы с межремонтным периодом, длина установки, адаптация к существующим погодным условиям, физическим и химическим свойствам перекачиваемого рабочего агента).</w:t>
      </w:r>
    </w:p>
    <w:p w:rsidR="00E52A93" w:rsidRPr="00E52A93" w:rsidRDefault="00E52A93" w:rsidP="00E52A93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Расположение установки ЭЦН (горизонтальное исполнение)</w:t>
      </w:r>
    </w:p>
    <w:p w:rsidR="00E52A93" w:rsidRPr="00E52A93" w:rsidRDefault="00E52A93" w:rsidP="00E52A93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Данные о монтаже ЭЦН (Высота и количество опор для вставки, схема </w:t>
      </w:r>
      <w:proofErr w:type="spellStart"/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опирания</w:t>
      </w:r>
      <w:proofErr w:type="spellEnd"/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установки на опоры, вид крепления установки к опорам)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4. Сборочные чертежи установки со всеми размерами и экспликацией. 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 Схема подключения насоса ЭЦН к сетям энергообеспечения, с применением типовой станции управления и частотным преобразователем.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6. Информация о мерах электробезопасности, пожарной безопасности согласно ПУЭ. 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 Чертежи деталей, электронную модель детали, расчеты, инструкции, таблицы, технические условия, программу и методику испытаний, эксплуатационные документы.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7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5.Содержание работы </w:t>
      </w:r>
    </w:p>
    <w:p w:rsidR="00E52A93" w:rsidRPr="00E52A93" w:rsidRDefault="00E52A93" w:rsidP="00E52A93">
      <w:pPr>
        <w:spacing w:after="0" w:line="240" w:lineRule="auto"/>
        <w:ind w:left="57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Разработка конструкторской документации 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включает в себя следующие работы: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5.1. Сбор исходной информации (сводки, показатели, нормативная документация, паспорта оборудования).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5.2. 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5.3. Оформление документации, графической и текстовой частей выполненной работы.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5.4. Разработка инструкций и технологических регламентов по эксплуатации, в случае необходимости проведение э</w:t>
      </w: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кспертизы  промышленной безопасности.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lastRenderedPageBreak/>
        <w:t xml:space="preserve">6. Форма представления результатов 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Согласованные и утвержденные экземпляры технической документации и технологических регламентов представить Заказчику в 3-х (трех) экземплярах на бумажном носителе и в электронном виде на 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CD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-диске. </w:t>
      </w:r>
    </w:p>
    <w:p w:rsidR="00E52A93" w:rsidRPr="00E52A93" w:rsidRDefault="00E52A93" w:rsidP="00E52A93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Заказчик:                                                               Исполнитель:          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E52A93" w:rsidRPr="00E52A93" w:rsidTr="00E34655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E52A93" w:rsidRPr="00E52A93" w:rsidTr="00E34655">
        <w:trPr>
          <w:trHeight w:val="180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E52A93" w:rsidRPr="00E52A93" w:rsidRDefault="00E52A93" w:rsidP="00E52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P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A24D2" w:rsidRPr="00B235B1" w:rsidRDefault="006A24D2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237" w:rsidRPr="007A296F" w:rsidRDefault="00CE6208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7A296F"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3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 Договору № </w:t>
      </w:r>
      <w:r w:rsidRPr="002B4A1F">
        <w:rPr>
          <w:rFonts w:ascii="Times New Roman" w:eastAsia="Times New Roman" w:hAnsi="Times New Roman" w:cs="Times New Roman"/>
          <w:bCs/>
          <w:caps/>
          <w:color w:val="000000"/>
          <w:spacing w:val="-7"/>
          <w:sz w:val="24"/>
          <w:szCs w:val="24"/>
          <w:highlight w:val="lightGray"/>
          <w:lang w:eastAsia="ru-RU"/>
        </w:rPr>
        <w:t>_________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 20__ г.</w:t>
      </w:r>
    </w:p>
    <w:p w:rsidR="00FB3237" w:rsidRPr="00FB3237" w:rsidRDefault="00FB3237" w:rsidP="00FB32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237" w:rsidRPr="00FB3237" w:rsidRDefault="00FB3237" w:rsidP="00FB32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соглашения о договорной цене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237" w:rsidRPr="00FB3237" w:rsidRDefault="00FB3237" w:rsidP="006D4BA4">
      <w:pPr>
        <w:shd w:val="clear" w:color="C0C0C0" w:fill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6D4BA4" w:rsidRPr="006D4BA4">
        <w:rPr>
          <w:rFonts w:ascii="Times New Roman" w:hAnsi="Times New Roman" w:cs="Times New Roman"/>
          <w:bCs/>
          <w:iCs/>
          <w:sz w:val="24"/>
          <w:szCs w:val="24"/>
        </w:rPr>
        <w:t>работ по разработке конструкторской документации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49"/>
        <w:gridCol w:w="222"/>
      </w:tblGrid>
      <w:tr w:rsidR="00FB3237" w:rsidRPr="00FB3237" w:rsidTr="002B4A1F">
        <w:trPr>
          <w:cantSplit/>
          <w:trHeight w:val="844"/>
        </w:trPr>
        <w:tc>
          <w:tcPr>
            <w:tcW w:w="9571" w:type="dxa"/>
            <w:gridSpan w:val="2"/>
          </w:tcPr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355"/>
            </w:tblGrid>
            <w:tr w:rsidR="00FB3237" w:rsidRPr="006A24D2" w:rsidTr="002B4A1F">
              <w:trPr>
                <w:trHeight w:val="562"/>
              </w:trPr>
              <w:tc>
                <w:tcPr>
                  <w:tcW w:w="0" w:type="auto"/>
                </w:tcPr>
                <w:p w:rsidR="00FB3237" w:rsidRPr="006A24D2" w:rsidRDefault="00FB3237" w:rsidP="008D7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Открытое акционерное общество «</w:t>
                  </w:r>
                  <w:proofErr w:type="spellStart"/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-Мегионнефтегаз» (ОАО «СН-МНГ»), именуемое в дальнейшем «Заказчик»,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Генерального директора ________________________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с одной стороны и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_______________,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именуемое в дальнейшем «</w:t>
                  </w:r>
                  <w:r w:rsidR="008D7895" w:rsidRPr="006A24D2">
                    <w:rPr>
                      <w:rFonts w:ascii="Times New Roman" w:eastAsia="Times New Roman" w:hAnsi="Times New Roman" w:cs="Times New Roman"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t>Подрядчик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__________________________________,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другой стороны, достигли соглашения о величине договорной цены в </w:t>
                  </w:r>
                  <w:r w:rsidR="00F1663C"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размере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</w:tc>
            </w:tr>
          </w:tbl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FB3237" w:rsidRPr="002B4A1F" w:rsidTr="002B4A1F">
        <w:trPr>
          <w:cantSplit/>
          <w:trHeight w:val="253"/>
        </w:trPr>
        <w:tc>
          <w:tcPr>
            <w:tcW w:w="9571" w:type="dxa"/>
            <w:gridSpan w:val="2"/>
          </w:tcPr>
          <w:p w:rsidR="006266C0" w:rsidRPr="002B4A1F" w:rsidRDefault="006266C0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</w:t>
            </w:r>
            <w:r w:rsidRPr="002B4A1F">
              <w:rPr>
                <w:rFonts w:ascii="Times New Roman" w:eastAsia="Times New Roman" w:hAnsi="Times New Roman" w:cs="Times New Roman"/>
                <w:b/>
                <w:i/>
                <w:szCs w:val="24"/>
                <w:highlight w:val="lightGray"/>
                <w:lang w:eastAsia="ru-RU"/>
              </w:rPr>
              <w:t xml:space="preserve">сумма прописью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рублей________ копеек)</w:t>
            </w: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proofErr w:type="gramStart"/>
            <w:r w:rsidRPr="002B4A1F"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  <w:t xml:space="preserve">кроме того НДС -18%   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(____________________ рублей ___ копеек</w:t>
            </w:r>
            <w:r w:rsidR="00F1663C"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 xml:space="preserve"> </w:t>
            </w:r>
            <w:proofErr w:type="gramEnd"/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8"/>
              <w:gridCol w:w="7351"/>
              <w:gridCol w:w="1556"/>
            </w:tblGrid>
            <w:tr w:rsidR="00694619" w:rsidRPr="002B4A1F" w:rsidTr="006A24D2">
              <w:trPr>
                <w:trHeight w:val="431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Наименование этапа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Цена этапа без НДС (руб.)</w:t>
                  </w:r>
                </w:p>
              </w:tc>
            </w:tr>
            <w:tr w:rsidR="00694619" w:rsidRPr="002B4A1F" w:rsidTr="006A24D2">
              <w:trPr>
                <w:trHeight w:val="9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Сбор исходной информации (сводки, показатели, нормативная документация, паспорта оборудования</w:t>
                  </w:r>
                  <w:proofErr w:type="gramStart"/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).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  <w:proofErr w:type="gramEnd"/>
                </w:p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2.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3.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Оформление документации, графической и текстовой части выполненной работы: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4.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Разработка инструкций и технологических регламентов по эксплуатации, в случае необходимости проведение э</w:t>
                  </w:r>
                  <w:r w:rsidRPr="002B4A1F">
                    <w:rPr>
                      <w:rFonts w:ascii="Times New Roman" w:hAnsi="Times New Roman" w:cs="Times New Roman"/>
                      <w:bCs/>
                      <w:snapToGrid w:val="0"/>
                      <w:szCs w:val="24"/>
                      <w:highlight w:val="lightGray"/>
                    </w:rPr>
                    <w:t>кспертизы  промышленной безопасности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</w:tbl>
          <w:p w:rsidR="00FB3237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3018E3" w:rsidRDefault="003018E3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3018E3" w:rsidRPr="002B4A1F" w:rsidRDefault="003018E3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FB3237" w:rsidRPr="00FB3237" w:rsidTr="002B4A1F">
        <w:trPr>
          <w:cantSplit/>
        </w:trPr>
        <w:tc>
          <w:tcPr>
            <w:tcW w:w="9571" w:type="dxa"/>
            <w:gridSpan w:val="2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tbl>
            <w:tblPr>
              <w:tblpPr w:leftFromText="180" w:rightFromText="180" w:bottomFromText="200" w:vertAnchor="text" w:horzAnchor="margin" w:tblpXSpec="center" w:tblpY="84"/>
              <w:tblW w:w="9436" w:type="dxa"/>
              <w:tblLook w:val="04A0" w:firstRow="1" w:lastRow="0" w:firstColumn="1" w:lastColumn="0" w:noHBand="0" w:noVBand="1"/>
            </w:tblPr>
            <w:tblGrid>
              <w:gridCol w:w="5059"/>
              <w:gridCol w:w="225"/>
              <w:gridCol w:w="4152"/>
            </w:tblGrid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Заказчик: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Подрядчик: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  <w:t>ОАО «СН-МНГ»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  <w:t>«_________________________________»</w:t>
                  </w:r>
                </w:p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 xml:space="preserve">          Наименование 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Подрядчика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______________________________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____________________________ 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(ФИО)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 </w:t>
                  </w: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О)</w:t>
                  </w:r>
                </w:p>
              </w:tc>
            </w:tr>
          </w:tbl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B4A1F" w:rsidRDefault="002B4A1F" w:rsidP="006D4BA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</w:p>
    <w:p w:rsidR="006D4BA4" w:rsidRDefault="006D4BA4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F1663C" w:rsidRDefault="00F1663C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2B4A1F" w:rsidRDefault="002B4A1F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2B4A1F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  <w:r w:rsidRPr="002B4A1F">
        <w:rPr>
          <w:rFonts w:ascii="Times New Roman" w:hAnsi="Times New Roman" w:cs="Times New Roman"/>
          <w:sz w:val="24"/>
          <w:szCs w:val="24"/>
        </w:rPr>
        <w:t>Приложение</w:t>
      </w:r>
      <w:r w:rsidR="002B4A1F">
        <w:rPr>
          <w:rFonts w:ascii="Times New Roman" w:hAnsi="Times New Roman" w:cs="Times New Roman"/>
          <w:sz w:val="24"/>
          <w:szCs w:val="24"/>
        </w:rPr>
        <w:t xml:space="preserve"> №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7A296F" w:rsidRPr="002B4A1F">
        <w:rPr>
          <w:rFonts w:ascii="Times New Roman" w:hAnsi="Times New Roman" w:cs="Times New Roman"/>
          <w:sz w:val="24"/>
          <w:szCs w:val="24"/>
          <w:highlight w:val="lightGray"/>
        </w:rPr>
        <w:t>4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B4A1F">
        <w:rPr>
          <w:rFonts w:ascii="Times New Roman" w:hAnsi="Times New Roman" w:cs="Times New Roman"/>
          <w:sz w:val="24"/>
          <w:szCs w:val="24"/>
        </w:rPr>
        <w:t xml:space="preserve">от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«_____»____________ 20_____ г.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об использовании опциона в сторону увеличения/уменьшения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B235B1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                          «_____»___________20 ___ г.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E52A93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В соответствии с условиями договора № __________________ от __________________ (далее - Договор), Заказчик настоящим уведомляет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35B1" w:rsidRPr="00B235B1">
        <w:rPr>
          <w:rFonts w:ascii="Times New Roman" w:hAnsi="Times New Roman" w:cs="Times New Roman"/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B235B1" w:rsidRPr="00B235B1">
        <w:rPr>
          <w:rFonts w:ascii="Times New Roman" w:hAnsi="Times New Roman" w:cs="Times New Roman"/>
          <w:sz w:val="24"/>
          <w:szCs w:val="24"/>
          <w:vertAlign w:val="superscript"/>
        </w:rPr>
        <w:t>(уменьшения/увеличения)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Прошу подписать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235B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235B1">
        <w:rPr>
          <w:rFonts w:ascii="Times New Roman" w:hAnsi="Times New Roman" w:cs="Times New Roman"/>
          <w:sz w:val="24"/>
          <w:szCs w:val="24"/>
        </w:rPr>
        <w:t xml:space="preserve"> № ______ в срок не позднее ____________________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35B1">
        <w:rPr>
          <w:rFonts w:ascii="Times New Roman" w:hAnsi="Times New Roman" w:cs="Times New Roman"/>
          <w:sz w:val="24"/>
          <w:szCs w:val="24"/>
          <w:vertAlign w:val="superscript"/>
        </w:rPr>
        <w:t>указывается время и дата)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</w:p>
    <w:p w:rsidR="00B235B1" w:rsidRPr="00B235B1" w:rsidRDefault="00B235B1" w:rsidP="00B235B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             </w:t>
      </w:r>
      <w:r w:rsidR="008D7895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B235B1">
        <w:rPr>
          <w:rFonts w:ascii="Times New Roman" w:hAnsi="Times New Roman" w:cs="Times New Roman"/>
          <w:b/>
          <w:sz w:val="24"/>
          <w:szCs w:val="24"/>
        </w:rPr>
        <w:t xml:space="preserve">:          </w:t>
      </w:r>
    </w:p>
    <w:p w:rsidR="00B235B1" w:rsidRPr="00B235B1" w:rsidRDefault="00B235B1" w:rsidP="00411D7A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55" w:type="dxa"/>
        <w:tblInd w:w="-746" w:type="dxa"/>
        <w:tblLayout w:type="fixed"/>
        <w:tblLook w:val="04A0" w:firstRow="1" w:lastRow="0" w:firstColumn="1" w:lastColumn="0" w:noHBand="0" w:noVBand="1"/>
      </w:tblPr>
      <w:tblGrid>
        <w:gridCol w:w="5216"/>
        <w:gridCol w:w="4939"/>
      </w:tblGrid>
      <w:tr w:rsidR="00B235B1" w:rsidRPr="00B235B1" w:rsidTr="00B235B1">
        <w:trPr>
          <w:trHeight w:val="1083"/>
        </w:trPr>
        <w:tc>
          <w:tcPr>
            <w:tcW w:w="5216" w:type="dxa"/>
            <w:hideMark/>
          </w:tcPr>
          <w:p w:rsidR="00411D7A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  <w:p w:rsidR="00B235B1" w:rsidRPr="00411D7A" w:rsidRDefault="00B235B1" w:rsidP="00411D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235B1" w:rsidRPr="00411D7A" w:rsidRDefault="00B235B1" w:rsidP="008D7895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(наименование  </w:t>
            </w:r>
            <w:r w:rsidR="008D789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Подрядчик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)</w:t>
            </w:r>
          </w:p>
        </w:tc>
      </w:tr>
      <w:tr w:rsidR="00B235B1" w:rsidRPr="00B235B1" w:rsidTr="00411D7A">
        <w:trPr>
          <w:trHeight w:val="291"/>
        </w:trPr>
        <w:tc>
          <w:tcPr>
            <w:tcW w:w="5216" w:type="dxa"/>
            <w:hideMark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</w:t>
            </w: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B235B1" w:rsidRPr="00B235B1" w:rsidTr="00B235B1">
        <w:trPr>
          <w:trHeight w:val="360"/>
        </w:trPr>
        <w:tc>
          <w:tcPr>
            <w:tcW w:w="5216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939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B235B1" w:rsidRPr="00B235B1" w:rsidTr="00B235B1">
        <w:trPr>
          <w:trHeight w:val="722"/>
        </w:trPr>
        <w:tc>
          <w:tcPr>
            <w:tcW w:w="5216" w:type="dxa"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939" w:type="dxa"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B235B1" w:rsidRPr="00B235B1" w:rsidRDefault="00B235B1" w:rsidP="00411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Default="00A81BEE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411D7A" w:rsidRDefault="00411D7A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4B09EE" w:rsidRPr="007A296F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</w:t>
      </w:r>
      <w:r w:rsidR="007A296F"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5</w:t>
      </w:r>
    </w:p>
    <w:p w:rsidR="004B09EE" w:rsidRPr="009C2EB9" w:rsidRDefault="004B09EE" w:rsidP="004B09EE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09EE" w:rsidRPr="009C2EB9" w:rsidRDefault="004B09EE" w:rsidP="004B09EE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  от «_____»____________ 20____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D2" w:rsidRDefault="00E52A93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8" type="#_x0000_t136" style="position:absolute;left:0;text-align:left;margin-left:40.25pt;margin-top:35.4pt;width:418.2pt;height:147.6pt;rotation:-2208712fd;z-index:-251656192">
            <v:shadow color="#868686"/>
            <v:textpath style="font-family:&quot;Arial Black&quot;;v-text-kern:t" trim="t" fitpath="t" string="Ф О Р М А"/>
          </v:shape>
        </w:pic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6A24D2"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от лица </w:t>
      </w:r>
      <w:r w:rsidR="006A24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составили настоящий акт о том, что выполненная работа по этапу ___ Календарного плана 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 условиям Договора и надлежащем виде оформлена.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описание выполненной работы: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 составляет 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кроме того НДС  ______ рублей ___ коп. (______________ рублей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Следует к перечислению по настоящему акту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включая  НДС  ______ рублей ___ коп. (______________ рублей 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4B09EE" w:rsidRPr="009C2EB9" w:rsidRDefault="006A24D2" w:rsidP="006A2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Подрядчика</w:t>
      </w:r>
    </w:p>
    <w:p w:rsidR="004B09EE" w:rsidRPr="009C2EB9" w:rsidRDefault="004B09EE" w:rsidP="004B09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8D7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B09EE" w:rsidRPr="009C2EB9" w:rsidRDefault="004B09EE" w:rsidP="008D7895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(наименование </w:t>
            </w:r>
            <w:r w:rsidR="008D7895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4B09EE" w:rsidRDefault="004B09EE" w:rsidP="004B09E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</w:pPr>
      <w:r w:rsidRPr="002B4A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7A296F" w:rsidRPr="000674C8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6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 xml:space="preserve">______ 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>__ _______ ____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г.</w:t>
      </w:r>
    </w:p>
    <w:p w:rsidR="00B235B1" w:rsidRPr="000674C8" w:rsidRDefault="00B235B1" w:rsidP="00B235B1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</w:p>
    <w:p w:rsidR="00401358" w:rsidRPr="00401358" w:rsidRDefault="00401358" w:rsidP="0040135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40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401358" w:rsidRPr="00401358" w:rsidRDefault="00401358" w:rsidP="0040135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088"/>
        <w:gridCol w:w="1116"/>
      </w:tblGrid>
      <w:tr w:rsidR="00401358" w:rsidRPr="00401358" w:rsidTr="00E0124C">
        <w:trPr>
          <w:trHeight w:val="682"/>
        </w:trPr>
        <w:tc>
          <w:tcPr>
            <w:tcW w:w="525" w:type="dxa"/>
            <w:shd w:val="clear" w:color="auto" w:fill="auto"/>
            <w:vAlign w:val="center"/>
          </w:tcPr>
          <w:p w:rsidR="00401358" w:rsidRPr="00401358" w:rsidRDefault="00401358" w:rsidP="0040135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088" w:type="dxa"/>
            <w:shd w:val="clear" w:color="auto" w:fill="auto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01358" w:rsidRPr="00401358" w:rsidRDefault="00401358" w:rsidP="00401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013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401358" w:rsidRPr="00401358" w:rsidTr="00E0124C">
        <w:trPr>
          <w:trHeight w:val="822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E52A93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hyperlink r:id="rId10" w:history="1">
              <w:r w:rsidR="00401358" w:rsidRPr="00401358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401358" w:rsidRPr="00401358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Славнефть</w:t>
              </w:r>
              <w:proofErr w:type="spellEnd"/>
              <w:r w:rsidR="00401358" w:rsidRPr="00401358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51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34</w:t>
            </w:r>
          </w:p>
        </w:tc>
      </w:tr>
      <w:tr w:rsidR="00401358" w:rsidRPr="00401358" w:rsidTr="00E0124C">
        <w:trPr>
          <w:trHeight w:val="5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16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17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</w:tr>
      <w:tr w:rsidR="00401358" w:rsidRPr="00401358" w:rsidTr="00E0124C">
        <w:trPr>
          <w:trHeight w:val="1083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10</w:t>
            </w:r>
          </w:p>
        </w:tc>
      </w:tr>
      <w:tr w:rsidR="00401358" w:rsidRPr="00401358" w:rsidTr="00E0124C">
        <w:trPr>
          <w:trHeight w:val="5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54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401358" w:rsidRPr="00401358" w:rsidTr="00E0124C">
        <w:trPr>
          <w:trHeight w:val="2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401358" w:rsidRPr="00401358" w:rsidTr="00E0124C">
        <w:trPr>
          <w:trHeight w:val="822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19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Положение о </w:t>
            </w:r>
            <w:proofErr w:type="gram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пропускном</w:t>
            </w:r>
            <w:proofErr w:type="gram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и 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внутриобъектовом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режимах  на объектах ОАО «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B235B1" w:rsidRPr="000674C8" w:rsidRDefault="00B235B1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*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Подписав настоящий акт, Заказчик подтверждает передачу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Подрядчику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 вышеуказанных документов, а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в свою очередь подтверждает их получение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B57794" w:rsidRPr="000674C8" w:rsidRDefault="00B57794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</w:p>
    <w:p w:rsidR="00B57794" w:rsidRPr="000674C8" w:rsidRDefault="00B57794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6266C0" w:rsidRPr="000674C8" w:rsidRDefault="006266C0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8D7895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Подрядчик</w:t>
            </w:r>
            <w:r w:rsidR="00B235B1"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: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lastRenderedPageBreak/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7A296F" w:rsidRDefault="00B57794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35B1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</w:t>
      </w:r>
      <w:r w:rsidR="00B235B1"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7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B235B1" w:rsidRPr="00B235B1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5B1" w:rsidRPr="00B235B1" w:rsidRDefault="00B235B1" w:rsidP="00B235B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3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осуществляемыми в пользу стимулирующей его Стороны понимаются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ускорение существующих процедур;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                                                    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(ОАО «СН-МНГ»).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235B1" w:rsidRPr="00B235B1" w:rsidTr="0061406E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B235B1" w:rsidRPr="00B235B1" w:rsidTr="0061406E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B235B1" w:rsidRPr="00B235B1" w:rsidRDefault="00B235B1" w:rsidP="00B235B1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является неотъемлемой частью Договора.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235B1" w:rsidRPr="004A50BE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2B4A1F" w:rsidRDefault="002B4A1F" w:rsidP="002B4A1F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2B4A1F" w:rsidRDefault="008D7895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259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должность)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362" w:type="dxa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220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2B4A1F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FD21DA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</w:pPr>
    </w:p>
    <w:p w:rsidR="00CA377B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Т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ребования к подрядным организациям в части медицинского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обеспечения и проведения медицинских осмотров работников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подрядных организаций, выполняющих работы/оказывающих услуги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на</w:t>
      </w:r>
      <w:proofErr w:type="gramEnd"/>
    </w:p>
    <w:p w:rsidR="00CA377B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производственных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объектах</w:t>
      </w:r>
      <w:proofErr w:type="gramEnd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ОАО «СН-МНГ» </w:t>
      </w:r>
    </w:p>
    <w:p w:rsidR="00FD21DA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723D8A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36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highlight w:val="lightGray"/>
          <w:lang w:eastAsia="ru-RU"/>
        </w:rPr>
        <w:t>1.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Предварительный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0"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До начала выполнения работ/оказания услуг, подрядная организация (</w:t>
      </w:r>
      <w:r w:rsidR="008D7895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) обязана организовать и оплатить за счет собственных сре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дств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оведение предварительного медицинского осмотра работников на предмет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отсутствия противопоказаний по состоянию здоровья к выполняемым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работам, согласно Приказа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 России №302н от 12 апреля </w:t>
      </w:r>
      <w:r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02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t>2.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  <w:t>Периодический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должен организовать и оплатить за счет собственных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сре</w:t>
      </w:r>
      <w:proofErr w:type="gram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дств пр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России №302н от 12 апреля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предварительные и периодические медицинские осмотры (обследования), и 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293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highlight w:val="lightGray"/>
          <w:lang w:eastAsia="ru-RU"/>
        </w:rPr>
        <w:t>3.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Медицинское обслуживание работников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обеспечить условия для своевременного получения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Федерации (статьи 212, 223) и Федерального Закона № 323-ФЗ «Об основах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охраны здоровья граждан Российской Федерации» (статьи 24,98).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Экстренная первичная медико-санитарная медицинская помощь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работникам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(в случаях травм, острых заболеваний) оказывается 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персоналом здравпунктов  Заказчика    или здравпунктами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в</w:t>
      </w:r>
      <w:r w:rsidRPr="005B7BE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1B96DCB" wp14:editId="31B5C902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соответствии с Планом экстренного медицинского реагирования на участке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проведения работ.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83" w:after="0" w:line="240" w:lineRule="auto"/>
        <w:ind w:left="100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lastRenderedPageBreak/>
        <w:t>4.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При выполнении работ/оказании услуг вахтовым методом,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должен организовать из собственных средств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медицинский </w:t>
      </w: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осмотр, в соответствии с п. 8 Постановления №794/33-82 от 31.12.1987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«Основные положения о вахтовом методе организации работ».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7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5.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Предрейсовый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обязан организовать проведение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>предрейсовых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(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послерейсовых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 СТБ 034-2015. 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64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6.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>Страхование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Каждый сотрудник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 на весь срок проведения им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 xml:space="preserve">работ/оказания услуг на объектах Обществ должен иметь при себе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действующий полис обязательного медицинского страхования (ОМС).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7.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Оказание первой помощи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организовать обучение своих сотрудников оказанию </w:t>
      </w:r>
      <w:r w:rsidR="00CA377B"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первой помощи в соответствии с требованиями Трудового кодекса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Российской Федерации (Статья 225.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Обучение в области охраны труда) и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>Правил     безопасности     в     нефтяной     и     газовой     промышленности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, утвержденных </w:t>
      </w:r>
      <w:r w:rsidR="00CA377B" w:rsidRPr="005B7B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Приказом 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Ростехнадзора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 от 12.03.2013 N 101,  а также организовать медицинское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обеспечение работников и укомплектовать производственные объекты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Федерации от 05.03.2011 № 169н «Об утверждении требований к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комплектации изделиями медицинского назначения аптечек для оказания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первой помощи работникам».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8.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 xml:space="preserve">Проверка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40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Заказчик (ОАО «СН-МНГ») имеет право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проводить проверки медицинского обеспечения персоналом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и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наличие подтверждающих документов о прохождении им обязательных м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едицинских осмотров, а также участвовать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в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проведений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расследовании 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несчастных случаев, связанных с нарушениями в состоянии здоровья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персонала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. Заказчик имеет право периодически запрашивать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информацию о состоянии медицинской профессиональной пригодности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работников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 с целью контроля соблюдения требований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законодательства.</w:t>
      </w:r>
    </w:p>
    <w:p w:rsidR="00CA377B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9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. Ответственность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 за несоблюдение требований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заключение о наличии противопоказаний к выполнению работ/оказанию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услуг является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lastRenderedPageBreak/>
        <w:t xml:space="preserve">нарушением действующего законодательства и влечёт ответственность </w:t>
      </w:r>
      <w:r w:rsidR="00F800B6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в размере не менее 100 тыс. руб. за каждый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выявленный случай.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ПОДПИСИ СТОРОН</w:t>
      </w: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2B4A1F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F800B6"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CA377B" w:rsidRPr="005B7BE4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377B" w:rsidRPr="005B7BE4" w:rsidTr="00CA377B">
        <w:tc>
          <w:tcPr>
            <w:tcW w:w="4808" w:type="dxa"/>
          </w:tcPr>
          <w:p w:rsidR="00CA377B" w:rsidRPr="002B4A1F" w:rsidRDefault="00CA377B" w:rsidP="00CA377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CA377B" w:rsidRPr="005B7BE4" w:rsidRDefault="00CA377B" w:rsidP="00F800B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</w:t>
            </w:r>
            <w:r w:rsidR="00F800B6"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sectPr w:rsidR="006D4BA4" w:rsidSect="00A81BE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66E" w:rsidRDefault="0099766E" w:rsidP="0099766E">
      <w:pPr>
        <w:spacing w:after="0" w:line="240" w:lineRule="auto"/>
      </w:pPr>
      <w:r>
        <w:separator/>
      </w:r>
    </w:p>
  </w:endnote>
  <w:endnote w:type="continuationSeparator" w:id="0">
    <w:p w:rsidR="0099766E" w:rsidRDefault="0099766E" w:rsidP="0099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66E" w:rsidRDefault="0099766E" w:rsidP="0099766E">
      <w:pPr>
        <w:spacing w:after="0" w:line="240" w:lineRule="auto"/>
      </w:pPr>
      <w:r>
        <w:separator/>
      </w:r>
    </w:p>
  </w:footnote>
  <w:footnote w:type="continuationSeparator" w:id="0">
    <w:p w:rsidR="0099766E" w:rsidRDefault="0099766E" w:rsidP="00997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66E" w:rsidRPr="0099766E" w:rsidRDefault="0099766E" w:rsidP="0099766E">
    <w:pPr>
      <w:pStyle w:val="ad"/>
      <w:tabs>
        <w:tab w:val="clear" w:pos="4677"/>
        <w:tab w:val="clear" w:pos="9355"/>
        <w:tab w:val="left" w:pos="7920"/>
      </w:tabs>
    </w:pPr>
    <w:r>
      <w:tab/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1793145"/>
    <w:multiLevelType w:val="multilevel"/>
    <w:tmpl w:val="C6705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4344C"/>
    <w:multiLevelType w:val="hybridMultilevel"/>
    <w:tmpl w:val="1BCE0F20"/>
    <w:lvl w:ilvl="0" w:tplc="7882A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6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8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1519E"/>
    <w:multiLevelType w:val="multilevel"/>
    <w:tmpl w:val="B218B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9"/>
  </w:num>
  <w:num w:numId="5">
    <w:abstractNumId w:val="13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CE"/>
    <w:rsid w:val="00015B00"/>
    <w:rsid w:val="000674C8"/>
    <w:rsid w:val="0009073E"/>
    <w:rsid w:val="001013CE"/>
    <w:rsid w:val="00132020"/>
    <w:rsid w:val="0014491D"/>
    <w:rsid w:val="001542C6"/>
    <w:rsid w:val="00192352"/>
    <w:rsid w:val="00193F5A"/>
    <w:rsid w:val="001A2686"/>
    <w:rsid w:val="001C4354"/>
    <w:rsid w:val="001D2F25"/>
    <w:rsid w:val="00236F15"/>
    <w:rsid w:val="00237714"/>
    <w:rsid w:val="002430A8"/>
    <w:rsid w:val="002950DB"/>
    <w:rsid w:val="00296D33"/>
    <w:rsid w:val="002B4A1F"/>
    <w:rsid w:val="002D3EB9"/>
    <w:rsid w:val="003018E3"/>
    <w:rsid w:val="00361EDA"/>
    <w:rsid w:val="003977BE"/>
    <w:rsid w:val="003B1144"/>
    <w:rsid w:val="003B2627"/>
    <w:rsid w:val="00401358"/>
    <w:rsid w:val="00411D7A"/>
    <w:rsid w:val="00411FE8"/>
    <w:rsid w:val="004648C0"/>
    <w:rsid w:val="0049296D"/>
    <w:rsid w:val="00496D3B"/>
    <w:rsid w:val="004A50BE"/>
    <w:rsid w:val="004B09EE"/>
    <w:rsid w:val="004E6DFC"/>
    <w:rsid w:val="00536EA4"/>
    <w:rsid w:val="005400F6"/>
    <w:rsid w:val="005768FB"/>
    <w:rsid w:val="005B7BE4"/>
    <w:rsid w:val="0061406E"/>
    <w:rsid w:val="006266C0"/>
    <w:rsid w:val="0062677E"/>
    <w:rsid w:val="006511BD"/>
    <w:rsid w:val="00671B2A"/>
    <w:rsid w:val="0067572D"/>
    <w:rsid w:val="006906D1"/>
    <w:rsid w:val="00694619"/>
    <w:rsid w:val="006946F4"/>
    <w:rsid w:val="006A1F69"/>
    <w:rsid w:val="006A24D2"/>
    <w:rsid w:val="006D4BA4"/>
    <w:rsid w:val="006E3C6A"/>
    <w:rsid w:val="007003FE"/>
    <w:rsid w:val="00723D8A"/>
    <w:rsid w:val="007368CE"/>
    <w:rsid w:val="0074162D"/>
    <w:rsid w:val="00752301"/>
    <w:rsid w:val="0075268C"/>
    <w:rsid w:val="00786F6F"/>
    <w:rsid w:val="007A296F"/>
    <w:rsid w:val="00835E80"/>
    <w:rsid w:val="0083637C"/>
    <w:rsid w:val="008D7895"/>
    <w:rsid w:val="008F6234"/>
    <w:rsid w:val="00991849"/>
    <w:rsid w:val="00994BA1"/>
    <w:rsid w:val="009955B3"/>
    <w:rsid w:val="0099766E"/>
    <w:rsid w:val="009A021F"/>
    <w:rsid w:val="009C1428"/>
    <w:rsid w:val="009D4B73"/>
    <w:rsid w:val="009E38ED"/>
    <w:rsid w:val="00A15B88"/>
    <w:rsid w:val="00A2061D"/>
    <w:rsid w:val="00A260B3"/>
    <w:rsid w:val="00A721E1"/>
    <w:rsid w:val="00A81BEE"/>
    <w:rsid w:val="00B235B1"/>
    <w:rsid w:val="00B263AA"/>
    <w:rsid w:val="00B273F8"/>
    <w:rsid w:val="00B4354D"/>
    <w:rsid w:val="00B57794"/>
    <w:rsid w:val="00B8372A"/>
    <w:rsid w:val="00BA24F9"/>
    <w:rsid w:val="00BF6D57"/>
    <w:rsid w:val="00C23029"/>
    <w:rsid w:val="00C348AD"/>
    <w:rsid w:val="00CA377B"/>
    <w:rsid w:val="00CC3727"/>
    <w:rsid w:val="00CE6208"/>
    <w:rsid w:val="00D05FBE"/>
    <w:rsid w:val="00D12794"/>
    <w:rsid w:val="00D74891"/>
    <w:rsid w:val="00D878DA"/>
    <w:rsid w:val="00DA2CDC"/>
    <w:rsid w:val="00DB61E7"/>
    <w:rsid w:val="00DC1BDF"/>
    <w:rsid w:val="00DD7FC0"/>
    <w:rsid w:val="00E04699"/>
    <w:rsid w:val="00E16E79"/>
    <w:rsid w:val="00E32FF7"/>
    <w:rsid w:val="00E41FA7"/>
    <w:rsid w:val="00E52A93"/>
    <w:rsid w:val="00E93FA5"/>
    <w:rsid w:val="00EB0827"/>
    <w:rsid w:val="00EF5489"/>
    <w:rsid w:val="00F0229E"/>
    <w:rsid w:val="00F11572"/>
    <w:rsid w:val="00F15D50"/>
    <w:rsid w:val="00F1663C"/>
    <w:rsid w:val="00F169DA"/>
    <w:rsid w:val="00F361C8"/>
    <w:rsid w:val="00F800B6"/>
    <w:rsid w:val="00FB3237"/>
    <w:rsid w:val="00FD21DA"/>
    <w:rsid w:val="00FF12E4"/>
    <w:rsid w:val="00FF2991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766E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9766E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766E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9766E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ersonalapp.mng.slavneft.ru/programms/portal/documents/tb/system_tab/standart/2014/2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8A05-6B52-4953-95EA-2406BB27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33</Pages>
  <Words>22919</Words>
  <Characters>130640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Хорошильцев</dc:creator>
  <cp:lastModifiedBy>Валерий Андреевич Посохин</cp:lastModifiedBy>
  <cp:revision>12</cp:revision>
  <cp:lastPrinted>2015-12-22T04:39:00Z</cp:lastPrinted>
  <dcterms:created xsi:type="dcterms:W3CDTF">2015-11-16T10:48:00Z</dcterms:created>
  <dcterms:modified xsi:type="dcterms:W3CDTF">2016-01-13T10:34:00Z</dcterms:modified>
</cp:coreProperties>
</file>