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FC" w:rsidRDefault="00F956FC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4.1</w:t>
      </w:r>
    </w:p>
    <w:p w:rsidR="00DC2414" w:rsidRDefault="00DC2414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2414" w:rsidRPr="00DC2414" w:rsidRDefault="00DC2414" w:rsidP="00DC241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414">
        <w:rPr>
          <w:rFonts w:ascii="Times New Roman" w:hAnsi="Times New Roman" w:cs="Times New Roman"/>
          <w:b/>
          <w:sz w:val="28"/>
          <w:szCs w:val="28"/>
        </w:rPr>
        <w:t>Ставки,</w:t>
      </w:r>
    </w:p>
    <w:p w:rsidR="00DC2414" w:rsidRPr="00DC2414" w:rsidRDefault="00DC2414" w:rsidP="00DC241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C2414">
        <w:rPr>
          <w:rFonts w:ascii="Times New Roman" w:hAnsi="Times New Roman" w:cs="Times New Roman"/>
          <w:b/>
          <w:sz w:val="28"/>
          <w:szCs w:val="28"/>
        </w:rPr>
        <w:t>используемые</w:t>
      </w:r>
      <w:proofErr w:type="gramEnd"/>
      <w:r w:rsidRPr="00DC2414">
        <w:rPr>
          <w:rFonts w:ascii="Times New Roman" w:hAnsi="Times New Roman" w:cs="Times New Roman"/>
          <w:b/>
          <w:sz w:val="28"/>
          <w:szCs w:val="28"/>
        </w:rPr>
        <w:t xml:space="preserve"> при глушении скважин</w:t>
      </w:r>
    </w:p>
    <w:p w:rsidR="00C91AA8" w:rsidRPr="00D44B47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44B47">
        <w:rPr>
          <w:rFonts w:ascii="Times New Roman" w:hAnsi="Times New Roman" w:cs="Times New Roman"/>
          <w:b/>
          <w:sz w:val="24"/>
          <w:szCs w:val="24"/>
        </w:rPr>
        <w:t>аблица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E058D3" w:rsidRPr="00D44B47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Ед. измер.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оимость работ за единицу, </w:t>
            </w:r>
          </w:p>
          <w:p w:rsidR="00E058D3" w:rsidRPr="00D44B47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058D3" w:rsidRPr="00D44B47" w:rsidTr="00BC2D59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44B47" w:rsidRDefault="00E058D3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44B47" w:rsidRDefault="00BC2D59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Левобережн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ой</w:t>
            </w:r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и </w:t>
            </w:r>
            <w:proofErr w:type="spellStart"/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Аригольск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ой</w:t>
            </w:r>
            <w:proofErr w:type="spellEnd"/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е</w:t>
            </w:r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месторождений в 2016 г.</w:t>
            </w:r>
          </w:p>
        </w:tc>
        <w:tc>
          <w:tcPr>
            <w:tcW w:w="1559" w:type="dxa"/>
            <w:vAlign w:val="center"/>
          </w:tcPr>
          <w:p w:rsidR="00E058D3" w:rsidRPr="00681CC8" w:rsidRDefault="004C7EDD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44B47" w:rsidRDefault="00E058D3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Правобережн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ой</w:t>
            </w:r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групп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е</w:t>
            </w:r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месторождений в 2016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му</w:t>
            </w:r>
            <w:proofErr w:type="spellEnd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ю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0BFD" w:rsidRPr="00D44B47" w:rsidTr="00BC2D59">
        <w:trPr>
          <w:jc w:val="center"/>
        </w:trPr>
        <w:tc>
          <w:tcPr>
            <w:tcW w:w="817" w:type="dxa"/>
            <w:vAlign w:val="center"/>
          </w:tcPr>
          <w:p w:rsidR="00D40BFD" w:rsidRDefault="00BC2D59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D40BFD" w:rsidRPr="00243741" w:rsidRDefault="00D40BFD" w:rsidP="003B29D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 и </w:t>
            </w:r>
            <w:proofErr w:type="spellStart"/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Кысомско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ям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D40BFD" w:rsidRPr="00681CC8" w:rsidRDefault="00D40BFD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44B47" w:rsidRDefault="00D40BFD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44B47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C57" w:rsidRDefault="00734C57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4C57" w:rsidRDefault="00734C57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0ABD" w:rsidRPr="00E50ABD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E50ABD" w:rsidRPr="00E50ABD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E50ABD" w:rsidRPr="00E50ABD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681CC8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681CC8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E50ABD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39D5" w:rsidRDefault="001B39D5" w:rsidP="00B423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9D5" w:rsidRDefault="001B39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2374" w:rsidRPr="00D44B47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44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39D5" w:rsidRDefault="001B39D5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40EB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9A6C2A">
        <w:rPr>
          <w:rFonts w:ascii="Times New Roman" w:hAnsi="Times New Roman" w:cs="Times New Roman"/>
          <w:b/>
          <w:sz w:val="24"/>
          <w:szCs w:val="24"/>
        </w:rPr>
        <w:t>3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44B47">
        <w:rPr>
          <w:rFonts w:ascii="Times New Roman" w:hAnsi="Times New Roman" w:cs="Times New Roman"/>
          <w:b/>
          <w:sz w:val="24"/>
          <w:szCs w:val="24"/>
        </w:rPr>
        <w:t>лушени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452E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452E86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p w:rsidR="00BC2D59" w:rsidRPr="00D44B47" w:rsidRDefault="00BC2D59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6439B" w:rsidRPr="00D44B47" w:rsidTr="001B39D5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676B4D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на</w:t>
            </w:r>
            <w:r w:rsidR="001B39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жидкост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глушения</w:t>
            </w:r>
            <w:r w:rsidR="001B39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отность, </w:t>
            </w:r>
            <w:proofErr w:type="gramStart"/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D63C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Плотность жидкости,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</w:t>
            </w:r>
          </w:p>
        </w:tc>
      </w:tr>
      <w:tr w:rsidR="001B39D5" w:rsidRPr="00D44B47" w:rsidTr="001B39D5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1B39D5" w:rsidRPr="00D44B47" w:rsidTr="001B39D5">
        <w:trPr>
          <w:trHeight w:val="64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D5" w:rsidRPr="00BC2D59" w:rsidRDefault="001B39D5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D5" w:rsidRPr="00BC2D59" w:rsidRDefault="001B39D5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Наименование ТЖГ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D5" w:rsidRPr="001B39D5" w:rsidRDefault="001B39D5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8CD" w:rsidRPr="00D44B47" w:rsidTr="001B39D5">
        <w:trPr>
          <w:trHeight w:val="64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38CD" w:rsidRPr="00BC2D59" w:rsidRDefault="00B138CD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CD" w:rsidRPr="00BC2D59" w:rsidRDefault="00B138CD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CD" w:rsidRPr="001B39D5" w:rsidRDefault="00B138CD" w:rsidP="00B75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39D5" w:rsidRDefault="001B39D5">
      <w:pPr>
        <w:rPr>
          <w:rFonts w:ascii="Times New Roman" w:hAnsi="Times New Roman" w:cs="Times New Roman"/>
          <w:b/>
          <w:sz w:val="24"/>
          <w:szCs w:val="24"/>
        </w:rPr>
      </w:pPr>
    </w:p>
    <w:p w:rsidR="00734C57" w:rsidRDefault="00734C57">
      <w:pPr>
        <w:rPr>
          <w:rFonts w:ascii="Times New Roman" w:hAnsi="Times New Roman" w:cs="Times New Roman"/>
          <w:b/>
          <w:sz w:val="24"/>
          <w:szCs w:val="24"/>
        </w:rPr>
      </w:pPr>
    </w:p>
    <w:p w:rsidR="00734C57" w:rsidRDefault="00734C57">
      <w:pPr>
        <w:rPr>
          <w:rFonts w:ascii="Times New Roman" w:hAnsi="Times New Roman" w:cs="Times New Roman"/>
          <w:b/>
          <w:sz w:val="24"/>
          <w:szCs w:val="24"/>
        </w:rPr>
      </w:pPr>
    </w:p>
    <w:p w:rsidR="00734C57" w:rsidRDefault="00734C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предприятия _______________________ФИО</w:t>
      </w:r>
      <w:bookmarkStart w:id="0" w:name="_GoBack"/>
      <w:bookmarkEnd w:id="0"/>
    </w:p>
    <w:p w:rsidR="00DC2414" w:rsidRDefault="00DC2414">
      <w:pPr>
        <w:rPr>
          <w:rFonts w:ascii="Times New Roman" w:hAnsi="Times New Roman" w:cs="Times New Roman"/>
          <w:b/>
          <w:sz w:val="24"/>
          <w:szCs w:val="24"/>
        </w:rPr>
      </w:pPr>
    </w:p>
    <w:p w:rsidR="00DC2414" w:rsidRDefault="00DC2414">
      <w:pPr>
        <w:rPr>
          <w:rFonts w:ascii="Times New Roman" w:hAnsi="Times New Roman" w:cs="Times New Roman"/>
          <w:b/>
          <w:sz w:val="24"/>
          <w:szCs w:val="24"/>
        </w:rPr>
        <w:sectPr w:rsidR="00DC2414" w:rsidSect="001B39D5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81CC8" w:rsidRDefault="00681CC8" w:rsidP="00DC24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681CC8" w:rsidSect="001B39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CF8" w:rsidRDefault="00C43CF8" w:rsidP="00452E86">
      <w:pPr>
        <w:spacing w:after="0" w:line="240" w:lineRule="auto"/>
      </w:pPr>
      <w:r>
        <w:separator/>
      </w:r>
    </w:p>
  </w:endnote>
  <w:endnote w:type="continuationSeparator" w:id="0">
    <w:p w:rsidR="00C43CF8" w:rsidRDefault="00C43CF8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CF8" w:rsidRDefault="00C43CF8" w:rsidP="00452E86">
      <w:pPr>
        <w:spacing w:after="0" w:line="240" w:lineRule="auto"/>
      </w:pPr>
      <w:r>
        <w:separator/>
      </w:r>
    </w:p>
  </w:footnote>
  <w:footnote w:type="continuationSeparator" w:id="0">
    <w:p w:rsidR="00C43CF8" w:rsidRDefault="00C43CF8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1B39D5"/>
    <w:rsid w:val="00243741"/>
    <w:rsid w:val="00261834"/>
    <w:rsid w:val="00274988"/>
    <w:rsid w:val="00295B67"/>
    <w:rsid w:val="0035360E"/>
    <w:rsid w:val="00367B71"/>
    <w:rsid w:val="003B29D1"/>
    <w:rsid w:val="003D5278"/>
    <w:rsid w:val="003E5207"/>
    <w:rsid w:val="004147D1"/>
    <w:rsid w:val="004242F2"/>
    <w:rsid w:val="00437F4F"/>
    <w:rsid w:val="00452E86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34C57"/>
    <w:rsid w:val="0075577D"/>
    <w:rsid w:val="00826009"/>
    <w:rsid w:val="00844697"/>
    <w:rsid w:val="008450BC"/>
    <w:rsid w:val="00851967"/>
    <w:rsid w:val="00854E48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138CD"/>
    <w:rsid w:val="00B42374"/>
    <w:rsid w:val="00B60674"/>
    <w:rsid w:val="00B647AB"/>
    <w:rsid w:val="00BC2D59"/>
    <w:rsid w:val="00BC40EB"/>
    <w:rsid w:val="00BC4E38"/>
    <w:rsid w:val="00C43CF8"/>
    <w:rsid w:val="00C91AA8"/>
    <w:rsid w:val="00CA0805"/>
    <w:rsid w:val="00D05420"/>
    <w:rsid w:val="00D36CC1"/>
    <w:rsid w:val="00D40BFD"/>
    <w:rsid w:val="00D44B47"/>
    <w:rsid w:val="00D6439B"/>
    <w:rsid w:val="00D749E5"/>
    <w:rsid w:val="00DC2414"/>
    <w:rsid w:val="00DD63C5"/>
    <w:rsid w:val="00DF0A60"/>
    <w:rsid w:val="00DF5C58"/>
    <w:rsid w:val="00E058D3"/>
    <w:rsid w:val="00E15728"/>
    <w:rsid w:val="00E50ABD"/>
    <w:rsid w:val="00E6068A"/>
    <w:rsid w:val="00E747C4"/>
    <w:rsid w:val="00ED59B6"/>
    <w:rsid w:val="00EF5F03"/>
    <w:rsid w:val="00F16F5D"/>
    <w:rsid w:val="00F34527"/>
    <w:rsid w:val="00F76D22"/>
    <w:rsid w:val="00F86AC2"/>
    <w:rsid w:val="00F87993"/>
    <w:rsid w:val="00F9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DC24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DC24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0B1B1-9720-461A-AFC4-AB89BE4C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3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Регина Рустамовна Клеглеева</cp:lastModifiedBy>
  <cp:revision>21</cp:revision>
  <cp:lastPrinted>2015-06-04T05:08:00Z</cp:lastPrinted>
  <dcterms:created xsi:type="dcterms:W3CDTF">2015-05-22T09:32:00Z</dcterms:created>
  <dcterms:modified xsi:type="dcterms:W3CDTF">2015-12-17T06:13:00Z</dcterms:modified>
</cp:coreProperties>
</file>